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927E6" w14:textId="77777777" w:rsidR="009F57D1" w:rsidRDefault="00000000">
      <w:pPr>
        <w:jc w:val="center"/>
        <w:rPr>
          <w:rFonts w:ascii="Calibri" w:eastAsia="Calibri" w:hAnsi="Calibri" w:cs="Calibri"/>
          <w:b/>
          <w:bCs/>
          <w:color w:val="FF0000"/>
          <w:sz w:val="32"/>
          <w:szCs w:val="32"/>
        </w:rPr>
      </w:pPr>
      <w:r>
        <w:rPr>
          <w:rFonts w:ascii="Calibri" w:eastAsia="Calibri" w:hAnsi="Calibri" w:cs="Calibri"/>
          <w:b/>
          <w:bCs/>
          <w:color w:val="FF0000"/>
          <w:sz w:val="32"/>
          <w:szCs w:val="32"/>
        </w:rPr>
        <w:t>TORONTO - NIÁGARA - MIL ISLAS - OTTAWA - QUEBEC - MONTREAL</w:t>
      </w:r>
      <w:r>
        <w:rPr>
          <w:noProof/>
        </w:rPr>
        <w:drawing>
          <wp:anchor distT="0" distB="0" distL="114300" distR="114300" simplePos="0" relativeHeight="251658240" behindDoc="0" locked="0" layoutInCell="1" hidden="0" allowOverlap="1" wp14:anchorId="657C97B1" wp14:editId="77D44DF2">
            <wp:simplePos x="0" y="0"/>
            <wp:positionH relativeFrom="column">
              <wp:posOffset>-4761</wp:posOffset>
            </wp:positionH>
            <wp:positionV relativeFrom="paragraph">
              <wp:posOffset>349349</wp:posOffset>
            </wp:positionV>
            <wp:extent cx="6332220" cy="2533650"/>
            <wp:effectExtent l="38100" t="38100" r="38100" b="38100"/>
            <wp:wrapSquare wrapText="bothSides" distT="0" distB="0" distL="114300" distR="114300"/>
            <wp:docPr id="1623067808"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8"/>
                    <a:srcRect/>
                    <a:stretch>
                      <a:fillRect/>
                    </a:stretch>
                  </pic:blipFill>
                  <pic:spPr>
                    <a:xfrm>
                      <a:off x="0" y="0"/>
                      <a:ext cx="6332220" cy="2533650"/>
                    </a:xfrm>
                    <a:prstGeom prst="rect">
                      <a:avLst/>
                    </a:prstGeom>
                    <a:ln w="38100">
                      <a:solidFill>
                        <a:srgbClr val="000000"/>
                      </a:solidFill>
                      <a:prstDash val="solid"/>
                    </a:ln>
                  </pic:spPr>
                </pic:pic>
              </a:graphicData>
            </a:graphic>
          </wp:anchor>
        </w:drawing>
      </w:r>
    </w:p>
    <w:p w14:paraId="12CCA90E" w14:textId="77777777" w:rsidR="009F57D1" w:rsidRDefault="00000000">
      <w:pPr>
        <w:pBdr>
          <w:top w:val="nil"/>
          <w:left w:val="nil"/>
          <w:bottom w:val="nil"/>
          <w:right w:val="nil"/>
          <w:between w:val="nil"/>
        </w:pBdr>
        <w:spacing w:after="0" w:line="240" w:lineRule="auto"/>
        <w:rPr>
          <w:rFonts w:ascii="Calibri" w:eastAsia="Calibri" w:hAnsi="Calibri" w:cs="Calibri"/>
          <w:b/>
          <w:bCs/>
          <w:color w:val="FF0000"/>
        </w:rPr>
      </w:pPr>
      <w:r>
        <w:rPr>
          <w:rFonts w:ascii="Calibri" w:eastAsia="Calibri" w:hAnsi="Calibri" w:cs="Calibri"/>
          <w:b/>
          <w:bCs/>
          <w:color w:val="FF0000"/>
          <w:sz w:val="32"/>
          <w:szCs w:val="32"/>
        </w:rPr>
        <w:br/>
      </w:r>
      <w:r>
        <w:rPr>
          <w:rFonts w:ascii="Calibri" w:eastAsia="Calibri" w:hAnsi="Calibri" w:cs="Calibri"/>
          <w:b/>
          <w:bCs/>
          <w:color w:val="002060"/>
          <w:sz w:val="20"/>
          <w:szCs w:val="20"/>
        </w:rPr>
        <w:t xml:space="preserve">Duración: </w:t>
      </w:r>
      <w:r>
        <w:rPr>
          <w:rFonts w:ascii="Calibri" w:eastAsia="Calibri" w:hAnsi="Calibri" w:cs="Calibri"/>
          <w:color w:val="002060"/>
          <w:sz w:val="20"/>
          <w:szCs w:val="20"/>
        </w:rPr>
        <w:t>10 días</w:t>
      </w:r>
    </w:p>
    <w:p w14:paraId="507E335C" w14:textId="77777777" w:rsidR="009F57D1" w:rsidRDefault="00000000">
      <w:pPr>
        <w:spacing w:after="0" w:line="240" w:lineRule="auto"/>
        <w:jc w:val="both"/>
        <w:rPr>
          <w:rFonts w:ascii="Calibri" w:eastAsia="Calibri" w:hAnsi="Calibri" w:cs="Calibri"/>
          <w:b/>
          <w:bCs/>
          <w:color w:val="002060"/>
          <w:sz w:val="20"/>
          <w:szCs w:val="20"/>
        </w:rPr>
      </w:pPr>
      <w:r>
        <w:rPr>
          <w:rFonts w:ascii="Calibri" w:eastAsia="Calibri" w:hAnsi="Calibri" w:cs="Calibri"/>
          <w:b/>
          <w:bCs/>
          <w:color w:val="002060"/>
          <w:sz w:val="20"/>
          <w:szCs w:val="20"/>
        </w:rPr>
        <w:t xml:space="preserve">Llegadas: </w:t>
      </w:r>
      <w:proofErr w:type="gramStart"/>
      <w:r>
        <w:rPr>
          <w:rFonts w:ascii="Calibri" w:eastAsia="Calibri" w:hAnsi="Calibri" w:cs="Calibri"/>
          <w:color w:val="002060"/>
          <w:sz w:val="20"/>
          <w:szCs w:val="20"/>
        </w:rPr>
        <w:t>Sábados</w:t>
      </w:r>
      <w:proofErr w:type="gramEnd"/>
      <w:r>
        <w:rPr>
          <w:rFonts w:ascii="Calibri" w:eastAsia="Calibri" w:hAnsi="Calibri" w:cs="Calibri"/>
          <w:color w:val="002060"/>
          <w:sz w:val="20"/>
          <w:szCs w:val="20"/>
        </w:rPr>
        <w:t>, del 19 diciembre 2026 al 17 abril 2027. Consultar fechas en específico.</w:t>
      </w:r>
    </w:p>
    <w:p w14:paraId="14852FE2" w14:textId="77777777" w:rsidR="009F57D1" w:rsidRDefault="00000000">
      <w:pPr>
        <w:spacing w:after="0" w:line="240" w:lineRule="auto"/>
        <w:jc w:val="both"/>
        <w:rPr>
          <w:rFonts w:ascii="Calibri" w:eastAsia="Calibri" w:hAnsi="Calibri" w:cs="Calibri"/>
          <w:b/>
          <w:bCs/>
          <w:color w:val="002060"/>
          <w:sz w:val="20"/>
          <w:szCs w:val="20"/>
        </w:rPr>
      </w:pPr>
      <w:r>
        <w:rPr>
          <w:rFonts w:ascii="Calibri" w:eastAsia="Calibri" w:hAnsi="Calibri" w:cs="Calibri"/>
          <w:b/>
          <w:bCs/>
          <w:color w:val="002060"/>
          <w:sz w:val="20"/>
          <w:szCs w:val="20"/>
        </w:rPr>
        <w:t xml:space="preserve">Mínimo: </w:t>
      </w:r>
      <w:r>
        <w:rPr>
          <w:rFonts w:ascii="Calibri" w:eastAsia="Calibri" w:hAnsi="Calibri" w:cs="Calibri"/>
          <w:color w:val="002060"/>
          <w:sz w:val="20"/>
          <w:szCs w:val="20"/>
        </w:rPr>
        <w:t>2 pasajeros. Servicios compartidos.</w:t>
      </w:r>
    </w:p>
    <w:p w14:paraId="548AB450" w14:textId="77777777" w:rsidR="009F57D1" w:rsidRDefault="009F57D1">
      <w:pPr>
        <w:pStyle w:val="Ttulo2"/>
        <w:spacing w:before="0" w:after="0" w:line="240" w:lineRule="auto"/>
        <w:rPr>
          <w:color w:val="002060"/>
          <w:sz w:val="24"/>
          <w:szCs w:val="24"/>
        </w:rPr>
      </w:pPr>
      <w:bookmarkStart w:id="0" w:name="_heading=h.2k8th5xsbk2s" w:colFirst="0" w:colLast="0"/>
      <w:bookmarkEnd w:id="0"/>
    </w:p>
    <w:p w14:paraId="68343847" w14:textId="77777777" w:rsidR="009F57D1" w:rsidRDefault="00000000">
      <w:pPr>
        <w:pStyle w:val="Ttulo2"/>
        <w:spacing w:before="0" w:after="0" w:line="240" w:lineRule="auto"/>
        <w:rPr>
          <w:smallCaps/>
          <w:sz w:val="24"/>
          <w:szCs w:val="24"/>
        </w:rPr>
      </w:pPr>
      <w:bookmarkStart w:id="1" w:name="_heading=h.m9ws1ymvmt4w" w:colFirst="0" w:colLast="0"/>
      <w:bookmarkEnd w:id="1"/>
      <w:r>
        <w:rPr>
          <w:color w:val="002060"/>
          <w:sz w:val="24"/>
          <w:szCs w:val="24"/>
        </w:rPr>
        <w:t>DÍA 1 (</w:t>
      </w:r>
      <w:proofErr w:type="gramStart"/>
      <w:r>
        <w:rPr>
          <w:color w:val="002060"/>
          <w:sz w:val="24"/>
          <w:szCs w:val="24"/>
        </w:rPr>
        <w:t>Sábado</w:t>
      </w:r>
      <w:proofErr w:type="gramEnd"/>
      <w:r>
        <w:rPr>
          <w:color w:val="002060"/>
          <w:sz w:val="24"/>
          <w:szCs w:val="24"/>
        </w:rPr>
        <w:t>) |</w:t>
      </w:r>
      <w:r>
        <w:rPr>
          <w:sz w:val="24"/>
          <w:szCs w:val="24"/>
        </w:rPr>
        <w:t xml:space="preserve"> México - Toronto</w:t>
      </w:r>
    </w:p>
    <w:p w14:paraId="365FE61E" w14:textId="77777777" w:rsidR="009F57D1" w:rsidRDefault="00000000">
      <w:pPr>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rPr>
        <w:t xml:space="preserve">Inicio de nuestros servicios. </w:t>
      </w:r>
      <w:r>
        <w:rPr>
          <w:rFonts w:ascii="Calibri" w:eastAsia="Calibri" w:hAnsi="Calibri" w:cs="Calibri"/>
          <w:color w:val="002060"/>
          <w:sz w:val="20"/>
          <w:szCs w:val="20"/>
        </w:rPr>
        <w:t xml:space="preserve">¡Bienvenidos a </w:t>
      </w:r>
      <w:r>
        <w:rPr>
          <w:rFonts w:ascii="Calibri" w:eastAsia="Calibri" w:hAnsi="Calibri" w:cs="Calibri"/>
          <w:b/>
          <w:bCs/>
          <w:color w:val="002060"/>
          <w:sz w:val="20"/>
          <w:szCs w:val="20"/>
        </w:rPr>
        <w:t>Canadá</w:t>
      </w:r>
      <w:r>
        <w:rPr>
          <w:rFonts w:ascii="Calibri" w:eastAsia="Calibri" w:hAnsi="Calibri" w:cs="Calibri"/>
          <w:color w:val="002060"/>
          <w:sz w:val="20"/>
          <w:szCs w:val="20"/>
        </w:rPr>
        <w:t xml:space="preserve">, tierra de fusiones entre lo antiguo y lo moderno, lo nativo, lo francés y lo británico, y lo natural con lo cosmopolita! Nuestro viaje inicia en una de las mayores y más importantes ciudades de Canadá. </w:t>
      </w:r>
      <w:r>
        <w:rPr>
          <w:rFonts w:ascii="Calibri" w:eastAsia="Calibri" w:hAnsi="Calibri" w:cs="Calibri"/>
          <w:b/>
          <w:bCs/>
          <w:color w:val="002060"/>
          <w:sz w:val="20"/>
          <w:szCs w:val="20"/>
        </w:rPr>
        <w:t>Toronto</w:t>
      </w:r>
      <w:r>
        <w:rPr>
          <w:rFonts w:ascii="Calibri" w:eastAsia="Calibri" w:hAnsi="Calibri" w:cs="Calibri"/>
          <w:color w:val="002060"/>
          <w:sz w:val="20"/>
          <w:szCs w:val="20"/>
        </w:rPr>
        <w:t xml:space="preserve"> es una metrópolis vibrante y moderna llena de sorpresas para todos. Siendo la capital de la Provincia de Ontario, nuestro viaje empieza aquí.</w:t>
      </w:r>
    </w:p>
    <w:p w14:paraId="180BDD13" w14:textId="77777777" w:rsidR="009F57D1" w:rsidRDefault="00000000">
      <w:pPr>
        <w:spacing w:after="0" w:line="240" w:lineRule="auto"/>
        <w:jc w:val="both"/>
        <w:rPr>
          <w:rFonts w:ascii="Calibri" w:eastAsia="Calibri" w:hAnsi="Calibri" w:cs="Calibri"/>
          <w:color w:val="002060"/>
          <w:sz w:val="20"/>
          <w:szCs w:val="20"/>
        </w:rPr>
      </w:pPr>
      <w:bookmarkStart w:id="2" w:name="_heading=h.p8olvt1ki7te" w:colFirst="0" w:colLast="0"/>
      <w:bookmarkEnd w:id="2"/>
      <w:r>
        <w:rPr>
          <w:rFonts w:ascii="Calibri" w:eastAsia="Calibri" w:hAnsi="Calibri" w:cs="Calibri"/>
          <w:color w:val="002060"/>
          <w:sz w:val="20"/>
          <w:szCs w:val="20"/>
        </w:rPr>
        <w:t xml:space="preserve">Para iniciar, les estaremos esperando con uno de nuestros representantes en la sala de llegadas del </w:t>
      </w:r>
      <w:r>
        <w:rPr>
          <w:rFonts w:ascii="Calibri" w:eastAsia="Calibri" w:hAnsi="Calibri" w:cs="Calibri"/>
          <w:b/>
          <w:bCs/>
          <w:color w:val="002060"/>
          <w:sz w:val="20"/>
          <w:szCs w:val="20"/>
        </w:rPr>
        <w:t>Aeropuerto Internacional Toronto Pearson</w:t>
      </w:r>
      <w:r>
        <w:rPr>
          <w:rFonts w:ascii="Calibri" w:eastAsia="Calibri" w:hAnsi="Calibri" w:cs="Calibri"/>
          <w:color w:val="002060"/>
          <w:sz w:val="20"/>
          <w:szCs w:val="20"/>
        </w:rPr>
        <w:t>. Después, realizaremos el traslado del aeropuerto al hotel, siendo sujeto a los horarios de vuelos, por lo que recomendamos ver las condiciones de los traslados.</w:t>
      </w:r>
    </w:p>
    <w:p w14:paraId="1A2CE305" w14:textId="77777777" w:rsidR="009F57D1" w:rsidRDefault="00000000">
      <w:pPr>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u w:val="single"/>
        </w:rPr>
        <w:t>Nuestra Sugerencia:</w:t>
      </w:r>
      <w:r>
        <w:rPr>
          <w:rFonts w:ascii="Calibri" w:eastAsia="Calibri" w:hAnsi="Calibri" w:cs="Calibri"/>
          <w:color w:val="002060"/>
          <w:sz w:val="20"/>
          <w:szCs w:val="20"/>
        </w:rPr>
        <w:t xml:space="preserve"> Para disfrutar de la tarde libre, podremos visitar y tomar fotografías de sitios representativos de la ciudad como la </w:t>
      </w:r>
      <w:r>
        <w:rPr>
          <w:rFonts w:ascii="Calibri" w:eastAsia="Calibri" w:hAnsi="Calibri" w:cs="Calibri"/>
          <w:b/>
          <w:bCs/>
          <w:color w:val="002060"/>
          <w:sz w:val="20"/>
          <w:szCs w:val="20"/>
        </w:rPr>
        <w:t>Torre CN</w:t>
      </w:r>
      <w:r>
        <w:rPr>
          <w:rFonts w:ascii="Calibri" w:eastAsia="Calibri" w:hAnsi="Calibri" w:cs="Calibri"/>
          <w:color w:val="002060"/>
          <w:sz w:val="20"/>
          <w:szCs w:val="20"/>
        </w:rPr>
        <w:t xml:space="preserve">, el </w:t>
      </w:r>
      <w:r>
        <w:rPr>
          <w:rFonts w:ascii="Calibri" w:eastAsia="Calibri" w:hAnsi="Calibri" w:cs="Calibri"/>
          <w:b/>
          <w:bCs/>
          <w:color w:val="002060"/>
          <w:sz w:val="20"/>
          <w:szCs w:val="20"/>
        </w:rPr>
        <w:t>Parlamento</w:t>
      </w:r>
      <w:r>
        <w:rPr>
          <w:rFonts w:ascii="Calibri" w:eastAsia="Calibri" w:hAnsi="Calibri" w:cs="Calibri"/>
          <w:color w:val="002060"/>
          <w:sz w:val="20"/>
          <w:szCs w:val="20"/>
        </w:rPr>
        <w:t xml:space="preserve"> y el </w:t>
      </w:r>
      <w:r>
        <w:rPr>
          <w:rFonts w:ascii="Calibri" w:eastAsia="Calibri" w:hAnsi="Calibri" w:cs="Calibri"/>
          <w:b/>
          <w:bCs/>
          <w:color w:val="002060"/>
          <w:sz w:val="20"/>
          <w:szCs w:val="20"/>
        </w:rPr>
        <w:t>Ontario Place</w:t>
      </w:r>
      <w:r>
        <w:rPr>
          <w:rFonts w:ascii="Calibri" w:eastAsia="Calibri" w:hAnsi="Calibri" w:cs="Calibri"/>
          <w:color w:val="002060"/>
          <w:sz w:val="20"/>
          <w:szCs w:val="20"/>
        </w:rPr>
        <w:t xml:space="preserve">, que visitaremos también más adelante. </w:t>
      </w:r>
      <w:r>
        <w:rPr>
          <w:rFonts w:ascii="Calibri" w:eastAsia="Calibri" w:hAnsi="Calibri" w:cs="Calibri"/>
          <w:b/>
          <w:bCs/>
          <w:color w:val="002060"/>
          <w:sz w:val="20"/>
          <w:szCs w:val="20"/>
        </w:rPr>
        <w:t>Alojamiento.</w:t>
      </w:r>
    </w:p>
    <w:p w14:paraId="470DE45F" w14:textId="77777777" w:rsidR="009F57D1" w:rsidRDefault="00000000">
      <w:pPr>
        <w:pStyle w:val="Ttulo2"/>
        <w:spacing w:line="240" w:lineRule="auto"/>
        <w:jc w:val="both"/>
        <w:rPr>
          <w:b w:val="0"/>
          <w:bCs w:val="0"/>
          <w:color w:val="002060"/>
          <w:sz w:val="24"/>
          <w:szCs w:val="24"/>
        </w:rPr>
      </w:pPr>
      <w:r>
        <w:rPr>
          <w:color w:val="002060"/>
          <w:sz w:val="24"/>
          <w:szCs w:val="24"/>
        </w:rPr>
        <w:t xml:space="preserve">DÍA 2 (Domingo) | </w:t>
      </w:r>
      <w:r>
        <w:rPr>
          <w:sz w:val="24"/>
          <w:szCs w:val="24"/>
        </w:rPr>
        <w:t>Toronto</w:t>
      </w:r>
    </w:p>
    <w:p w14:paraId="7AFEFB22" w14:textId="77777777" w:rsidR="009F57D1" w:rsidRDefault="00000000">
      <w:pPr>
        <w:spacing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rPr>
        <w:t xml:space="preserve">Desayuno en el hotel. </w:t>
      </w:r>
      <w:r>
        <w:rPr>
          <w:rFonts w:ascii="Calibri" w:eastAsia="Calibri" w:hAnsi="Calibri" w:cs="Calibri"/>
          <w:color w:val="002060"/>
          <w:sz w:val="20"/>
          <w:szCs w:val="20"/>
        </w:rPr>
        <w:t>Hoy disfrutaremos de tiempo libre para explorar la ciudad a su gusto. Toronto tiene muchos sitios de interés, los cuales no podemos dejar de recomendar visitar.</w:t>
      </w:r>
      <w:r>
        <w:rPr>
          <w:rFonts w:ascii="Calibri" w:eastAsia="Calibri" w:hAnsi="Calibri" w:cs="Calibri"/>
          <w:color w:val="002060"/>
          <w:sz w:val="20"/>
          <w:szCs w:val="20"/>
        </w:rPr>
        <w:br/>
      </w:r>
      <w:r>
        <w:rPr>
          <w:rFonts w:ascii="Calibri" w:eastAsia="Calibri" w:hAnsi="Calibri" w:cs="Calibri"/>
          <w:b/>
          <w:bCs/>
          <w:color w:val="002060"/>
          <w:sz w:val="20"/>
          <w:szCs w:val="20"/>
          <w:u w:val="single"/>
        </w:rPr>
        <w:t>Nuestra Sugerencia:</w:t>
      </w:r>
      <w:r>
        <w:rPr>
          <w:rFonts w:ascii="Calibri" w:eastAsia="Calibri" w:hAnsi="Calibri" w:cs="Calibri"/>
          <w:color w:val="002060"/>
          <w:sz w:val="20"/>
          <w:szCs w:val="20"/>
        </w:rPr>
        <w:t xml:space="preserve"> El </w:t>
      </w:r>
      <w:r>
        <w:rPr>
          <w:rFonts w:ascii="Calibri" w:eastAsia="Calibri" w:hAnsi="Calibri" w:cs="Calibri"/>
          <w:b/>
          <w:bCs/>
          <w:color w:val="002060"/>
          <w:sz w:val="20"/>
          <w:szCs w:val="20"/>
        </w:rPr>
        <w:t>Distrito de Destilerías</w:t>
      </w:r>
      <w:r>
        <w:rPr>
          <w:rFonts w:ascii="Calibri" w:eastAsia="Calibri" w:hAnsi="Calibri" w:cs="Calibri"/>
          <w:color w:val="002060"/>
          <w:sz w:val="20"/>
          <w:szCs w:val="20"/>
        </w:rPr>
        <w:t xml:space="preserve"> es uno de los lugares favoritos de la ciudad. Su historia se remonta a una antigua destilería de </w:t>
      </w:r>
      <w:proofErr w:type="gramStart"/>
      <w:r>
        <w:rPr>
          <w:rFonts w:ascii="Calibri" w:eastAsia="Calibri" w:hAnsi="Calibri" w:cs="Calibri"/>
          <w:b/>
          <w:bCs/>
          <w:color w:val="002060"/>
          <w:sz w:val="20"/>
          <w:szCs w:val="20"/>
        </w:rPr>
        <w:t>whisky</w:t>
      </w:r>
      <w:proofErr w:type="gramEnd"/>
      <w:r>
        <w:rPr>
          <w:rFonts w:ascii="Calibri" w:eastAsia="Calibri" w:hAnsi="Calibri" w:cs="Calibri"/>
          <w:color w:val="002060"/>
          <w:sz w:val="20"/>
          <w:szCs w:val="20"/>
        </w:rPr>
        <w:t xml:space="preserve"> del siglo XIX con una tradicional arquitectura industrial de ladrillo rojo. Este es un lugar ideal para pasear y disfrutar de galerías de arte independientes, boutiques de diseño local y sus numerosas cafeterías, restaurantes y tabernas típicas.</w:t>
      </w:r>
      <w:r>
        <w:rPr>
          <w:rFonts w:ascii="Calibri" w:eastAsia="Calibri" w:hAnsi="Calibri" w:cs="Calibri"/>
          <w:color w:val="002060"/>
          <w:sz w:val="20"/>
          <w:szCs w:val="20"/>
        </w:rPr>
        <w:br/>
      </w:r>
      <w:r>
        <w:rPr>
          <w:rFonts w:ascii="Calibri" w:eastAsia="Calibri" w:hAnsi="Calibri" w:cs="Calibri"/>
          <w:b/>
          <w:bCs/>
          <w:color w:val="002060"/>
          <w:sz w:val="20"/>
          <w:szCs w:val="20"/>
          <w:u w:val="single"/>
        </w:rPr>
        <w:t>Nuestra Sugerencia:</w:t>
      </w:r>
      <w:r>
        <w:rPr>
          <w:rFonts w:ascii="Calibri" w:eastAsia="Calibri" w:hAnsi="Calibri" w:cs="Calibri"/>
          <w:color w:val="002060"/>
          <w:sz w:val="20"/>
          <w:szCs w:val="20"/>
        </w:rPr>
        <w:t xml:space="preserve"> No puede faltar una visita a </w:t>
      </w:r>
      <w:r>
        <w:rPr>
          <w:rFonts w:ascii="Calibri" w:eastAsia="Calibri" w:hAnsi="Calibri" w:cs="Calibri"/>
          <w:b/>
          <w:bCs/>
          <w:color w:val="002060"/>
          <w:sz w:val="20"/>
          <w:szCs w:val="20"/>
        </w:rPr>
        <w:t>Casa Loma</w:t>
      </w:r>
      <w:r>
        <w:rPr>
          <w:rFonts w:ascii="Calibri" w:eastAsia="Calibri" w:hAnsi="Calibri" w:cs="Calibri"/>
          <w:color w:val="002060"/>
          <w:sz w:val="20"/>
          <w:szCs w:val="20"/>
        </w:rPr>
        <w:t xml:space="preserve">. Este es un </w:t>
      </w:r>
      <w:r>
        <w:rPr>
          <w:rFonts w:ascii="Calibri" w:eastAsia="Calibri" w:hAnsi="Calibri" w:cs="Calibri"/>
          <w:b/>
          <w:bCs/>
          <w:color w:val="002060"/>
          <w:sz w:val="20"/>
          <w:szCs w:val="20"/>
        </w:rPr>
        <w:t>castillo</w:t>
      </w:r>
      <w:r>
        <w:rPr>
          <w:rFonts w:ascii="Calibri" w:eastAsia="Calibri" w:hAnsi="Calibri" w:cs="Calibri"/>
          <w:color w:val="002060"/>
          <w:sz w:val="20"/>
          <w:szCs w:val="20"/>
        </w:rPr>
        <w:t xml:space="preserve"> moderno de estilo neogótico de principios del siglo XX, construido por el excéntrico multimillonario Henry Mill Pellatt para ser su residencia personal. Hoy en día, es un famoso centro de encuentro para la población, siendo un atractivo lugar para tomar fotografías desde cualquier ángulo.</w:t>
      </w:r>
      <w:r>
        <w:rPr>
          <w:rFonts w:ascii="Calibri" w:eastAsia="Calibri" w:hAnsi="Calibri" w:cs="Calibri"/>
          <w:color w:val="002060"/>
          <w:sz w:val="20"/>
          <w:szCs w:val="20"/>
        </w:rPr>
        <w:br/>
      </w:r>
      <w:r>
        <w:rPr>
          <w:rFonts w:ascii="Calibri" w:eastAsia="Calibri" w:hAnsi="Calibri" w:cs="Calibri"/>
          <w:b/>
          <w:bCs/>
          <w:color w:val="002060"/>
          <w:sz w:val="20"/>
          <w:szCs w:val="20"/>
          <w:u w:val="single"/>
        </w:rPr>
        <w:t>Nuestra Sugerencia:</w:t>
      </w:r>
      <w:r>
        <w:rPr>
          <w:rFonts w:ascii="Calibri" w:eastAsia="Calibri" w:hAnsi="Calibri" w:cs="Calibri"/>
          <w:color w:val="002060"/>
          <w:sz w:val="20"/>
          <w:szCs w:val="20"/>
        </w:rPr>
        <w:t xml:space="preserve"> Toronto tiene hermosos y atractivos barrios ideales para pasear y tomar fotografías para llevarse un maravilloso recuerdo, tales como el “</w:t>
      </w:r>
      <w:proofErr w:type="spellStart"/>
      <w:r>
        <w:rPr>
          <w:rFonts w:ascii="Calibri" w:eastAsia="Calibri" w:hAnsi="Calibri" w:cs="Calibri"/>
          <w:b/>
          <w:bCs/>
          <w:color w:val="002060"/>
          <w:sz w:val="20"/>
          <w:szCs w:val="20"/>
        </w:rPr>
        <w:t>Harbourfront</w:t>
      </w:r>
      <w:proofErr w:type="spellEnd"/>
      <w:r>
        <w:rPr>
          <w:rFonts w:ascii="Calibri" w:eastAsia="Calibri" w:hAnsi="Calibri" w:cs="Calibri"/>
          <w:color w:val="002060"/>
          <w:sz w:val="20"/>
          <w:szCs w:val="20"/>
        </w:rPr>
        <w:t>” y el “</w:t>
      </w:r>
      <w:proofErr w:type="spellStart"/>
      <w:r>
        <w:rPr>
          <w:rFonts w:ascii="Calibri" w:eastAsia="Calibri" w:hAnsi="Calibri" w:cs="Calibri"/>
          <w:b/>
          <w:bCs/>
          <w:color w:val="002060"/>
          <w:sz w:val="20"/>
          <w:szCs w:val="20"/>
        </w:rPr>
        <w:t>Waterfront</w:t>
      </w:r>
      <w:proofErr w:type="spellEnd"/>
      <w:r>
        <w:rPr>
          <w:rFonts w:ascii="Calibri" w:eastAsia="Calibri" w:hAnsi="Calibri" w:cs="Calibri"/>
          <w:color w:val="002060"/>
          <w:sz w:val="20"/>
          <w:szCs w:val="20"/>
        </w:rPr>
        <w:t xml:space="preserve">”. El gran y tranquilo Lago Ontario hace de este un </w:t>
      </w:r>
      <w:r>
        <w:rPr>
          <w:rFonts w:ascii="Calibri" w:eastAsia="Calibri" w:hAnsi="Calibri" w:cs="Calibri"/>
          <w:color w:val="002060"/>
          <w:sz w:val="20"/>
          <w:szCs w:val="20"/>
        </w:rPr>
        <w:lastRenderedPageBreak/>
        <w:t xml:space="preserve">paseo idóneo para disfrutar de este día libre. Anímese a probar los numerosos cafés y restaurantes para todos los gustos y paladares que estas zonas tienen por ofrecer. </w:t>
      </w:r>
      <w:r>
        <w:rPr>
          <w:rFonts w:ascii="Calibri" w:eastAsia="Calibri" w:hAnsi="Calibri" w:cs="Calibri"/>
          <w:b/>
          <w:bCs/>
          <w:color w:val="002060"/>
          <w:sz w:val="20"/>
          <w:szCs w:val="20"/>
        </w:rPr>
        <w:t>Alojamiento.</w:t>
      </w:r>
    </w:p>
    <w:p w14:paraId="22F53366" w14:textId="77777777" w:rsidR="009F57D1" w:rsidRDefault="00000000">
      <w:pPr>
        <w:pStyle w:val="Ttulo2"/>
        <w:spacing w:line="240" w:lineRule="auto"/>
        <w:rPr>
          <w:color w:val="002060"/>
          <w:sz w:val="24"/>
          <w:szCs w:val="24"/>
        </w:rPr>
      </w:pPr>
      <w:r>
        <w:rPr>
          <w:color w:val="002060"/>
          <w:sz w:val="24"/>
          <w:szCs w:val="24"/>
        </w:rPr>
        <w:t>DÍA 3 (</w:t>
      </w:r>
      <w:proofErr w:type="gramStart"/>
      <w:r>
        <w:rPr>
          <w:color w:val="002060"/>
          <w:sz w:val="24"/>
          <w:szCs w:val="24"/>
        </w:rPr>
        <w:t>Lunes</w:t>
      </w:r>
      <w:proofErr w:type="gramEnd"/>
      <w:r>
        <w:rPr>
          <w:color w:val="002060"/>
          <w:sz w:val="24"/>
          <w:szCs w:val="24"/>
        </w:rPr>
        <w:t xml:space="preserve">) | </w:t>
      </w:r>
      <w:r>
        <w:rPr>
          <w:sz w:val="24"/>
          <w:szCs w:val="24"/>
        </w:rPr>
        <w:t xml:space="preserve">Toronto – Niágara </w:t>
      </w:r>
      <w:r>
        <w:rPr>
          <w:color w:val="002060"/>
          <w:sz w:val="24"/>
          <w:szCs w:val="24"/>
        </w:rPr>
        <w:t>(Aprox. 130 km.)</w:t>
      </w:r>
    </w:p>
    <w:p w14:paraId="33C1A733" w14:textId="77777777" w:rsidR="009F57D1"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Desayuno en el hotel</w:t>
      </w:r>
      <w:r>
        <w:rPr>
          <w:rFonts w:ascii="Calibri" w:eastAsia="Calibri" w:hAnsi="Calibri" w:cs="Calibri"/>
          <w:color w:val="002060"/>
          <w:sz w:val="20"/>
          <w:szCs w:val="20"/>
        </w:rPr>
        <w:t xml:space="preserve">. Hoy iniciaremos el recorrido por la ciudad, visitando algunos de los atractivos más populares como </w:t>
      </w:r>
      <w:r>
        <w:rPr>
          <w:rFonts w:ascii="Calibri" w:eastAsia="Calibri" w:hAnsi="Calibri" w:cs="Calibri"/>
          <w:b/>
          <w:bCs/>
          <w:color w:val="002060"/>
          <w:sz w:val="20"/>
          <w:szCs w:val="20"/>
        </w:rPr>
        <w:t>el antiguo y el nuevo Ayuntamiento</w:t>
      </w:r>
      <w:r>
        <w:rPr>
          <w:rFonts w:ascii="Calibri" w:eastAsia="Calibri" w:hAnsi="Calibri" w:cs="Calibri"/>
          <w:color w:val="002060"/>
          <w:sz w:val="20"/>
          <w:szCs w:val="20"/>
        </w:rPr>
        <w:t xml:space="preserve">, el </w:t>
      </w:r>
      <w:r>
        <w:rPr>
          <w:rFonts w:ascii="Calibri" w:eastAsia="Calibri" w:hAnsi="Calibri" w:cs="Calibri"/>
          <w:b/>
          <w:bCs/>
          <w:color w:val="002060"/>
          <w:sz w:val="20"/>
          <w:szCs w:val="20"/>
        </w:rPr>
        <w:t>Parlamento</w:t>
      </w:r>
      <w:r>
        <w:rPr>
          <w:rFonts w:ascii="Calibri" w:eastAsia="Calibri" w:hAnsi="Calibri" w:cs="Calibri"/>
          <w:color w:val="002060"/>
          <w:sz w:val="20"/>
          <w:szCs w:val="20"/>
        </w:rPr>
        <w:t xml:space="preserve">, el pintoresco </w:t>
      </w:r>
      <w:r>
        <w:rPr>
          <w:rFonts w:ascii="Calibri" w:eastAsia="Calibri" w:hAnsi="Calibri" w:cs="Calibri"/>
          <w:b/>
          <w:bCs/>
          <w:color w:val="002060"/>
          <w:sz w:val="20"/>
          <w:szCs w:val="20"/>
        </w:rPr>
        <w:t>Barrio Chino</w:t>
      </w:r>
      <w:r>
        <w:rPr>
          <w:rFonts w:ascii="Calibri" w:eastAsia="Calibri" w:hAnsi="Calibri" w:cs="Calibri"/>
          <w:color w:val="002060"/>
          <w:sz w:val="20"/>
          <w:szCs w:val="20"/>
        </w:rPr>
        <w:t xml:space="preserve">, la prestigiosa </w:t>
      </w:r>
      <w:r>
        <w:rPr>
          <w:rFonts w:ascii="Calibri" w:eastAsia="Calibri" w:hAnsi="Calibri" w:cs="Calibri"/>
          <w:b/>
          <w:bCs/>
          <w:color w:val="002060"/>
          <w:sz w:val="20"/>
          <w:szCs w:val="20"/>
        </w:rPr>
        <w:t>Universidad de Toronto</w:t>
      </w:r>
      <w:r>
        <w:rPr>
          <w:rFonts w:ascii="Calibri" w:eastAsia="Calibri" w:hAnsi="Calibri" w:cs="Calibri"/>
          <w:color w:val="002060"/>
          <w:sz w:val="20"/>
          <w:szCs w:val="20"/>
        </w:rPr>
        <w:t>, la famosa</w:t>
      </w:r>
      <w:r>
        <w:rPr>
          <w:rFonts w:ascii="Calibri" w:eastAsia="Calibri" w:hAnsi="Calibri" w:cs="Calibri"/>
          <w:b/>
          <w:bCs/>
          <w:color w:val="002060"/>
          <w:sz w:val="20"/>
          <w:szCs w:val="20"/>
        </w:rPr>
        <w:t xml:space="preserve"> Torre CN </w:t>
      </w:r>
      <w:r>
        <w:rPr>
          <w:rFonts w:ascii="Calibri" w:eastAsia="Calibri" w:hAnsi="Calibri" w:cs="Calibri"/>
          <w:color w:val="002060"/>
          <w:sz w:val="20"/>
          <w:szCs w:val="20"/>
        </w:rPr>
        <w:t xml:space="preserve">(ascenso no incluido) y el emblemático </w:t>
      </w:r>
      <w:r>
        <w:rPr>
          <w:rFonts w:ascii="Calibri" w:eastAsia="Calibri" w:hAnsi="Calibri" w:cs="Calibri"/>
          <w:b/>
          <w:bCs/>
          <w:color w:val="002060"/>
          <w:sz w:val="20"/>
          <w:szCs w:val="20"/>
        </w:rPr>
        <w:t>Ontario Place</w:t>
      </w:r>
      <w:r>
        <w:rPr>
          <w:rFonts w:ascii="Calibri" w:eastAsia="Calibri" w:hAnsi="Calibri" w:cs="Calibri"/>
          <w:color w:val="002060"/>
          <w:sz w:val="20"/>
          <w:szCs w:val="20"/>
        </w:rPr>
        <w:t>.</w:t>
      </w:r>
    </w:p>
    <w:p w14:paraId="27380C85" w14:textId="77777777" w:rsidR="009F57D1" w:rsidRDefault="00000000">
      <w:pPr>
        <w:spacing w:after="0"/>
        <w:jc w:val="both"/>
        <w:rPr>
          <w:rFonts w:ascii="Calibri" w:eastAsia="Calibri" w:hAnsi="Calibri" w:cs="Calibri"/>
          <w:color w:val="002060"/>
          <w:sz w:val="20"/>
          <w:szCs w:val="20"/>
        </w:rPr>
      </w:pPr>
      <w:r>
        <w:rPr>
          <w:rFonts w:ascii="Calibri" w:eastAsia="Calibri" w:hAnsi="Calibri" w:cs="Calibri"/>
          <w:color w:val="002060"/>
          <w:sz w:val="20"/>
          <w:szCs w:val="20"/>
        </w:rPr>
        <w:t xml:space="preserve">Posteriormente durante el día, iremos hacia </w:t>
      </w:r>
      <w:r>
        <w:rPr>
          <w:rFonts w:ascii="Calibri" w:eastAsia="Calibri" w:hAnsi="Calibri" w:cs="Calibri"/>
          <w:b/>
          <w:bCs/>
          <w:color w:val="002060"/>
          <w:sz w:val="20"/>
          <w:szCs w:val="20"/>
        </w:rPr>
        <w:t>Niágara</w:t>
      </w:r>
      <w:r>
        <w:rPr>
          <w:rFonts w:ascii="Calibri" w:eastAsia="Calibri" w:hAnsi="Calibri" w:cs="Calibri"/>
          <w:color w:val="002060"/>
          <w:sz w:val="20"/>
          <w:szCs w:val="20"/>
        </w:rPr>
        <w:t xml:space="preserve"> para visitar sus cataratas mundialmente famosas y vivir la experiencia </w:t>
      </w:r>
      <w:r>
        <w:rPr>
          <w:rFonts w:ascii="Calibri" w:eastAsia="Calibri" w:hAnsi="Calibri" w:cs="Calibri"/>
          <w:b/>
          <w:bCs/>
          <w:color w:val="002060"/>
          <w:sz w:val="20"/>
          <w:szCs w:val="20"/>
        </w:rPr>
        <w:t xml:space="preserve">“Journey Behind </w:t>
      </w:r>
      <w:proofErr w:type="spellStart"/>
      <w:r>
        <w:rPr>
          <w:rFonts w:ascii="Calibri" w:eastAsia="Calibri" w:hAnsi="Calibri" w:cs="Calibri"/>
          <w:b/>
          <w:bCs/>
          <w:color w:val="002060"/>
          <w:sz w:val="20"/>
          <w:szCs w:val="20"/>
        </w:rPr>
        <w:t>the</w:t>
      </w:r>
      <w:proofErr w:type="spellEnd"/>
      <w:r>
        <w:rPr>
          <w:rFonts w:ascii="Calibri" w:eastAsia="Calibri" w:hAnsi="Calibri" w:cs="Calibri"/>
          <w:b/>
          <w:bCs/>
          <w:color w:val="002060"/>
          <w:sz w:val="20"/>
          <w:szCs w:val="20"/>
        </w:rPr>
        <w:t xml:space="preserve"> Falls”</w:t>
      </w:r>
      <w:r>
        <w:rPr>
          <w:rFonts w:ascii="Calibri" w:eastAsia="Calibri" w:hAnsi="Calibri" w:cs="Calibri"/>
          <w:color w:val="002060"/>
          <w:sz w:val="20"/>
          <w:szCs w:val="20"/>
        </w:rPr>
        <w:t xml:space="preserve"> (Aventura Detrás de las Cataratas), en donde recorreremos los túneles escénicos para admirar la fuerza de las cataratas desde una perspectiva única. Cabe mencionar que, durante el invierno en los meses de enero y febrero, el frío forma una capa superficial de hielo y nieve, proporcionando una apariencia de congelamiento de las cascadas y regalando un espectáculo natural increíble.</w:t>
      </w:r>
    </w:p>
    <w:p w14:paraId="2C451E9D" w14:textId="77777777" w:rsidR="009F57D1" w:rsidRDefault="00000000">
      <w:pPr>
        <w:spacing w:after="0"/>
        <w:jc w:val="both"/>
        <w:rPr>
          <w:rFonts w:ascii="Calibri" w:eastAsia="Calibri" w:hAnsi="Calibri" w:cs="Calibri"/>
          <w:color w:val="002060"/>
          <w:sz w:val="20"/>
          <w:szCs w:val="20"/>
        </w:rPr>
      </w:pPr>
      <w:r>
        <w:rPr>
          <w:rFonts w:ascii="Calibri" w:eastAsia="Calibri" w:hAnsi="Calibri" w:cs="Calibri"/>
          <w:color w:val="002060"/>
          <w:sz w:val="20"/>
          <w:szCs w:val="20"/>
        </w:rPr>
        <w:t xml:space="preserve">Finalmente, contaremos con tiempo libre para pasear por la zona y contemplar el espectáculo de luces que realza la belleza de las </w:t>
      </w:r>
      <w:r>
        <w:rPr>
          <w:rFonts w:ascii="Calibri" w:eastAsia="Calibri" w:hAnsi="Calibri" w:cs="Calibri"/>
          <w:b/>
          <w:bCs/>
          <w:color w:val="002060"/>
          <w:sz w:val="20"/>
          <w:szCs w:val="20"/>
        </w:rPr>
        <w:t>Cataratas del Niágara.</w:t>
      </w:r>
      <w:r>
        <w:rPr>
          <w:rFonts w:ascii="Calibri" w:eastAsia="Calibri" w:hAnsi="Calibri" w:cs="Calibri"/>
          <w:color w:val="002060"/>
          <w:sz w:val="20"/>
          <w:szCs w:val="20"/>
        </w:rPr>
        <w:t xml:space="preserve"> </w:t>
      </w:r>
      <w:r>
        <w:rPr>
          <w:rFonts w:ascii="Calibri" w:eastAsia="Calibri" w:hAnsi="Calibri" w:cs="Calibri"/>
          <w:b/>
          <w:bCs/>
          <w:color w:val="002060"/>
          <w:sz w:val="20"/>
          <w:szCs w:val="20"/>
        </w:rPr>
        <w:t>Alojamiento.</w:t>
      </w:r>
    </w:p>
    <w:p w14:paraId="72B42DC5" w14:textId="77777777" w:rsidR="009F57D1" w:rsidRDefault="00000000">
      <w:pPr>
        <w:pStyle w:val="Ttulo2"/>
        <w:spacing w:line="240" w:lineRule="auto"/>
        <w:rPr>
          <w:sz w:val="24"/>
          <w:szCs w:val="24"/>
        </w:rPr>
      </w:pPr>
      <w:r>
        <w:rPr>
          <w:color w:val="002060"/>
          <w:sz w:val="24"/>
          <w:szCs w:val="24"/>
        </w:rPr>
        <w:t>DÍA 4 (</w:t>
      </w:r>
      <w:proofErr w:type="gramStart"/>
      <w:r>
        <w:rPr>
          <w:color w:val="002060"/>
          <w:sz w:val="24"/>
          <w:szCs w:val="24"/>
        </w:rPr>
        <w:t>Martes</w:t>
      </w:r>
      <w:proofErr w:type="gramEnd"/>
      <w:r>
        <w:rPr>
          <w:color w:val="002060"/>
          <w:sz w:val="24"/>
          <w:szCs w:val="24"/>
        </w:rPr>
        <w:t xml:space="preserve">) | </w:t>
      </w:r>
      <w:r>
        <w:rPr>
          <w:sz w:val="24"/>
          <w:szCs w:val="24"/>
        </w:rPr>
        <w:t xml:space="preserve">Niágara - Mil Islas – Ottawa </w:t>
      </w:r>
      <w:r>
        <w:rPr>
          <w:color w:val="002060"/>
          <w:sz w:val="24"/>
          <w:szCs w:val="24"/>
        </w:rPr>
        <w:t>(Niágara – Mil Islas: Aprox. 400 km. / Mil Islas – Ottawa Aprox. 170 km.)</w:t>
      </w:r>
    </w:p>
    <w:p w14:paraId="054CDC60" w14:textId="77777777" w:rsidR="009F57D1" w:rsidRDefault="00000000">
      <w:pPr>
        <w:spacing w:after="0"/>
        <w:jc w:val="both"/>
        <w:rPr>
          <w:rFonts w:ascii="Calibri" w:eastAsia="Calibri" w:hAnsi="Calibri" w:cs="Calibri"/>
          <w:color w:val="002060"/>
          <w:sz w:val="20"/>
          <w:szCs w:val="20"/>
        </w:rPr>
      </w:pPr>
      <w:bookmarkStart w:id="3" w:name="_heading=h.mwcsnjsoq0a9" w:colFirst="0" w:colLast="0"/>
      <w:bookmarkEnd w:id="3"/>
      <w:r>
        <w:rPr>
          <w:rFonts w:ascii="Calibri" w:eastAsia="Calibri" w:hAnsi="Calibri" w:cs="Calibri"/>
          <w:b/>
          <w:bCs/>
          <w:color w:val="002060"/>
          <w:sz w:val="20"/>
          <w:szCs w:val="20"/>
        </w:rPr>
        <w:t>Desayuno en el hotel.</w:t>
      </w:r>
      <w:r>
        <w:rPr>
          <w:rFonts w:ascii="Calibri" w:eastAsia="Calibri" w:hAnsi="Calibri" w:cs="Calibri"/>
          <w:color w:val="002060"/>
          <w:sz w:val="20"/>
          <w:szCs w:val="20"/>
        </w:rPr>
        <w:t xml:space="preserve"> Nuestro tour continúa hacia el </w:t>
      </w:r>
      <w:r>
        <w:rPr>
          <w:rFonts w:ascii="Calibri" w:eastAsia="Calibri" w:hAnsi="Calibri" w:cs="Calibri"/>
          <w:b/>
          <w:bCs/>
          <w:color w:val="002060"/>
          <w:sz w:val="20"/>
          <w:szCs w:val="20"/>
        </w:rPr>
        <w:t>Parque Nacional</w:t>
      </w:r>
      <w:r>
        <w:rPr>
          <w:rFonts w:ascii="Calibri" w:eastAsia="Calibri" w:hAnsi="Calibri" w:cs="Calibri"/>
          <w:color w:val="002060"/>
          <w:sz w:val="20"/>
          <w:szCs w:val="20"/>
        </w:rPr>
        <w:t xml:space="preserve"> </w:t>
      </w:r>
      <w:r>
        <w:rPr>
          <w:rFonts w:ascii="Calibri" w:eastAsia="Calibri" w:hAnsi="Calibri" w:cs="Calibri"/>
          <w:b/>
          <w:bCs/>
          <w:color w:val="002060"/>
          <w:sz w:val="20"/>
          <w:szCs w:val="20"/>
        </w:rPr>
        <w:t xml:space="preserve">Thousand </w:t>
      </w:r>
      <w:proofErr w:type="spellStart"/>
      <w:r>
        <w:rPr>
          <w:rFonts w:ascii="Calibri" w:eastAsia="Calibri" w:hAnsi="Calibri" w:cs="Calibri"/>
          <w:b/>
          <w:bCs/>
          <w:color w:val="002060"/>
          <w:sz w:val="20"/>
          <w:szCs w:val="20"/>
        </w:rPr>
        <w:t>Islands</w:t>
      </w:r>
      <w:proofErr w:type="spellEnd"/>
      <w:r>
        <w:rPr>
          <w:rFonts w:ascii="Calibri" w:eastAsia="Calibri" w:hAnsi="Calibri" w:cs="Calibri"/>
          <w:color w:val="002060"/>
          <w:sz w:val="20"/>
          <w:szCs w:val="20"/>
        </w:rPr>
        <w:t xml:space="preserve"> (Mil Islas). Canadá es famosa por su prístina naturaleza, y este día visitaremos una importante reserva donde se pueden apreciar numerosas islas con una gran diversidad de fauna. Es común ver animales como </w:t>
      </w:r>
      <w:r>
        <w:rPr>
          <w:rFonts w:ascii="Calibri" w:eastAsia="Calibri" w:hAnsi="Calibri" w:cs="Calibri"/>
          <w:b/>
          <w:bCs/>
          <w:color w:val="002060"/>
          <w:sz w:val="20"/>
          <w:szCs w:val="20"/>
        </w:rPr>
        <w:t xml:space="preserve">águilas pescadoras, el </w:t>
      </w:r>
      <w:proofErr w:type="spellStart"/>
      <w:r>
        <w:rPr>
          <w:rFonts w:ascii="Calibri" w:eastAsia="Calibri" w:hAnsi="Calibri" w:cs="Calibri"/>
          <w:b/>
          <w:bCs/>
          <w:color w:val="002060"/>
          <w:sz w:val="20"/>
          <w:szCs w:val="20"/>
        </w:rPr>
        <w:t>mink</w:t>
      </w:r>
      <w:proofErr w:type="spellEnd"/>
      <w:r>
        <w:rPr>
          <w:rFonts w:ascii="Calibri" w:eastAsia="Calibri" w:hAnsi="Calibri" w:cs="Calibri"/>
          <w:b/>
          <w:bCs/>
          <w:color w:val="002060"/>
          <w:sz w:val="20"/>
          <w:szCs w:val="20"/>
        </w:rPr>
        <w:t>, venados cola blanca</w:t>
      </w:r>
      <w:r>
        <w:rPr>
          <w:rFonts w:ascii="Calibri" w:eastAsia="Calibri" w:hAnsi="Calibri" w:cs="Calibri"/>
          <w:color w:val="002060"/>
          <w:sz w:val="20"/>
          <w:szCs w:val="20"/>
        </w:rPr>
        <w:t xml:space="preserve"> y uno de los animales más característicos de Canadá, </w:t>
      </w:r>
      <w:r>
        <w:rPr>
          <w:rFonts w:ascii="Calibri" w:eastAsia="Calibri" w:hAnsi="Calibri" w:cs="Calibri"/>
          <w:b/>
          <w:bCs/>
          <w:color w:val="002060"/>
          <w:sz w:val="20"/>
          <w:szCs w:val="20"/>
        </w:rPr>
        <w:t>el castor</w:t>
      </w:r>
      <w:r>
        <w:rPr>
          <w:rFonts w:ascii="Calibri" w:eastAsia="Calibri" w:hAnsi="Calibri" w:cs="Calibri"/>
          <w:color w:val="002060"/>
          <w:sz w:val="20"/>
          <w:szCs w:val="20"/>
        </w:rPr>
        <w:t>. También en esta área natural protegida, podremos ver edificios pintorescos esparcidos por la región como cabañas de estilo victoriano y modernas casas de campo.</w:t>
      </w:r>
    </w:p>
    <w:p w14:paraId="70AF0173" w14:textId="77777777" w:rsidR="009F57D1" w:rsidRDefault="00000000">
      <w:pPr>
        <w:spacing w:after="0"/>
        <w:jc w:val="both"/>
        <w:rPr>
          <w:rFonts w:ascii="Calibri" w:eastAsia="Calibri" w:hAnsi="Calibri" w:cs="Calibri"/>
          <w:color w:val="002060"/>
          <w:sz w:val="20"/>
          <w:szCs w:val="20"/>
        </w:rPr>
      </w:pPr>
      <w:r>
        <w:rPr>
          <w:rFonts w:ascii="Calibri" w:eastAsia="Calibri" w:hAnsi="Calibri" w:cs="Calibri"/>
          <w:color w:val="002060"/>
          <w:sz w:val="20"/>
          <w:szCs w:val="20"/>
        </w:rPr>
        <w:t xml:space="preserve">Posteriormente, continuaremos nuestro rumbo hacia </w:t>
      </w:r>
      <w:r>
        <w:rPr>
          <w:rFonts w:ascii="Calibri" w:eastAsia="Calibri" w:hAnsi="Calibri" w:cs="Calibri"/>
          <w:b/>
          <w:bCs/>
          <w:color w:val="002060"/>
          <w:sz w:val="20"/>
          <w:szCs w:val="20"/>
        </w:rPr>
        <w:t>Ottawa</w:t>
      </w:r>
      <w:r>
        <w:rPr>
          <w:rFonts w:ascii="Calibri" w:eastAsia="Calibri" w:hAnsi="Calibri" w:cs="Calibri"/>
          <w:color w:val="002060"/>
          <w:sz w:val="20"/>
          <w:szCs w:val="20"/>
        </w:rPr>
        <w:t xml:space="preserve">, la capital de Canadá. En esta ciudad, podremos visitar edificios de la sede de gobierno como el </w:t>
      </w:r>
      <w:r>
        <w:rPr>
          <w:rFonts w:ascii="Calibri" w:eastAsia="Calibri" w:hAnsi="Calibri" w:cs="Calibri"/>
          <w:b/>
          <w:bCs/>
          <w:color w:val="002060"/>
          <w:sz w:val="20"/>
          <w:szCs w:val="20"/>
        </w:rPr>
        <w:t>Parlamento de Canadá</w:t>
      </w:r>
      <w:r>
        <w:rPr>
          <w:rFonts w:ascii="Calibri" w:eastAsia="Calibri" w:hAnsi="Calibri" w:cs="Calibri"/>
          <w:color w:val="002060"/>
          <w:sz w:val="20"/>
          <w:szCs w:val="20"/>
        </w:rPr>
        <w:t xml:space="preserve">, la </w:t>
      </w:r>
      <w:r>
        <w:rPr>
          <w:rFonts w:ascii="Calibri" w:eastAsia="Calibri" w:hAnsi="Calibri" w:cs="Calibri"/>
          <w:b/>
          <w:bCs/>
          <w:color w:val="002060"/>
          <w:sz w:val="20"/>
          <w:szCs w:val="20"/>
        </w:rPr>
        <w:t xml:space="preserve">Residencia del </w:t>
      </w:r>
      <w:proofErr w:type="gramStart"/>
      <w:r>
        <w:rPr>
          <w:rFonts w:ascii="Calibri" w:eastAsia="Calibri" w:hAnsi="Calibri" w:cs="Calibri"/>
          <w:b/>
          <w:bCs/>
          <w:color w:val="002060"/>
          <w:sz w:val="20"/>
          <w:szCs w:val="20"/>
        </w:rPr>
        <w:t>Primer Ministro</w:t>
      </w:r>
      <w:proofErr w:type="gramEnd"/>
      <w:r>
        <w:rPr>
          <w:rFonts w:ascii="Calibri" w:eastAsia="Calibri" w:hAnsi="Calibri" w:cs="Calibri"/>
          <w:color w:val="002060"/>
          <w:sz w:val="20"/>
          <w:szCs w:val="20"/>
        </w:rPr>
        <w:t xml:space="preserve">, y la </w:t>
      </w:r>
      <w:r>
        <w:rPr>
          <w:rFonts w:ascii="Calibri" w:eastAsia="Calibri" w:hAnsi="Calibri" w:cs="Calibri"/>
          <w:b/>
          <w:bCs/>
          <w:color w:val="002060"/>
          <w:sz w:val="20"/>
          <w:szCs w:val="20"/>
        </w:rPr>
        <w:t>Residencia del Gobernador General</w:t>
      </w:r>
      <w:r>
        <w:rPr>
          <w:rFonts w:ascii="Calibri" w:eastAsia="Calibri" w:hAnsi="Calibri" w:cs="Calibri"/>
          <w:color w:val="002060"/>
          <w:sz w:val="20"/>
          <w:szCs w:val="20"/>
        </w:rPr>
        <w:t>.</w:t>
      </w:r>
    </w:p>
    <w:p w14:paraId="04D789EC" w14:textId="77777777" w:rsidR="009F57D1" w:rsidRDefault="00000000">
      <w:pPr>
        <w:spacing w:after="0"/>
        <w:jc w:val="both"/>
        <w:rPr>
          <w:rFonts w:ascii="Calibri" w:eastAsia="Calibri" w:hAnsi="Calibri" w:cs="Calibri"/>
          <w:color w:val="002060"/>
          <w:sz w:val="20"/>
          <w:szCs w:val="20"/>
        </w:rPr>
      </w:pPr>
      <w:r>
        <w:rPr>
          <w:rFonts w:ascii="Calibri" w:eastAsia="Calibri" w:hAnsi="Calibri" w:cs="Calibri"/>
          <w:color w:val="002060"/>
          <w:sz w:val="20"/>
          <w:szCs w:val="20"/>
        </w:rPr>
        <w:t xml:space="preserve">Si el tiempo nos lo permite, al final del recorrido podremos visitar el </w:t>
      </w:r>
      <w:r>
        <w:rPr>
          <w:rFonts w:ascii="Calibri" w:eastAsia="Calibri" w:hAnsi="Calibri" w:cs="Calibri"/>
          <w:b/>
          <w:bCs/>
          <w:color w:val="002060"/>
          <w:sz w:val="20"/>
          <w:szCs w:val="20"/>
        </w:rPr>
        <w:t xml:space="preserve">Mercado </w:t>
      </w:r>
      <w:proofErr w:type="spellStart"/>
      <w:r>
        <w:rPr>
          <w:rFonts w:ascii="Calibri" w:eastAsia="Calibri" w:hAnsi="Calibri" w:cs="Calibri"/>
          <w:b/>
          <w:bCs/>
          <w:color w:val="002060"/>
          <w:sz w:val="20"/>
          <w:szCs w:val="20"/>
        </w:rPr>
        <w:t>ByWard</w:t>
      </w:r>
      <w:proofErr w:type="spellEnd"/>
      <w:r>
        <w:rPr>
          <w:rFonts w:ascii="Calibri" w:eastAsia="Calibri" w:hAnsi="Calibri" w:cs="Calibri"/>
          <w:color w:val="002060"/>
          <w:sz w:val="20"/>
          <w:szCs w:val="20"/>
        </w:rPr>
        <w:t xml:space="preserve">, que además de ser un mercado importante, cuenta con numerosas tiendas boutique, galerías de arte moderno, restaurantes con una gran variedad de platillos y numerosas áreas peatonales para disfrutar de un paseo, y aprovechar el tiempo libre por la noche. </w:t>
      </w:r>
      <w:r>
        <w:rPr>
          <w:rFonts w:ascii="Calibri" w:eastAsia="Calibri" w:hAnsi="Calibri" w:cs="Calibri"/>
          <w:b/>
          <w:bCs/>
          <w:color w:val="002060"/>
          <w:sz w:val="20"/>
          <w:szCs w:val="20"/>
        </w:rPr>
        <w:t>Alojamiento.</w:t>
      </w:r>
    </w:p>
    <w:p w14:paraId="5BD2E100" w14:textId="77777777" w:rsidR="009F57D1" w:rsidRDefault="00000000">
      <w:pPr>
        <w:pStyle w:val="Ttulo2"/>
        <w:spacing w:line="240" w:lineRule="auto"/>
        <w:rPr>
          <w:sz w:val="24"/>
          <w:szCs w:val="24"/>
        </w:rPr>
      </w:pPr>
      <w:r>
        <w:rPr>
          <w:color w:val="002060"/>
          <w:sz w:val="24"/>
          <w:szCs w:val="24"/>
        </w:rPr>
        <w:t>DÍA 5 (</w:t>
      </w:r>
      <w:proofErr w:type="gramStart"/>
      <w:r>
        <w:rPr>
          <w:color w:val="002060"/>
          <w:sz w:val="24"/>
          <w:szCs w:val="24"/>
        </w:rPr>
        <w:t>Miércoles</w:t>
      </w:r>
      <w:proofErr w:type="gramEnd"/>
      <w:r>
        <w:rPr>
          <w:color w:val="002060"/>
          <w:sz w:val="24"/>
          <w:szCs w:val="24"/>
        </w:rPr>
        <w:t xml:space="preserve">) | </w:t>
      </w:r>
      <w:r>
        <w:rPr>
          <w:sz w:val="24"/>
          <w:szCs w:val="24"/>
        </w:rPr>
        <w:t xml:space="preserve">Ottawa – Quebec </w:t>
      </w:r>
      <w:r>
        <w:rPr>
          <w:color w:val="002060"/>
          <w:sz w:val="24"/>
          <w:szCs w:val="24"/>
        </w:rPr>
        <w:t>(Aprox. 450 km.)</w:t>
      </w:r>
    </w:p>
    <w:p w14:paraId="440E94AB" w14:textId="77777777" w:rsidR="009F57D1" w:rsidRDefault="00000000">
      <w:pPr>
        <w:spacing w:after="0"/>
        <w:jc w:val="both"/>
        <w:rPr>
          <w:rFonts w:ascii="Calibri" w:eastAsia="Calibri" w:hAnsi="Calibri" w:cs="Calibri"/>
          <w:b/>
          <w:bCs/>
          <w:color w:val="002060"/>
          <w:sz w:val="20"/>
          <w:szCs w:val="20"/>
        </w:rPr>
      </w:pPr>
      <w:r>
        <w:rPr>
          <w:rFonts w:ascii="Calibri" w:eastAsia="Calibri" w:hAnsi="Calibri" w:cs="Calibri"/>
          <w:b/>
          <w:bCs/>
          <w:color w:val="002060"/>
          <w:sz w:val="20"/>
          <w:szCs w:val="20"/>
        </w:rPr>
        <w:t>Desayuno en el hotel</w:t>
      </w:r>
      <w:r>
        <w:rPr>
          <w:rFonts w:ascii="Calibri" w:eastAsia="Calibri" w:hAnsi="Calibri" w:cs="Calibri"/>
          <w:color w:val="002060"/>
          <w:sz w:val="20"/>
          <w:szCs w:val="20"/>
        </w:rPr>
        <w:t xml:space="preserve">. Por la mañana, saldremos hacia la </w:t>
      </w:r>
      <w:r>
        <w:rPr>
          <w:rFonts w:ascii="Calibri" w:eastAsia="Calibri" w:hAnsi="Calibri" w:cs="Calibri"/>
          <w:b/>
          <w:bCs/>
          <w:color w:val="002060"/>
          <w:sz w:val="20"/>
          <w:szCs w:val="20"/>
        </w:rPr>
        <w:t>Ciudad de</w:t>
      </w:r>
      <w:r>
        <w:rPr>
          <w:rFonts w:ascii="Calibri" w:eastAsia="Calibri" w:hAnsi="Calibri" w:cs="Calibri"/>
          <w:color w:val="002060"/>
          <w:sz w:val="20"/>
          <w:szCs w:val="20"/>
        </w:rPr>
        <w:t xml:space="preserve"> </w:t>
      </w:r>
      <w:r>
        <w:rPr>
          <w:rFonts w:ascii="Calibri" w:eastAsia="Calibri" w:hAnsi="Calibri" w:cs="Calibri"/>
          <w:b/>
          <w:bCs/>
          <w:color w:val="002060"/>
          <w:sz w:val="20"/>
          <w:szCs w:val="20"/>
        </w:rPr>
        <w:t>Quebec</w:t>
      </w:r>
      <w:r>
        <w:rPr>
          <w:rFonts w:ascii="Calibri" w:eastAsia="Calibri" w:hAnsi="Calibri" w:cs="Calibri"/>
          <w:color w:val="002060"/>
          <w:sz w:val="20"/>
          <w:szCs w:val="20"/>
        </w:rPr>
        <w:t>, capital de la Provincia de Quebec. Famosa por su palpable patrimonio francés, esta ciudad es rica en historia y tradición europea.</w:t>
      </w:r>
    </w:p>
    <w:p w14:paraId="7E6A2B86" w14:textId="77777777" w:rsidR="009F57D1" w:rsidRDefault="00000000">
      <w:pPr>
        <w:spacing w:after="0"/>
        <w:jc w:val="both"/>
        <w:rPr>
          <w:rFonts w:ascii="Calibri" w:eastAsia="Calibri" w:hAnsi="Calibri" w:cs="Calibri"/>
          <w:color w:val="002060"/>
          <w:sz w:val="20"/>
          <w:szCs w:val="20"/>
        </w:rPr>
      </w:pPr>
      <w:bookmarkStart w:id="4" w:name="_heading=h.6cszemqgs32k" w:colFirst="0" w:colLast="0"/>
      <w:bookmarkEnd w:id="4"/>
      <w:r>
        <w:rPr>
          <w:rFonts w:ascii="Calibri" w:eastAsia="Calibri" w:hAnsi="Calibri" w:cs="Calibri"/>
          <w:b/>
          <w:bCs/>
          <w:color w:val="002060"/>
          <w:sz w:val="20"/>
          <w:szCs w:val="20"/>
          <w:u w:val="single"/>
        </w:rPr>
        <w:t>Nuestra Sugerencia:</w:t>
      </w:r>
      <w:r>
        <w:rPr>
          <w:rFonts w:ascii="Calibri" w:eastAsia="Calibri" w:hAnsi="Calibri" w:cs="Calibri"/>
          <w:color w:val="002060"/>
          <w:sz w:val="20"/>
          <w:szCs w:val="20"/>
        </w:rPr>
        <w:t xml:space="preserve"> Para disfrutar de la tarde libre, sugerimos visitar y tomar fotografías de sitios representativos de la ciudad como el </w:t>
      </w:r>
      <w:r>
        <w:rPr>
          <w:rFonts w:ascii="Calibri" w:eastAsia="Calibri" w:hAnsi="Calibri" w:cs="Calibri"/>
          <w:b/>
          <w:bCs/>
          <w:color w:val="002060"/>
          <w:sz w:val="20"/>
          <w:szCs w:val="20"/>
        </w:rPr>
        <w:t xml:space="preserve">Castillo </w:t>
      </w:r>
      <w:proofErr w:type="spellStart"/>
      <w:r>
        <w:rPr>
          <w:rFonts w:ascii="Calibri" w:eastAsia="Calibri" w:hAnsi="Calibri" w:cs="Calibri"/>
          <w:b/>
          <w:bCs/>
          <w:color w:val="002060"/>
          <w:sz w:val="20"/>
          <w:szCs w:val="20"/>
        </w:rPr>
        <w:t>Frontenac</w:t>
      </w:r>
      <w:proofErr w:type="spellEnd"/>
      <w:r>
        <w:rPr>
          <w:rFonts w:ascii="Calibri" w:eastAsia="Calibri" w:hAnsi="Calibri" w:cs="Calibri"/>
          <w:color w:val="002060"/>
          <w:sz w:val="20"/>
          <w:szCs w:val="20"/>
        </w:rPr>
        <w:t xml:space="preserve">, la </w:t>
      </w:r>
      <w:r>
        <w:rPr>
          <w:rFonts w:ascii="Calibri" w:eastAsia="Calibri" w:hAnsi="Calibri" w:cs="Calibri"/>
          <w:b/>
          <w:bCs/>
          <w:color w:val="002060"/>
          <w:sz w:val="20"/>
          <w:szCs w:val="20"/>
        </w:rPr>
        <w:t>Plaza de Armas</w:t>
      </w:r>
      <w:r>
        <w:rPr>
          <w:rFonts w:ascii="Calibri" w:eastAsia="Calibri" w:hAnsi="Calibri" w:cs="Calibri"/>
          <w:color w:val="002060"/>
          <w:sz w:val="20"/>
          <w:szCs w:val="20"/>
        </w:rPr>
        <w:t xml:space="preserve">, y el barrio de </w:t>
      </w:r>
      <w:r>
        <w:rPr>
          <w:rFonts w:ascii="Calibri" w:eastAsia="Calibri" w:hAnsi="Calibri" w:cs="Calibri"/>
          <w:b/>
          <w:bCs/>
          <w:color w:val="002060"/>
          <w:sz w:val="20"/>
          <w:szCs w:val="20"/>
        </w:rPr>
        <w:t>Vieux-</w:t>
      </w:r>
      <w:proofErr w:type="spellStart"/>
      <w:r>
        <w:rPr>
          <w:rFonts w:ascii="Calibri" w:eastAsia="Calibri" w:hAnsi="Calibri" w:cs="Calibri"/>
          <w:b/>
          <w:bCs/>
          <w:color w:val="002060"/>
          <w:sz w:val="20"/>
          <w:szCs w:val="20"/>
        </w:rPr>
        <w:t>Québec</w:t>
      </w:r>
      <w:proofErr w:type="spellEnd"/>
      <w:r>
        <w:rPr>
          <w:rFonts w:ascii="Calibri" w:eastAsia="Calibri" w:hAnsi="Calibri" w:cs="Calibri"/>
          <w:color w:val="002060"/>
          <w:sz w:val="20"/>
          <w:szCs w:val="20"/>
        </w:rPr>
        <w:t xml:space="preserve"> (Viejo Quebec), el cual ha sido declarada </w:t>
      </w:r>
      <w:r>
        <w:rPr>
          <w:rFonts w:ascii="Calibri" w:eastAsia="Calibri" w:hAnsi="Calibri" w:cs="Calibri"/>
          <w:b/>
          <w:bCs/>
          <w:color w:val="002060"/>
          <w:sz w:val="20"/>
          <w:szCs w:val="20"/>
        </w:rPr>
        <w:t>Patrimonio de la Humanidad por la UNESCO</w:t>
      </w:r>
      <w:r>
        <w:rPr>
          <w:rFonts w:ascii="Calibri" w:eastAsia="Calibri" w:hAnsi="Calibri" w:cs="Calibri"/>
          <w:color w:val="002060"/>
          <w:sz w:val="20"/>
          <w:szCs w:val="20"/>
        </w:rPr>
        <w:t xml:space="preserve"> por mantener su originalidad como ciudad colonial fortificada.</w:t>
      </w:r>
    </w:p>
    <w:p w14:paraId="4A14B7DA" w14:textId="77777777" w:rsidR="009F57D1"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u w:val="single"/>
        </w:rPr>
        <w:t>Nuestra Sugerencia:</w:t>
      </w:r>
      <w:r>
        <w:rPr>
          <w:rFonts w:ascii="Calibri" w:eastAsia="Calibri" w:hAnsi="Calibri" w:cs="Calibri"/>
          <w:color w:val="002060"/>
          <w:sz w:val="20"/>
          <w:szCs w:val="20"/>
        </w:rPr>
        <w:t xml:space="preserve"> También recomendamos visitar las </w:t>
      </w:r>
      <w:r>
        <w:rPr>
          <w:rFonts w:ascii="Calibri" w:eastAsia="Calibri" w:hAnsi="Calibri" w:cs="Calibri"/>
          <w:b/>
          <w:bCs/>
          <w:color w:val="002060"/>
          <w:sz w:val="20"/>
          <w:szCs w:val="20"/>
        </w:rPr>
        <w:t>Llanuras de Abraham</w:t>
      </w:r>
      <w:r>
        <w:rPr>
          <w:rFonts w:ascii="Calibri" w:eastAsia="Calibri" w:hAnsi="Calibri" w:cs="Calibri"/>
          <w:color w:val="002060"/>
          <w:sz w:val="20"/>
          <w:szCs w:val="20"/>
        </w:rPr>
        <w:t xml:space="preserve"> y </w:t>
      </w:r>
      <w:r>
        <w:rPr>
          <w:rFonts w:ascii="Calibri" w:eastAsia="Calibri" w:hAnsi="Calibri" w:cs="Calibri"/>
          <w:b/>
          <w:bCs/>
          <w:color w:val="002060"/>
          <w:sz w:val="20"/>
          <w:szCs w:val="20"/>
        </w:rPr>
        <w:t xml:space="preserve">La Ciudadela </w:t>
      </w:r>
      <w:r>
        <w:rPr>
          <w:rFonts w:ascii="Calibri" w:eastAsia="Calibri" w:hAnsi="Calibri" w:cs="Calibri"/>
          <w:color w:val="002060"/>
          <w:sz w:val="20"/>
          <w:szCs w:val="20"/>
        </w:rPr>
        <w:t xml:space="preserve">en el histórico </w:t>
      </w:r>
      <w:proofErr w:type="spellStart"/>
      <w:r>
        <w:rPr>
          <w:rFonts w:ascii="Calibri" w:eastAsia="Calibri" w:hAnsi="Calibri" w:cs="Calibri"/>
          <w:b/>
          <w:bCs/>
          <w:color w:val="002060"/>
          <w:sz w:val="20"/>
          <w:szCs w:val="20"/>
        </w:rPr>
        <w:t>Battlefields</w:t>
      </w:r>
      <w:proofErr w:type="spellEnd"/>
      <w:r>
        <w:rPr>
          <w:rFonts w:ascii="Calibri" w:eastAsia="Calibri" w:hAnsi="Calibri" w:cs="Calibri"/>
          <w:b/>
          <w:bCs/>
          <w:color w:val="002060"/>
          <w:sz w:val="20"/>
          <w:szCs w:val="20"/>
        </w:rPr>
        <w:t xml:space="preserve"> Park</w:t>
      </w:r>
      <w:r>
        <w:rPr>
          <w:rFonts w:ascii="Calibri" w:eastAsia="Calibri" w:hAnsi="Calibri" w:cs="Calibri"/>
          <w:color w:val="002060"/>
          <w:sz w:val="20"/>
          <w:szCs w:val="20"/>
        </w:rPr>
        <w:t xml:space="preserve"> (Parque de los Campos de Batalla). Este es un inmenso parque urbano donde se libraron batallas entre tropas francesas y británicas durante la Guerra de los Siete Años. Hoy en día reina la paz y este lugar es ideal para disfrutar de sus jardines escénicos y recorrer sus senderos con vistas al río </w:t>
      </w:r>
      <w:r>
        <w:rPr>
          <w:rFonts w:ascii="Calibri" w:eastAsia="Calibri" w:hAnsi="Calibri" w:cs="Calibri"/>
          <w:b/>
          <w:bCs/>
          <w:color w:val="002060"/>
          <w:sz w:val="20"/>
          <w:szCs w:val="20"/>
        </w:rPr>
        <w:t>San Lorenzo</w:t>
      </w:r>
      <w:r>
        <w:rPr>
          <w:rFonts w:ascii="Calibri" w:eastAsia="Calibri" w:hAnsi="Calibri" w:cs="Calibri"/>
          <w:color w:val="002060"/>
          <w:sz w:val="20"/>
          <w:szCs w:val="20"/>
        </w:rPr>
        <w:t>. Este es un parque abierto las 24 horas de manera gratuita.</w:t>
      </w:r>
    </w:p>
    <w:p w14:paraId="17DE0FEC" w14:textId="77777777" w:rsidR="009F57D1"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u w:val="single"/>
        </w:rPr>
        <w:t>Nuestra Sugerencia:</w:t>
      </w:r>
      <w:r>
        <w:rPr>
          <w:rFonts w:ascii="Calibri" w:eastAsia="Calibri" w:hAnsi="Calibri" w:cs="Calibri"/>
          <w:color w:val="002060"/>
          <w:sz w:val="20"/>
          <w:szCs w:val="20"/>
        </w:rPr>
        <w:t xml:space="preserve"> Y si el arte es más de tu agrado, también dentro de las inmediaciones de este parque, se encuentra el </w:t>
      </w:r>
      <w:r>
        <w:rPr>
          <w:rFonts w:ascii="Calibri" w:eastAsia="Calibri" w:hAnsi="Calibri" w:cs="Calibri"/>
          <w:b/>
          <w:bCs/>
          <w:color w:val="002060"/>
          <w:sz w:val="20"/>
          <w:szCs w:val="20"/>
        </w:rPr>
        <w:t>Museo Nacional de Bellas Artes de Quebec (MNBAQ)</w:t>
      </w:r>
      <w:r>
        <w:rPr>
          <w:rFonts w:ascii="Calibri" w:eastAsia="Calibri" w:hAnsi="Calibri" w:cs="Calibri"/>
          <w:color w:val="002060"/>
          <w:sz w:val="20"/>
          <w:szCs w:val="20"/>
        </w:rPr>
        <w:t xml:space="preserve">, el cual alberga más de 42 mil obras que abarcan desde el arte inuit hasta el arte contemporáneo moderno. </w:t>
      </w:r>
      <w:r>
        <w:rPr>
          <w:rFonts w:ascii="Calibri" w:eastAsia="Calibri" w:hAnsi="Calibri" w:cs="Calibri"/>
          <w:b/>
          <w:bCs/>
          <w:color w:val="002060"/>
          <w:sz w:val="20"/>
          <w:szCs w:val="20"/>
        </w:rPr>
        <w:t>Alojamiento.</w:t>
      </w:r>
    </w:p>
    <w:p w14:paraId="3D158F86" w14:textId="77777777" w:rsidR="009F57D1" w:rsidRDefault="00000000">
      <w:pPr>
        <w:pStyle w:val="Ttulo2"/>
        <w:spacing w:line="240" w:lineRule="auto"/>
        <w:jc w:val="both"/>
        <w:rPr>
          <w:color w:val="002060"/>
          <w:sz w:val="20"/>
          <w:szCs w:val="20"/>
        </w:rPr>
      </w:pPr>
      <w:r>
        <w:rPr>
          <w:color w:val="002060"/>
          <w:sz w:val="24"/>
          <w:szCs w:val="24"/>
        </w:rPr>
        <w:lastRenderedPageBreak/>
        <w:t>DÍA 6 (</w:t>
      </w:r>
      <w:proofErr w:type="gramStart"/>
      <w:r>
        <w:rPr>
          <w:color w:val="002060"/>
          <w:sz w:val="24"/>
          <w:szCs w:val="24"/>
        </w:rPr>
        <w:t>Jueves</w:t>
      </w:r>
      <w:proofErr w:type="gramEnd"/>
      <w:r>
        <w:rPr>
          <w:color w:val="002060"/>
          <w:sz w:val="24"/>
          <w:szCs w:val="24"/>
        </w:rPr>
        <w:t xml:space="preserve">) | </w:t>
      </w:r>
      <w:r>
        <w:rPr>
          <w:sz w:val="24"/>
          <w:szCs w:val="24"/>
        </w:rPr>
        <w:t>Quebec</w:t>
      </w:r>
      <w:r>
        <w:rPr>
          <w:sz w:val="24"/>
          <w:szCs w:val="24"/>
        </w:rPr>
        <w:br/>
      </w:r>
      <w:r>
        <w:rPr>
          <w:color w:val="002060"/>
          <w:sz w:val="20"/>
          <w:szCs w:val="20"/>
        </w:rPr>
        <w:t>Desayuno en el hotel.</w:t>
      </w:r>
      <w:r>
        <w:rPr>
          <w:sz w:val="24"/>
          <w:szCs w:val="24"/>
        </w:rPr>
        <w:t xml:space="preserve"> </w:t>
      </w:r>
      <w:r>
        <w:rPr>
          <w:b w:val="0"/>
          <w:bCs w:val="0"/>
          <w:color w:val="002060"/>
          <w:sz w:val="20"/>
          <w:szCs w:val="20"/>
        </w:rPr>
        <w:t xml:space="preserve">Por la mañana, haremos un recorrido guiado por la </w:t>
      </w:r>
      <w:r>
        <w:rPr>
          <w:color w:val="002060"/>
          <w:sz w:val="20"/>
          <w:szCs w:val="20"/>
        </w:rPr>
        <w:t xml:space="preserve">Plaza de Armas, la Plaza Real, el barrio Petit Champlain, el Parlamento de Quebec, la Terraza Dufferin, el imponente Castillo </w:t>
      </w:r>
      <w:proofErr w:type="spellStart"/>
      <w:r>
        <w:rPr>
          <w:color w:val="002060"/>
          <w:sz w:val="20"/>
          <w:szCs w:val="20"/>
        </w:rPr>
        <w:t>Frontenac</w:t>
      </w:r>
      <w:proofErr w:type="spellEnd"/>
      <w:r>
        <w:rPr>
          <w:color w:val="002060"/>
          <w:sz w:val="20"/>
          <w:szCs w:val="20"/>
        </w:rPr>
        <w:t>, las pintorescas calles de Saint-Jean, Grande-</w:t>
      </w:r>
      <w:proofErr w:type="spellStart"/>
      <w:r>
        <w:rPr>
          <w:color w:val="002060"/>
          <w:sz w:val="20"/>
          <w:szCs w:val="20"/>
        </w:rPr>
        <w:t>Allée</w:t>
      </w:r>
      <w:proofErr w:type="spellEnd"/>
      <w:r>
        <w:rPr>
          <w:color w:val="002060"/>
          <w:sz w:val="20"/>
          <w:szCs w:val="20"/>
        </w:rPr>
        <w:t xml:space="preserve"> y el Viejo Puerto</w:t>
      </w:r>
      <w:r>
        <w:rPr>
          <w:b w:val="0"/>
          <w:bCs w:val="0"/>
          <w:color w:val="002060"/>
          <w:sz w:val="20"/>
          <w:szCs w:val="20"/>
        </w:rPr>
        <w:t xml:space="preserve">. Al final, la tarde será libre para disfrutar de los típicos cafés, restaurantes y </w:t>
      </w:r>
      <w:proofErr w:type="spellStart"/>
      <w:r>
        <w:rPr>
          <w:b w:val="0"/>
          <w:bCs w:val="0"/>
          <w:color w:val="002060"/>
          <w:sz w:val="20"/>
          <w:szCs w:val="20"/>
        </w:rPr>
        <w:t>bistros</w:t>
      </w:r>
      <w:proofErr w:type="spellEnd"/>
      <w:r>
        <w:rPr>
          <w:b w:val="0"/>
          <w:bCs w:val="0"/>
          <w:color w:val="002060"/>
          <w:sz w:val="20"/>
          <w:szCs w:val="20"/>
        </w:rPr>
        <w:t xml:space="preserve"> de esta sobresaliente región. Gran parte del recorrido será a pie, por lo que recomendamos usar zapatos cómodos. </w:t>
      </w:r>
      <w:r>
        <w:rPr>
          <w:color w:val="002060"/>
          <w:sz w:val="20"/>
          <w:szCs w:val="20"/>
        </w:rPr>
        <w:t>Alojamiento.</w:t>
      </w:r>
    </w:p>
    <w:p w14:paraId="7F2FE9C2" w14:textId="77777777" w:rsidR="009F57D1" w:rsidRDefault="00000000">
      <w:pPr>
        <w:pStyle w:val="Ttulo2"/>
        <w:spacing w:line="240" w:lineRule="auto"/>
        <w:rPr>
          <w:sz w:val="24"/>
          <w:szCs w:val="24"/>
        </w:rPr>
      </w:pPr>
      <w:r>
        <w:rPr>
          <w:color w:val="002060"/>
          <w:sz w:val="24"/>
          <w:szCs w:val="24"/>
        </w:rPr>
        <w:t>DÍA 7 (</w:t>
      </w:r>
      <w:proofErr w:type="gramStart"/>
      <w:r>
        <w:rPr>
          <w:color w:val="002060"/>
          <w:sz w:val="24"/>
          <w:szCs w:val="24"/>
        </w:rPr>
        <w:t>Viernes</w:t>
      </w:r>
      <w:proofErr w:type="gramEnd"/>
      <w:r>
        <w:rPr>
          <w:color w:val="002060"/>
          <w:sz w:val="24"/>
          <w:szCs w:val="24"/>
        </w:rPr>
        <w:t xml:space="preserve">) | </w:t>
      </w:r>
      <w:r>
        <w:rPr>
          <w:sz w:val="24"/>
          <w:szCs w:val="24"/>
        </w:rPr>
        <w:t xml:space="preserve">Quebec – Montreal </w:t>
      </w:r>
      <w:r>
        <w:rPr>
          <w:color w:val="002060"/>
          <w:sz w:val="24"/>
          <w:szCs w:val="24"/>
        </w:rPr>
        <w:t>(Aprox. 270 km.)</w:t>
      </w:r>
    </w:p>
    <w:p w14:paraId="6C27AEC3" w14:textId="77777777" w:rsidR="009F57D1" w:rsidRDefault="00000000">
      <w:pPr>
        <w:spacing w:after="0"/>
        <w:jc w:val="both"/>
        <w:rPr>
          <w:rFonts w:ascii="Calibri" w:eastAsia="Calibri" w:hAnsi="Calibri" w:cs="Calibri"/>
          <w:color w:val="002060"/>
          <w:sz w:val="20"/>
          <w:szCs w:val="20"/>
        </w:rPr>
      </w:pPr>
      <w:bookmarkStart w:id="5" w:name="_heading=h.7h0k7ihbqpco" w:colFirst="0" w:colLast="0"/>
      <w:bookmarkEnd w:id="5"/>
      <w:r>
        <w:rPr>
          <w:rFonts w:ascii="Calibri" w:eastAsia="Calibri" w:hAnsi="Calibri" w:cs="Calibri"/>
          <w:b/>
          <w:bCs/>
          <w:color w:val="002060"/>
          <w:sz w:val="20"/>
          <w:szCs w:val="20"/>
        </w:rPr>
        <w:t xml:space="preserve">Desayuno en el hotel. </w:t>
      </w:r>
      <w:r>
        <w:rPr>
          <w:rFonts w:ascii="Calibri" w:eastAsia="Calibri" w:hAnsi="Calibri" w:cs="Calibri"/>
          <w:color w:val="002060"/>
          <w:sz w:val="20"/>
          <w:szCs w:val="20"/>
        </w:rPr>
        <w:t xml:space="preserve">En este día, iremos hacia </w:t>
      </w:r>
      <w:r>
        <w:rPr>
          <w:rFonts w:ascii="Calibri" w:eastAsia="Calibri" w:hAnsi="Calibri" w:cs="Calibri"/>
          <w:b/>
          <w:bCs/>
          <w:color w:val="002060"/>
          <w:sz w:val="20"/>
          <w:szCs w:val="20"/>
        </w:rPr>
        <w:t>Montreal</w:t>
      </w:r>
      <w:r>
        <w:rPr>
          <w:rFonts w:ascii="Calibri" w:eastAsia="Calibri" w:hAnsi="Calibri" w:cs="Calibri"/>
          <w:color w:val="002060"/>
          <w:sz w:val="20"/>
          <w:szCs w:val="20"/>
        </w:rPr>
        <w:t>, la ciudad más grande de la Provincia de Quebec. Montreal es una ciudad llena de energía, frecuentemente siendo nombrada como una de las ciudades con mejor calidad de vida en el mundo, y ofrece experiencias inolvidables para sus habitantes y visitantes.</w:t>
      </w:r>
    </w:p>
    <w:p w14:paraId="49684F46" w14:textId="77777777" w:rsidR="009F57D1" w:rsidRDefault="00000000">
      <w:pPr>
        <w:spacing w:after="0"/>
        <w:jc w:val="both"/>
        <w:rPr>
          <w:rFonts w:ascii="Calibri" w:eastAsia="Calibri" w:hAnsi="Calibri" w:cs="Calibri"/>
          <w:color w:val="002060"/>
          <w:sz w:val="20"/>
          <w:szCs w:val="20"/>
        </w:rPr>
      </w:pPr>
      <w:r>
        <w:rPr>
          <w:rFonts w:ascii="Calibri" w:eastAsia="Calibri" w:hAnsi="Calibri" w:cs="Calibri"/>
          <w:color w:val="002060"/>
          <w:sz w:val="20"/>
          <w:szCs w:val="20"/>
        </w:rPr>
        <w:t xml:space="preserve">Hoy realizaremos la visita por el barrio histórico de </w:t>
      </w:r>
      <w:r>
        <w:rPr>
          <w:rFonts w:ascii="Calibri" w:eastAsia="Calibri" w:hAnsi="Calibri" w:cs="Calibri"/>
          <w:b/>
          <w:bCs/>
          <w:color w:val="002060"/>
          <w:sz w:val="20"/>
          <w:szCs w:val="20"/>
        </w:rPr>
        <w:t>Vieux-</w:t>
      </w:r>
      <w:proofErr w:type="spellStart"/>
      <w:r>
        <w:rPr>
          <w:rFonts w:ascii="Calibri" w:eastAsia="Calibri" w:hAnsi="Calibri" w:cs="Calibri"/>
          <w:b/>
          <w:bCs/>
          <w:color w:val="002060"/>
          <w:sz w:val="20"/>
          <w:szCs w:val="20"/>
        </w:rPr>
        <w:t>Montréal</w:t>
      </w:r>
      <w:proofErr w:type="spellEnd"/>
      <w:r>
        <w:rPr>
          <w:rFonts w:ascii="Calibri" w:eastAsia="Calibri" w:hAnsi="Calibri" w:cs="Calibri"/>
          <w:color w:val="002060"/>
          <w:sz w:val="20"/>
          <w:szCs w:val="20"/>
        </w:rPr>
        <w:t xml:space="preserve"> (Viejo Montreal), la imponente </w:t>
      </w:r>
      <w:r>
        <w:rPr>
          <w:rFonts w:ascii="Calibri" w:eastAsia="Calibri" w:hAnsi="Calibri" w:cs="Calibri"/>
          <w:b/>
          <w:bCs/>
          <w:color w:val="002060"/>
          <w:sz w:val="20"/>
          <w:szCs w:val="20"/>
        </w:rPr>
        <w:t xml:space="preserve">Basílica de </w:t>
      </w:r>
      <w:proofErr w:type="spellStart"/>
      <w:r>
        <w:rPr>
          <w:rFonts w:ascii="Calibri" w:eastAsia="Calibri" w:hAnsi="Calibri" w:cs="Calibri"/>
          <w:b/>
          <w:bCs/>
          <w:color w:val="002060"/>
          <w:sz w:val="20"/>
          <w:szCs w:val="20"/>
        </w:rPr>
        <w:t>Notre</w:t>
      </w:r>
      <w:proofErr w:type="spellEnd"/>
      <w:r>
        <w:rPr>
          <w:rFonts w:ascii="Calibri" w:eastAsia="Calibri" w:hAnsi="Calibri" w:cs="Calibri"/>
          <w:b/>
          <w:bCs/>
          <w:color w:val="002060"/>
          <w:sz w:val="20"/>
          <w:szCs w:val="20"/>
        </w:rPr>
        <w:t>-Dame</w:t>
      </w:r>
      <w:r>
        <w:rPr>
          <w:rFonts w:ascii="Calibri" w:eastAsia="Calibri" w:hAnsi="Calibri" w:cs="Calibri"/>
          <w:color w:val="002060"/>
          <w:sz w:val="20"/>
          <w:szCs w:val="20"/>
        </w:rPr>
        <w:t xml:space="preserve"> (Nuestra Señora) (entrada no incluida), el parque de </w:t>
      </w:r>
      <w:r>
        <w:rPr>
          <w:rFonts w:ascii="Calibri" w:eastAsia="Calibri" w:hAnsi="Calibri" w:cs="Calibri"/>
          <w:b/>
          <w:bCs/>
          <w:color w:val="002060"/>
          <w:sz w:val="20"/>
          <w:szCs w:val="20"/>
        </w:rPr>
        <w:t>Mont-Royal</w:t>
      </w:r>
      <w:r>
        <w:rPr>
          <w:rFonts w:ascii="Calibri" w:eastAsia="Calibri" w:hAnsi="Calibri" w:cs="Calibri"/>
          <w:color w:val="002060"/>
          <w:sz w:val="20"/>
          <w:szCs w:val="20"/>
        </w:rPr>
        <w:t xml:space="preserve"> (El Monte Real), y la gran red subterránea peatonal de túneles y galerías </w:t>
      </w:r>
      <w:r>
        <w:rPr>
          <w:rFonts w:ascii="Calibri" w:eastAsia="Calibri" w:hAnsi="Calibri" w:cs="Calibri"/>
          <w:b/>
          <w:bCs/>
          <w:color w:val="002060"/>
          <w:sz w:val="20"/>
          <w:szCs w:val="20"/>
        </w:rPr>
        <w:t>“RÉSO”</w:t>
      </w:r>
      <w:r>
        <w:rPr>
          <w:rFonts w:ascii="Calibri" w:eastAsia="Calibri" w:hAnsi="Calibri" w:cs="Calibri"/>
          <w:color w:val="002060"/>
          <w:sz w:val="20"/>
          <w:szCs w:val="20"/>
        </w:rPr>
        <w:t xml:space="preserve"> que unen más de 2000 tiendas, restaurantes, museos, universidades y edificios del centro de la ciudad.</w:t>
      </w:r>
      <w:r>
        <w:rPr>
          <w:rFonts w:ascii="Calibri" w:eastAsia="Calibri" w:hAnsi="Calibri" w:cs="Calibri"/>
          <w:b/>
          <w:bCs/>
          <w:color w:val="002060"/>
          <w:sz w:val="20"/>
          <w:szCs w:val="20"/>
        </w:rPr>
        <w:t xml:space="preserve"> Alojamiento.</w:t>
      </w:r>
    </w:p>
    <w:p w14:paraId="41B60194" w14:textId="77777777" w:rsidR="009F57D1" w:rsidRDefault="00000000">
      <w:pPr>
        <w:pStyle w:val="Ttulo2"/>
        <w:spacing w:line="240" w:lineRule="auto"/>
        <w:jc w:val="both"/>
        <w:rPr>
          <w:sz w:val="24"/>
          <w:szCs w:val="24"/>
        </w:rPr>
      </w:pPr>
      <w:r>
        <w:rPr>
          <w:color w:val="002060"/>
          <w:sz w:val="24"/>
          <w:szCs w:val="24"/>
        </w:rPr>
        <w:t>DÍA 8 (</w:t>
      </w:r>
      <w:proofErr w:type="gramStart"/>
      <w:r>
        <w:rPr>
          <w:color w:val="002060"/>
          <w:sz w:val="24"/>
          <w:szCs w:val="24"/>
        </w:rPr>
        <w:t>Sábado</w:t>
      </w:r>
      <w:proofErr w:type="gramEnd"/>
      <w:r>
        <w:rPr>
          <w:color w:val="002060"/>
          <w:sz w:val="24"/>
          <w:szCs w:val="24"/>
        </w:rPr>
        <w:t xml:space="preserve">) | </w:t>
      </w:r>
      <w:r>
        <w:rPr>
          <w:sz w:val="24"/>
          <w:szCs w:val="24"/>
        </w:rPr>
        <w:t>Montreal</w:t>
      </w:r>
    </w:p>
    <w:p w14:paraId="7E6759BD" w14:textId="77777777" w:rsidR="009F57D1" w:rsidRDefault="00000000">
      <w:pPr>
        <w:spacing w:after="0"/>
        <w:jc w:val="both"/>
        <w:rPr>
          <w:rFonts w:ascii="Calibri" w:eastAsia="Calibri" w:hAnsi="Calibri" w:cs="Calibri"/>
          <w:color w:val="002060"/>
          <w:sz w:val="20"/>
          <w:szCs w:val="20"/>
        </w:rPr>
      </w:pPr>
      <w:bookmarkStart w:id="6" w:name="_heading=h.51f8k6mfn7aw" w:colFirst="0" w:colLast="0"/>
      <w:bookmarkEnd w:id="6"/>
      <w:r>
        <w:rPr>
          <w:rFonts w:ascii="Calibri" w:eastAsia="Calibri" w:hAnsi="Calibri" w:cs="Calibri"/>
          <w:b/>
          <w:bCs/>
          <w:color w:val="002060"/>
          <w:sz w:val="20"/>
          <w:szCs w:val="20"/>
        </w:rPr>
        <w:t>Desayuno en el hotel.</w:t>
      </w:r>
      <w:r>
        <w:rPr>
          <w:rFonts w:ascii="Calibri" w:eastAsia="Calibri" w:hAnsi="Calibri" w:cs="Calibri"/>
          <w:color w:val="002060"/>
          <w:sz w:val="20"/>
          <w:szCs w:val="20"/>
        </w:rPr>
        <w:t xml:space="preserve"> </w:t>
      </w:r>
      <w:r>
        <w:rPr>
          <w:rFonts w:ascii="Calibri" w:eastAsia="Calibri" w:hAnsi="Calibri" w:cs="Calibri"/>
          <w:b/>
          <w:bCs/>
          <w:color w:val="002060"/>
          <w:sz w:val="20"/>
          <w:szCs w:val="20"/>
          <w:u w:val="single"/>
        </w:rPr>
        <w:t>Nuestra Sugerencia:</w:t>
      </w:r>
      <w:r>
        <w:rPr>
          <w:rFonts w:ascii="Calibri" w:eastAsia="Calibri" w:hAnsi="Calibri" w:cs="Calibri"/>
          <w:color w:val="002060"/>
          <w:sz w:val="20"/>
          <w:szCs w:val="20"/>
        </w:rPr>
        <w:t xml:space="preserve"> Esta ciudad ofrece un sinnúmero de atractivos para cada viajero. Además de poder visitar nuevamente los atractivos del día anterior, para este día libre, siempre es buena opción visitar el </w:t>
      </w:r>
      <w:r>
        <w:rPr>
          <w:rFonts w:ascii="Calibri" w:eastAsia="Calibri" w:hAnsi="Calibri" w:cs="Calibri"/>
          <w:b/>
          <w:bCs/>
          <w:color w:val="002060"/>
          <w:sz w:val="20"/>
          <w:szCs w:val="20"/>
        </w:rPr>
        <w:t>Parque La Fontaine</w:t>
      </w:r>
      <w:r>
        <w:rPr>
          <w:rFonts w:ascii="Calibri" w:eastAsia="Calibri" w:hAnsi="Calibri" w:cs="Calibri"/>
          <w:color w:val="002060"/>
          <w:sz w:val="20"/>
          <w:szCs w:val="20"/>
        </w:rPr>
        <w:t>, el cual combina la naturaleza canadiense con los estilos arquitectónicos francés y británico. Aquí se puede disfrutar de un toque cultural con un escenario al aire libre en donde frecuentemente hay presentaciones locales.</w:t>
      </w:r>
    </w:p>
    <w:p w14:paraId="5DEA92BB" w14:textId="77777777" w:rsidR="009F57D1"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u w:val="single"/>
        </w:rPr>
        <w:t>Nuestra Sugerencia:</w:t>
      </w:r>
      <w:r>
        <w:rPr>
          <w:rFonts w:ascii="Calibri" w:eastAsia="Calibri" w:hAnsi="Calibri" w:cs="Calibri"/>
          <w:color w:val="002060"/>
          <w:sz w:val="20"/>
          <w:szCs w:val="20"/>
        </w:rPr>
        <w:t xml:space="preserve"> De igual manera, recomendamos visitar el </w:t>
      </w:r>
      <w:r>
        <w:rPr>
          <w:rFonts w:ascii="Calibri" w:eastAsia="Calibri" w:hAnsi="Calibri" w:cs="Calibri"/>
          <w:b/>
          <w:bCs/>
          <w:color w:val="002060"/>
          <w:sz w:val="20"/>
          <w:szCs w:val="20"/>
        </w:rPr>
        <w:t>Museo Ambiental “La Biosfera”</w:t>
      </w:r>
      <w:r>
        <w:rPr>
          <w:rFonts w:ascii="Calibri" w:eastAsia="Calibri" w:hAnsi="Calibri" w:cs="Calibri"/>
          <w:color w:val="002060"/>
          <w:sz w:val="20"/>
          <w:szCs w:val="20"/>
        </w:rPr>
        <w:t>, un impactante museo interactivo del medio ambiente albergado dentro de su icónico domo geodésico gigante, en donde plantas como cactus, orquídeas y flores tropicales pueden crecer.</w:t>
      </w:r>
    </w:p>
    <w:p w14:paraId="0B0BFF81" w14:textId="77777777" w:rsidR="009F57D1"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u w:val="single"/>
        </w:rPr>
        <w:t>Nuestra Sugerencia:</w:t>
      </w:r>
      <w:r>
        <w:rPr>
          <w:rFonts w:ascii="Calibri" w:eastAsia="Calibri" w:hAnsi="Calibri" w:cs="Calibri"/>
          <w:color w:val="002060"/>
          <w:sz w:val="20"/>
          <w:szCs w:val="20"/>
        </w:rPr>
        <w:t xml:space="preserve"> Además, podremos recorrer el famoso circuito </w:t>
      </w:r>
      <w:r>
        <w:rPr>
          <w:rFonts w:ascii="Calibri" w:eastAsia="Calibri" w:hAnsi="Calibri" w:cs="Calibri"/>
          <w:b/>
          <w:bCs/>
          <w:color w:val="002060"/>
          <w:sz w:val="20"/>
          <w:szCs w:val="20"/>
        </w:rPr>
        <w:t>“Gilles Villeneuve”</w:t>
      </w:r>
      <w:r>
        <w:rPr>
          <w:rFonts w:ascii="Calibri" w:eastAsia="Calibri" w:hAnsi="Calibri" w:cs="Calibri"/>
          <w:color w:val="002060"/>
          <w:sz w:val="20"/>
          <w:szCs w:val="20"/>
        </w:rPr>
        <w:t xml:space="preserve">, sede del </w:t>
      </w:r>
      <w:r>
        <w:rPr>
          <w:rFonts w:ascii="Calibri" w:eastAsia="Calibri" w:hAnsi="Calibri" w:cs="Calibri"/>
          <w:b/>
          <w:bCs/>
          <w:color w:val="002060"/>
          <w:sz w:val="20"/>
          <w:szCs w:val="20"/>
        </w:rPr>
        <w:t>Gran Premio de Canadá de la Fórmula 1</w:t>
      </w:r>
      <w:r>
        <w:rPr>
          <w:rFonts w:ascii="Calibri" w:eastAsia="Calibri" w:hAnsi="Calibri" w:cs="Calibri"/>
          <w:color w:val="002060"/>
          <w:sz w:val="20"/>
          <w:szCs w:val="20"/>
        </w:rPr>
        <w:t>, que cuando no hay carreras, está abierto al público general para recorridos a pie o en bicicleta.</w:t>
      </w:r>
    </w:p>
    <w:p w14:paraId="6655BD18" w14:textId="77777777" w:rsidR="009F57D1"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u w:val="single"/>
        </w:rPr>
        <w:t>Nuestra Sugerencia:</w:t>
      </w:r>
      <w:r>
        <w:rPr>
          <w:rFonts w:ascii="Calibri" w:eastAsia="Calibri" w:hAnsi="Calibri" w:cs="Calibri"/>
          <w:color w:val="002060"/>
          <w:sz w:val="20"/>
          <w:szCs w:val="20"/>
        </w:rPr>
        <w:t xml:space="preserve"> Otro sitio de interés bastante querido por los locales es el famoso </w:t>
      </w:r>
      <w:r>
        <w:rPr>
          <w:rFonts w:ascii="Calibri" w:eastAsia="Calibri" w:hAnsi="Calibri" w:cs="Calibri"/>
          <w:b/>
          <w:bCs/>
          <w:color w:val="002060"/>
          <w:sz w:val="20"/>
          <w:szCs w:val="20"/>
        </w:rPr>
        <w:t>Centre Bell</w:t>
      </w:r>
      <w:r>
        <w:rPr>
          <w:rFonts w:ascii="Calibri" w:eastAsia="Calibri" w:hAnsi="Calibri" w:cs="Calibri"/>
          <w:color w:val="002060"/>
          <w:sz w:val="20"/>
          <w:szCs w:val="20"/>
        </w:rPr>
        <w:t xml:space="preserve">. Hogar de los </w:t>
      </w:r>
      <w:r>
        <w:rPr>
          <w:rFonts w:ascii="Calibri" w:eastAsia="Calibri" w:hAnsi="Calibri" w:cs="Calibri"/>
          <w:b/>
          <w:bCs/>
          <w:color w:val="002060"/>
          <w:sz w:val="20"/>
          <w:szCs w:val="20"/>
        </w:rPr>
        <w:t xml:space="preserve">Montreal </w:t>
      </w:r>
      <w:proofErr w:type="spellStart"/>
      <w:r>
        <w:rPr>
          <w:rFonts w:ascii="Calibri" w:eastAsia="Calibri" w:hAnsi="Calibri" w:cs="Calibri"/>
          <w:b/>
          <w:bCs/>
          <w:color w:val="002060"/>
          <w:sz w:val="20"/>
          <w:szCs w:val="20"/>
        </w:rPr>
        <w:t>Canadiens</w:t>
      </w:r>
      <w:proofErr w:type="spellEnd"/>
      <w:r>
        <w:rPr>
          <w:rFonts w:ascii="Calibri" w:eastAsia="Calibri" w:hAnsi="Calibri" w:cs="Calibri"/>
          <w:b/>
          <w:bCs/>
          <w:color w:val="002060"/>
          <w:sz w:val="20"/>
          <w:szCs w:val="20"/>
        </w:rPr>
        <w:t xml:space="preserve"> de la NHL</w:t>
      </w:r>
      <w:r>
        <w:rPr>
          <w:rFonts w:ascii="Calibri" w:eastAsia="Calibri" w:hAnsi="Calibri" w:cs="Calibri"/>
          <w:color w:val="002060"/>
          <w:sz w:val="20"/>
          <w:szCs w:val="20"/>
        </w:rPr>
        <w:t xml:space="preserve">, este es uno de los estadios de hockey sobre hielo más grandes del mundo. También es el principal escenario de la ciudad para grandes conciertos, en donde han participado artistas de talla internacional como </w:t>
      </w:r>
      <w:r>
        <w:rPr>
          <w:rFonts w:ascii="Calibri" w:eastAsia="Calibri" w:hAnsi="Calibri" w:cs="Calibri"/>
          <w:b/>
          <w:bCs/>
          <w:color w:val="002060"/>
          <w:sz w:val="20"/>
          <w:szCs w:val="20"/>
        </w:rPr>
        <w:t>Céline Dion, Elton John y Luis Miguel</w:t>
      </w:r>
      <w:r>
        <w:rPr>
          <w:rFonts w:ascii="Calibri" w:eastAsia="Calibri" w:hAnsi="Calibri" w:cs="Calibri"/>
          <w:color w:val="002060"/>
          <w:sz w:val="20"/>
          <w:szCs w:val="20"/>
        </w:rPr>
        <w:t>. Es posible tomar un recorrido guiado por las instalaciones, durando aproximadamente 1 hora para visitar el detrás de escena de este recinto y poder tener acceso a zonas que normalmente están cerradas al público general.</w:t>
      </w:r>
    </w:p>
    <w:p w14:paraId="02443BA2" w14:textId="77777777" w:rsidR="009F57D1" w:rsidRDefault="00000000">
      <w:pPr>
        <w:spacing w:after="0"/>
        <w:jc w:val="both"/>
        <w:rPr>
          <w:rFonts w:ascii="Calibri" w:eastAsia="Calibri" w:hAnsi="Calibri" w:cs="Calibri"/>
          <w:color w:val="002060"/>
          <w:sz w:val="20"/>
          <w:szCs w:val="20"/>
        </w:rPr>
      </w:pPr>
      <w:bookmarkStart w:id="7" w:name="_heading=h.31ye3h5gmd6" w:colFirst="0" w:colLast="0"/>
      <w:bookmarkEnd w:id="7"/>
      <w:r>
        <w:rPr>
          <w:rFonts w:ascii="Calibri" w:eastAsia="Calibri" w:hAnsi="Calibri" w:cs="Calibri"/>
          <w:b/>
          <w:bCs/>
          <w:color w:val="002060"/>
          <w:sz w:val="20"/>
          <w:szCs w:val="20"/>
          <w:u w:val="single"/>
        </w:rPr>
        <w:t>Nuestra Sugerencia:</w:t>
      </w:r>
      <w:r>
        <w:rPr>
          <w:rFonts w:ascii="Calibri" w:eastAsia="Calibri" w:hAnsi="Calibri" w:cs="Calibri"/>
          <w:color w:val="002060"/>
          <w:sz w:val="20"/>
          <w:szCs w:val="20"/>
        </w:rPr>
        <w:t xml:space="preserve"> Y para un toque cultural, recomendamos visitar uno de los lugares con mayor acervo de la ciudad, el </w:t>
      </w:r>
      <w:r>
        <w:rPr>
          <w:rFonts w:ascii="Calibri" w:eastAsia="Calibri" w:hAnsi="Calibri" w:cs="Calibri"/>
          <w:b/>
          <w:bCs/>
          <w:color w:val="002060"/>
          <w:sz w:val="20"/>
          <w:szCs w:val="20"/>
        </w:rPr>
        <w:t>Museo de Bellas Artes de Montreal (MMFA)</w:t>
      </w:r>
      <w:r>
        <w:rPr>
          <w:rFonts w:ascii="Calibri" w:eastAsia="Calibri" w:hAnsi="Calibri" w:cs="Calibri"/>
          <w:color w:val="002060"/>
          <w:sz w:val="20"/>
          <w:szCs w:val="20"/>
        </w:rPr>
        <w:t xml:space="preserve">. Este es uno de los museos de arte más prestigiosos e importantes de Canadá ya que fusiona diferentes disciplinas artísticas en sus exposiciones, combinando arquitectura, pintura, escultura, música, y mucho más para proporcionar una experiencia única. </w:t>
      </w:r>
      <w:r>
        <w:rPr>
          <w:rFonts w:ascii="Calibri" w:eastAsia="Calibri" w:hAnsi="Calibri" w:cs="Calibri"/>
          <w:b/>
          <w:bCs/>
          <w:color w:val="002060"/>
          <w:sz w:val="20"/>
          <w:szCs w:val="20"/>
        </w:rPr>
        <w:t>Alojamiento.</w:t>
      </w:r>
    </w:p>
    <w:p w14:paraId="0EB05746" w14:textId="77777777" w:rsidR="009F57D1" w:rsidRDefault="00000000">
      <w:pPr>
        <w:pStyle w:val="Ttulo2"/>
        <w:spacing w:line="240" w:lineRule="auto"/>
        <w:jc w:val="both"/>
        <w:rPr>
          <w:b w:val="0"/>
          <w:bCs w:val="0"/>
          <w:color w:val="002060"/>
          <w:sz w:val="24"/>
          <w:szCs w:val="24"/>
        </w:rPr>
      </w:pPr>
      <w:r>
        <w:rPr>
          <w:color w:val="002060"/>
          <w:sz w:val="24"/>
          <w:szCs w:val="24"/>
        </w:rPr>
        <w:t xml:space="preserve">DÍA 9 (Domingo) | </w:t>
      </w:r>
      <w:r>
        <w:rPr>
          <w:sz w:val="24"/>
          <w:szCs w:val="24"/>
        </w:rPr>
        <w:t>Montreal</w:t>
      </w:r>
    </w:p>
    <w:p w14:paraId="1E10CC5C" w14:textId="77777777" w:rsidR="009F57D1" w:rsidRDefault="00000000">
      <w:pPr>
        <w:spacing w:line="240" w:lineRule="auto"/>
        <w:jc w:val="both"/>
        <w:rPr>
          <w:rFonts w:ascii="Calibri" w:eastAsia="Calibri" w:hAnsi="Calibri" w:cs="Calibri"/>
          <w:b/>
          <w:bCs/>
          <w:color w:val="002060"/>
          <w:sz w:val="20"/>
          <w:szCs w:val="20"/>
        </w:rPr>
      </w:pPr>
      <w:r>
        <w:rPr>
          <w:rFonts w:ascii="Calibri" w:eastAsia="Calibri" w:hAnsi="Calibri" w:cs="Calibri"/>
          <w:b/>
          <w:bCs/>
          <w:color w:val="002060"/>
          <w:sz w:val="20"/>
          <w:szCs w:val="20"/>
        </w:rPr>
        <w:t xml:space="preserve">Desayuno en el hotel. </w:t>
      </w:r>
      <w:r>
        <w:rPr>
          <w:rFonts w:ascii="Calibri" w:eastAsia="Calibri" w:hAnsi="Calibri" w:cs="Calibri"/>
          <w:color w:val="002060"/>
          <w:sz w:val="20"/>
          <w:szCs w:val="20"/>
        </w:rPr>
        <w:t>Además de los lugares que ya hemos visitado anteriormente, Montreal aún ofrece más atractivos que podrás disfrutar en este día.</w:t>
      </w:r>
      <w:r>
        <w:rPr>
          <w:rFonts w:ascii="Calibri" w:eastAsia="Calibri" w:hAnsi="Calibri" w:cs="Calibri"/>
          <w:color w:val="002060"/>
          <w:sz w:val="20"/>
          <w:szCs w:val="20"/>
        </w:rPr>
        <w:br/>
      </w:r>
      <w:r>
        <w:rPr>
          <w:rFonts w:ascii="Calibri" w:eastAsia="Calibri" w:hAnsi="Calibri" w:cs="Calibri"/>
          <w:b/>
          <w:bCs/>
          <w:color w:val="002060"/>
          <w:sz w:val="20"/>
          <w:szCs w:val="20"/>
          <w:u w:val="single"/>
        </w:rPr>
        <w:t>Nuestra Sugerencia:</w:t>
      </w:r>
      <w:r>
        <w:rPr>
          <w:rFonts w:ascii="Calibri" w:eastAsia="Calibri" w:hAnsi="Calibri" w:cs="Calibri"/>
          <w:color w:val="002060"/>
          <w:sz w:val="20"/>
          <w:szCs w:val="20"/>
        </w:rPr>
        <w:t xml:space="preserve"> Para ver uno de los mejores ejemplos de modernidad en la ciudad, visita la </w:t>
      </w:r>
      <w:r>
        <w:rPr>
          <w:rFonts w:ascii="Calibri" w:eastAsia="Calibri" w:hAnsi="Calibri" w:cs="Calibri"/>
          <w:b/>
          <w:bCs/>
          <w:color w:val="002060"/>
          <w:sz w:val="20"/>
          <w:szCs w:val="20"/>
        </w:rPr>
        <w:t>Torre del Puerto de Montreal</w:t>
      </w:r>
      <w:r>
        <w:rPr>
          <w:rFonts w:ascii="Calibri" w:eastAsia="Calibri" w:hAnsi="Calibri" w:cs="Calibri"/>
          <w:color w:val="002060"/>
          <w:sz w:val="20"/>
          <w:szCs w:val="20"/>
        </w:rPr>
        <w:t xml:space="preserve">. Situada en un extremo del </w:t>
      </w:r>
      <w:r>
        <w:rPr>
          <w:rFonts w:ascii="Calibri" w:eastAsia="Calibri" w:hAnsi="Calibri" w:cs="Calibri"/>
          <w:b/>
          <w:bCs/>
          <w:color w:val="002060"/>
          <w:sz w:val="20"/>
          <w:szCs w:val="20"/>
        </w:rPr>
        <w:t>“Grand Quai”</w:t>
      </w:r>
      <w:r>
        <w:rPr>
          <w:rFonts w:ascii="Calibri" w:eastAsia="Calibri" w:hAnsi="Calibri" w:cs="Calibri"/>
          <w:color w:val="002060"/>
          <w:sz w:val="20"/>
          <w:szCs w:val="20"/>
        </w:rPr>
        <w:t xml:space="preserve"> (Muelle Grande), esta torre con su fachada contemporánea cuenta con un mirador para observar las cercanías del </w:t>
      </w:r>
      <w:r>
        <w:rPr>
          <w:rFonts w:ascii="Calibri" w:eastAsia="Calibri" w:hAnsi="Calibri" w:cs="Calibri"/>
          <w:b/>
          <w:bCs/>
          <w:color w:val="002060"/>
          <w:sz w:val="20"/>
          <w:szCs w:val="20"/>
        </w:rPr>
        <w:t>río San Lorenzo</w:t>
      </w:r>
      <w:r>
        <w:rPr>
          <w:rFonts w:ascii="Calibri" w:eastAsia="Calibri" w:hAnsi="Calibri" w:cs="Calibri"/>
          <w:color w:val="002060"/>
          <w:sz w:val="20"/>
          <w:szCs w:val="20"/>
        </w:rPr>
        <w:t>.</w:t>
      </w:r>
      <w:r>
        <w:rPr>
          <w:rFonts w:ascii="Calibri" w:eastAsia="Calibri" w:hAnsi="Calibri" w:cs="Calibri"/>
          <w:color w:val="002060"/>
          <w:sz w:val="20"/>
          <w:szCs w:val="20"/>
        </w:rPr>
        <w:br/>
      </w:r>
      <w:r>
        <w:rPr>
          <w:rFonts w:ascii="Calibri" w:eastAsia="Calibri" w:hAnsi="Calibri" w:cs="Calibri"/>
          <w:b/>
          <w:bCs/>
          <w:color w:val="002060"/>
          <w:sz w:val="20"/>
          <w:szCs w:val="20"/>
          <w:u w:val="single"/>
        </w:rPr>
        <w:t>Nuestra Sugerencia:</w:t>
      </w:r>
      <w:r>
        <w:rPr>
          <w:rFonts w:ascii="Calibri" w:eastAsia="Calibri" w:hAnsi="Calibri" w:cs="Calibri"/>
          <w:color w:val="002060"/>
          <w:sz w:val="20"/>
          <w:szCs w:val="20"/>
        </w:rPr>
        <w:t xml:space="preserve"> Otro atractivo imperdible de la ciudad es la famosa rueda de la fortuna, </w:t>
      </w:r>
      <w:r>
        <w:rPr>
          <w:rFonts w:ascii="Calibri" w:eastAsia="Calibri" w:hAnsi="Calibri" w:cs="Calibri"/>
          <w:b/>
          <w:bCs/>
          <w:color w:val="002060"/>
          <w:sz w:val="20"/>
          <w:szCs w:val="20"/>
        </w:rPr>
        <w:t xml:space="preserve">“La Grande </w:t>
      </w:r>
      <w:proofErr w:type="spellStart"/>
      <w:r>
        <w:rPr>
          <w:rFonts w:ascii="Calibri" w:eastAsia="Calibri" w:hAnsi="Calibri" w:cs="Calibri"/>
          <w:b/>
          <w:bCs/>
          <w:color w:val="002060"/>
          <w:sz w:val="20"/>
          <w:szCs w:val="20"/>
        </w:rPr>
        <w:t>Roue</w:t>
      </w:r>
      <w:proofErr w:type="spellEnd"/>
      <w:r>
        <w:rPr>
          <w:rFonts w:ascii="Calibri" w:eastAsia="Calibri" w:hAnsi="Calibri" w:cs="Calibri"/>
          <w:b/>
          <w:bCs/>
          <w:color w:val="002060"/>
          <w:sz w:val="20"/>
          <w:szCs w:val="20"/>
        </w:rPr>
        <w:t xml:space="preserve"> de </w:t>
      </w:r>
      <w:proofErr w:type="spellStart"/>
      <w:r>
        <w:rPr>
          <w:rFonts w:ascii="Calibri" w:eastAsia="Calibri" w:hAnsi="Calibri" w:cs="Calibri"/>
          <w:b/>
          <w:bCs/>
          <w:color w:val="002060"/>
          <w:sz w:val="20"/>
          <w:szCs w:val="20"/>
        </w:rPr>
        <w:t>Montréal</w:t>
      </w:r>
      <w:proofErr w:type="spellEnd"/>
      <w:r>
        <w:rPr>
          <w:rFonts w:ascii="Calibri" w:eastAsia="Calibri" w:hAnsi="Calibri" w:cs="Calibri"/>
          <w:b/>
          <w:bCs/>
          <w:color w:val="002060"/>
          <w:sz w:val="20"/>
          <w:szCs w:val="20"/>
        </w:rPr>
        <w:t>, Vieux-Port”</w:t>
      </w:r>
      <w:r>
        <w:rPr>
          <w:rFonts w:ascii="Calibri" w:eastAsia="Calibri" w:hAnsi="Calibri" w:cs="Calibri"/>
          <w:color w:val="002060"/>
          <w:sz w:val="20"/>
          <w:szCs w:val="20"/>
        </w:rPr>
        <w:t xml:space="preserve">. Aquí es posible disfrutar de maravillosas vistas panorámicas de la ciudad, desde amaneceres soleados y </w:t>
      </w:r>
      <w:r>
        <w:rPr>
          <w:rFonts w:ascii="Calibri" w:eastAsia="Calibri" w:hAnsi="Calibri" w:cs="Calibri"/>
          <w:color w:val="002060"/>
          <w:sz w:val="20"/>
          <w:szCs w:val="20"/>
        </w:rPr>
        <w:lastRenderedPageBreak/>
        <w:t>atardeceres dorados, hasta noches estrelladas con toda Montreal iluminada.</w:t>
      </w:r>
      <w:r>
        <w:rPr>
          <w:rFonts w:ascii="Calibri" w:eastAsia="Calibri" w:hAnsi="Calibri" w:cs="Calibri"/>
          <w:b/>
          <w:bCs/>
          <w:color w:val="002060"/>
          <w:sz w:val="20"/>
          <w:szCs w:val="20"/>
          <w:u w:val="single"/>
        </w:rPr>
        <w:br/>
        <w:t>Nuestra Sugerencia:</w:t>
      </w:r>
      <w:r>
        <w:rPr>
          <w:rFonts w:ascii="Calibri" w:eastAsia="Calibri" w:hAnsi="Calibri" w:cs="Calibri"/>
          <w:color w:val="002060"/>
          <w:sz w:val="20"/>
          <w:szCs w:val="20"/>
        </w:rPr>
        <w:t xml:space="preserve"> También recomendamos visitar el </w:t>
      </w:r>
      <w:r>
        <w:rPr>
          <w:rFonts w:ascii="Calibri" w:eastAsia="Calibri" w:hAnsi="Calibri" w:cs="Calibri"/>
          <w:b/>
          <w:bCs/>
          <w:color w:val="002060"/>
          <w:sz w:val="20"/>
          <w:szCs w:val="20"/>
        </w:rPr>
        <w:t xml:space="preserve">Centro de Memorias </w:t>
      </w:r>
      <w:proofErr w:type="spellStart"/>
      <w:r>
        <w:rPr>
          <w:rFonts w:ascii="Calibri" w:eastAsia="Calibri" w:hAnsi="Calibri" w:cs="Calibri"/>
          <w:b/>
          <w:bCs/>
          <w:color w:val="002060"/>
          <w:sz w:val="20"/>
          <w:szCs w:val="20"/>
        </w:rPr>
        <w:t>Montrealeses</w:t>
      </w:r>
      <w:proofErr w:type="spellEnd"/>
      <w:r>
        <w:rPr>
          <w:rFonts w:ascii="Calibri" w:eastAsia="Calibri" w:hAnsi="Calibri" w:cs="Calibri"/>
          <w:b/>
          <w:bCs/>
          <w:color w:val="002060"/>
          <w:sz w:val="20"/>
          <w:szCs w:val="20"/>
        </w:rPr>
        <w:t xml:space="preserve"> (MEM)</w:t>
      </w:r>
      <w:r>
        <w:rPr>
          <w:rFonts w:ascii="Calibri" w:eastAsia="Calibri" w:hAnsi="Calibri" w:cs="Calibri"/>
          <w:color w:val="002060"/>
          <w:sz w:val="20"/>
          <w:szCs w:val="20"/>
        </w:rPr>
        <w:t>. Ubicado justo en el distrito cultural de la ciudad, el MEM rinde homenaje a la identidad histórica de la ciudad, a través de experiencias inmersivas que resaltan recuentos que han contribuido al desarrollo urbano de Montreal.</w:t>
      </w:r>
      <w:r>
        <w:rPr>
          <w:rFonts w:ascii="Calibri" w:eastAsia="Calibri" w:hAnsi="Calibri" w:cs="Calibri"/>
          <w:color w:val="002060"/>
          <w:sz w:val="20"/>
          <w:szCs w:val="20"/>
        </w:rPr>
        <w:br/>
      </w:r>
      <w:r>
        <w:rPr>
          <w:rFonts w:ascii="Calibri" w:eastAsia="Calibri" w:hAnsi="Calibri" w:cs="Calibri"/>
          <w:b/>
          <w:bCs/>
          <w:color w:val="002060"/>
          <w:sz w:val="20"/>
          <w:szCs w:val="20"/>
          <w:u w:val="single"/>
        </w:rPr>
        <w:t>Nuestra Sugerencia:</w:t>
      </w:r>
      <w:r>
        <w:rPr>
          <w:rFonts w:ascii="Calibri" w:eastAsia="Calibri" w:hAnsi="Calibri" w:cs="Calibri"/>
          <w:color w:val="002060"/>
          <w:sz w:val="20"/>
          <w:szCs w:val="20"/>
        </w:rPr>
        <w:t xml:space="preserve"> Siendo uno de los edificios más notorios de la ciudad, el </w:t>
      </w:r>
      <w:r>
        <w:rPr>
          <w:rFonts w:ascii="Calibri" w:eastAsia="Calibri" w:hAnsi="Calibri" w:cs="Calibri"/>
          <w:b/>
          <w:bCs/>
          <w:color w:val="002060"/>
          <w:sz w:val="20"/>
          <w:szCs w:val="20"/>
        </w:rPr>
        <w:t>Oratorio de San José</w:t>
      </w:r>
      <w:r>
        <w:rPr>
          <w:rFonts w:ascii="Calibri" w:eastAsia="Calibri" w:hAnsi="Calibri" w:cs="Calibri"/>
          <w:color w:val="002060"/>
          <w:sz w:val="20"/>
          <w:szCs w:val="20"/>
        </w:rPr>
        <w:t xml:space="preserve"> es otro sitio de interés que se encuentra incrustado en la ladera suroeste del monte. Fundado apenas en 1967, posee una de las cúpulas más grandes del mundo y proporciona una gran oportunidad para tomar fotografías. </w:t>
      </w:r>
      <w:r>
        <w:rPr>
          <w:rFonts w:ascii="Calibri" w:eastAsia="Calibri" w:hAnsi="Calibri" w:cs="Calibri"/>
          <w:b/>
          <w:bCs/>
          <w:color w:val="002060"/>
          <w:sz w:val="20"/>
          <w:szCs w:val="20"/>
        </w:rPr>
        <w:t>Alojamiento.</w:t>
      </w:r>
    </w:p>
    <w:p w14:paraId="057CAB2F" w14:textId="77777777" w:rsidR="009F57D1" w:rsidRDefault="00000000">
      <w:pPr>
        <w:pStyle w:val="Ttulo2"/>
        <w:spacing w:line="240" w:lineRule="auto"/>
        <w:jc w:val="both"/>
        <w:rPr>
          <w:sz w:val="24"/>
          <w:szCs w:val="24"/>
        </w:rPr>
      </w:pPr>
      <w:r>
        <w:rPr>
          <w:color w:val="002060"/>
          <w:sz w:val="24"/>
          <w:szCs w:val="24"/>
        </w:rPr>
        <w:t>DÍA 10 (</w:t>
      </w:r>
      <w:proofErr w:type="gramStart"/>
      <w:r>
        <w:rPr>
          <w:color w:val="002060"/>
          <w:sz w:val="24"/>
          <w:szCs w:val="24"/>
        </w:rPr>
        <w:t>Lunes</w:t>
      </w:r>
      <w:proofErr w:type="gramEnd"/>
      <w:r>
        <w:rPr>
          <w:color w:val="002060"/>
          <w:sz w:val="24"/>
          <w:szCs w:val="24"/>
        </w:rPr>
        <w:t xml:space="preserve">) | </w:t>
      </w:r>
      <w:r>
        <w:rPr>
          <w:sz w:val="24"/>
          <w:szCs w:val="24"/>
        </w:rPr>
        <w:t xml:space="preserve">Montreal - México </w:t>
      </w:r>
    </w:p>
    <w:p w14:paraId="1ABFE1AC" w14:textId="77777777" w:rsidR="009F57D1" w:rsidRDefault="00000000">
      <w:pPr>
        <w:spacing w:after="0"/>
        <w:jc w:val="both"/>
        <w:rPr>
          <w:rFonts w:ascii="Calibri" w:eastAsia="Calibri" w:hAnsi="Calibri" w:cs="Calibri"/>
          <w:color w:val="002060"/>
          <w:sz w:val="20"/>
          <w:szCs w:val="20"/>
        </w:rPr>
      </w:pPr>
      <w:bookmarkStart w:id="8" w:name="_heading=h.37cqgr83dies" w:colFirst="0" w:colLast="0"/>
      <w:bookmarkEnd w:id="8"/>
      <w:r>
        <w:rPr>
          <w:rFonts w:ascii="Calibri" w:eastAsia="Calibri" w:hAnsi="Calibri" w:cs="Calibri"/>
          <w:b/>
          <w:bCs/>
          <w:color w:val="002060"/>
          <w:sz w:val="20"/>
          <w:szCs w:val="20"/>
        </w:rPr>
        <w:t>Desayuno en el hotel</w:t>
      </w:r>
      <w:r>
        <w:rPr>
          <w:rFonts w:ascii="Calibri" w:eastAsia="Calibri" w:hAnsi="Calibri" w:cs="Calibri"/>
          <w:color w:val="002060"/>
          <w:sz w:val="20"/>
          <w:szCs w:val="20"/>
        </w:rPr>
        <w:t xml:space="preserve">. A la hora acordada, realizaremos el traslado del hotel al </w:t>
      </w:r>
      <w:r>
        <w:rPr>
          <w:rFonts w:ascii="Calibri" w:eastAsia="Calibri" w:hAnsi="Calibri" w:cs="Calibri"/>
          <w:b/>
          <w:bCs/>
          <w:color w:val="002060"/>
          <w:sz w:val="20"/>
          <w:szCs w:val="20"/>
        </w:rPr>
        <w:t>Aeropuerto Internacional Pierre Elliott Trudeau</w:t>
      </w:r>
      <w:r>
        <w:rPr>
          <w:rFonts w:ascii="Calibri" w:eastAsia="Calibri" w:hAnsi="Calibri" w:cs="Calibri"/>
          <w:color w:val="002060"/>
          <w:sz w:val="20"/>
          <w:szCs w:val="20"/>
        </w:rPr>
        <w:t xml:space="preserve"> para el vuelo que lo llevará de vuelta a casa.</w:t>
      </w:r>
    </w:p>
    <w:p w14:paraId="4E4154C8" w14:textId="77777777" w:rsidR="009F57D1" w:rsidRDefault="00000000">
      <w:pPr>
        <w:spacing w:after="0"/>
        <w:jc w:val="both"/>
        <w:rPr>
          <w:rFonts w:ascii="Calibri" w:eastAsia="Calibri" w:hAnsi="Calibri" w:cs="Calibri"/>
          <w:color w:val="002060"/>
          <w:sz w:val="20"/>
          <w:szCs w:val="20"/>
        </w:rPr>
      </w:pPr>
      <w:r>
        <w:rPr>
          <w:rFonts w:ascii="Calibri" w:eastAsia="Calibri" w:hAnsi="Calibri" w:cs="Calibri"/>
          <w:color w:val="002060"/>
          <w:sz w:val="20"/>
          <w:szCs w:val="20"/>
        </w:rPr>
        <w:t xml:space="preserve">Con su gran riqueza cultural e histórica, Canadá siempre tiene algo para todos, y en las provincias de Ontario y Quebec, nunca habrá escasez de experiencias increíbles para recordar por siempre. </w:t>
      </w:r>
      <w:r>
        <w:rPr>
          <w:rFonts w:ascii="Calibri" w:eastAsia="Calibri" w:hAnsi="Calibri" w:cs="Calibri"/>
          <w:b/>
          <w:bCs/>
          <w:color w:val="002060"/>
          <w:sz w:val="20"/>
          <w:szCs w:val="20"/>
        </w:rPr>
        <w:t>Fin de nuestros servicios</w:t>
      </w:r>
      <w:r>
        <w:rPr>
          <w:rFonts w:ascii="Calibri" w:eastAsia="Calibri" w:hAnsi="Calibri" w:cs="Calibri"/>
          <w:color w:val="002060"/>
          <w:sz w:val="20"/>
          <w:szCs w:val="20"/>
        </w:rPr>
        <w:t>.</w:t>
      </w:r>
    </w:p>
    <w:p w14:paraId="3B5E5991" w14:textId="77777777" w:rsidR="009F57D1" w:rsidRDefault="009F57D1">
      <w:pPr>
        <w:spacing w:after="0"/>
        <w:jc w:val="both"/>
        <w:rPr>
          <w:rFonts w:ascii="Calibri" w:eastAsia="Calibri" w:hAnsi="Calibri" w:cs="Calibri"/>
          <w:color w:val="002060"/>
          <w:sz w:val="20"/>
          <w:szCs w:val="20"/>
        </w:rPr>
      </w:pPr>
    </w:p>
    <w:p w14:paraId="2D9EF282" w14:textId="77777777" w:rsidR="009F57D1" w:rsidRDefault="00000000">
      <w:pPr>
        <w:spacing w:after="0" w:line="240" w:lineRule="auto"/>
        <w:jc w:val="both"/>
        <w:rPr>
          <w:rFonts w:ascii="Calibri" w:eastAsia="Calibri" w:hAnsi="Calibri" w:cs="Calibri"/>
          <w:b/>
          <w:bCs/>
          <w:color w:val="0070C0"/>
          <w:sz w:val="20"/>
          <w:szCs w:val="20"/>
        </w:rPr>
      </w:pPr>
      <w:r>
        <w:rPr>
          <w:rFonts w:ascii="Calibri" w:eastAsia="Calibri" w:hAnsi="Calibri" w:cs="Calibri"/>
          <w:b/>
          <w:bCs/>
          <w:color w:val="0070C0"/>
          <w:sz w:val="20"/>
          <w:szCs w:val="20"/>
        </w:rPr>
        <w:t>PASAJEROS DE NACIONALIDAD MEXICANA REQUIEREN ETA O VISA PARA VISITAR CANADÁ. PARA OTRAS NACIONALIDADES FAVOR DE CONSULTAR CON EL CONSULADO CORRESPONDIENTE.</w:t>
      </w:r>
    </w:p>
    <w:p w14:paraId="45CA2F1B" w14:textId="77777777" w:rsidR="009F57D1" w:rsidRDefault="009F57D1">
      <w:pPr>
        <w:spacing w:after="0" w:line="240" w:lineRule="auto"/>
        <w:jc w:val="both"/>
        <w:rPr>
          <w:rFonts w:ascii="Calibri" w:eastAsia="Calibri" w:hAnsi="Calibri" w:cs="Calibri"/>
          <w:b/>
          <w:bCs/>
          <w:color w:val="0070C0"/>
          <w:sz w:val="20"/>
          <w:szCs w:val="20"/>
        </w:rPr>
      </w:pPr>
    </w:p>
    <w:p w14:paraId="787DFC64" w14:textId="77777777" w:rsidR="009F57D1" w:rsidRDefault="00000000">
      <w:pPr>
        <w:spacing w:after="0" w:line="240" w:lineRule="auto"/>
        <w:jc w:val="both"/>
        <w:rPr>
          <w:rFonts w:ascii="Calibri" w:eastAsia="Calibri" w:hAnsi="Calibri" w:cs="Calibri"/>
          <w:b/>
          <w:bCs/>
          <w:color w:val="002060"/>
          <w:sz w:val="28"/>
          <w:szCs w:val="28"/>
        </w:rPr>
      </w:pPr>
      <w:r>
        <w:rPr>
          <w:rFonts w:ascii="Calibri" w:eastAsia="Calibri" w:hAnsi="Calibri" w:cs="Calibri"/>
          <w:b/>
          <w:bCs/>
          <w:color w:val="002060"/>
          <w:sz w:val="28"/>
          <w:szCs w:val="28"/>
        </w:rPr>
        <w:t>INCLUYE:</w:t>
      </w:r>
    </w:p>
    <w:p w14:paraId="14488383" w14:textId="77777777" w:rsidR="009F57D1" w:rsidRDefault="00000000">
      <w:pPr>
        <w:numPr>
          <w:ilvl w:val="0"/>
          <w:numId w:val="2"/>
        </w:numPr>
        <w:spacing w:after="0" w:line="240" w:lineRule="auto"/>
        <w:jc w:val="both"/>
        <w:rPr>
          <w:color w:val="002060"/>
          <w:sz w:val="20"/>
          <w:szCs w:val="20"/>
        </w:rPr>
      </w:pPr>
      <w:r>
        <w:rPr>
          <w:rFonts w:ascii="Calibri" w:eastAsia="Calibri" w:hAnsi="Calibri" w:cs="Calibri"/>
          <w:color w:val="002060"/>
          <w:sz w:val="20"/>
          <w:szCs w:val="20"/>
        </w:rPr>
        <w:t>9 noches de alojamiento: 2 noches en Toronto, 1 en Niágara, 1 en Ottawa, 2 en Quebec y 3 en Montreal.</w:t>
      </w:r>
    </w:p>
    <w:p w14:paraId="3CEA03BE" w14:textId="77777777" w:rsidR="009F57D1" w:rsidRDefault="00000000">
      <w:pPr>
        <w:numPr>
          <w:ilvl w:val="0"/>
          <w:numId w:val="2"/>
        </w:numPr>
        <w:spacing w:after="0" w:line="240" w:lineRule="auto"/>
        <w:jc w:val="both"/>
        <w:rPr>
          <w:color w:val="002060"/>
          <w:sz w:val="20"/>
          <w:szCs w:val="20"/>
        </w:rPr>
      </w:pPr>
      <w:r>
        <w:rPr>
          <w:rFonts w:ascii="Calibri" w:eastAsia="Calibri" w:hAnsi="Calibri" w:cs="Calibri"/>
          <w:color w:val="002060"/>
          <w:sz w:val="20"/>
          <w:szCs w:val="20"/>
        </w:rPr>
        <w:t>9 desayunos continentales.</w:t>
      </w:r>
    </w:p>
    <w:p w14:paraId="789E70FA" w14:textId="77777777" w:rsidR="009F57D1" w:rsidRDefault="00000000">
      <w:pPr>
        <w:numPr>
          <w:ilvl w:val="0"/>
          <w:numId w:val="2"/>
        </w:numPr>
        <w:spacing w:after="0" w:line="240" w:lineRule="auto"/>
        <w:jc w:val="both"/>
        <w:rPr>
          <w:color w:val="002060"/>
          <w:sz w:val="20"/>
          <w:szCs w:val="20"/>
        </w:rPr>
      </w:pPr>
      <w:bookmarkStart w:id="9" w:name="_heading=h.3cb731fzzawp" w:colFirst="0" w:colLast="0"/>
      <w:bookmarkEnd w:id="9"/>
      <w:r>
        <w:rPr>
          <w:rFonts w:ascii="Calibri" w:eastAsia="Calibri" w:hAnsi="Calibri" w:cs="Calibri"/>
          <w:color w:val="002060"/>
          <w:sz w:val="20"/>
          <w:szCs w:val="20"/>
        </w:rPr>
        <w:t>Traslados de llegada y salida en servicios compartidos en vehículos de capacidad controlada y previamente sanitizados.</w:t>
      </w:r>
    </w:p>
    <w:p w14:paraId="716128AB" w14:textId="77777777" w:rsidR="009F57D1" w:rsidRDefault="00000000">
      <w:pPr>
        <w:numPr>
          <w:ilvl w:val="0"/>
          <w:numId w:val="2"/>
        </w:numPr>
        <w:spacing w:after="0" w:line="240" w:lineRule="auto"/>
        <w:jc w:val="both"/>
        <w:rPr>
          <w:b/>
          <w:bCs/>
          <w:color w:val="002060"/>
          <w:sz w:val="20"/>
          <w:szCs w:val="20"/>
        </w:rPr>
      </w:pPr>
      <w:r>
        <w:rPr>
          <w:rFonts w:ascii="Calibri" w:eastAsia="Calibri" w:hAnsi="Calibri" w:cs="Calibri"/>
          <w:b/>
          <w:bCs/>
          <w:color w:val="002060"/>
          <w:sz w:val="20"/>
          <w:szCs w:val="20"/>
        </w:rPr>
        <w:t>Transporte en autobús de alta comodidad o minibús dependiendo del número de pasajeros, en servicios compartidos. Día 1 y 10 traslado solamente. Día 6 y 8 transporte no incluido excepto en las excursiones opcionales. Día 2 y 9 sin transporte.</w:t>
      </w:r>
    </w:p>
    <w:p w14:paraId="37622015" w14:textId="77777777" w:rsidR="009F57D1" w:rsidRPr="000D2D45" w:rsidRDefault="00000000">
      <w:pPr>
        <w:numPr>
          <w:ilvl w:val="0"/>
          <w:numId w:val="2"/>
        </w:numPr>
        <w:spacing w:after="0" w:line="240" w:lineRule="auto"/>
        <w:jc w:val="both"/>
        <w:rPr>
          <w:color w:val="002060"/>
          <w:sz w:val="20"/>
          <w:szCs w:val="20"/>
          <w:lang w:val="en-US"/>
        </w:rPr>
      </w:pPr>
      <w:r w:rsidRPr="000D2D45">
        <w:rPr>
          <w:rFonts w:ascii="Calibri" w:eastAsia="Calibri" w:hAnsi="Calibri" w:cs="Calibri"/>
          <w:color w:val="002060"/>
          <w:sz w:val="20"/>
          <w:szCs w:val="20"/>
          <w:lang w:val="en-US"/>
        </w:rPr>
        <w:t>Recorrido “Journey Behind the Falls” en Niágara.</w:t>
      </w:r>
    </w:p>
    <w:p w14:paraId="4A759820" w14:textId="77777777" w:rsidR="009F57D1" w:rsidRDefault="00000000">
      <w:pPr>
        <w:numPr>
          <w:ilvl w:val="0"/>
          <w:numId w:val="2"/>
        </w:numPr>
        <w:spacing w:after="0" w:line="240" w:lineRule="auto"/>
        <w:jc w:val="both"/>
        <w:rPr>
          <w:color w:val="002060"/>
          <w:sz w:val="20"/>
          <w:szCs w:val="20"/>
        </w:rPr>
      </w:pPr>
      <w:r>
        <w:rPr>
          <w:rFonts w:ascii="Calibri" w:eastAsia="Calibri" w:hAnsi="Calibri" w:cs="Calibri"/>
          <w:color w:val="002060"/>
          <w:sz w:val="20"/>
          <w:szCs w:val="20"/>
        </w:rPr>
        <w:t>Guía acompañante en español durante todo el recorrido.</w:t>
      </w:r>
    </w:p>
    <w:p w14:paraId="1C59DCF1" w14:textId="77777777" w:rsidR="009F57D1" w:rsidRDefault="00000000">
      <w:pPr>
        <w:numPr>
          <w:ilvl w:val="0"/>
          <w:numId w:val="2"/>
        </w:numPr>
        <w:spacing w:after="0" w:line="240" w:lineRule="auto"/>
        <w:jc w:val="both"/>
        <w:rPr>
          <w:color w:val="002060"/>
          <w:sz w:val="20"/>
          <w:szCs w:val="20"/>
        </w:rPr>
      </w:pPr>
      <w:r>
        <w:rPr>
          <w:rFonts w:ascii="Calibri" w:eastAsia="Calibri" w:hAnsi="Calibri" w:cs="Calibri"/>
          <w:color w:val="002060"/>
          <w:sz w:val="20"/>
          <w:szCs w:val="20"/>
        </w:rPr>
        <w:t>Todas las visitas mencionadas en el itinerario salvo cuando está indicado que son visitas opcionales.</w:t>
      </w:r>
    </w:p>
    <w:p w14:paraId="3E7DD0CF" w14:textId="77777777" w:rsidR="009F57D1" w:rsidRDefault="00000000">
      <w:pPr>
        <w:numPr>
          <w:ilvl w:val="0"/>
          <w:numId w:val="2"/>
        </w:numPr>
        <w:spacing w:after="0" w:line="240" w:lineRule="auto"/>
        <w:jc w:val="both"/>
        <w:rPr>
          <w:b/>
          <w:bCs/>
          <w:color w:val="002060"/>
          <w:sz w:val="20"/>
          <w:szCs w:val="20"/>
        </w:rPr>
      </w:pPr>
      <w:r>
        <w:rPr>
          <w:rFonts w:ascii="Calibri" w:eastAsia="Calibri" w:hAnsi="Calibri" w:cs="Calibri"/>
          <w:color w:val="002060"/>
          <w:sz w:val="20"/>
          <w:szCs w:val="20"/>
        </w:rPr>
        <w:t>Todos los impuestos aplicables.</w:t>
      </w:r>
    </w:p>
    <w:p w14:paraId="7BC06512" w14:textId="77777777" w:rsidR="009F57D1" w:rsidRDefault="00000000">
      <w:pPr>
        <w:numPr>
          <w:ilvl w:val="0"/>
          <w:numId w:val="2"/>
        </w:numPr>
        <w:spacing w:after="0" w:line="240" w:lineRule="auto"/>
        <w:jc w:val="both"/>
        <w:rPr>
          <w:b/>
          <w:bCs/>
          <w:color w:val="002060"/>
          <w:sz w:val="20"/>
          <w:szCs w:val="20"/>
        </w:rPr>
      </w:pPr>
      <w:r>
        <w:rPr>
          <w:rFonts w:ascii="Calibri" w:eastAsia="Calibri" w:hAnsi="Calibri" w:cs="Calibri"/>
          <w:color w:val="002060"/>
          <w:sz w:val="20"/>
          <w:szCs w:val="20"/>
        </w:rPr>
        <w:t xml:space="preserve">Asistencia de viaje básica. </w:t>
      </w:r>
      <w:r>
        <w:rPr>
          <w:rFonts w:ascii="Calibri" w:eastAsia="Calibri" w:hAnsi="Calibri" w:cs="Calibri"/>
          <w:b/>
          <w:bCs/>
          <w:color w:val="002060"/>
          <w:sz w:val="20"/>
          <w:szCs w:val="20"/>
        </w:rPr>
        <w:t>(opcional asistencia de cobertura amplia, consultar con su asesor Travel Shop).</w:t>
      </w:r>
    </w:p>
    <w:p w14:paraId="1EF25582" w14:textId="77777777" w:rsidR="009F57D1" w:rsidRDefault="009F57D1">
      <w:pPr>
        <w:spacing w:after="0" w:line="240" w:lineRule="auto"/>
        <w:jc w:val="both"/>
        <w:rPr>
          <w:rFonts w:ascii="Calibri" w:eastAsia="Calibri" w:hAnsi="Calibri" w:cs="Calibri"/>
          <w:b/>
          <w:bCs/>
          <w:color w:val="002060"/>
          <w:sz w:val="20"/>
          <w:szCs w:val="20"/>
          <w:highlight w:val="yellow"/>
        </w:rPr>
      </w:pPr>
    </w:p>
    <w:p w14:paraId="51C71A57" w14:textId="77777777" w:rsidR="009F57D1" w:rsidRDefault="00000000">
      <w:pPr>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u w:val="single"/>
        </w:rPr>
        <w:t>SUPLEMENTO PARA UNA NOCHE EN EL HOTEL DE HIELO, QUEBEC</w:t>
      </w:r>
      <w:r>
        <w:rPr>
          <w:rFonts w:ascii="Calibri" w:eastAsia="Calibri" w:hAnsi="Calibri" w:cs="Calibri"/>
          <w:b/>
          <w:bCs/>
          <w:color w:val="002060"/>
          <w:sz w:val="20"/>
          <w:szCs w:val="20"/>
        </w:rPr>
        <w:t xml:space="preserve">: Disponible para las salidas de </w:t>
      </w:r>
      <w:proofErr w:type="gramStart"/>
      <w:r>
        <w:rPr>
          <w:rFonts w:ascii="Calibri" w:eastAsia="Calibri" w:hAnsi="Calibri" w:cs="Calibri"/>
          <w:b/>
          <w:bCs/>
          <w:color w:val="002060"/>
          <w:sz w:val="20"/>
          <w:szCs w:val="20"/>
        </w:rPr>
        <w:t>Enero</w:t>
      </w:r>
      <w:proofErr w:type="gramEnd"/>
      <w:r>
        <w:rPr>
          <w:rFonts w:ascii="Calibri" w:eastAsia="Calibri" w:hAnsi="Calibri" w:cs="Calibri"/>
          <w:b/>
          <w:bCs/>
          <w:color w:val="002060"/>
          <w:sz w:val="20"/>
          <w:szCs w:val="20"/>
        </w:rPr>
        <w:t xml:space="preserve"> y </w:t>
      </w:r>
      <w:proofErr w:type="gramStart"/>
      <w:r>
        <w:rPr>
          <w:rFonts w:ascii="Calibri" w:eastAsia="Calibri" w:hAnsi="Calibri" w:cs="Calibri"/>
          <w:b/>
          <w:bCs/>
          <w:color w:val="002060"/>
          <w:sz w:val="20"/>
          <w:szCs w:val="20"/>
        </w:rPr>
        <w:t>Febrero</w:t>
      </w:r>
      <w:proofErr w:type="gramEnd"/>
      <w:r>
        <w:rPr>
          <w:rFonts w:ascii="Calibri" w:eastAsia="Calibri" w:hAnsi="Calibri" w:cs="Calibri"/>
          <w:b/>
          <w:bCs/>
          <w:color w:val="002060"/>
          <w:sz w:val="20"/>
          <w:szCs w:val="20"/>
        </w:rPr>
        <w:t xml:space="preserve"> 2027 (Sujeto a disponibilidad)</w:t>
      </w:r>
    </w:p>
    <w:p w14:paraId="5E4A6BB2" w14:textId="77777777" w:rsidR="009F57D1" w:rsidRDefault="00000000">
      <w:pPr>
        <w:numPr>
          <w:ilvl w:val="0"/>
          <w:numId w:val="2"/>
        </w:numPr>
        <w:spacing w:after="0" w:line="240" w:lineRule="auto"/>
        <w:jc w:val="both"/>
        <w:rPr>
          <w:color w:val="002060"/>
          <w:sz w:val="20"/>
          <w:szCs w:val="20"/>
        </w:rPr>
      </w:pPr>
      <w:r>
        <w:rPr>
          <w:rFonts w:ascii="Calibri" w:eastAsia="Calibri" w:hAnsi="Calibri" w:cs="Calibri"/>
          <w:color w:val="002060"/>
          <w:sz w:val="20"/>
          <w:szCs w:val="20"/>
        </w:rPr>
        <w:t xml:space="preserve">1 noche de alojamiento en el </w:t>
      </w:r>
      <w:r>
        <w:rPr>
          <w:rFonts w:ascii="Calibri" w:eastAsia="Calibri" w:hAnsi="Calibri" w:cs="Calibri"/>
          <w:b/>
          <w:bCs/>
          <w:color w:val="002060"/>
          <w:sz w:val="20"/>
          <w:szCs w:val="20"/>
        </w:rPr>
        <w:t>Hotel de Hielo</w:t>
      </w:r>
      <w:r>
        <w:rPr>
          <w:rFonts w:ascii="Calibri" w:eastAsia="Calibri" w:hAnsi="Calibri" w:cs="Calibri"/>
          <w:color w:val="002060"/>
          <w:sz w:val="20"/>
          <w:szCs w:val="20"/>
        </w:rPr>
        <w:t>, Quebec, habitación Standard.</w:t>
      </w:r>
    </w:p>
    <w:p w14:paraId="681281AD" w14:textId="77777777" w:rsidR="009F57D1" w:rsidRDefault="00000000">
      <w:pPr>
        <w:numPr>
          <w:ilvl w:val="0"/>
          <w:numId w:val="2"/>
        </w:numPr>
        <w:spacing w:after="0" w:line="240" w:lineRule="auto"/>
        <w:jc w:val="both"/>
        <w:rPr>
          <w:color w:val="002060"/>
          <w:sz w:val="20"/>
          <w:szCs w:val="20"/>
        </w:rPr>
      </w:pPr>
      <w:r>
        <w:rPr>
          <w:rFonts w:ascii="Calibri" w:eastAsia="Calibri" w:hAnsi="Calibri" w:cs="Calibri"/>
          <w:color w:val="002060"/>
          <w:sz w:val="20"/>
          <w:szCs w:val="20"/>
        </w:rPr>
        <w:t xml:space="preserve">Habitación de respaldo en el </w:t>
      </w:r>
      <w:r>
        <w:rPr>
          <w:rFonts w:ascii="Calibri" w:eastAsia="Calibri" w:hAnsi="Calibri" w:cs="Calibri"/>
          <w:b/>
          <w:bCs/>
          <w:color w:val="002060"/>
          <w:sz w:val="20"/>
          <w:szCs w:val="20"/>
        </w:rPr>
        <w:t xml:space="preserve">Hotel </w:t>
      </w:r>
      <w:proofErr w:type="spellStart"/>
      <w:r>
        <w:rPr>
          <w:rFonts w:ascii="Calibri" w:eastAsia="Calibri" w:hAnsi="Calibri" w:cs="Calibri"/>
          <w:b/>
          <w:bCs/>
          <w:color w:val="002060"/>
          <w:sz w:val="20"/>
          <w:szCs w:val="20"/>
        </w:rPr>
        <w:t>Valcartier</w:t>
      </w:r>
      <w:proofErr w:type="spellEnd"/>
      <w:r>
        <w:rPr>
          <w:rFonts w:ascii="Calibri" w:eastAsia="Calibri" w:hAnsi="Calibri" w:cs="Calibri"/>
          <w:color w:val="002060"/>
          <w:sz w:val="20"/>
          <w:szCs w:val="20"/>
        </w:rPr>
        <w:t>, Quebec, ubicado al lado del Hotel de Hielo.</w:t>
      </w:r>
    </w:p>
    <w:p w14:paraId="2905A6E9" w14:textId="77777777" w:rsidR="009F57D1" w:rsidRDefault="00000000">
      <w:pPr>
        <w:numPr>
          <w:ilvl w:val="0"/>
          <w:numId w:val="2"/>
        </w:numPr>
        <w:spacing w:after="0" w:line="240" w:lineRule="auto"/>
        <w:jc w:val="both"/>
        <w:rPr>
          <w:color w:val="002060"/>
          <w:sz w:val="20"/>
          <w:szCs w:val="20"/>
        </w:rPr>
      </w:pPr>
      <w:r>
        <w:rPr>
          <w:rFonts w:ascii="Calibri" w:eastAsia="Calibri" w:hAnsi="Calibri" w:cs="Calibri"/>
          <w:color w:val="002060"/>
          <w:sz w:val="20"/>
          <w:szCs w:val="20"/>
        </w:rPr>
        <w:t>Desayuno en el sitio</w:t>
      </w:r>
    </w:p>
    <w:p w14:paraId="58E1030C" w14:textId="77777777" w:rsidR="009F57D1" w:rsidRDefault="00000000">
      <w:pPr>
        <w:numPr>
          <w:ilvl w:val="0"/>
          <w:numId w:val="2"/>
        </w:numPr>
        <w:spacing w:after="0" w:line="240" w:lineRule="auto"/>
        <w:jc w:val="both"/>
        <w:rPr>
          <w:color w:val="002060"/>
          <w:sz w:val="20"/>
          <w:szCs w:val="20"/>
        </w:rPr>
      </w:pPr>
      <w:r>
        <w:rPr>
          <w:rFonts w:ascii="Calibri" w:eastAsia="Calibri" w:hAnsi="Calibri" w:cs="Calibri"/>
          <w:color w:val="002060"/>
          <w:sz w:val="20"/>
          <w:szCs w:val="20"/>
        </w:rPr>
        <w:t>Coctel de bienvenida.</w:t>
      </w:r>
    </w:p>
    <w:p w14:paraId="4B3ECB5C" w14:textId="77777777" w:rsidR="009F57D1" w:rsidRDefault="00000000">
      <w:pPr>
        <w:numPr>
          <w:ilvl w:val="0"/>
          <w:numId w:val="2"/>
        </w:numPr>
        <w:spacing w:after="0" w:line="240" w:lineRule="auto"/>
        <w:jc w:val="both"/>
        <w:rPr>
          <w:color w:val="002060"/>
          <w:sz w:val="20"/>
          <w:szCs w:val="20"/>
        </w:rPr>
      </w:pPr>
      <w:r>
        <w:rPr>
          <w:rFonts w:ascii="Calibri" w:eastAsia="Calibri" w:hAnsi="Calibri" w:cs="Calibri"/>
          <w:color w:val="002060"/>
          <w:sz w:val="20"/>
          <w:szCs w:val="20"/>
        </w:rPr>
        <w:t>Saco de dormir térmico.</w:t>
      </w:r>
    </w:p>
    <w:p w14:paraId="430C66C2" w14:textId="77777777" w:rsidR="009F57D1" w:rsidRDefault="00000000">
      <w:pPr>
        <w:numPr>
          <w:ilvl w:val="0"/>
          <w:numId w:val="2"/>
        </w:numPr>
        <w:spacing w:after="0" w:line="240" w:lineRule="auto"/>
        <w:jc w:val="both"/>
        <w:rPr>
          <w:color w:val="002060"/>
          <w:sz w:val="20"/>
          <w:szCs w:val="20"/>
        </w:rPr>
      </w:pPr>
      <w:r>
        <w:rPr>
          <w:rFonts w:ascii="Calibri" w:eastAsia="Calibri" w:hAnsi="Calibri" w:cs="Calibri"/>
          <w:color w:val="002060"/>
          <w:sz w:val="20"/>
          <w:szCs w:val="20"/>
        </w:rPr>
        <w:t xml:space="preserve">Formación </w:t>
      </w:r>
      <w:proofErr w:type="spellStart"/>
      <w:r>
        <w:rPr>
          <w:rFonts w:ascii="Calibri" w:eastAsia="Calibri" w:hAnsi="Calibri" w:cs="Calibri"/>
          <w:color w:val="002060"/>
          <w:sz w:val="20"/>
          <w:szCs w:val="20"/>
        </w:rPr>
        <w:t>pre-noche</w:t>
      </w:r>
      <w:proofErr w:type="spellEnd"/>
      <w:r>
        <w:rPr>
          <w:rFonts w:ascii="Calibri" w:eastAsia="Calibri" w:hAnsi="Calibri" w:cs="Calibri"/>
          <w:color w:val="002060"/>
          <w:sz w:val="20"/>
          <w:szCs w:val="20"/>
        </w:rPr>
        <w:t xml:space="preserve"> por el personal del hotel de hielo.</w:t>
      </w:r>
    </w:p>
    <w:p w14:paraId="4DCEEE40" w14:textId="77777777" w:rsidR="009F57D1" w:rsidRDefault="00000000">
      <w:pPr>
        <w:numPr>
          <w:ilvl w:val="0"/>
          <w:numId w:val="2"/>
        </w:numPr>
        <w:spacing w:after="0" w:line="240" w:lineRule="auto"/>
        <w:jc w:val="both"/>
        <w:rPr>
          <w:color w:val="002060"/>
          <w:sz w:val="20"/>
          <w:szCs w:val="20"/>
        </w:rPr>
      </w:pPr>
      <w:r>
        <w:rPr>
          <w:rFonts w:ascii="Calibri" w:eastAsia="Calibri" w:hAnsi="Calibri" w:cs="Calibri"/>
          <w:color w:val="002060"/>
          <w:sz w:val="20"/>
          <w:szCs w:val="20"/>
        </w:rPr>
        <w:t>Acceso al Spa y Sauna Bajo las Estrellas.</w:t>
      </w:r>
    </w:p>
    <w:p w14:paraId="1696FBEC" w14:textId="77777777" w:rsidR="009F57D1" w:rsidRDefault="00000000">
      <w:pPr>
        <w:numPr>
          <w:ilvl w:val="0"/>
          <w:numId w:val="2"/>
        </w:numPr>
        <w:spacing w:after="0" w:line="240" w:lineRule="auto"/>
        <w:jc w:val="both"/>
        <w:rPr>
          <w:color w:val="002060"/>
          <w:sz w:val="20"/>
          <w:szCs w:val="20"/>
        </w:rPr>
      </w:pPr>
      <w:r>
        <w:rPr>
          <w:rFonts w:ascii="Calibri" w:eastAsia="Calibri" w:hAnsi="Calibri" w:cs="Calibri"/>
          <w:color w:val="002060"/>
          <w:sz w:val="20"/>
          <w:szCs w:val="20"/>
        </w:rPr>
        <w:t>Impuestos aplicables.</w:t>
      </w:r>
    </w:p>
    <w:p w14:paraId="394B4B13" w14:textId="77777777" w:rsidR="009F57D1" w:rsidRDefault="00000000">
      <w:pPr>
        <w:numPr>
          <w:ilvl w:val="0"/>
          <w:numId w:val="2"/>
        </w:numPr>
        <w:spacing w:after="0" w:line="240" w:lineRule="auto"/>
        <w:jc w:val="both"/>
        <w:rPr>
          <w:b/>
          <w:bCs/>
          <w:color w:val="002060"/>
          <w:sz w:val="24"/>
          <w:szCs w:val="24"/>
        </w:rPr>
      </w:pPr>
      <w:r>
        <w:rPr>
          <w:rFonts w:ascii="Calibri" w:eastAsia="Calibri" w:hAnsi="Calibri" w:cs="Calibri"/>
          <w:color w:val="002060"/>
          <w:sz w:val="20"/>
          <w:szCs w:val="20"/>
        </w:rPr>
        <w:t>Transporte privado al día siguiente desde el Hotel de Hielo al centro para unirse nuevamente con el grupo.</w:t>
      </w:r>
    </w:p>
    <w:p w14:paraId="188BF68A" w14:textId="77777777" w:rsidR="009F57D1" w:rsidRDefault="009F57D1">
      <w:pPr>
        <w:spacing w:after="0" w:line="240" w:lineRule="auto"/>
        <w:ind w:left="720"/>
        <w:jc w:val="both"/>
        <w:rPr>
          <w:rFonts w:ascii="Calibri" w:eastAsia="Calibri" w:hAnsi="Calibri" w:cs="Calibri"/>
          <w:b/>
          <w:bCs/>
          <w:color w:val="002060"/>
          <w:highlight w:val="yellow"/>
        </w:rPr>
      </w:pPr>
    </w:p>
    <w:p w14:paraId="4C7DCF6B" w14:textId="77777777" w:rsidR="009F57D1" w:rsidRDefault="009F57D1">
      <w:pPr>
        <w:spacing w:after="0" w:line="240" w:lineRule="auto"/>
        <w:jc w:val="both"/>
        <w:rPr>
          <w:rFonts w:ascii="Calibri" w:eastAsia="Calibri" w:hAnsi="Calibri" w:cs="Calibri"/>
          <w:b/>
          <w:bCs/>
          <w:color w:val="002060"/>
          <w:sz w:val="28"/>
          <w:szCs w:val="28"/>
        </w:rPr>
      </w:pPr>
    </w:p>
    <w:p w14:paraId="118B1A0F" w14:textId="77777777" w:rsidR="009F57D1" w:rsidRDefault="009F57D1">
      <w:pPr>
        <w:spacing w:after="0" w:line="240" w:lineRule="auto"/>
        <w:jc w:val="both"/>
        <w:rPr>
          <w:rFonts w:ascii="Calibri" w:eastAsia="Calibri" w:hAnsi="Calibri" w:cs="Calibri"/>
          <w:b/>
          <w:bCs/>
          <w:color w:val="002060"/>
          <w:sz w:val="28"/>
          <w:szCs w:val="28"/>
        </w:rPr>
      </w:pPr>
    </w:p>
    <w:p w14:paraId="2073714A" w14:textId="77777777" w:rsidR="009F57D1" w:rsidRDefault="00000000">
      <w:pPr>
        <w:spacing w:after="0" w:line="240" w:lineRule="auto"/>
        <w:jc w:val="both"/>
        <w:rPr>
          <w:rFonts w:ascii="Calibri" w:eastAsia="Calibri" w:hAnsi="Calibri" w:cs="Calibri"/>
          <w:b/>
          <w:bCs/>
          <w:color w:val="002060"/>
          <w:sz w:val="28"/>
          <w:szCs w:val="28"/>
        </w:rPr>
      </w:pPr>
      <w:r>
        <w:rPr>
          <w:rFonts w:ascii="Calibri" w:eastAsia="Calibri" w:hAnsi="Calibri" w:cs="Calibri"/>
          <w:b/>
          <w:bCs/>
          <w:color w:val="002060"/>
          <w:sz w:val="28"/>
          <w:szCs w:val="28"/>
        </w:rPr>
        <w:lastRenderedPageBreak/>
        <w:t xml:space="preserve">NO INCLUYE  </w:t>
      </w:r>
    </w:p>
    <w:p w14:paraId="07CDF46F" w14:textId="77777777" w:rsidR="009F57D1" w:rsidRDefault="00000000">
      <w:pPr>
        <w:numPr>
          <w:ilvl w:val="0"/>
          <w:numId w:val="2"/>
        </w:numPr>
        <w:spacing w:after="0" w:line="240" w:lineRule="auto"/>
        <w:jc w:val="both"/>
        <w:rPr>
          <w:color w:val="002060"/>
          <w:sz w:val="20"/>
          <w:szCs w:val="20"/>
        </w:rPr>
      </w:pPr>
      <w:r>
        <w:rPr>
          <w:rFonts w:ascii="Calibri" w:eastAsia="Calibri" w:hAnsi="Calibri" w:cs="Calibri"/>
          <w:color w:val="002060"/>
          <w:sz w:val="20"/>
          <w:szCs w:val="20"/>
        </w:rPr>
        <w:t>Boletos de avión internacionales.</w:t>
      </w:r>
    </w:p>
    <w:p w14:paraId="032703EB" w14:textId="77777777" w:rsidR="009F57D1" w:rsidRDefault="00000000">
      <w:pPr>
        <w:numPr>
          <w:ilvl w:val="0"/>
          <w:numId w:val="2"/>
        </w:numPr>
        <w:spacing w:after="0" w:line="240" w:lineRule="auto"/>
        <w:jc w:val="both"/>
        <w:rPr>
          <w:color w:val="002060"/>
          <w:sz w:val="20"/>
          <w:szCs w:val="20"/>
        </w:rPr>
      </w:pPr>
      <w:r>
        <w:rPr>
          <w:rFonts w:ascii="Calibri" w:eastAsia="Calibri" w:hAnsi="Calibri" w:cs="Calibri"/>
          <w:color w:val="002060"/>
          <w:sz w:val="20"/>
          <w:szCs w:val="20"/>
        </w:rPr>
        <w:t xml:space="preserve">Alimentos no especificados. </w:t>
      </w:r>
    </w:p>
    <w:p w14:paraId="0ACE0DB0" w14:textId="77777777" w:rsidR="009F57D1" w:rsidRDefault="00000000">
      <w:pPr>
        <w:numPr>
          <w:ilvl w:val="0"/>
          <w:numId w:val="2"/>
        </w:numPr>
        <w:spacing w:after="0" w:line="240" w:lineRule="auto"/>
        <w:jc w:val="both"/>
        <w:rPr>
          <w:color w:val="002060"/>
          <w:sz w:val="20"/>
          <w:szCs w:val="20"/>
        </w:rPr>
      </w:pPr>
      <w:r>
        <w:rPr>
          <w:rFonts w:ascii="Calibri" w:eastAsia="Calibri" w:hAnsi="Calibri" w:cs="Calibri"/>
          <w:color w:val="002060"/>
          <w:sz w:val="20"/>
          <w:szCs w:val="20"/>
        </w:rPr>
        <w:t>Manejo de equipaje extra.</w:t>
      </w:r>
    </w:p>
    <w:p w14:paraId="1DEFDF13" w14:textId="77777777" w:rsidR="009F57D1" w:rsidRDefault="00000000">
      <w:pPr>
        <w:numPr>
          <w:ilvl w:val="0"/>
          <w:numId w:val="2"/>
        </w:numPr>
        <w:spacing w:after="0" w:line="240" w:lineRule="auto"/>
        <w:jc w:val="both"/>
        <w:rPr>
          <w:color w:val="002060"/>
          <w:sz w:val="20"/>
          <w:szCs w:val="20"/>
        </w:rPr>
      </w:pPr>
      <w:r>
        <w:rPr>
          <w:rFonts w:ascii="Calibri" w:eastAsia="Calibri" w:hAnsi="Calibri" w:cs="Calibri"/>
          <w:color w:val="002060"/>
          <w:sz w:val="20"/>
          <w:szCs w:val="20"/>
        </w:rPr>
        <w:t>Todo servicio no descrito en el precio incluye.</w:t>
      </w:r>
    </w:p>
    <w:p w14:paraId="164DA6F9" w14:textId="77777777" w:rsidR="009F57D1" w:rsidRDefault="00000000">
      <w:pPr>
        <w:numPr>
          <w:ilvl w:val="0"/>
          <w:numId w:val="2"/>
        </w:numPr>
        <w:spacing w:after="0" w:line="240" w:lineRule="auto"/>
        <w:jc w:val="both"/>
        <w:rPr>
          <w:color w:val="002060"/>
          <w:sz w:val="20"/>
          <w:szCs w:val="20"/>
        </w:rPr>
      </w:pPr>
      <w:r>
        <w:rPr>
          <w:rFonts w:ascii="Calibri" w:eastAsia="Calibri" w:hAnsi="Calibri" w:cs="Calibri"/>
          <w:color w:val="002060"/>
          <w:sz w:val="20"/>
          <w:szCs w:val="20"/>
        </w:rPr>
        <w:t>Propinas y gastos personales.</w:t>
      </w:r>
    </w:p>
    <w:p w14:paraId="3C0B6933" w14:textId="77777777" w:rsidR="009F57D1" w:rsidRDefault="00000000">
      <w:pPr>
        <w:numPr>
          <w:ilvl w:val="0"/>
          <w:numId w:val="2"/>
        </w:numPr>
        <w:spacing w:after="0" w:line="240" w:lineRule="auto"/>
        <w:jc w:val="both"/>
        <w:rPr>
          <w:color w:val="002060"/>
          <w:sz w:val="20"/>
          <w:szCs w:val="20"/>
        </w:rPr>
      </w:pPr>
      <w:proofErr w:type="spellStart"/>
      <w:r>
        <w:rPr>
          <w:rFonts w:ascii="Calibri" w:eastAsia="Calibri" w:hAnsi="Calibri" w:cs="Calibri"/>
          <w:color w:val="002060"/>
          <w:sz w:val="20"/>
          <w:szCs w:val="20"/>
        </w:rPr>
        <w:t>eTA</w:t>
      </w:r>
      <w:proofErr w:type="spellEnd"/>
      <w:r>
        <w:rPr>
          <w:rFonts w:ascii="Calibri" w:eastAsia="Calibri" w:hAnsi="Calibri" w:cs="Calibri"/>
          <w:color w:val="002060"/>
          <w:sz w:val="20"/>
          <w:szCs w:val="20"/>
        </w:rPr>
        <w:t xml:space="preserve"> o visa de ingreso a Canadá.</w:t>
      </w:r>
    </w:p>
    <w:p w14:paraId="1CCF9758" w14:textId="77777777" w:rsidR="009F57D1" w:rsidRDefault="009F57D1">
      <w:pPr>
        <w:pBdr>
          <w:top w:val="nil"/>
          <w:left w:val="nil"/>
          <w:bottom w:val="nil"/>
          <w:right w:val="nil"/>
          <w:between w:val="nil"/>
        </w:pBdr>
        <w:spacing w:after="0" w:line="240" w:lineRule="auto"/>
        <w:jc w:val="both"/>
        <w:rPr>
          <w:rFonts w:ascii="Calibri" w:eastAsia="Calibri" w:hAnsi="Calibri" w:cs="Calibri"/>
          <w:b/>
          <w:bCs/>
          <w:color w:val="0070C0"/>
          <w:sz w:val="28"/>
          <w:szCs w:val="28"/>
          <w:highlight w:val="yellow"/>
        </w:rPr>
      </w:pPr>
    </w:p>
    <w:p w14:paraId="62EDC39D" w14:textId="77777777" w:rsidR="009F57D1" w:rsidRDefault="00000000">
      <w:pPr>
        <w:pBdr>
          <w:top w:val="nil"/>
          <w:left w:val="nil"/>
          <w:bottom w:val="nil"/>
          <w:right w:val="nil"/>
          <w:between w:val="nil"/>
        </w:pBdr>
        <w:spacing w:after="0" w:line="240" w:lineRule="auto"/>
        <w:jc w:val="both"/>
        <w:rPr>
          <w:rFonts w:ascii="Calibri" w:eastAsia="Calibri" w:hAnsi="Calibri" w:cs="Calibri"/>
          <w:b/>
          <w:bCs/>
          <w:color w:val="0070C0"/>
          <w:sz w:val="28"/>
          <w:szCs w:val="28"/>
        </w:rPr>
      </w:pPr>
      <w:r>
        <w:rPr>
          <w:rFonts w:ascii="Calibri" w:eastAsia="Calibri" w:hAnsi="Calibri" w:cs="Calibri"/>
          <w:b/>
          <w:bCs/>
          <w:color w:val="0070C0"/>
          <w:sz w:val="28"/>
          <w:szCs w:val="28"/>
        </w:rPr>
        <w:t>NOTAS IMPORTANTES:</w:t>
      </w:r>
    </w:p>
    <w:p w14:paraId="56764429" w14:textId="77777777" w:rsidR="009F57D1" w:rsidRDefault="00000000">
      <w:pPr>
        <w:numPr>
          <w:ilvl w:val="0"/>
          <w:numId w:val="1"/>
        </w:numPr>
        <w:pBdr>
          <w:top w:val="nil"/>
          <w:left w:val="nil"/>
          <w:bottom w:val="nil"/>
          <w:right w:val="nil"/>
          <w:between w:val="nil"/>
        </w:pBdr>
        <w:spacing w:after="0" w:line="240" w:lineRule="auto"/>
        <w:jc w:val="both"/>
        <w:rPr>
          <w:color w:val="002060"/>
          <w:sz w:val="20"/>
          <w:szCs w:val="20"/>
        </w:rPr>
      </w:pPr>
      <w:r>
        <w:rPr>
          <w:rFonts w:ascii="Calibri" w:eastAsia="Calibri" w:hAnsi="Calibri" w:cs="Calibri"/>
          <w:b/>
          <w:bCs/>
          <w:color w:val="002060"/>
          <w:sz w:val="20"/>
          <w:szCs w:val="20"/>
        </w:rPr>
        <w:t>Precios de las noches adicionales no aplicables para las salidas del 19 y 26 de diciembre. Favor de consultarnos sobre los precios de las noches adicionales para estas fechas.</w:t>
      </w:r>
    </w:p>
    <w:p w14:paraId="1221C8D7" w14:textId="77777777" w:rsidR="009F57D1" w:rsidRDefault="00000000">
      <w:pPr>
        <w:numPr>
          <w:ilvl w:val="0"/>
          <w:numId w:val="1"/>
        </w:numPr>
        <w:pBdr>
          <w:top w:val="nil"/>
          <w:left w:val="nil"/>
          <w:bottom w:val="nil"/>
          <w:right w:val="nil"/>
          <w:between w:val="nil"/>
        </w:pBdr>
        <w:spacing w:after="0" w:line="240" w:lineRule="auto"/>
        <w:jc w:val="both"/>
        <w:rPr>
          <w:color w:val="002060"/>
          <w:sz w:val="20"/>
          <w:szCs w:val="20"/>
        </w:rPr>
      </w:pPr>
      <w:r>
        <w:rPr>
          <w:rFonts w:ascii="Calibri" w:eastAsia="Calibri" w:hAnsi="Calibri" w:cs="Calibri"/>
          <w:color w:val="002060"/>
          <w:sz w:val="20"/>
          <w:szCs w:val="20"/>
        </w:rPr>
        <w:t xml:space="preserve">Las actividades opcionales ofrecidas en este circuito no se pueden </w:t>
      </w:r>
      <w:proofErr w:type="spellStart"/>
      <w:r>
        <w:rPr>
          <w:rFonts w:ascii="Calibri" w:eastAsia="Calibri" w:hAnsi="Calibri" w:cs="Calibri"/>
          <w:color w:val="002060"/>
          <w:sz w:val="20"/>
          <w:szCs w:val="20"/>
        </w:rPr>
        <w:t>pre-reservar</w:t>
      </w:r>
      <w:proofErr w:type="spellEnd"/>
      <w:r>
        <w:rPr>
          <w:rFonts w:ascii="Calibri" w:eastAsia="Calibri" w:hAnsi="Calibri" w:cs="Calibri"/>
          <w:color w:val="002060"/>
          <w:sz w:val="20"/>
          <w:szCs w:val="20"/>
        </w:rPr>
        <w:t>. Serán ofrecidas por el guía una vez los pasajeros llegados a destinación. La compra se hace directamente con el guía. Servicio para pago con tarjeta de crédito ofrecido a bordo del autobús.</w:t>
      </w:r>
    </w:p>
    <w:p w14:paraId="3522A1D2" w14:textId="77777777" w:rsidR="009F57D1" w:rsidRDefault="00000000">
      <w:pPr>
        <w:numPr>
          <w:ilvl w:val="0"/>
          <w:numId w:val="1"/>
        </w:numPr>
        <w:pBdr>
          <w:top w:val="nil"/>
          <w:left w:val="nil"/>
          <w:bottom w:val="nil"/>
          <w:right w:val="nil"/>
          <w:between w:val="nil"/>
        </w:pBdr>
        <w:spacing w:after="0" w:line="240" w:lineRule="auto"/>
        <w:jc w:val="both"/>
        <w:rPr>
          <w:color w:val="002060"/>
          <w:sz w:val="20"/>
          <w:szCs w:val="20"/>
        </w:rPr>
      </w:pPr>
      <w:r>
        <w:rPr>
          <w:rFonts w:ascii="Calibri" w:eastAsia="Calibri" w:hAnsi="Calibri" w:cs="Calibri"/>
          <w:color w:val="002060"/>
          <w:sz w:val="20"/>
          <w:szCs w:val="20"/>
        </w:rPr>
        <w:t>Máximo 2 menores por habitación, compartiendo con 2 adultos.</w:t>
      </w:r>
    </w:p>
    <w:p w14:paraId="0CA6B43B" w14:textId="77777777" w:rsidR="009F57D1" w:rsidRDefault="00000000">
      <w:pPr>
        <w:numPr>
          <w:ilvl w:val="0"/>
          <w:numId w:val="1"/>
        </w:numPr>
        <w:pBdr>
          <w:top w:val="nil"/>
          <w:left w:val="nil"/>
          <w:bottom w:val="nil"/>
          <w:right w:val="nil"/>
          <w:between w:val="nil"/>
        </w:pBdr>
        <w:spacing w:after="0" w:line="240" w:lineRule="auto"/>
        <w:jc w:val="both"/>
        <w:rPr>
          <w:b/>
          <w:bCs/>
          <w:color w:val="002060"/>
          <w:sz w:val="20"/>
          <w:szCs w:val="20"/>
        </w:rPr>
      </w:pPr>
      <w:r>
        <w:rPr>
          <w:rFonts w:ascii="Calibri" w:eastAsia="Calibri" w:hAnsi="Calibri" w:cs="Calibri"/>
          <w:b/>
          <w:bCs/>
          <w:color w:val="002060"/>
          <w:sz w:val="20"/>
          <w:szCs w:val="20"/>
        </w:rPr>
        <w:t>Tarifas para menores:</w:t>
      </w:r>
    </w:p>
    <w:p w14:paraId="725D0516" w14:textId="77777777" w:rsidR="009F57D1" w:rsidRDefault="00000000">
      <w:pPr>
        <w:pBdr>
          <w:top w:val="nil"/>
          <w:left w:val="nil"/>
          <w:bottom w:val="nil"/>
          <w:right w:val="nil"/>
          <w:between w:val="nil"/>
        </w:pBdr>
        <w:spacing w:after="0" w:line="240" w:lineRule="auto"/>
        <w:ind w:left="360"/>
        <w:jc w:val="both"/>
        <w:rPr>
          <w:rFonts w:ascii="Calibri" w:eastAsia="Calibri" w:hAnsi="Calibri" w:cs="Calibri"/>
          <w:b/>
          <w:bCs/>
          <w:color w:val="002060"/>
          <w:sz w:val="20"/>
          <w:szCs w:val="20"/>
        </w:rPr>
      </w:pPr>
      <w:bookmarkStart w:id="10" w:name="_heading=h.nxkmevdpfsen" w:colFirst="0" w:colLast="0"/>
      <w:bookmarkEnd w:id="10"/>
      <w:r>
        <w:rPr>
          <w:rFonts w:ascii="Calibri" w:eastAsia="Calibri" w:hAnsi="Calibri" w:cs="Calibri"/>
          <w:b/>
          <w:bCs/>
          <w:color w:val="002060"/>
          <w:sz w:val="20"/>
          <w:szCs w:val="20"/>
        </w:rPr>
        <w:t xml:space="preserve">0 a 2 años: pagan 30 USD por el asiento de menor por el traslado en Toronto. </w:t>
      </w:r>
    </w:p>
    <w:p w14:paraId="75990C08" w14:textId="77777777" w:rsidR="009F57D1" w:rsidRDefault="00000000">
      <w:pPr>
        <w:pBdr>
          <w:top w:val="nil"/>
          <w:left w:val="nil"/>
          <w:bottom w:val="nil"/>
          <w:right w:val="nil"/>
          <w:between w:val="nil"/>
        </w:pBdr>
        <w:spacing w:after="0" w:line="240" w:lineRule="auto"/>
        <w:ind w:left="360"/>
        <w:jc w:val="both"/>
        <w:rPr>
          <w:rFonts w:ascii="Calibri" w:eastAsia="Calibri" w:hAnsi="Calibri" w:cs="Calibri"/>
          <w:b/>
          <w:bCs/>
          <w:color w:val="002060"/>
          <w:sz w:val="20"/>
          <w:szCs w:val="20"/>
        </w:rPr>
      </w:pPr>
      <w:r>
        <w:rPr>
          <w:rFonts w:ascii="Calibri" w:eastAsia="Calibri" w:hAnsi="Calibri" w:cs="Calibri"/>
          <w:b/>
          <w:bCs/>
          <w:color w:val="002060"/>
          <w:sz w:val="20"/>
          <w:szCs w:val="20"/>
        </w:rPr>
        <w:t>0 a 5 años: aplica tarifa de niño + 30 USD por el asiento de menor por el traslado en Toronto.</w:t>
      </w:r>
    </w:p>
    <w:p w14:paraId="0B6F969B" w14:textId="77777777" w:rsidR="009F57D1" w:rsidRDefault="00000000">
      <w:pPr>
        <w:pBdr>
          <w:top w:val="nil"/>
          <w:left w:val="nil"/>
          <w:bottom w:val="nil"/>
          <w:right w:val="nil"/>
          <w:between w:val="nil"/>
        </w:pBdr>
        <w:spacing w:after="0" w:line="240" w:lineRule="auto"/>
        <w:ind w:left="360"/>
        <w:jc w:val="both"/>
        <w:rPr>
          <w:rFonts w:ascii="Calibri" w:eastAsia="Calibri" w:hAnsi="Calibri" w:cs="Calibri"/>
          <w:b/>
          <w:bCs/>
          <w:color w:val="002060"/>
          <w:sz w:val="20"/>
          <w:szCs w:val="20"/>
        </w:rPr>
      </w:pPr>
      <w:r>
        <w:rPr>
          <w:rFonts w:ascii="Calibri" w:eastAsia="Calibri" w:hAnsi="Calibri" w:cs="Calibri"/>
          <w:b/>
          <w:bCs/>
          <w:color w:val="002060"/>
          <w:sz w:val="20"/>
          <w:szCs w:val="20"/>
        </w:rPr>
        <w:t xml:space="preserve">5 a 12 años: aplica únicamente tarifa de niño. </w:t>
      </w:r>
    </w:p>
    <w:p w14:paraId="52F169FC" w14:textId="77777777" w:rsidR="009F57D1" w:rsidRDefault="00000000">
      <w:pPr>
        <w:pBdr>
          <w:top w:val="nil"/>
          <w:left w:val="nil"/>
          <w:bottom w:val="nil"/>
          <w:right w:val="nil"/>
          <w:between w:val="nil"/>
        </w:pBdr>
        <w:spacing w:after="0" w:line="240" w:lineRule="auto"/>
        <w:ind w:left="360"/>
        <w:jc w:val="both"/>
        <w:rPr>
          <w:rFonts w:ascii="Calibri" w:eastAsia="Calibri" w:hAnsi="Calibri" w:cs="Calibri"/>
          <w:b/>
          <w:bCs/>
          <w:color w:val="002060"/>
          <w:sz w:val="20"/>
          <w:szCs w:val="20"/>
        </w:rPr>
      </w:pPr>
      <w:r>
        <w:rPr>
          <w:rFonts w:ascii="Calibri" w:eastAsia="Calibri" w:hAnsi="Calibri" w:cs="Calibri"/>
          <w:b/>
          <w:bCs/>
          <w:color w:val="002060"/>
          <w:sz w:val="20"/>
          <w:szCs w:val="20"/>
        </w:rPr>
        <w:t xml:space="preserve"> Nota: El cargo de 30 USD corresponde al asiento asignado en el autobús para menores de 0 a 5 años.</w:t>
      </w:r>
    </w:p>
    <w:p w14:paraId="127BD2CC" w14:textId="77777777" w:rsidR="009F57D1" w:rsidRDefault="00000000">
      <w:pPr>
        <w:numPr>
          <w:ilvl w:val="0"/>
          <w:numId w:val="1"/>
        </w:numPr>
        <w:pBdr>
          <w:top w:val="nil"/>
          <w:left w:val="nil"/>
          <w:bottom w:val="nil"/>
          <w:right w:val="nil"/>
          <w:between w:val="nil"/>
        </w:pBdr>
        <w:spacing w:after="0" w:line="240" w:lineRule="auto"/>
        <w:jc w:val="both"/>
        <w:rPr>
          <w:color w:val="002060"/>
          <w:sz w:val="20"/>
          <w:szCs w:val="20"/>
        </w:rPr>
      </w:pPr>
      <w:proofErr w:type="gramStart"/>
      <w:r>
        <w:rPr>
          <w:rFonts w:ascii="Calibri" w:eastAsia="Calibri" w:hAnsi="Calibri" w:cs="Calibri"/>
          <w:color w:val="002060"/>
          <w:sz w:val="20"/>
          <w:szCs w:val="20"/>
        </w:rPr>
        <w:t xml:space="preserve">El </w:t>
      </w:r>
      <w:proofErr w:type="spellStart"/>
      <w:r>
        <w:rPr>
          <w:rFonts w:ascii="Calibri" w:eastAsia="Calibri" w:hAnsi="Calibri" w:cs="Calibri"/>
          <w:color w:val="002060"/>
          <w:sz w:val="20"/>
          <w:szCs w:val="20"/>
        </w:rPr>
        <w:t>eTA</w:t>
      </w:r>
      <w:proofErr w:type="spellEnd"/>
      <w:proofErr w:type="gramEnd"/>
      <w:r>
        <w:rPr>
          <w:rFonts w:ascii="Calibri" w:eastAsia="Calibri" w:hAnsi="Calibri" w:cs="Calibri"/>
          <w:color w:val="002060"/>
          <w:sz w:val="20"/>
          <w:szCs w:val="20"/>
        </w:rPr>
        <w:t xml:space="preserve"> es un permiso electrónico que permite a los Ciudadanos Mexicanos ingresar a Canadá y es obligación de los pasajeros solicitarla antes de viajar NO nos hacemos responsables en caso de olvido. El costo es de 7 CAD por persona y la solicitud se hace rápidamente en línea desde: www.canada.ca/eta (descripción http://www.cic.gc.ca/english/visit/eta-facts-es.asp)</w:t>
      </w:r>
    </w:p>
    <w:p w14:paraId="3352A551" w14:textId="77777777" w:rsidR="009F57D1" w:rsidRDefault="00000000">
      <w:pPr>
        <w:numPr>
          <w:ilvl w:val="0"/>
          <w:numId w:val="1"/>
        </w:numPr>
        <w:pBdr>
          <w:top w:val="nil"/>
          <w:left w:val="nil"/>
          <w:bottom w:val="nil"/>
          <w:right w:val="nil"/>
          <w:between w:val="nil"/>
        </w:pBdr>
        <w:spacing w:after="0" w:line="240" w:lineRule="auto"/>
        <w:jc w:val="both"/>
        <w:rPr>
          <w:color w:val="002060"/>
          <w:sz w:val="20"/>
          <w:szCs w:val="20"/>
        </w:rPr>
      </w:pPr>
      <w:r>
        <w:rPr>
          <w:rFonts w:ascii="Calibri" w:eastAsia="Calibri" w:hAnsi="Calibri" w:cs="Calibri"/>
          <w:color w:val="002060"/>
          <w:sz w:val="20"/>
          <w:szCs w:val="20"/>
        </w:rPr>
        <w:t>Los hoteles están sujetos a cambio según la disponibilidad al momento de la reserva por el tour operador.</w:t>
      </w:r>
    </w:p>
    <w:p w14:paraId="049CD9AA" w14:textId="77777777" w:rsidR="009F57D1" w:rsidRDefault="00000000">
      <w:pPr>
        <w:numPr>
          <w:ilvl w:val="0"/>
          <w:numId w:val="1"/>
        </w:numPr>
        <w:pBdr>
          <w:top w:val="nil"/>
          <w:left w:val="nil"/>
          <w:bottom w:val="nil"/>
          <w:right w:val="nil"/>
          <w:between w:val="nil"/>
        </w:pBdr>
        <w:spacing w:after="0" w:line="240" w:lineRule="auto"/>
        <w:jc w:val="both"/>
        <w:rPr>
          <w:color w:val="002060"/>
          <w:sz w:val="20"/>
          <w:szCs w:val="20"/>
        </w:rPr>
      </w:pPr>
      <w:r>
        <w:rPr>
          <w:rFonts w:ascii="Calibri" w:eastAsia="Calibri" w:hAnsi="Calibri" w:cs="Calibri"/>
          <w:color w:val="002060"/>
          <w:sz w:val="20"/>
          <w:szCs w:val="20"/>
        </w:rPr>
        <w:t>En ciertas fechas, los hoteles propuestos no están disponibles debido a eventos anuales preestablecidos.</w:t>
      </w:r>
    </w:p>
    <w:p w14:paraId="1056FBF1" w14:textId="77777777" w:rsidR="009F57D1" w:rsidRDefault="00000000">
      <w:pPr>
        <w:numPr>
          <w:ilvl w:val="0"/>
          <w:numId w:val="1"/>
        </w:numPr>
        <w:pBdr>
          <w:top w:val="nil"/>
          <w:left w:val="nil"/>
          <w:bottom w:val="nil"/>
          <w:right w:val="nil"/>
          <w:between w:val="nil"/>
        </w:pBdr>
        <w:spacing w:after="0" w:line="240" w:lineRule="auto"/>
        <w:jc w:val="both"/>
        <w:rPr>
          <w:color w:val="002060"/>
          <w:sz w:val="20"/>
          <w:szCs w:val="20"/>
        </w:rPr>
      </w:pPr>
      <w:r>
        <w:rPr>
          <w:rFonts w:ascii="Calibri" w:eastAsia="Calibri" w:hAnsi="Calibri" w:cs="Calibri"/>
          <w:color w:val="002060"/>
          <w:sz w:val="20"/>
          <w:szCs w:val="20"/>
        </w:rPr>
        <w:t>En esta situación, se mencionará al momento de la reserva y confirmaremos los hoteles disponibles de la misma categoría de los mencionados.</w:t>
      </w:r>
    </w:p>
    <w:p w14:paraId="740C1454" w14:textId="77777777" w:rsidR="009F57D1" w:rsidRDefault="00000000">
      <w:pPr>
        <w:numPr>
          <w:ilvl w:val="0"/>
          <w:numId w:val="1"/>
        </w:numPr>
        <w:pBdr>
          <w:top w:val="nil"/>
          <w:left w:val="nil"/>
          <w:bottom w:val="nil"/>
          <w:right w:val="nil"/>
          <w:between w:val="nil"/>
        </w:pBdr>
        <w:spacing w:after="0" w:line="240" w:lineRule="auto"/>
        <w:jc w:val="both"/>
        <w:rPr>
          <w:color w:val="002060"/>
          <w:sz w:val="20"/>
          <w:szCs w:val="20"/>
        </w:rPr>
      </w:pPr>
      <w:r>
        <w:rPr>
          <w:rFonts w:ascii="Calibri" w:eastAsia="Calibri" w:hAnsi="Calibri" w:cs="Calibri"/>
          <w:color w:val="002060"/>
          <w:sz w:val="20"/>
          <w:szCs w:val="20"/>
        </w:rPr>
        <w:t>Habitaciones estándar de acuerdo con su categoría. En caso de preferir habitaciones superiores favor de consultar.</w:t>
      </w:r>
    </w:p>
    <w:p w14:paraId="0E74DB2C" w14:textId="77777777" w:rsidR="009F57D1" w:rsidRDefault="00000000">
      <w:pPr>
        <w:numPr>
          <w:ilvl w:val="0"/>
          <w:numId w:val="1"/>
        </w:numPr>
        <w:pBdr>
          <w:top w:val="nil"/>
          <w:left w:val="nil"/>
          <w:bottom w:val="nil"/>
          <w:right w:val="nil"/>
          <w:between w:val="nil"/>
        </w:pBdr>
        <w:spacing w:after="0" w:line="240" w:lineRule="auto"/>
        <w:jc w:val="both"/>
        <w:rPr>
          <w:color w:val="002060"/>
          <w:sz w:val="20"/>
          <w:szCs w:val="20"/>
        </w:rPr>
      </w:pPr>
      <w:r>
        <w:rPr>
          <w:rFonts w:ascii="Calibri" w:eastAsia="Calibri" w:hAnsi="Calibri" w:cs="Calibri"/>
          <w:color w:val="002060"/>
          <w:sz w:val="20"/>
          <w:szCs w:val="20"/>
        </w:rPr>
        <w:t>No se reembolsará ningún traslado, visita y/o servicio en el caso de no disfrute o de cancelación de este.</w:t>
      </w:r>
    </w:p>
    <w:p w14:paraId="3408D5D1" w14:textId="77777777" w:rsidR="009F57D1" w:rsidRDefault="00000000">
      <w:pPr>
        <w:numPr>
          <w:ilvl w:val="0"/>
          <w:numId w:val="1"/>
        </w:numPr>
        <w:pBdr>
          <w:top w:val="nil"/>
          <w:left w:val="nil"/>
          <w:bottom w:val="nil"/>
          <w:right w:val="nil"/>
          <w:between w:val="nil"/>
        </w:pBdr>
        <w:spacing w:after="0" w:line="240" w:lineRule="auto"/>
        <w:jc w:val="both"/>
        <w:rPr>
          <w:color w:val="002060"/>
          <w:sz w:val="20"/>
          <w:szCs w:val="20"/>
        </w:rPr>
      </w:pPr>
      <w:r>
        <w:rPr>
          <w:rFonts w:ascii="Calibri" w:eastAsia="Calibri" w:hAnsi="Calibri" w:cs="Calibri"/>
          <w:color w:val="002060"/>
          <w:sz w:val="20"/>
          <w:szCs w:val="20"/>
        </w:rPr>
        <w:t>El orden de las actividades puede tener modificaciones.</w:t>
      </w:r>
    </w:p>
    <w:p w14:paraId="51FF7A8E" w14:textId="77777777" w:rsidR="009F57D1" w:rsidRDefault="00000000">
      <w:pPr>
        <w:numPr>
          <w:ilvl w:val="0"/>
          <w:numId w:val="1"/>
        </w:numPr>
        <w:pBdr>
          <w:top w:val="nil"/>
          <w:left w:val="nil"/>
          <w:bottom w:val="nil"/>
          <w:right w:val="nil"/>
          <w:between w:val="nil"/>
        </w:pBdr>
        <w:spacing w:after="0" w:line="240" w:lineRule="auto"/>
        <w:jc w:val="both"/>
        <w:rPr>
          <w:color w:val="002060"/>
          <w:sz w:val="20"/>
          <w:szCs w:val="20"/>
        </w:rPr>
      </w:pPr>
      <w:r>
        <w:rPr>
          <w:rFonts w:ascii="Calibri" w:eastAsia="Calibri" w:hAnsi="Calibri" w:cs="Calibri"/>
          <w:color w:val="002060"/>
          <w:sz w:val="20"/>
          <w:szCs w:val="20"/>
        </w:rPr>
        <w:t>Al momento de su registro en el hotel, una tarjeta de crédito le será requerida, esto es con el fin de garantizar que usted se compromete a no dañar la habitación y dejarla en las mismas condiciones que le fue entregada. La tarjeta de crédito le ayudara también para abrir crédito dentro de las instalaciones del hotel para consumo interno.</w:t>
      </w:r>
    </w:p>
    <w:p w14:paraId="510D8C4D" w14:textId="77777777" w:rsidR="009F57D1" w:rsidRDefault="00000000">
      <w:pPr>
        <w:numPr>
          <w:ilvl w:val="0"/>
          <w:numId w:val="1"/>
        </w:numPr>
        <w:pBdr>
          <w:top w:val="nil"/>
          <w:left w:val="nil"/>
          <w:bottom w:val="nil"/>
          <w:right w:val="nil"/>
          <w:between w:val="nil"/>
        </w:pBdr>
        <w:spacing w:after="0" w:line="240" w:lineRule="auto"/>
        <w:jc w:val="both"/>
        <w:rPr>
          <w:color w:val="002060"/>
          <w:sz w:val="20"/>
          <w:szCs w:val="20"/>
        </w:rPr>
      </w:pPr>
      <w:r>
        <w:rPr>
          <w:rFonts w:ascii="Calibri" w:eastAsia="Calibri" w:hAnsi="Calibri" w:cs="Calibri"/>
          <w:color w:val="002060"/>
          <w:sz w:val="20"/>
          <w:szCs w:val="20"/>
        </w:rPr>
        <w:t>Manejo de equipaje en el autobús máximo de 1 maleta por persona. En caso de equipaje adicional costos extras pueden ser cobrados en destino.</w:t>
      </w:r>
    </w:p>
    <w:p w14:paraId="0FCC4356" w14:textId="77777777" w:rsidR="009F57D1" w:rsidRDefault="00000000">
      <w:pPr>
        <w:numPr>
          <w:ilvl w:val="0"/>
          <w:numId w:val="1"/>
        </w:numPr>
        <w:pBdr>
          <w:top w:val="nil"/>
          <w:left w:val="nil"/>
          <w:bottom w:val="nil"/>
          <w:right w:val="nil"/>
          <w:between w:val="nil"/>
        </w:pBdr>
        <w:spacing w:after="0" w:line="240" w:lineRule="auto"/>
        <w:jc w:val="both"/>
        <w:rPr>
          <w:color w:val="002060"/>
          <w:sz w:val="20"/>
          <w:szCs w:val="20"/>
        </w:rPr>
      </w:pPr>
      <w:r>
        <w:rPr>
          <w:rFonts w:ascii="Calibri" w:eastAsia="Calibri" w:hAnsi="Calibri" w:cs="Calibri"/>
          <w:color w:val="002060"/>
          <w:sz w:val="20"/>
          <w:szCs w:val="20"/>
        </w:rPr>
        <w:t>Para poder confirmar los traslados debemos recibir la información completa a más tardar 30 días antes de la salida. Si no recibimos esta información el traslado se perderá sin reembolso.</w:t>
      </w:r>
    </w:p>
    <w:p w14:paraId="2A3FFA28" w14:textId="77777777" w:rsidR="009F57D1" w:rsidRDefault="00000000">
      <w:pPr>
        <w:numPr>
          <w:ilvl w:val="0"/>
          <w:numId w:val="1"/>
        </w:numPr>
        <w:pBdr>
          <w:top w:val="nil"/>
          <w:left w:val="nil"/>
          <w:bottom w:val="nil"/>
          <w:right w:val="nil"/>
          <w:between w:val="nil"/>
        </w:pBdr>
        <w:spacing w:after="0" w:line="240" w:lineRule="auto"/>
        <w:jc w:val="both"/>
        <w:rPr>
          <w:color w:val="002060"/>
          <w:sz w:val="20"/>
          <w:szCs w:val="20"/>
        </w:rPr>
      </w:pPr>
      <w:r>
        <w:rPr>
          <w:rFonts w:ascii="Calibri" w:eastAsia="Calibri" w:hAnsi="Calibri" w:cs="Calibri"/>
          <w:color w:val="002060"/>
          <w:sz w:val="20"/>
          <w:szCs w:val="20"/>
        </w:rPr>
        <w:t>La silla de bebe es obligatoria para el traslado del aeropuerto al hotel de Toronto.</w:t>
      </w:r>
    </w:p>
    <w:p w14:paraId="736CA80B" w14:textId="77777777" w:rsidR="009F57D1" w:rsidRDefault="009F57D1">
      <w:pPr>
        <w:spacing w:after="0" w:line="240" w:lineRule="auto"/>
        <w:jc w:val="both"/>
        <w:rPr>
          <w:rFonts w:ascii="Calibri" w:eastAsia="Calibri" w:hAnsi="Calibri" w:cs="Calibri"/>
          <w:b/>
          <w:bCs/>
          <w:color w:val="0070C0"/>
          <w:sz w:val="28"/>
          <w:szCs w:val="28"/>
        </w:rPr>
      </w:pPr>
    </w:p>
    <w:tbl>
      <w:tblPr>
        <w:tblStyle w:val="a5"/>
        <w:tblpPr w:leftFromText="180" w:rightFromText="180" w:topFromText="180" w:bottomFromText="180" w:vertAnchor="text" w:tblpX="2630"/>
        <w:tblW w:w="513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890"/>
        <w:gridCol w:w="2340"/>
        <w:gridCol w:w="900"/>
      </w:tblGrid>
      <w:tr w:rsidR="009F57D1" w14:paraId="4D48A1ED" w14:textId="77777777">
        <w:trPr>
          <w:trHeight w:val="315"/>
        </w:trPr>
        <w:tc>
          <w:tcPr>
            <w:tcW w:w="5130" w:type="dxa"/>
            <w:gridSpan w:val="3"/>
            <w:tcBorders>
              <w:top w:val="single" w:sz="5" w:space="0" w:color="4285F4"/>
              <w:left w:val="single" w:sz="5" w:space="0" w:color="4285F4"/>
              <w:bottom w:val="nil"/>
              <w:right w:val="single" w:sz="5" w:space="0" w:color="4285F4"/>
            </w:tcBorders>
            <w:shd w:val="clear" w:color="auto" w:fill="002060"/>
            <w:tcMar>
              <w:top w:w="40" w:type="dxa"/>
              <w:left w:w="40" w:type="dxa"/>
              <w:bottom w:w="40" w:type="dxa"/>
              <w:right w:w="40" w:type="dxa"/>
            </w:tcMar>
            <w:vAlign w:val="bottom"/>
          </w:tcPr>
          <w:p w14:paraId="2A77B432" w14:textId="77777777" w:rsidR="009F57D1" w:rsidRDefault="00000000">
            <w:pPr>
              <w:widowControl w:val="0"/>
              <w:spacing w:after="0" w:line="276" w:lineRule="auto"/>
              <w:jc w:val="center"/>
              <w:rPr>
                <w:rFonts w:ascii="Arial" w:eastAsia="Arial" w:hAnsi="Arial" w:cs="Arial"/>
                <w:sz w:val="20"/>
                <w:szCs w:val="20"/>
              </w:rPr>
            </w:pPr>
            <w:r>
              <w:rPr>
                <w:rFonts w:ascii="Calibri" w:eastAsia="Calibri" w:hAnsi="Calibri" w:cs="Calibri"/>
                <w:b/>
                <w:bCs/>
                <w:color w:val="FFFFFF"/>
                <w:sz w:val="20"/>
                <w:szCs w:val="20"/>
              </w:rPr>
              <w:lastRenderedPageBreak/>
              <w:t>HOTELES PREVISTOS O SIMILARES</w:t>
            </w:r>
          </w:p>
        </w:tc>
      </w:tr>
      <w:tr w:rsidR="009F57D1" w14:paraId="12584DFA" w14:textId="77777777">
        <w:trPr>
          <w:trHeight w:val="315"/>
        </w:trPr>
        <w:tc>
          <w:tcPr>
            <w:tcW w:w="1890" w:type="dxa"/>
            <w:tcBorders>
              <w:top w:val="nil"/>
              <w:left w:val="single" w:sz="5" w:space="0" w:color="4285F4"/>
              <w:right w:val="nil"/>
            </w:tcBorders>
            <w:shd w:val="clear" w:color="auto" w:fill="0070C0"/>
            <w:tcMar>
              <w:top w:w="40" w:type="dxa"/>
              <w:left w:w="40" w:type="dxa"/>
              <w:bottom w:w="40" w:type="dxa"/>
              <w:right w:w="40" w:type="dxa"/>
            </w:tcMar>
            <w:vAlign w:val="bottom"/>
          </w:tcPr>
          <w:p w14:paraId="7678F10A" w14:textId="77777777" w:rsidR="009F57D1" w:rsidRDefault="00000000">
            <w:pPr>
              <w:widowControl w:val="0"/>
              <w:spacing w:after="0" w:line="276" w:lineRule="auto"/>
              <w:jc w:val="center"/>
              <w:rPr>
                <w:rFonts w:ascii="Arial" w:eastAsia="Arial" w:hAnsi="Arial" w:cs="Arial"/>
                <w:sz w:val="20"/>
                <w:szCs w:val="20"/>
              </w:rPr>
            </w:pPr>
            <w:r>
              <w:rPr>
                <w:rFonts w:ascii="Calibri" w:eastAsia="Calibri" w:hAnsi="Calibri" w:cs="Calibri"/>
                <w:b/>
                <w:bCs/>
                <w:color w:val="FFFFFF"/>
                <w:sz w:val="20"/>
                <w:szCs w:val="20"/>
              </w:rPr>
              <w:t>CIUDAD</w:t>
            </w:r>
          </w:p>
        </w:tc>
        <w:tc>
          <w:tcPr>
            <w:tcW w:w="2340" w:type="dxa"/>
            <w:tcBorders>
              <w:top w:val="nil"/>
              <w:left w:val="nil"/>
              <w:right w:val="nil"/>
            </w:tcBorders>
            <w:shd w:val="clear" w:color="auto" w:fill="0070C0"/>
            <w:tcMar>
              <w:top w:w="40" w:type="dxa"/>
              <w:left w:w="40" w:type="dxa"/>
              <w:bottom w:w="40" w:type="dxa"/>
              <w:right w:w="40" w:type="dxa"/>
            </w:tcMar>
            <w:vAlign w:val="bottom"/>
          </w:tcPr>
          <w:p w14:paraId="18C3F4B6" w14:textId="77777777" w:rsidR="009F57D1" w:rsidRDefault="00000000">
            <w:pPr>
              <w:widowControl w:val="0"/>
              <w:spacing w:after="0" w:line="276" w:lineRule="auto"/>
              <w:jc w:val="center"/>
              <w:rPr>
                <w:rFonts w:ascii="Arial" w:eastAsia="Arial" w:hAnsi="Arial" w:cs="Arial"/>
                <w:sz w:val="20"/>
                <w:szCs w:val="20"/>
              </w:rPr>
            </w:pPr>
            <w:r>
              <w:rPr>
                <w:rFonts w:ascii="Calibri" w:eastAsia="Calibri" w:hAnsi="Calibri" w:cs="Calibri"/>
                <w:b/>
                <w:bCs/>
                <w:color w:val="FFFFFF"/>
                <w:sz w:val="20"/>
                <w:szCs w:val="20"/>
              </w:rPr>
              <w:t>HOTEL</w:t>
            </w:r>
          </w:p>
        </w:tc>
        <w:tc>
          <w:tcPr>
            <w:tcW w:w="900" w:type="dxa"/>
            <w:tcBorders>
              <w:top w:val="nil"/>
              <w:left w:val="nil"/>
              <w:right w:val="single" w:sz="5" w:space="0" w:color="4285F4"/>
            </w:tcBorders>
            <w:shd w:val="clear" w:color="auto" w:fill="0070C0"/>
            <w:tcMar>
              <w:top w:w="40" w:type="dxa"/>
              <w:left w:w="40" w:type="dxa"/>
              <w:bottom w:w="40" w:type="dxa"/>
              <w:right w:w="40" w:type="dxa"/>
            </w:tcMar>
            <w:vAlign w:val="bottom"/>
          </w:tcPr>
          <w:p w14:paraId="308FA922" w14:textId="77777777" w:rsidR="009F57D1" w:rsidRDefault="00000000">
            <w:pPr>
              <w:widowControl w:val="0"/>
              <w:spacing w:after="0" w:line="276" w:lineRule="auto"/>
              <w:jc w:val="center"/>
              <w:rPr>
                <w:rFonts w:ascii="Arial" w:eastAsia="Arial" w:hAnsi="Arial" w:cs="Arial"/>
                <w:sz w:val="20"/>
                <w:szCs w:val="20"/>
              </w:rPr>
            </w:pPr>
            <w:r>
              <w:rPr>
                <w:rFonts w:ascii="Calibri" w:eastAsia="Calibri" w:hAnsi="Calibri" w:cs="Calibri"/>
                <w:b/>
                <w:bCs/>
                <w:color w:val="FFFFFF"/>
                <w:sz w:val="20"/>
                <w:szCs w:val="20"/>
              </w:rPr>
              <w:t>CAT</w:t>
            </w:r>
          </w:p>
        </w:tc>
      </w:tr>
      <w:tr w:rsidR="009F57D1" w14:paraId="0CE0BA65" w14:textId="77777777">
        <w:trPr>
          <w:trHeight w:val="315"/>
        </w:trPr>
        <w:tc>
          <w:tcPr>
            <w:tcW w:w="1890" w:type="dxa"/>
            <w:tcBorders>
              <w:left w:val="single" w:sz="5" w:space="0" w:color="4285F4"/>
            </w:tcBorders>
            <w:shd w:val="clear" w:color="auto" w:fill="FFFFFF"/>
            <w:tcMar>
              <w:top w:w="40" w:type="dxa"/>
              <w:left w:w="40" w:type="dxa"/>
              <w:bottom w:w="40" w:type="dxa"/>
              <w:right w:w="40" w:type="dxa"/>
            </w:tcMar>
            <w:vAlign w:val="bottom"/>
          </w:tcPr>
          <w:p w14:paraId="60B43461" w14:textId="77777777" w:rsidR="009F57D1" w:rsidRDefault="00000000">
            <w:pPr>
              <w:widowControl w:val="0"/>
              <w:spacing w:after="0" w:line="276" w:lineRule="auto"/>
              <w:jc w:val="center"/>
              <w:rPr>
                <w:rFonts w:ascii="Arial" w:eastAsia="Arial" w:hAnsi="Arial" w:cs="Arial"/>
                <w:sz w:val="20"/>
                <w:szCs w:val="20"/>
              </w:rPr>
            </w:pPr>
            <w:r>
              <w:rPr>
                <w:rFonts w:ascii="Calibri" w:eastAsia="Calibri" w:hAnsi="Calibri" w:cs="Calibri"/>
                <w:b/>
                <w:bCs/>
                <w:sz w:val="20"/>
                <w:szCs w:val="20"/>
              </w:rPr>
              <w:t>TORONTO</w:t>
            </w:r>
          </w:p>
        </w:tc>
        <w:tc>
          <w:tcPr>
            <w:tcW w:w="2340" w:type="dxa"/>
            <w:shd w:val="clear" w:color="auto" w:fill="FFFFFF"/>
            <w:tcMar>
              <w:top w:w="40" w:type="dxa"/>
              <w:left w:w="40" w:type="dxa"/>
              <w:bottom w:w="40" w:type="dxa"/>
              <w:right w:w="40" w:type="dxa"/>
            </w:tcMar>
            <w:vAlign w:val="bottom"/>
          </w:tcPr>
          <w:p w14:paraId="7C4A4ECB" w14:textId="77777777" w:rsidR="009F57D1" w:rsidRDefault="00000000">
            <w:pPr>
              <w:widowControl w:val="0"/>
              <w:spacing w:after="0" w:line="276" w:lineRule="auto"/>
              <w:jc w:val="center"/>
              <w:rPr>
                <w:rFonts w:ascii="Arial" w:eastAsia="Arial" w:hAnsi="Arial" w:cs="Arial"/>
                <w:sz w:val="20"/>
                <w:szCs w:val="20"/>
              </w:rPr>
            </w:pPr>
            <w:r>
              <w:rPr>
                <w:rFonts w:ascii="Calibri" w:eastAsia="Calibri" w:hAnsi="Calibri" w:cs="Calibri"/>
                <w:sz w:val="20"/>
                <w:szCs w:val="20"/>
              </w:rPr>
              <w:t>CHELSEA</w:t>
            </w:r>
          </w:p>
        </w:tc>
        <w:tc>
          <w:tcPr>
            <w:tcW w:w="900" w:type="dxa"/>
            <w:tcBorders>
              <w:right w:val="single" w:sz="5" w:space="0" w:color="4285F4"/>
            </w:tcBorders>
            <w:shd w:val="clear" w:color="auto" w:fill="FFFFFF"/>
            <w:tcMar>
              <w:top w:w="40" w:type="dxa"/>
              <w:left w:w="40" w:type="dxa"/>
              <w:bottom w:w="40" w:type="dxa"/>
              <w:right w:w="40" w:type="dxa"/>
            </w:tcMar>
            <w:vAlign w:val="bottom"/>
          </w:tcPr>
          <w:p w14:paraId="49BDAE9E" w14:textId="77777777" w:rsidR="009F57D1" w:rsidRDefault="00000000">
            <w:pPr>
              <w:widowControl w:val="0"/>
              <w:spacing w:after="0" w:line="276" w:lineRule="auto"/>
              <w:jc w:val="center"/>
              <w:rPr>
                <w:rFonts w:ascii="Arial" w:eastAsia="Arial" w:hAnsi="Arial" w:cs="Arial"/>
                <w:sz w:val="20"/>
                <w:szCs w:val="20"/>
              </w:rPr>
            </w:pPr>
            <w:r>
              <w:rPr>
                <w:rFonts w:ascii="Calibri" w:eastAsia="Calibri" w:hAnsi="Calibri" w:cs="Calibri"/>
                <w:b/>
                <w:bCs/>
                <w:sz w:val="20"/>
                <w:szCs w:val="20"/>
              </w:rPr>
              <w:t>P</w:t>
            </w:r>
          </w:p>
        </w:tc>
      </w:tr>
      <w:tr w:rsidR="009F57D1" w14:paraId="1232607B" w14:textId="77777777">
        <w:trPr>
          <w:trHeight w:val="315"/>
        </w:trPr>
        <w:tc>
          <w:tcPr>
            <w:tcW w:w="1890" w:type="dxa"/>
            <w:tcBorders>
              <w:left w:val="single" w:sz="5" w:space="0" w:color="4285F4"/>
            </w:tcBorders>
            <w:shd w:val="clear" w:color="auto" w:fill="FFFFFF"/>
            <w:tcMar>
              <w:top w:w="40" w:type="dxa"/>
              <w:left w:w="40" w:type="dxa"/>
              <w:bottom w:w="40" w:type="dxa"/>
              <w:right w:w="40" w:type="dxa"/>
            </w:tcMar>
            <w:vAlign w:val="bottom"/>
          </w:tcPr>
          <w:p w14:paraId="245B63C0" w14:textId="77777777" w:rsidR="009F57D1" w:rsidRDefault="00000000">
            <w:pPr>
              <w:widowControl w:val="0"/>
              <w:spacing w:after="0" w:line="276" w:lineRule="auto"/>
              <w:jc w:val="center"/>
              <w:rPr>
                <w:rFonts w:ascii="Arial" w:eastAsia="Arial" w:hAnsi="Arial" w:cs="Arial"/>
                <w:sz w:val="20"/>
                <w:szCs w:val="20"/>
              </w:rPr>
            </w:pPr>
            <w:r>
              <w:rPr>
                <w:rFonts w:ascii="Calibri" w:eastAsia="Calibri" w:hAnsi="Calibri" w:cs="Calibri"/>
                <w:b/>
                <w:bCs/>
                <w:sz w:val="20"/>
                <w:szCs w:val="20"/>
              </w:rPr>
              <w:t>NIAGARA</w:t>
            </w:r>
          </w:p>
        </w:tc>
        <w:tc>
          <w:tcPr>
            <w:tcW w:w="2340" w:type="dxa"/>
            <w:shd w:val="clear" w:color="auto" w:fill="FFFFFF"/>
            <w:tcMar>
              <w:top w:w="40" w:type="dxa"/>
              <w:left w:w="40" w:type="dxa"/>
              <w:bottom w:w="40" w:type="dxa"/>
              <w:right w:w="40" w:type="dxa"/>
            </w:tcMar>
            <w:vAlign w:val="bottom"/>
          </w:tcPr>
          <w:p w14:paraId="610E72EC" w14:textId="77777777" w:rsidR="009F57D1" w:rsidRDefault="00000000">
            <w:pPr>
              <w:widowControl w:val="0"/>
              <w:spacing w:after="0" w:line="276" w:lineRule="auto"/>
              <w:jc w:val="center"/>
              <w:rPr>
                <w:rFonts w:ascii="Arial" w:eastAsia="Arial" w:hAnsi="Arial" w:cs="Arial"/>
                <w:sz w:val="20"/>
                <w:szCs w:val="20"/>
              </w:rPr>
            </w:pPr>
            <w:r>
              <w:rPr>
                <w:rFonts w:ascii="Calibri" w:eastAsia="Calibri" w:hAnsi="Calibri" w:cs="Calibri"/>
                <w:sz w:val="20"/>
                <w:szCs w:val="20"/>
              </w:rPr>
              <w:t>THE BROCK HOTEL</w:t>
            </w:r>
          </w:p>
        </w:tc>
        <w:tc>
          <w:tcPr>
            <w:tcW w:w="900" w:type="dxa"/>
            <w:tcBorders>
              <w:right w:val="single" w:sz="5" w:space="0" w:color="4285F4"/>
            </w:tcBorders>
            <w:shd w:val="clear" w:color="auto" w:fill="FFFFFF"/>
            <w:tcMar>
              <w:top w:w="40" w:type="dxa"/>
              <w:left w:w="40" w:type="dxa"/>
              <w:bottom w:w="40" w:type="dxa"/>
              <w:right w:w="40" w:type="dxa"/>
            </w:tcMar>
            <w:vAlign w:val="bottom"/>
          </w:tcPr>
          <w:p w14:paraId="025BAE17" w14:textId="77777777" w:rsidR="009F57D1" w:rsidRDefault="00000000">
            <w:pPr>
              <w:widowControl w:val="0"/>
              <w:spacing w:after="0" w:line="276" w:lineRule="auto"/>
              <w:jc w:val="center"/>
              <w:rPr>
                <w:rFonts w:ascii="Arial" w:eastAsia="Arial" w:hAnsi="Arial" w:cs="Arial"/>
                <w:sz w:val="20"/>
                <w:szCs w:val="20"/>
              </w:rPr>
            </w:pPr>
            <w:r>
              <w:rPr>
                <w:rFonts w:ascii="Calibri" w:eastAsia="Calibri" w:hAnsi="Calibri" w:cs="Calibri"/>
                <w:b/>
                <w:bCs/>
                <w:sz w:val="20"/>
                <w:szCs w:val="20"/>
              </w:rPr>
              <w:t>P</w:t>
            </w:r>
          </w:p>
        </w:tc>
      </w:tr>
      <w:tr w:rsidR="009F57D1" w14:paraId="74E91FE7" w14:textId="77777777">
        <w:trPr>
          <w:trHeight w:val="315"/>
        </w:trPr>
        <w:tc>
          <w:tcPr>
            <w:tcW w:w="1890" w:type="dxa"/>
            <w:tcBorders>
              <w:left w:val="single" w:sz="5" w:space="0" w:color="4285F4"/>
            </w:tcBorders>
            <w:shd w:val="clear" w:color="auto" w:fill="FFFFFF"/>
            <w:tcMar>
              <w:top w:w="40" w:type="dxa"/>
              <w:left w:w="40" w:type="dxa"/>
              <w:bottom w:w="40" w:type="dxa"/>
              <w:right w:w="40" w:type="dxa"/>
            </w:tcMar>
            <w:vAlign w:val="bottom"/>
          </w:tcPr>
          <w:p w14:paraId="31AC0409" w14:textId="77777777" w:rsidR="009F57D1" w:rsidRDefault="00000000">
            <w:pPr>
              <w:widowControl w:val="0"/>
              <w:spacing w:after="0" w:line="276" w:lineRule="auto"/>
              <w:jc w:val="center"/>
              <w:rPr>
                <w:rFonts w:ascii="Arial" w:eastAsia="Arial" w:hAnsi="Arial" w:cs="Arial"/>
                <w:sz w:val="20"/>
                <w:szCs w:val="20"/>
              </w:rPr>
            </w:pPr>
            <w:r>
              <w:rPr>
                <w:rFonts w:ascii="Calibri" w:eastAsia="Calibri" w:hAnsi="Calibri" w:cs="Calibri"/>
                <w:b/>
                <w:bCs/>
                <w:sz w:val="20"/>
                <w:szCs w:val="20"/>
              </w:rPr>
              <w:t>OTTAWA</w:t>
            </w:r>
          </w:p>
        </w:tc>
        <w:tc>
          <w:tcPr>
            <w:tcW w:w="2340" w:type="dxa"/>
            <w:shd w:val="clear" w:color="auto" w:fill="FFFFFF"/>
            <w:tcMar>
              <w:top w:w="40" w:type="dxa"/>
              <w:left w:w="40" w:type="dxa"/>
              <w:bottom w:w="40" w:type="dxa"/>
              <w:right w:w="40" w:type="dxa"/>
            </w:tcMar>
            <w:vAlign w:val="bottom"/>
          </w:tcPr>
          <w:p w14:paraId="2F23A456" w14:textId="77777777" w:rsidR="009F57D1" w:rsidRDefault="00000000">
            <w:pPr>
              <w:widowControl w:val="0"/>
              <w:spacing w:after="0" w:line="276" w:lineRule="auto"/>
              <w:jc w:val="center"/>
              <w:rPr>
                <w:rFonts w:ascii="Arial" w:eastAsia="Arial" w:hAnsi="Arial" w:cs="Arial"/>
                <w:sz w:val="20"/>
                <w:szCs w:val="20"/>
              </w:rPr>
            </w:pPr>
            <w:r>
              <w:rPr>
                <w:rFonts w:ascii="Calibri" w:eastAsia="Calibri" w:hAnsi="Calibri" w:cs="Calibri"/>
                <w:sz w:val="20"/>
                <w:szCs w:val="20"/>
              </w:rPr>
              <w:t>COURTYARD OTTAWA</w:t>
            </w:r>
          </w:p>
        </w:tc>
        <w:tc>
          <w:tcPr>
            <w:tcW w:w="900" w:type="dxa"/>
            <w:tcBorders>
              <w:right w:val="single" w:sz="5" w:space="0" w:color="4285F4"/>
            </w:tcBorders>
            <w:shd w:val="clear" w:color="auto" w:fill="FFFFFF"/>
            <w:tcMar>
              <w:top w:w="40" w:type="dxa"/>
              <w:left w:w="40" w:type="dxa"/>
              <w:bottom w:w="40" w:type="dxa"/>
              <w:right w:w="40" w:type="dxa"/>
            </w:tcMar>
            <w:vAlign w:val="bottom"/>
          </w:tcPr>
          <w:p w14:paraId="056453A2" w14:textId="77777777" w:rsidR="009F57D1" w:rsidRDefault="00000000">
            <w:pPr>
              <w:widowControl w:val="0"/>
              <w:spacing w:after="0" w:line="276" w:lineRule="auto"/>
              <w:jc w:val="center"/>
              <w:rPr>
                <w:rFonts w:ascii="Arial" w:eastAsia="Arial" w:hAnsi="Arial" w:cs="Arial"/>
                <w:sz w:val="20"/>
                <w:szCs w:val="20"/>
              </w:rPr>
            </w:pPr>
            <w:r>
              <w:rPr>
                <w:rFonts w:ascii="Calibri" w:eastAsia="Calibri" w:hAnsi="Calibri" w:cs="Calibri"/>
                <w:b/>
                <w:bCs/>
                <w:sz w:val="20"/>
                <w:szCs w:val="20"/>
              </w:rPr>
              <w:t>T</w:t>
            </w:r>
          </w:p>
        </w:tc>
      </w:tr>
      <w:tr w:rsidR="009F57D1" w14:paraId="03E7BE29" w14:textId="77777777">
        <w:trPr>
          <w:trHeight w:val="315"/>
        </w:trPr>
        <w:tc>
          <w:tcPr>
            <w:tcW w:w="1890" w:type="dxa"/>
            <w:tcBorders>
              <w:left w:val="single" w:sz="5" w:space="0" w:color="4285F4"/>
            </w:tcBorders>
            <w:shd w:val="clear" w:color="auto" w:fill="FFFFFF"/>
            <w:tcMar>
              <w:top w:w="40" w:type="dxa"/>
              <w:left w:w="40" w:type="dxa"/>
              <w:bottom w:w="40" w:type="dxa"/>
              <w:right w:w="40" w:type="dxa"/>
            </w:tcMar>
            <w:vAlign w:val="bottom"/>
          </w:tcPr>
          <w:p w14:paraId="2E79C7A5" w14:textId="77777777" w:rsidR="009F57D1" w:rsidRDefault="00000000">
            <w:pPr>
              <w:widowControl w:val="0"/>
              <w:spacing w:after="0" w:line="276" w:lineRule="auto"/>
              <w:jc w:val="center"/>
              <w:rPr>
                <w:rFonts w:ascii="Arial" w:eastAsia="Arial" w:hAnsi="Arial" w:cs="Arial"/>
                <w:sz w:val="20"/>
                <w:szCs w:val="20"/>
              </w:rPr>
            </w:pPr>
            <w:r>
              <w:rPr>
                <w:rFonts w:ascii="Calibri" w:eastAsia="Calibri" w:hAnsi="Calibri" w:cs="Calibri"/>
                <w:b/>
                <w:bCs/>
                <w:sz w:val="20"/>
                <w:szCs w:val="20"/>
              </w:rPr>
              <w:t>QUEBEC</w:t>
            </w:r>
          </w:p>
        </w:tc>
        <w:tc>
          <w:tcPr>
            <w:tcW w:w="2340" w:type="dxa"/>
            <w:shd w:val="clear" w:color="auto" w:fill="FFFFFF"/>
            <w:tcMar>
              <w:top w:w="40" w:type="dxa"/>
              <w:left w:w="40" w:type="dxa"/>
              <w:bottom w:w="40" w:type="dxa"/>
              <w:right w:w="40" w:type="dxa"/>
            </w:tcMar>
            <w:vAlign w:val="bottom"/>
          </w:tcPr>
          <w:p w14:paraId="10ECDFFC" w14:textId="77777777" w:rsidR="009F57D1" w:rsidRDefault="00000000">
            <w:pPr>
              <w:widowControl w:val="0"/>
              <w:spacing w:after="0" w:line="276" w:lineRule="auto"/>
              <w:jc w:val="center"/>
              <w:rPr>
                <w:rFonts w:ascii="Arial" w:eastAsia="Arial" w:hAnsi="Arial" w:cs="Arial"/>
                <w:sz w:val="20"/>
                <w:szCs w:val="20"/>
              </w:rPr>
            </w:pPr>
            <w:r>
              <w:rPr>
                <w:rFonts w:ascii="Calibri" w:eastAsia="Calibri" w:hAnsi="Calibri" w:cs="Calibri"/>
                <w:sz w:val="20"/>
                <w:szCs w:val="20"/>
              </w:rPr>
              <w:t>LE CONCORDE</w:t>
            </w:r>
          </w:p>
        </w:tc>
        <w:tc>
          <w:tcPr>
            <w:tcW w:w="900" w:type="dxa"/>
            <w:tcBorders>
              <w:right w:val="single" w:sz="5" w:space="0" w:color="4285F4"/>
            </w:tcBorders>
            <w:shd w:val="clear" w:color="auto" w:fill="FFFFFF"/>
            <w:tcMar>
              <w:top w:w="40" w:type="dxa"/>
              <w:left w:w="40" w:type="dxa"/>
              <w:bottom w:w="40" w:type="dxa"/>
              <w:right w:w="40" w:type="dxa"/>
            </w:tcMar>
            <w:vAlign w:val="bottom"/>
          </w:tcPr>
          <w:p w14:paraId="6A596E42" w14:textId="77777777" w:rsidR="009F57D1" w:rsidRDefault="00000000">
            <w:pPr>
              <w:widowControl w:val="0"/>
              <w:spacing w:after="0" w:line="276" w:lineRule="auto"/>
              <w:jc w:val="center"/>
              <w:rPr>
                <w:rFonts w:ascii="Arial" w:eastAsia="Arial" w:hAnsi="Arial" w:cs="Arial"/>
                <w:sz w:val="20"/>
                <w:szCs w:val="20"/>
              </w:rPr>
            </w:pPr>
            <w:r>
              <w:rPr>
                <w:rFonts w:ascii="Calibri" w:eastAsia="Calibri" w:hAnsi="Calibri" w:cs="Calibri"/>
                <w:b/>
                <w:bCs/>
                <w:sz w:val="20"/>
                <w:szCs w:val="20"/>
              </w:rPr>
              <w:t>P</w:t>
            </w:r>
          </w:p>
        </w:tc>
      </w:tr>
      <w:tr w:rsidR="009F57D1" w14:paraId="172E2C1F" w14:textId="77777777">
        <w:trPr>
          <w:trHeight w:val="315"/>
        </w:trPr>
        <w:tc>
          <w:tcPr>
            <w:tcW w:w="1890" w:type="dxa"/>
            <w:tcBorders>
              <w:left w:val="single" w:sz="5" w:space="0" w:color="4285F4"/>
              <w:bottom w:val="single" w:sz="5" w:space="0" w:color="4285F4"/>
            </w:tcBorders>
            <w:shd w:val="clear" w:color="auto" w:fill="FFFFFF"/>
            <w:tcMar>
              <w:top w:w="40" w:type="dxa"/>
              <w:left w:w="40" w:type="dxa"/>
              <w:bottom w:w="40" w:type="dxa"/>
              <w:right w:w="40" w:type="dxa"/>
            </w:tcMar>
            <w:vAlign w:val="bottom"/>
          </w:tcPr>
          <w:p w14:paraId="6C76D8C0" w14:textId="77777777" w:rsidR="009F57D1" w:rsidRDefault="00000000">
            <w:pPr>
              <w:widowControl w:val="0"/>
              <w:spacing w:after="0" w:line="276" w:lineRule="auto"/>
              <w:jc w:val="center"/>
              <w:rPr>
                <w:rFonts w:ascii="Arial" w:eastAsia="Arial" w:hAnsi="Arial" w:cs="Arial"/>
                <w:sz w:val="20"/>
                <w:szCs w:val="20"/>
              </w:rPr>
            </w:pPr>
            <w:r>
              <w:rPr>
                <w:rFonts w:ascii="Calibri" w:eastAsia="Calibri" w:hAnsi="Calibri" w:cs="Calibri"/>
                <w:b/>
                <w:bCs/>
                <w:sz w:val="20"/>
                <w:szCs w:val="20"/>
              </w:rPr>
              <w:t>MONTREAL</w:t>
            </w:r>
          </w:p>
        </w:tc>
        <w:tc>
          <w:tcPr>
            <w:tcW w:w="2340" w:type="dxa"/>
            <w:tcBorders>
              <w:bottom w:val="single" w:sz="5" w:space="0" w:color="4285F4"/>
            </w:tcBorders>
            <w:shd w:val="clear" w:color="auto" w:fill="FFFFFF"/>
            <w:tcMar>
              <w:top w:w="40" w:type="dxa"/>
              <w:left w:w="40" w:type="dxa"/>
              <w:bottom w:w="40" w:type="dxa"/>
              <w:right w:w="40" w:type="dxa"/>
            </w:tcMar>
            <w:vAlign w:val="bottom"/>
          </w:tcPr>
          <w:p w14:paraId="26661DE3" w14:textId="77777777" w:rsidR="009F57D1" w:rsidRDefault="00000000">
            <w:pPr>
              <w:widowControl w:val="0"/>
              <w:spacing w:after="0" w:line="276" w:lineRule="auto"/>
              <w:jc w:val="center"/>
              <w:rPr>
                <w:rFonts w:ascii="Arial" w:eastAsia="Arial" w:hAnsi="Arial" w:cs="Arial"/>
                <w:sz w:val="20"/>
                <w:szCs w:val="20"/>
              </w:rPr>
            </w:pPr>
            <w:r>
              <w:rPr>
                <w:rFonts w:ascii="Calibri" w:eastAsia="Calibri" w:hAnsi="Calibri" w:cs="Calibri"/>
                <w:sz w:val="20"/>
                <w:szCs w:val="20"/>
              </w:rPr>
              <w:t>LE NOUVEL</w:t>
            </w:r>
          </w:p>
        </w:tc>
        <w:tc>
          <w:tcPr>
            <w:tcW w:w="900" w:type="dxa"/>
            <w:tcBorders>
              <w:bottom w:val="single" w:sz="5" w:space="0" w:color="4285F4"/>
              <w:right w:val="single" w:sz="5" w:space="0" w:color="4285F4"/>
            </w:tcBorders>
            <w:shd w:val="clear" w:color="auto" w:fill="FFFFFF"/>
            <w:tcMar>
              <w:top w:w="40" w:type="dxa"/>
              <w:left w:w="40" w:type="dxa"/>
              <w:bottom w:w="40" w:type="dxa"/>
              <w:right w:w="40" w:type="dxa"/>
            </w:tcMar>
            <w:vAlign w:val="bottom"/>
          </w:tcPr>
          <w:p w14:paraId="369542BD" w14:textId="77777777" w:rsidR="009F57D1" w:rsidRDefault="00000000">
            <w:pPr>
              <w:widowControl w:val="0"/>
              <w:spacing w:after="0" w:line="276" w:lineRule="auto"/>
              <w:jc w:val="center"/>
              <w:rPr>
                <w:rFonts w:ascii="Arial" w:eastAsia="Arial" w:hAnsi="Arial" w:cs="Arial"/>
                <w:sz w:val="20"/>
                <w:szCs w:val="20"/>
              </w:rPr>
            </w:pPr>
            <w:r>
              <w:rPr>
                <w:rFonts w:ascii="Calibri" w:eastAsia="Calibri" w:hAnsi="Calibri" w:cs="Calibri"/>
                <w:b/>
                <w:bCs/>
                <w:sz w:val="20"/>
                <w:szCs w:val="20"/>
              </w:rPr>
              <w:t>T</w:t>
            </w:r>
          </w:p>
        </w:tc>
      </w:tr>
    </w:tbl>
    <w:p w14:paraId="615F6478" w14:textId="77777777" w:rsidR="009F57D1" w:rsidRDefault="009F57D1">
      <w:pPr>
        <w:spacing w:after="0" w:line="240" w:lineRule="auto"/>
        <w:jc w:val="both"/>
        <w:rPr>
          <w:rFonts w:ascii="Calibri" w:eastAsia="Calibri" w:hAnsi="Calibri" w:cs="Calibri"/>
          <w:b/>
          <w:bCs/>
          <w:color w:val="0070C0"/>
          <w:sz w:val="28"/>
          <w:szCs w:val="28"/>
        </w:rPr>
      </w:pPr>
    </w:p>
    <w:p w14:paraId="239E4D2D" w14:textId="77777777" w:rsidR="009F57D1" w:rsidRDefault="009F57D1">
      <w:pPr>
        <w:spacing w:after="0" w:line="240" w:lineRule="auto"/>
        <w:jc w:val="both"/>
        <w:rPr>
          <w:rFonts w:ascii="Calibri" w:eastAsia="Calibri" w:hAnsi="Calibri" w:cs="Calibri"/>
          <w:b/>
          <w:bCs/>
          <w:color w:val="0070C0"/>
          <w:sz w:val="28"/>
          <w:szCs w:val="28"/>
        </w:rPr>
      </w:pPr>
    </w:p>
    <w:p w14:paraId="0B037B50" w14:textId="77777777" w:rsidR="009F57D1" w:rsidRDefault="009F57D1">
      <w:pPr>
        <w:pBdr>
          <w:top w:val="nil"/>
          <w:left w:val="nil"/>
          <w:bottom w:val="nil"/>
          <w:right w:val="nil"/>
          <w:between w:val="nil"/>
        </w:pBdr>
        <w:spacing w:after="0" w:line="240" w:lineRule="auto"/>
        <w:jc w:val="both"/>
        <w:rPr>
          <w:rFonts w:ascii="Calibri" w:eastAsia="Calibri" w:hAnsi="Calibri" w:cs="Calibri"/>
          <w:b/>
          <w:bCs/>
          <w:color w:val="0070C0"/>
          <w:sz w:val="28"/>
          <w:szCs w:val="28"/>
        </w:rPr>
      </w:pPr>
    </w:p>
    <w:p w14:paraId="1F9E55E0" w14:textId="77777777" w:rsidR="009F57D1" w:rsidRDefault="009F57D1">
      <w:pPr>
        <w:pBdr>
          <w:top w:val="nil"/>
          <w:left w:val="nil"/>
          <w:bottom w:val="nil"/>
          <w:right w:val="nil"/>
          <w:between w:val="nil"/>
        </w:pBdr>
        <w:spacing w:after="0" w:line="240" w:lineRule="auto"/>
        <w:jc w:val="both"/>
        <w:rPr>
          <w:rFonts w:ascii="Calibri" w:eastAsia="Calibri" w:hAnsi="Calibri" w:cs="Calibri"/>
          <w:b/>
          <w:bCs/>
          <w:color w:val="0070C0"/>
          <w:sz w:val="28"/>
          <w:szCs w:val="28"/>
        </w:rPr>
      </w:pPr>
    </w:p>
    <w:p w14:paraId="1851337E" w14:textId="77777777" w:rsidR="009F57D1" w:rsidRDefault="009F57D1">
      <w:pPr>
        <w:pBdr>
          <w:top w:val="nil"/>
          <w:left w:val="nil"/>
          <w:bottom w:val="nil"/>
          <w:right w:val="nil"/>
          <w:between w:val="nil"/>
        </w:pBdr>
        <w:spacing w:after="0" w:line="240" w:lineRule="auto"/>
        <w:jc w:val="both"/>
        <w:rPr>
          <w:rFonts w:ascii="Calibri" w:eastAsia="Calibri" w:hAnsi="Calibri" w:cs="Calibri"/>
          <w:b/>
          <w:bCs/>
          <w:color w:val="0070C0"/>
          <w:sz w:val="28"/>
          <w:szCs w:val="28"/>
        </w:rPr>
      </w:pPr>
    </w:p>
    <w:p w14:paraId="7E311654" w14:textId="77777777" w:rsidR="009F57D1" w:rsidRDefault="009F57D1">
      <w:pPr>
        <w:pBdr>
          <w:top w:val="nil"/>
          <w:left w:val="nil"/>
          <w:bottom w:val="nil"/>
          <w:right w:val="nil"/>
          <w:between w:val="nil"/>
        </w:pBdr>
        <w:spacing w:after="0" w:line="240" w:lineRule="auto"/>
        <w:jc w:val="both"/>
        <w:rPr>
          <w:rFonts w:ascii="Calibri" w:eastAsia="Calibri" w:hAnsi="Calibri" w:cs="Calibri"/>
          <w:b/>
          <w:bCs/>
          <w:color w:val="0070C0"/>
          <w:sz w:val="28"/>
          <w:szCs w:val="28"/>
        </w:rPr>
      </w:pPr>
    </w:p>
    <w:p w14:paraId="3C327F24" w14:textId="77777777" w:rsidR="009F57D1" w:rsidRDefault="009F57D1">
      <w:pPr>
        <w:pBdr>
          <w:top w:val="nil"/>
          <w:left w:val="nil"/>
          <w:bottom w:val="nil"/>
          <w:right w:val="nil"/>
          <w:between w:val="nil"/>
        </w:pBdr>
        <w:spacing w:after="0" w:line="240" w:lineRule="auto"/>
        <w:jc w:val="both"/>
        <w:rPr>
          <w:rFonts w:ascii="Calibri" w:eastAsia="Calibri" w:hAnsi="Calibri" w:cs="Calibri"/>
          <w:b/>
          <w:bCs/>
          <w:color w:val="0070C0"/>
          <w:sz w:val="28"/>
          <w:szCs w:val="28"/>
        </w:rPr>
      </w:pPr>
    </w:p>
    <w:p w14:paraId="78444DD5" w14:textId="77777777" w:rsidR="009F57D1" w:rsidRDefault="009F57D1">
      <w:pPr>
        <w:pBdr>
          <w:top w:val="nil"/>
          <w:left w:val="nil"/>
          <w:bottom w:val="nil"/>
          <w:right w:val="nil"/>
          <w:between w:val="nil"/>
        </w:pBdr>
        <w:spacing w:after="0" w:line="240" w:lineRule="auto"/>
        <w:jc w:val="both"/>
        <w:rPr>
          <w:rFonts w:ascii="Calibri" w:eastAsia="Calibri" w:hAnsi="Calibri" w:cs="Calibri"/>
          <w:b/>
          <w:bCs/>
          <w:color w:val="0070C0"/>
          <w:sz w:val="28"/>
          <w:szCs w:val="28"/>
        </w:rPr>
      </w:pPr>
    </w:p>
    <w:p w14:paraId="6F6AE8B3" w14:textId="77777777" w:rsidR="009F57D1" w:rsidRDefault="009F57D1">
      <w:pPr>
        <w:spacing w:after="0" w:line="240" w:lineRule="auto"/>
        <w:jc w:val="both"/>
        <w:rPr>
          <w:rFonts w:ascii="Calibri" w:eastAsia="Calibri" w:hAnsi="Calibri" w:cs="Calibri"/>
          <w:b/>
          <w:bCs/>
          <w:color w:val="0070C0"/>
          <w:sz w:val="28"/>
          <w:szCs w:val="28"/>
        </w:rPr>
      </w:pPr>
    </w:p>
    <w:sdt>
      <w:sdtPr>
        <w:tag w:val="goog_rdk_0"/>
        <w:id w:val="1765697860"/>
        <w:lock w:val="contentLocked"/>
      </w:sdtPr>
      <w:sdtContent>
        <w:tbl>
          <w:tblPr>
            <w:tblStyle w:val="a6"/>
            <w:tblpPr w:leftFromText="180" w:rightFromText="180" w:topFromText="180" w:bottomFromText="180" w:vertAnchor="text" w:tblpX="1130"/>
            <w:tblW w:w="856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090"/>
            <w:gridCol w:w="1410"/>
            <w:gridCol w:w="915"/>
            <w:gridCol w:w="1005"/>
            <w:gridCol w:w="1290"/>
            <w:gridCol w:w="855"/>
          </w:tblGrid>
          <w:tr w:rsidR="009F57D1" w14:paraId="60D586AA" w14:textId="77777777">
            <w:trPr>
              <w:trHeight w:val="315"/>
            </w:trPr>
            <w:tc>
              <w:tcPr>
                <w:tcW w:w="8565" w:type="dxa"/>
                <w:gridSpan w:val="6"/>
                <w:tcBorders>
                  <w:top w:val="single" w:sz="5" w:space="0" w:color="0070C0"/>
                  <w:left w:val="single" w:sz="5" w:space="0" w:color="0070C0"/>
                  <w:bottom w:val="single" w:sz="5" w:space="0" w:color="0070C0"/>
                  <w:right w:val="single" w:sz="5" w:space="0" w:color="0070C0"/>
                </w:tcBorders>
                <w:shd w:val="clear" w:color="auto" w:fill="002060"/>
                <w:tcMar>
                  <w:top w:w="40" w:type="dxa"/>
                  <w:left w:w="40" w:type="dxa"/>
                  <w:bottom w:w="40" w:type="dxa"/>
                  <w:right w:w="40" w:type="dxa"/>
                </w:tcMar>
                <w:vAlign w:val="bottom"/>
              </w:tcPr>
              <w:p w14:paraId="736E12D6" w14:textId="77777777" w:rsidR="009F57D1" w:rsidRDefault="00000000">
                <w:pPr>
                  <w:widowControl w:val="0"/>
                  <w:spacing w:after="0" w:line="276" w:lineRule="auto"/>
                  <w:jc w:val="center"/>
                  <w:rPr>
                    <w:rFonts w:ascii="Arial" w:eastAsia="Arial" w:hAnsi="Arial" w:cs="Arial"/>
                    <w:sz w:val="20"/>
                    <w:szCs w:val="20"/>
                  </w:rPr>
                </w:pPr>
                <w:r>
                  <w:rPr>
                    <w:rFonts w:ascii="Calibri" w:eastAsia="Calibri" w:hAnsi="Calibri" w:cs="Calibri"/>
                    <w:b/>
                    <w:bCs/>
                    <w:color w:val="FFFFFF"/>
                    <w:sz w:val="20"/>
                    <w:szCs w:val="20"/>
                  </w:rPr>
                  <w:t>TARIFA POR PERSONA EN USD</w:t>
                </w:r>
              </w:p>
            </w:tc>
          </w:tr>
          <w:tr w:rsidR="009F57D1" w14:paraId="348B1EDC" w14:textId="77777777">
            <w:trPr>
              <w:trHeight w:val="315"/>
            </w:trPr>
            <w:tc>
              <w:tcPr>
                <w:tcW w:w="3090" w:type="dxa"/>
                <w:tcBorders>
                  <w:top w:val="single" w:sz="5" w:space="0" w:color="0070C0"/>
                  <w:left w:val="single" w:sz="5" w:space="0" w:color="0070C0"/>
                  <w:bottom w:val="single" w:sz="5" w:space="0" w:color="0070C0"/>
                  <w:right w:val="nil"/>
                </w:tcBorders>
                <w:shd w:val="clear" w:color="auto" w:fill="0070C0"/>
                <w:tcMar>
                  <w:top w:w="40" w:type="dxa"/>
                  <w:left w:w="40" w:type="dxa"/>
                  <w:bottom w:w="40" w:type="dxa"/>
                  <w:right w:w="40" w:type="dxa"/>
                </w:tcMar>
                <w:vAlign w:val="bottom"/>
              </w:tcPr>
              <w:p w14:paraId="7A9C0963" w14:textId="77777777" w:rsidR="009F57D1" w:rsidRDefault="00000000">
                <w:pPr>
                  <w:widowControl w:val="0"/>
                  <w:spacing w:after="0" w:line="276" w:lineRule="auto"/>
                  <w:jc w:val="center"/>
                  <w:rPr>
                    <w:rFonts w:ascii="Arial" w:eastAsia="Arial" w:hAnsi="Arial" w:cs="Arial"/>
                    <w:sz w:val="20"/>
                    <w:szCs w:val="20"/>
                  </w:rPr>
                </w:pPr>
                <w:r>
                  <w:rPr>
                    <w:rFonts w:ascii="Calibri" w:eastAsia="Calibri" w:hAnsi="Calibri" w:cs="Calibri"/>
                    <w:b/>
                    <w:bCs/>
                    <w:color w:val="FFFFFF"/>
                    <w:sz w:val="20"/>
                    <w:szCs w:val="20"/>
                  </w:rPr>
                  <w:t>PRIMERA</w:t>
                </w:r>
              </w:p>
            </w:tc>
            <w:tc>
              <w:tcPr>
                <w:tcW w:w="1410" w:type="dxa"/>
                <w:tcBorders>
                  <w:top w:val="single" w:sz="5" w:space="0" w:color="0070C0"/>
                  <w:left w:val="nil"/>
                  <w:bottom w:val="single" w:sz="5" w:space="0" w:color="0070C0"/>
                  <w:right w:val="nil"/>
                </w:tcBorders>
                <w:shd w:val="clear" w:color="auto" w:fill="0070C0"/>
                <w:tcMar>
                  <w:top w:w="40" w:type="dxa"/>
                  <w:left w:w="40" w:type="dxa"/>
                  <w:bottom w:w="40" w:type="dxa"/>
                  <w:right w:w="40" w:type="dxa"/>
                </w:tcMar>
                <w:vAlign w:val="bottom"/>
              </w:tcPr>
              <w:p w14:paraId="4F210ECE" w14:textId="77777777" w:rsidR="009F57D1" w:rsidRDefault="00000000">
                <w:pPr>
                  <w:widowControl w:val="0"/>
                  <w:spacing w:after="0" w:line="276" w:lineRule="auto"/>
                  <w:jc w:val="center"/>
                  <w:rPr>
                    <w:rFonts w:ascii="Arial" w:eastAsia="Arial" w:hAnsi="Arial" w:cs="Arial"/>
                    <w:sz w:val="20"/>
                    <w:szCs w:val="20"/>
                  </w:rPr>
                </w:pPr>
                <w:r>
                  <w:rPr>
                    <w:rFonts w:ascii="Calibri" w:eastAsia="Calibri" w:hAnsi="Calibri" w:cs="Calibri"/>
                    <w:b/>
                    <w:bCs/>
                    <w:color w:val="FFFFFF"/>
                    <w:sz w:val="20"/>
                    <w:szCs w:val="20"/>
                  </w:rPr>
                  <w:t>DBL</w:t>
                </w:r>
              </w:p>
            </w:tc>
            <w:tc>
              <w:tcPr>
                <w:tcW w:w="915" w:type="dxa"/>
                <w:tcBorders>
                  <w:top w:val="single" w:sz="5" w:space="0" w:color="0070C0"/>
                  <w:left w:val="nil"/>
                  <w:bottom w:val="single" w:sz="5" w:space="0" w:color="0070C0"/>
                  <w:right w:val="nil"/>
                </w:tcBorders>
                <w:shd w:val="clear" w:color="auto" w:fill="0070C0"/>
                <w:tcMar>
                  <w:top w:w="40" w:type="dxa"/>
                  <w:left w:w="40" w:type="dxa"/>
                  <w:bottom w:w="40" w:type="dxa"/>
                  <w:right w:w="40" w:type="dxa"/>
                </w:tcMar>
                <w:vAlign w:val="bottom"/>
              </w:tcPr>
              <w:p w14:paraId="4241C7C8" w14:textId="77777777" w:rsidR="009F57D1" w:rsidRDefault="00000000">
                <w:pPr>
                  <w:widowControl w:val="0"/>
                  <w:spacing w:after="0" w:line="276" w:lineRule="auto"/>
                  <w:jc w:val="center"/>
                  <w:rPr>
                    <w:rFonts w:ascii="Arial" w:eastAsia="Arial" w:hAnsi="Arial" w:cs="Arial"/>
                    <w:sz w:val="20"/>
                    <w:szCs w:val="20"/>
                  </w:rPr>
                </w:pPr>
                <w:r>
                  <w:rPr>
                    <w:rFonts w:ascii="Calibri" w:eastAsia="Calibri" w:hAnsi="Calibri" w:cs="Calibri"/>
                    <w:b/>
                    <w:bCs/>
                    <w:color w:val="FFFFFF"/>
                    <w:sz w:val="20"/>
                    <w:szCs w:val="20"/>
                  </w:rPr>
                  <w:t>TPL</w:t>
                </w:r>
              </w:p>
            </w:tc>
            <w:tc>
              <w:tcPr>
                <w:tcW w:w="1005" w:type="dxa"/>
                <w:tcBorders>
                  <w:top w:val="single" w:sz="5" w:space="0" w:color="0070C0"/>
                  <w:left w:val="nil"/>
                  <w:bottom w:val="single" w:sz="5" w:space="0" w:color="0070C0"/>
                  <w:right w:val="nil"/>
                </w:tcBorders>
                <w:shd w:val="clear" w:color="auto" w:fill="0070C0"/>
                <w:tcMar>
                  <w:top w:w="40" w:type="dxa"/>
                  <w:left w:w="40" w:type="dxa"/>
                  <w:bottom w:w="40" w:type="dxa"/>
                  <w:right w:w="40" w:type="dxa"/>
                </w:tcMar>
                <w:vAlign w:val="bottom"/>
              </w:tcPr>
              <w:p w14:paraId="709A206A" w14:textId="77777777" w:rsidR="009F57D1" w:rsidRDefault="00000000">
                <w:pPr>
                  <w:widowControl w:val="0"/>
                  <w:spacing w:after="0" w:line="276" w:lineRule="auto"/>
                  <w:jc w:val="center"/>
                  <w:rPr>
                    <w:rFonts w:ascii="Arial" w:eastAsia="Arial" w:hAnsi="Arial" w:cs="Arial"/>
                    <w:sz w:val="20"/>
                    <w:szCs w:val="20"/>
                  </w:rPr>
                </w:pPr>
                <w:r>
                  <w:rPr>
                    <w:rFonts w:ascii="Calibri" w:eastAsia="Calibri" w:hAnsi="Calibri" w:cs="Calibri"/>
                    <w:b/>
                    <w:bCs/>
                    <w:color w:val="FFFFFF"/>
                    <w:sz w:val="20"/>
                    <w:szCs w:val="20"/>
                  </w:rPr>
                  <w:t>CPL</w:t>
                </w:r>
              </w:p>
            </w:tc>
            <w:tc>
              <w:tcPr>
                <w:tcW w:w="1290" w:type="dxa"/>
                <w:tcBorders>
                  <w:top w:val="single" w:sz="5" w:space="0" w:color="0070C0"/>
                  <w:left w:val="nil"/>
                  <w:bottom w:val="single" w:sz="5" w:space="0" w:color="0070C0"/>
                  <w:right w:val="nil"/>
                </w:tcBorders>
                <w:shd w:val="clear" w:color="auto" w:fill="0070C0"/>
                <w:tcMar>
                  <w:top w:w="40" w:type="dxa"/>
                  <w:left w:w="40" w:type="dxa"/>
                  <w:bottom w:w="40" w:type="dxa"/>
                  <w:right w:w="40" w:type="dxa"/>
                </w:tcMar>
                <w:vAlign w:val="bottom"/>
              </w:tcPr>
              <w:p w14:paraId="63DA7DC3" w14:textId="77777777" w:rsidR="009F57D1" w:rsidRDefault="00000000">
                <w:pPr>
                  <w:widowControl w:val="0"/>
                  <w:spacing w:after="0" w:line="276" w:lineRule="auto"/>
                  <w:jc w:val="center"/>
                  <w:rPr>
                    <w:rFonts w:ascii="Arial" w:eastAsia="Arial" w:hAnsi="Arial" w:cs="Arial"/>
                    <w:sz w:val="20"/>
                    <w:szCs w:val="20"/>
                  </w:rPr>
                </w:pPr>
                <w:r>
                  <w:rPr>
                    <w:rFonts w:ascii="Calibri" w:eastAsia="Calibri" w:hAnsi="Calibri" w:cs="Calibri"/>
                    <w:b/>
                    <w:bCs/>
                    <w:color w:val="FFFFFF"/>
                    <w:sz w:val="20"/>
                    <w:szCs w:val="20"/>
                  </w:rPr>
                  <w:t>SGL</w:t>
                </w:r>
              </w:p>
            </w:tc>
            <w:tc>
              <w:tcPr>
                <w:tcW w:w="855" w:type="dxa"/>
                <w:tcBorders>
                  <w:top w:val="single" w:sz="5" w:space="0" w:color="0070C0"/>
                  <w:left w:val="nil"/>
                  <w:right w:val="single" w:sz="5" w:space="0" w:color="0070C0"/>
                </w:tcBorders>
                <w:shd w:val="clear" w:color="auto" w:fill="0070C0"/>
                <w:tcMar>
                  <w:top w:w="40" w:type="dxa"/>
                  <w:left w:w="40" w:type="dxa"/>
                  <w:bottom w:w="40" w:type="dxa"/>
                  <w:right w:w="40" w:type="dxa"/>
                </w:tcMar>
                <w:vAlign w:val="bottom"/>
              </w:tcPr>
              <w:p w14:paraId="50179A66" w14:textId="77777777" w:rsidR="009F57D1" w:rsidRDefault="00000000">
                <w:pPr>
                  <w:widowControl w:val="0"/>
                  <w:spacing w:after="0" w:line="276" w:lineRule="auto"/>
                  <w:jc w:val="center"/>
                  <w:rPr>
                    <w:rFonts w:ascii="Arial" w:eastAsia="Arial" w:hAnsi="Arial" w:cs="Arial"/>
                    <w:sz w:val="20"/>
                    <w:szCs w:val="20"/>
                  </w:rPr>
                </w:pPr>
                <w:r>
                  <w:rPr>
                    <w:rFonts w:ascii="Calibri" w:eastAsia="Calibri" w:hAnsi="Calibri" w:cs="Calibri"/>
                    <w:b/>
                    <w:bCs/>
                    <w:color w:val="FFFFFF"/>
                    <w:sz w:val="20"/>
                    <w:szCs w:val="20"/>
                  </w:rPr>
                  <w:t>MNR</w:t>
                </w:r>
              </w:p>
            </w:tc>
          </w:tr>
          <w:tr w:rsidR="009F57D1" w14:paraId="337345D6" w14:textId="77777777">
            <w:trPr>
              <w:trHeight w:val="315"/>
            </w:trPr>
            <w:tc>
              <w:tcPr>
                <w:tcW w:w="3090" w:type="dxa"/>
                <w:tcBorders>
                  <w:top w:val="single" w:sz="5" w:space="0" w:color="0070C0"/>
                  <w:left w:val="single" w:sz="5" w:space="0" w:color="0070C0"/>
                </w:tcBorders>
                <w:shd w:val="clear" w:color="auto" w:fill="FFFFFF"/>
                <w:tcMar>
                  <w:top w:w="40" w:type="dxa"/>
                  <w:left w:w="40" w:type="dxa"/>
                  <w:bottom w:w="40" w:type="dxa"/>
                  <w:right w:w="40" w:type="dxa"/>
                </w:tcMar>
                <w:vAlign w:val="bottom"/>
              </w:tcPr>
              <w:p w14:paraId="582BB5A9" w14:textId="77777777" w:rsidR="009F57D1" w:rsidRDefault="00000000">
                <w:pPr>
                  <w:widowControl w:val="0"/>
                  <w:spacing w:after="0" w:line="276" w:lineRule="auto"/>
                  <w:jc w:val="center"/>
                  <w:rPr>
                    <w:rFonts w:ascii="Arial" w:eastAsia="Arial" w:hAnsi="Arial" w:cs="Arial"/>
                    <w:sz w:val="20"/>
                    <w:szCs w:val="20"/>
                  </w:rPr>
                </w:pPr>
                <w:r>
                  <w:rPr>
                    <w:rFonts w:ascii="Calibri" w:eastAsia="Calibri" w:hAnsi="Calibri" w:cs="Calibri"/>
                    <w:sz w:val="20"/>
                    <w:szCs w:val="20"/>
                  </w:rPr>
                  <w:t>TERRESTRE</w:t>
                </w:r>
              </w:p>
            </w:tc>
            <w:tc>
              <w:tcPr>
                <w:tcW w:w="1410" w:type="dxa"/>
                <w:tcBorders>
                  <w:top w:val="single" w:sz="5" w:space="0" w:color="0070C0"/>
                </w:tcBorders>
                <w:shd w:val="clear" w:color="auto" w:fill="FFFFFF"/>
                <w:tcMar>
                  <w:top w:w="40" w:type="dxa"/>
                  <w:left w:w="40" w:type="dxa"/>
                  <w:bottom w:w="40" w:type="dxa"/>
                  <w:right w:w="40" w:type="dxa"/>
                </w:tcMar>
                <w:vAlign w:val="bottom"/>
              </w:tcPr>
              <w:p w14:paraId="1FE50923" w14:textId="77777777" w:rsidR="009F57D1" w:rsidRDefault="00000000">
                <w:pPr>
                  <w:widowControl w:val="0"/>
                  <w:spacing w:after="0" w:line="276" w:lineRule="auto"/>
                  <w:jc w:val="center"/>
                  <w:rPr>
                    <w:rFonts w:ascii="Arial" w:eastAsia="Arial" w:hAnsi="Arial" w:cs="Arial"/>
                    <w:sz w:val="20"/>
                    <w:szCs w:val="20"/>
                  </w:rPr>
                </w:pPr>
                <w:r>
                  <w:rPr>
                    <w:rFonts w:ascii="Calibri" w:eastAsia="Calibri" w:hAnsi="Calibri" w:cs="Calibri"/>
                    <w:sz w:val="20"/>
                    <w:szCs w:val="20"/>
                  </w:rPr>
                  <w:t>2070</w:t>
                </w:r>
              </w:p>
            </w:tc>
            <w:tc>
              <w:tcPr>
                <w:tcW w:w="915" w:type="dxa"/>
                <w:tcBorders>
                  <w:top w:val="single" w:sz="5" w:space="0" w:color="0070C0"/>
                </w:tcBorders>
                <w:shd w:val="clear" w:color="auto" w:fill="FFFFFF"/>
                <w:tcMar>
                  <w:top w:w="40" w:type="dxa"/>
                  <w:left w:w="40" w:type="dxa"/>
                  <w:bottom w:w="40" w:type="dxa"/>
                  <w:right w:w="40" w:type="dxa"/>
                </w:tcMar>
                <w:vAlign w:val="bottom"/>
              </w:tcPr>
              <w:p w14:paraId="309C370B" w14:textId="77777777" w:rsidR="009F57D1" w:rsidRDefault="00000000">
                <w:pPr>
                  <w:widowControl w:val="0"/>
                  <w:spacing w:after="0" w:line="276" w:lineRule="auto"/>
                  <w:jc w:val="center"/>
                  <w:rPr>
                    <w:rFonts w:ascii="Arial" w:eastAsia="Arial" w:hAnsi="Arial" w:cs="Arial"/>
                    <w:sz w:val="20"/>
                    <w:szCs w:val="20"/>
                  </w:rPr>
                </w:pPr>
                <w:r>
                  <w:rPr>
                    <w:rFonts w:ascii="Calibri" w:eastAsia="Calibri" w:hAnsi="Calibri" w:cs="Calibri"/>
                    <w:sz w:val="20"/>
                    <w:szCs w:val="20"/>
                  </w:rPr>
                  <w:t>1895</w:t>
                </w:r>
              </w:p>
            </w:tc>
            <w:tc>
              <w:tcPr>
                <w:tcW w:w="1005" w:type="dxa"/>
                <w:tcBorders>
                  <w:top w:val="single" w:sz="5" w:space="0" w:color="0070C0"/>
                </w:tcBorders>
                <w:shd w:val="clear" w:color="auto" w:fill="FFFFFF"/>
                <w:tcMar>
                  <w:top w:w="40" w:type="dxa"/>
                  <w:left w:w="40" w:type="dxa"/>
                  <w:bottom w:w="40" w:type="dxa"/>
                  <w:right w:w="40" w:type="dxa"/>
                </w:tcMar>
                <w:vAlign w:val="bottom"/>
              </w:tcPr>
              <w:p w14:paraId="73F864BA" w14:textId="77777777" w:rsidR="009F57D1" w:rsidRDefault="00000000">
                <w:pPr>
                  <w:widowControl w:val="0"/>
                  <w:spacing w:after="0" w:line="276" w:lineRule="auto"/>
                  <w:jc w:val="center"/>
                  <w:rPr>
                    <w:rFonts w:ascii="Arial" w:eastAsia="Arial" w:hAnsi="Arial" w:cs="Arial"/>
                    <w:sz w:val="20"/>
                    <w:szCs w:val="20"/>
                  </w:rPr>
                </w:pPr>
                <w:r>
                  <w:rPr>
                    <w:rFonts w:ascii="Calibri" w:eastAsia="Calibri" w:hAnsi="Calibri" w:cs="Calibri"/>
                    <w:sz w:val="20"/>
                    <w:szCs w:val="20"/>
                  </w:rPr>
                  <w:t>1810</w:t>
                </w:r>
              </w:p>
            </w:tc>
            <w:tc>
              <w:tcPr>
                <w:tcW w:w="1290" w:type="dxa"/>
                <w:tcBorders>
                  <w:top w:val="single" w:sz="5" w:space="0" w:color="0070C0"/>
                </w:tcBorders>
                <w:shd w:val="clear" w:color="auto" w:fill="FFFFFF"/>
                <w:tcMar>
                  <w:top w:w="40" w:type="dxa"/>
                  <w:left w:w="40" w:type="dxa"/>
                  <w:bottom w:w="40" w:type="dxa"/>
                  <w:right w:w="40" w:type="dxa"/>
                </w:tcMar>
                <w:vAlign w:val="bottom"/>
              </w:tcPr>
              <w:p w14:paraId="1B3D3B91" w14:textId="77777777" w:rsidR="009F57D1" w:rsidRDefault="00000000">
                <w:pPr>
                  <w:widowControl w:val="0"/>
                  <w:spacing w:after="0" w:line="276" w:lineRule="auto"/>
                  <w:jc w:val="center"/>
                  <w:rPr>
                    <w:rFonts w:ascii="Arial" w:eastAsia="Arial" w:hAnsi="Arial" w:cs="Arial"/>
                    <w:sz w:val="20"/>
                    <w:szCs w:val="20"/>
                  </w:rPr>
                </w:pPr>
                <w:r>
                  <w:rPr>
                    <w:rFonts w:ascii="Calibri" w:eastAsia="Calibri" w:hAnsi="Calibri" w:cs="Calibri"/>
                    <w:sz w:val="20"/>
                    <w:szCs w:val="20"/>
                  </w:rPr>
                  <w:t>2870</w:t>
                </w:r>
              </w:p>
            </w:tc>
            <w:tc>
              <w:tcPr>
                <w:tcW w:w="855" w:type="dxa"/>
                <w:tcBorders>
                  <w:right w:val="single" w:sz="5" w:space="0" w:color="0070C0"/>
                </w:tcBorders>
                <w:shd w:val="clear" w:color="auto" w:fill="FFFFFF"/>
                <w:tcMar>
                  <w:top w:w="40" w:type="dxa"/>
                  <w:left w:w="40" w:type="dxa"/>
                  <w:bottom w:w="40" w:type="dxa"/>
                  <w:right w:w="40" w:type="dxa"/>
                </w:tcMar>
                <w:vAlign w:val="bottom"/>
              </w:tcPr>
              <w:p w14:paraId="1722F73B" w14:textId="77777777" w:rsidR="009F57D1" w:rsidRDefault="00000000">
                <w:pPr>
                  <w:widowControl w:val="0"/>
                  <w:spacing w:after="0" w:line="276" w:lineRule="auto"/>
                  <w:jc w:val="center"/>
                  <w:rPr>
                    <w:rFonts w:ascii="Arial" w:eastAsia="Arial" w:hAnsi="Arial" w:cs="Arial"/>
                    <w:sz w:val="20"/>
                    <w:szCs w:val="20"/>
                  </w:rPr>
                </w:pPr>
                <w:r>
                  <w:rPr>
                    <w:rFonts w:ascii="Calibri" w:eastAsia="Calibri" w:hAnsi="Calibri" w:cs="Calibri"/>
                    <w:sz w:val="20"/>
                    <w:szCs w:val="20"/>
                  </w:rPr>
                  <w:t>1100</w:t>
                </w:r>
              </w:p>
            </w:tc>
          </w:tr>
          <w:tr w:rsidR="009F57D1" w14:paraId="7BF4F760" w14:textId="77777777">
            <w:trPr>
              <w:trHeight w:val="315"/>
            </w:trPr>
            <w:tc>
              <w:tcPr>
                <w:tcW w:w="3090" w:type="dxa"/>
                <w:tcBorders>
                  <w:left w:val="single" w:sz="5" w:space="0" w:color="0070C0"/>
                </w:tcBorders>
                <w:shd w:val="clear" w:color="auto" w:fill="FFFFFF"/>
                <w:tcMar>
                  <w:top w:w="40" w:type="dxa"/>
                  <w:left w:w="40" w:type="dxa"/>
                  <w:bottom w:w="40" w:type="dxa"/>
                  <w:right w:w="40" w:type="dxa"/>
                </w:tcMar>
                <w:vAlign w:val="bottom"/>
              </w:tcPr>
              <w:p w14:paraId="684AED72" w14:textId="77777777" w:rsidR="009F57D1" w:rsidRDefault="00000000">
                <w:pPr>
                  <w:widowControl w:val="0"/>
                  <w:spacing w:after="0" w:line="276" w:lineRule="auto"/>
                  <w:jc w:val="center"/>
                  <w:rPr>
                    <w:rFonts w:ascii="Arial" w:eastAsia="Arial" w:hAnsi="Arial" w:cs="Arial"/>
                    <w:sz w:val="20"/>
                    <w:szCs w:val="20"/>
                  </w:rPr>
                </w:pPr>
                <w:r>
                  <w:rPr>
                    <w:rFonts w:ascii="Calibri" w:eastAsia="Calibri" w:hAnsi="Calibri" w:cs="Calibri"/>
                    <w:b/>
                    <w:bCs/>
                    <w:sz w:val="20"/>
                    <w:szCs w:val="20"/>
                  </w:rPr>
                  <w:t>TERRESTRE Y AÉREO</w:t>
                </w:r>
              </w:p>
            </w:tc>
            <w:tc>
              <w:tcPr>
                <w:tcW w:w="1410" w:type="dxa"/>
                <w:shd w:val="clear" w:color="auto" w:fill="FFFFFF"/>
                <w:tcMar>
                  <w:top w:w="40" w:type="dxa"/>
                  <w:left w:w="40" w:type="dxa"/>
                  <w:bottom w:w="40" w:type="dxa"/>
                  <w:right w:w="40" w:type="dxa"/>
                </w:tcMar>
                <w:vAlign w:val="bottom"/>
              </w:tcPr>
              <w:p w14:paraId="1D840BED" w14:textId="77777777" w:rsidR="009F57D1" w:rsidRDefault="00000000">
                <w:pPr>
                  <w:widowControl w:val="0"/>
                  <w:spacing w:after="0" w:line="276" w:lineRule="auto"/>
                  <w:jc w:val="center"/>
                  <w:rPr>
                    <w:rFonts w:ascii="Arial" w:eastAsia="Arial" w:hAnsi="Arial" w:cs="Arial"/>
                    <w:sz w:val="20"/>
                    <w:szCs w:val="20"/>
                  </w:rPr>
                </w:pPr>
                <w:r>
                  <w:rPr>
                    <w:rFonts w:ascii="Calibri" w:eastAsia="Calibri" w:hAnsi="Calibri" w:cs="Calibri"/>
                    <w:b/>
                    <w:bCs/>
                    <w:sz w:val="20"/>
                    <w:szCs w:val="20"/>
                  </w:rPr>
                  <w:t>2500</w:t>
                </w:r>
              </w:p>
            </w:tc>
            <w:tc>
              <w:tcPr>
                <w:tcW w:w="915" w:type="dxa"/>
                <w:shd w:val="clear" w:color="auto" w:fill="FFFFFF"/>
                <w:tcMar>
                  <w:top w:w="40" w:type="dxa"/>
                  <w:left w:w="40" w:type="dxa"/>
                  <w:bottom w:w="40" w:type="dxa"/>
                  <w:right w:w="40" w:type="dxa"/>
                </w:tcMar>
                <w:vAlign w:val="bottom"/>
              </w:tcPr>
              <w:p w14:paraId="6DCA50F2" w14:textId="77777777" w:rsidR="009F57D1" w:rsidRDefault="00000000">
                <w:pPr>
                  <w:widowControl w:val="0"/>
                  <w:spacing w:after="0" w:line="276" w:lineRule="auto"/>
                  <w:jc w:val="center"/>
                  <w:rPr>
                    <w:rFonts w:ascii="Arial" w:eastAsia="Arial" w:hAnsi="Arial" w:cs="Arial"/>
                    <w:sz w:val="20"/>
                    <w:szCs w:val="20"/>
                  </w:rPr>
                </w:pPr>
                <w:r>
                  <w:rPr>
                    <w:rFonts w:ascii="Calibri" w:eastAsia="Calibri" w:hAnsi="Calibri" w:cs="Calibri"/>
                    <w:b/>
                    <w:bCs/>
                    <w:sz w:val="20"/>
                    <w:szCs w:val="20"/>
                  </w:rPr>
                  <w:t>2325</w:t>
                </w:r>
              </w:p>
            </w:tc>
            <w:tc>
              <w:tcPr>
                <w:tcW w:w="1005" w:type="dxa"/>
                <w:shd w:val="clear" w:color="auto" w:fill="FFFFFF"/>
                <w:tcMar>
                  <w:top w:w="40" w:type="dxa"/>
                  <w:left w:w="40" w:type="dxa"/>
                  <w:bottom w:w="40" w:type="dxa"/>
                  <w:right w:w="40" w:type="dxa"/>
                </w:tcMar>
                <w:vAlign w:val="bottom"/>
              </w:tcPr>
              <w:p w14:paraId="0590498E" w14:textId="77777777" w:rsidR="009F57D1" w:rsidRDefault="00000000">
                <w:pPr>
                  <w:widowControl w:val="0"/>
                  <w:spacing w:after="0" w:line="276" w:lineRule="auto"/>
                  <w:jc w:val="center"/>
                  <w:rPr>
                    <w:rFonts w:ascii="Arial" w:eastAsia="Arial" w:hAnsi="Arial" w:cs="Arial"/>
                    <w:sz w:val="20"/>
                    <w:szCs w:val="20"/>
                  </w:rPr>
                </w:pPr>
                <w:r>
                  <w:rPr>
                    <w:rFonts w:ascii="Calibri" w:eastAsia="Calibri" w:hAnsi="Calibri" w:cs="Calibri"/>
                    <w:b/>
                    <w:bCs/>
                    <w:sz w:val="20"/>
                    <w:szCs w:val="20"/>
                  </w:rPr>
                  <w:t>2240</w:t>
                </w:r>
              </w:p>
            </w:tc>
            <w:tc>
              <w:tcPr>
                <w:tcW w:w="1290" w:type="dxa"/>
                <w:shd w:val="clear" w:color="auto" w:fill="FFFFFF"/>
                <w:tcMar>
                  <w:top w:w="40" w:type="dxa"/>
                  <w:left w:w="40" w:type="dxa"/>
                  <w:bottom w:w="40" w:type="dxa"/>
                  <w:right w:w="40" w:type="dxa"/>
                </w:tcMar>
                <w:vAlign w:val="bottom"/>
              </w:tcPr>
              <w:p w14:paraId="0B6286F5" w14:textId="77777777" w:rsidR="009F57D1" w:rsidRDefault="00000000">
                <w:pPr>
                  <w:widowControl w:val="0"/>
                  <w:spacing w:after="0" w:line="276" w:lineRule="auto"/>
                  <w:jc w:val="center"/>
                  <w:rPr>
                    <w:rFonts w:ascii="Arial" w:eastAsia="Arial" w:hAnsi="Arial" w:cs="Arial"/>
                    <w:sz w:val="20"/>
                    <w:szCs w:val="20"/>
                  </w:rPr>
                </w:pPr>
                <w:r>
                  <w:rPr>
                    <w:rFonts w:ascii="Calibri" w:eastAsia="Calibri" w:hAnsi="Calibri" w:cs="Calibri"/>
                    <w:b/>
                    <w:bCs/>
                    <w:sz w:val="20"/>
                    <w:szCs w:val="20"/>
                  </w:rPr>
                  <w:t>3300</w:t>
                </w:r>
              </w:p>
            </w:tc>
            <w:tc>
              <w:tcPr>
                <w:tcW w:w="855" w:type="dxa"/>
                <w:tcBorders>
                  <w:right w:val="single" w:sz="5" w:space="0" w:color="0070C0"/>
                </w:tcBorders>
                <w:shd w:val="clear" w:color="auto" w:fill="FFFFFF"/>
                <w:tcMar>
                  <w:top w:w="40" w:type="dxa"/>
                  <w:left w:w="40" w:type="dxa"/>
                  <w:bottom w:w="40" w:type="dxa"/>
                  <w:right w:w="40" w:type="dxa"/>
                </w:tcMar>
                <w:vAlign w:val="bottom"/>
              </w:tcPr>
              <w:p w14:paraId="5DE02B96" w14:textId="77777777" w:rsidR="009F57D1" w:rsidRDefault="00000000">
                <w:pPr>
                  <w:widowControl w:val="0"/>
                  <w:spacing w:after="0" w:line="276" w:lineRule="auto"/>
                  <w:jc w:val="center"/>
                  <w:rPr>
                    <w:rFonts w:ascii="Arial" w:eastAsia="Arial" w:hAnsi="Arial" w:cs="Arial"/>
                    <w:sz w:val="20"/>
                    <w:szCs w:val="20"/>
                  </w:rPr>
                </w:pPr>
                <w:r>
                  <w:rPr>
                    <w:rFonts w:ascii="Calibri" w:eastAsia="Calibri" w:hAnsi="Calibri" w:cs="Calibri"/>
                    <w:b/>
                    <w:bCs/>
                    <w:sz w:val="20"/>
                    <w:szCs w:val="20"/>
                  </w:rPr>
                  <w:t>1530</w:t>
                </w:r>
              </w:p>
            </w:tc>
          </w:tr>
          <w:tr w:rsidR="009F57D1" w14:paraId="42DAFFCC" w14:textId="77777777">
            <w:trPr>
              <w:trHeight w:val="345"/>
            </w:trPr>
            <w:tc>
              <w:tcPr>
                <w:tcW w:w="3090" w:type="dxa"/>
                <w:tcBorders>
                  <w:left w:val="single" w:sz="5" w:space="0" w:color="0070C0"/>
                  <w:bottom w:val="single" w:sz="5" w:space="0" w:color="0070C0"/>
                  <w:right w:val="nil"/>
                </w:tcBorders>
                <w:shd w:val="clear" w:color="auto" w:fill="FFFFFF"/>
                <w:tcMar>
                  <w:top w:w="40" w:type="dxa"/>
                  <w:left w:w="40" w:type="dxa"/>
                  <w:bottom w:w="40" w:type="dxa"/>
                  <w:right w:w="40" w:type="dxa"/>
                </w:tcMar>
                <w:vAlign w:val="bottom"/>
              </w:tcPr>
              <w:p w14:paraId="7FC30E90" w14:textId="77777777" w:rsidR="009F57D1" w:rsidRDefault="00000000">
                <w:pPr>
                  <w:widowControl w:val="0"/>
                  <w:spacing w:after="0" w:line="276" w:lineRule="auto"/>
                  <w:jc w:val="center"/>
                  <w:rPr>
                    <w:rFonts w:ascii="Arial" w:eastAsia="Arial" w:hAnsi="Arial" w:cs="Arial"/>
                    <w:sz w:val="20"/>
                    <w:szCs w:val="20"/>
                  </w:rPr>
                </w:pPr>
                <w:r>
                  <w:rPr>
                    <w:rFonts w:ascii="Calibri" w:eastAsia="Calibri" w:hAnsi="Calibri" w:cs="Calibri"/>
                    <w:b/>
                    <w:bCs/>
                    <w:color w:val="FF0000"/>
                    <w:sz w:val="20"/>
                    <w:szCs w:val="20"/>
                  </w:rPr>
                  <w:t>SUPL. 19, 26 DIC 2026</w:t>
                </w:r>
              </w:p>
            </w:tc>
            <w:tc>
              <w:tcPr>
                <w:tcW w:w="1410" w:type="dxa"/>
                <w:tcBorders>
                  <w:left w:val="nil"/>
                  <w:bottom w:val="single" w:sz="5" w:space="0" w:color="0070C0"/>
                  <w:right w:val="nil"/>
                </w:tcBorders>
                <w:tcMar>
                  <w:top w:w="40" w:type="dxa"/>
                  <w:left w:w="40" w:type="dxa"/>
                  <w:bottom w:w="40" w:type="dxa"/>
                  <w:right w:w="40" w:type="dxa"/>
                </w:tcMar>
                <w:vAlign w:val="bottom"/>
              </w:tcPr>
              <w:p w14:paraId="7912B1B4" w14:textId="77777777" w:rsidR="009F57D1" w:rsidRDefault="00000000">
                <w:pPr>
                  <w:widowControl w:val="0"/>
                  <w:spacing w:after="0" w:line="276" w:lineRule="auto"/>
                  <w:jc w:val="center"/>
                  <w:rPr>
                    <w:rFonts w:ascii="Arial" w:eastAsia="Arial" w:hAnsi="Arial" w:cs="Arial"/>
                    <w:sz w:val="20"/>
                    <w:szCs w:val="20"/>
                  </w:rPr>
                </w:pPr>
                <w:r>
                  <w:rPr>
                    <w:rFonts w:ascii="Calibri" w:eastAsia="Calibri" w:hAnsi="Calibri" w:cs="Calibri"/>
                    <w:b/>
                    <w:bCs/>
                    <w:color w:val="FF0000"/>
                  </w:rPr>
                  <w:t>150</w:t>
                </w:r>
              </w:p>
            </w:tc>
            <w:tc>
              <w:tcPr>
                <w:tcW w:w="915" w:type="dxa"/>
                <w:tcBorders>
                  <w:left w:val="nil"/>
                  <w:bottom w:val="single" w:sz="5" w:space="0" w:color="0070C0"/>
                  <w:right w:val="nil"/>
                </w:tcBorders>
                <w:tcMar>
                  <w:top w:w="40" w:type="dxa"/>
                  <w:left w:w="40" w:type="dxa"/>
                  <w:bottom w:w="40" w:type="dxa"/>
                  <w:right w:w="40" w:type="dxa"/>
                </w:tcMar>
                <w:vAlign w:val="bottom"/>
              </w:tcPr>
              <w:p w14:paraId="5D384F48" w14:textId="77777777" w:rsidR="009F57D1" w:rsidRDefault="00000000">
                <w:pPr>
                  <w:widowControl w:val="0"/>
                  <w:spacing w:after="0" w:line="276" w:lineRule="auto"/>
                  <w:jc w:val="center"/>
                  <w:rPr>
                    <w:rFonts w:ascii="Arial" w:eastAsia="Arial" w:hAnsi="Arial" w:cs="Arial"/>
                    <w:sz w:val="20"/>
                    <w:szCs w:val="20"/>
                  </w:rPr>
                </w:pPr>
                <w:r>
                  <w:rPr>
                    <w:rFonts w:ascii="Calibri" w:eastAsia="Calibri" w:hAnsi="Calibri" w:cs="Calibri"/>
                    <w:b/>
                    <w:bCs/>
                    <w:color w:val="FF0000"/>
                  </w:rPr>
                  <w:t>95</w:t>
                </w:r>
              </w:p>
            </w:tc>
            <w:tc>
              <w:tcPr>
                <w:tcW w:w="1005" w:type="dxa"/>
                <w:tcBorders>
                  <w:left w:val="nil"/>
                  <w:bottom w:val="single" w:sz="5" w:space="0" w:color="0070C0"/>
                  <w:right w:val="nil"/>
                </w:tcBorders>
                <w:tcMar>
                  <w:top w:w="40" w:type="dxa"/>
                  <w:left w:w="40" w:type="dxa"/>
                  <w:bottom w:w="40" w:type="dxa"/>
                  <w:right w:w="40" w:type="dxa"/>
                </w:tcMar>
                <w:vAlign w:val="bottom"/>
              </w:tcPr>
              <w:p w14:paraId="544677F6" w14:textId="77777777" w:rsidR="009F57D1" w:rsidRDefault="00000000">
                <w:pPr>
                  <w:widowControl w:val="0"/>
                  <w:spacing w:after="0" w:line="276" w:lineRule="auto"/>
                  <w:jc w:val="center"/>
                  <w:rPr>
                    <w:rFonts w:ascii="Arial" w:eastAsia="Arial" w:hAnsi="Arial" w:cs="Arial"/>
                    <w:sz w:val="20"/>
                    <w:szCs w:val="20"/>
                  </w:rPr>
                </w:pPr>
                <w:r>
                  <w:rPr>
                    <w:rFonts w:ascii="Calibri" w:eastAsia="Calibri" w:hAnsi="Calibri" w:cs="Calibri"/>
                    <w:b/>
                    <w:bCs/>
                    <w:color w:val="FF0000"/>
                  </w:rPr>
                  <w:t>75</w:t>
                </w:r>
              </w:p>
            </w:tc>
            <w:tc>
              <w:tcPr>
                <w:tcW w:w="1290" w:type="dxa"/>
                <w:tcBorders>
                  <w:left w:val="nil"/>
                  <w:bottom w:val="single" w:sz="5" w:space="0" w:color="0070C0"/>
                  <w:right w:val="nil"/>
                </w:tcBorders>
                <w:tcMar>
                  <w:top w:w="40" w:type="dxa"/>
                  <w:left w:w="40" w:type="dxa"/>
                  <w:bottom w:w="40" w:type="dxa"/>
                  <w:right w:w="40" w:type="dxa"/>
                </w:tcMar>
                <w:vAlign w:val="bottom"/>
              </w:tcPr>
              <w:p w14:paraId="2E750D68" w14:textId="77777777" w:rsidR="009F57D1" w:rsidRDefault="00000000">
                <w:pPr>
                  <w:widowControl w:val="0"/>
                  <w:spacing w:after="0" w:line="276" w:lineRule="auto"/>
                  <w:jc w:val="center"/>
                  <w:rPr>
                    <w:rFonts w:ascii="Arial" w:eastAsia="Arial" w:hAnsi="Arial" w:cs="Arial"/>
                    <w:sz w:val="20"/>
                    <w:szCs w:val="20"/>
                  </w:rPr>
                </w:pPr>
                <w:r>
                  <w:rPr>
                    <w:rFonts w:ascii="Calibri" w:eastAsia="Calibri" w:hAnsi="Calibri" w:cs="Calibri"/>
                    <w:b/>
                    <w:bCs/>
                    <w:color w:val="FF0000"/>
                  </w:rPr>
                  <w:t>295</w:t>
                </w:r>
              </w:p>
            </w:tc>
            <w:tc>
              <w:tcPr>
                <w:tcW w:w="855" w:type="dxa"/>
                <w:tcBorders>
                  <w:left w:val="nil"/>
                  <w:bottom w:val="single" w:sz="5" w:space="0" w:color="0070C0"/>
                  <w:right w:val="single" w:sz="5" w:space="0" w:color="0070C0"/>
                </w:tcBorders>
                <w:tcMar>
                  <w:top w:w="40" w:type="dxa"/>
                  <w:left w:w="40" w:type="dxa"/>
                  <w:bottom w:w="40" w:type="dxa"/>
                  <w:right w:w="40" w:type="dxa"/>
                </w:tcMar>
                <w:vAlign w:val="bottom"/>
              </w:tcPr>
              <w:p w14:paraId="5B901DFB" w14:textId="77777777" w:rsidR="009F57D1" w:rsidRDefault="00000000">
                <w:pPr>
                  <w:widowControl w:val="0"/>
                  <w:spacing w:after="0" w:line="276" w:lineRule="auto"/>
                  <w:jc w:val="center"/>
                  <w:rPr>
                    <w:rFonts w:ascii="Arial" w:eastAsia="Arial" w:hAnsi="Arial" w:cs="Arial"/>
                    <w:sz w:val="20"/>
                    <w:szCs w:val="20"/>
                  </w:rPr>
                </w:pPr>
                <w:r>
                  <w:rPr>
                    <w:rFonts w:ascii="Calibri" w:eastAsia="Calibri" w:hAnsi="Calibri" w:cs="Calibri"/>
                    <w:b/>
                    <w:bCs/>
                    <w:color w:val="FF0000"/>
                  </w:rPr>
                  <w:t>N/A</w:t>
                </w:r>
              </w:p>
            </w:tc>
          </w:tr>
        </w:tbl>
      </w:sdtContent>
    </w:sdt>
    <w:p w14:paraId="6694183D" w14:textId="77777777" w:rsidR="009F57D1" w:rsidRDefault="009F57D1">
      <w:pPr>
        <w:spacing w:after="0" w:line="240" w:lineRule="auto"/>
        <w:jc w:val="both"/>
        <w:rPr>
          <w:rFonts w:ascii="Calibri" w:eastAsia="Calibri" w:hAnsi="Calibri" w:cs="Calibri"/>
          <w:b/>
          <w:bCs/>
          <w:color w:val="0070C0"/>
          <w:sz w:val="28"/>
          <w:szCs w:val="28"/>
        </w:rPr>
      </w:pPr>
    </w:p>
    <w:p w14:paraId="5A72C1E9" w14:textId="77777777" w:rsidR="009F57D1" w:rsidRDefault="009F57D1">
      <w:pPr>
        <w:pBdr>
          <w:top w:val="nil"/>
          <w:left w:val="nil"/>
          <w:bottom w:val="nil"/>
          <w:right w:val="nil"/>
          <w:between w:val="nil"/>
        </w:pBdr>
        <w:spacing w:after="0" w:line="240" w:lineRule="auto"/>
        <w:jc w:val="both"/>
        <w:rPr>
          <w:rFonts w:ascii="Calibri" w:eastAsia="Calibri" w:hAnsi="Calibri" w:cs="Calibri"/>
          <w:b/>
          <w:bCs/>
          <w:color w:val="0070C0"/>
          <w:sz w:val="28"/>
          <w:szCs w:val="28"/>
        </w:rPr>
      </w:pPr>
    </w:p>
    <w:p w14:paraId="7F85FB1B" w14:textId="77777777" w:rsidR="009F57D1" w:rsidRDefault="009F57D1">
      <w:pPr>
        <w:pBdr>
          <w:top w:val="nil"/>
          <w:left w:val="nil"/>
          <w:bottom w:val="nil"/>
          <w:right w:val="nil"/>
          <w:between w:val="nil"/>
        </w:pBdr>
        <w:spacing w:after="0" w:line="240" w:lineRule="auto"/>
        <w:jc w:val="both"/>
        <w:rPr>
          <w:rFonts w:ascii="Calibri" w:eastAsia="Calibri" w:hAnsi="Calibri" w:cs="Calibri"/>
          <w:b/>
          <w:bCs/>
          <w:color w:val="0070C0"/>
          <w:sz w:val="28"/>
          <w:szCs w:val="28"/>
        </w:rPr>
      </w:pPr>
    </w:p>
    <w:p w14:paraId="51FF377D" w14:textId="77777777" w:rsidR="009F57D1" w:rsidRDefault="009F57D1">
      <w:pPr>
        <w:pBdr>
          <w:top w:val="nil"/>
          <w:left w:val="nil"/>
          <w:bottom w:val="nil"/>
          <w:right w:val="nil"/>
          <w:between w:val="nil"/>
        </w:pBdr>
        <w:spacing w:after="0" w:line="240" w:lineRule="auto"/>
        <w:jc w:val="both"/>
        <w:rPr>
          <w:rFonts w:ascii="Calibri" w:eastAsia="Calibri" w:hAnsi="Calibri" w:cs="Calibri"/>
          <w:b/>
          <w:bCs/>
          <w:color w:val="0070C0"/>
          <w:sz w:val="28"/>
          <w:szCs w:val="28"/>
        </w:rPr>
      </w:pPr>
    </w:p>
    <w:p w14:paraId="470099D7" w14:textId="77777777" w:rsidR="009F57D1" w:rsidRDefault="009F57D1">
      <w:pPr>
        <w:pBdr>
          <w:top w:val="nil"/>
          <w:left w:val="nil"/>
          <w:bottom w:val="nil"/>
          <w:right w:val="nil"/>
          <w:between w:val="nil"/>
        </w:pBdr>
        <w:spacing w:after="0" w:line="240" w:lineRule="auto"/>
        <w:jc w:val="both"/>
        <w:rPr>
          <w:rFonts w:ascii="Calibri" w:eastAsia="Calibri" w:hAnsi="Calibri" w:cs="Calibri"/>
          <w:b/>
          <w:bCs/>
          <w:color w:val="0070C0"/>
          <w:sz w:val="28"/>
          <w:szCs w:val="28"/>
        </w:rPr>
      </w:pPr>
    </w:p>
    <w:p w14:paraId="7D1AA85D" w14:textId="77777777" w:rsidR="009F57D1" w:rsidRDefault="009F57D1">
      <w:pPr>
        <w:pBdr>
          <w:top w:val="nil"/>
          <w:left w:val="nil"/>
          <w:bottom w:val="nil"/>
          <w:right w:val="nil"/>
          <w:between w:val="nil"/>
        </w:pBdr>
        <w:spacing w:after="0" w:line="240" w:lineRule="auto"/>
        <w:jc w:val="both"/>
        <w:rPr>
          <w:rFonts w:ascii="Calibri" w:eastAsia="Calibri" w:hAnsi="Calibri" w:cs="Calibri"/>
          <w:b/>
          <w:bCs/>
          <w:color w:val="0070C0"/>
          <w:sz w:val="28"/>
          <w:szCs w:val="28"/>
        </w:rPr>
      </w:pPr>
    </w:p>
    <w:p w14:paraId="02BA0122" w14:textId="77777777" w:rsidR="009F57D1" w:rsidRDefault="009F57D1">
      <w:pPr>
        <w:spacing w:after="0" w:line="240" w:lineRule="auto"/>
        <w:jc w:val="both"/>
        <w:rPr>
          <w:rFonts w:ascii="Calibri" w:eastAsia="Calibri" w:hAnsi="Calibri" w:cs="Calibri"/>
          <w:b/>
          <w:bCs/>
          <w:color w:val="0070C0"/>
          <w:sz w:val="28"/>
          <w:szCs w:val="28"/>
        </w:rPr>
      </w:pPr>
    </w:p>
    <w:sdt>
      <w:sdtPr>
        <w:tag w:val="goog_rdk_1"/>
        <w:id w:val="1004688966"/>
        <w:lock w:val="contentLocked"/>
      </w:sdtPr>
      <w:sdtContent>
        <w:tbl>
          <w:tblPr>
            <w:tblStyle w:val="a7"/>
            <w:tblpPr w:leftFromText="180" w:rightFromText="180" w:topFromText="180" w:bottomFromText="180" w:vertAnchor="text" w:tblpX="3230"/>
            <w:tblW w:w="423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890"/>
            <w:gridCol w:w="2340"/>
          </w:tblGrid>
          <w:tr w:rsidR="009F57D1" w14:paraId="4A42620D" w14:textId="77777777">
            <w:trPr>
              <w:trHeight w:val="345"/>
            </w:trPr>
            <w:tc>
              <w:tcPr>
                <w:tcW w:w="4230" w:type="dxa"/>
                <w:gridSpan w:val="2"/>
                <w:tcBorders>
                  <w:top w:val="single" w:sz="5" w:space="0" w:color="4285F4"/>
                  <w:left w:val="single" w:sz="5" w:space="0" w:color="4285F4"/>
                  <w:bottom w:val="nil"/>
                  <w:right w:val="single" w:sz="5" w:space="0" w:color="4285F4"/>
                </w:tcBorders>
                <w:shd w:val="clear" w:color="auto" w:fill="002060"/>
                <w:tcMar>
                  <w:top w:w="40" w:type="dxa"/>
                  <w:left w:w="40" w:type="dxa"/>
                  <w:bottom w:w="40" w:type="dxa"/>
                  <w:right w:w="40" w:type="dxa"/>
                </w:tcMar>
                <w:vAlign w:val="bottom"/>
              </w:tcPr>
              <w:p w14:paraId="34CA26E1" w14:textId="77777777" w:rsidR="009F57D1" w:rsidRDefault="00000000">
                <w:pPr>
                  <w:widowControl w:val="0"/>
                  <w:spacing w:after="0" w:line="276" w:lineRule="auto"/>
                  <w:jc w:val="center"/>
                  <w:rPr>
                    <w:rFonts w:ascii="Arial" w:eastAsia="Arial" w:hAnsi="Arial" w:cs="Arial"/>
                    <w:sz w:val="20"/>
                    <w:szCs w:val="20"/>
                  </w:rPr>
                </w:pPr>
                <w:r>
                  <w:rPr>
                    <w:rFonts w:ascii="Calibri" w:eastAsia="Calibri" w:hAnsi="Calibri" w:cs="Calibri"/>
                    <w:b/>
                    <w:bCs/>
                    <w:color w:val="FFFFFF"/>
                  </w:rPr>
                  <w:t>FECHAS DE LLEGADAS (SÁBADOS)</w:t>
                </w:r>
              </w:p>
            </w:tc>
          </w:tr>
          <w:tr w:rsidR="009F57D1" w14:paraId="06680CB2" w14:textId="77777777">
            <w:trPr>
              <w:trHeight w:val="330"/>
            </w:trPr>
            <w:tc>
              <w:tcPr>
                <w:tcW w:w="1890" w:type="dxa"/>
                <w:tcBorders>
                  <w:top w:val="nil"/>
                  <w:left w:val="single" w:sz="5" w:space="0" w:color="4285F4"/>
                  <w:right w:val="nil"/>
                </w:tcBorders>
                <w:tcMar>
                  <w:top w:w="40" w:type="dxa"/>
                  <w:left w:w="40" w:type="dxa"/>
                  <w:bottom w:w="40" w:type="dxa"/>
                  <w:right w:w="40" w:type="dxa"/>
                </w:tcMar>
                <w:vAlign w:val="center"/>
              </w:tcPr>
              <w:p w14:paraId="6FB8752C" w14:textId="77777777" w:rsidR="009F57D1" w:rsidRDefault="00000000">
                <w:pPr>
                  <w:widowControl w:val="0"/>
                  <w:spacing w:after="0" w:line="276" w:lineRule="auto"/>
                  <w:rPr>
                    <w:rFonts w:ascii="Arial" w:eastAsia="Arial" w:hAnsi="Arial" w:cs="Arial"/>
                    <w:sz w:val="20"/>
                    <w:szCs w:val="20"/>
                  </w:rPr>
                </w:pPr>
                <w:r>
                  <w:rPr>
                    <w:rFonts w:ascii="Calibri" w:eastAsia="Calibri" w:hAnsi="Calibri" w:cs="Calibri"/>
                    <w:b/>
                    <w:bCs/>
                    <w:color w:val="FF0000"/>
                  </w:rPr>
                  <w:t>DICIEMBRE 2027</w:t>
                </w:r>
              </w:p>
            </w:tc>
            <w:tc>
              <w:tcPr>
                <w:tcW w:w="2340" w:type="dxa"/>
                <w:tcBorders>
                  <w:top w:val="nil"/>
                  <w:left w:val="nil"/>
                  <w:right w:val="single" w:sz="5" w:space="0" w:color="4285F4"/>
                </w:tcBorders>
                <w:tcMar>
                  <w:top w:w="40" w:type="dxa"/>
                  <w:left w:w="40" w:type="dxa"/>
                  <w:bottom w:w="40" w:type="dxa"/>
                  <w:right w:w="40" w:type="dxa"/>
                </w:tcMar>
                <w:vAlign w:val="center"/>
              </w:tcPr>
              <w:p w14:paraId="1273FAC5" w14:textId="77777777" w:rsidR="009F57D1" w:rsidRDefault="00000000">
                <w:pPr>
                  <w:widowControl w:val="0"/>
                  <w:spacing w:after="0" w:line="276" w:lineRule="auto"/>
                  <w:jc w:val="center"/>
                  <w:rPr>
                    <w:rFonts w:ascii="Arial" w:eastAsia="Arial" w:hAnsi="Arial" w:cs="Arial"/>
                    <w:sz w:val="20"/>
                    <w:szCs w:val="20"/>
                  </w:rPr>
                </w:pPr>
                <w:r>
                  <w:rPr>
                    <w:rFonts w:ascii="Calibri" w:eastAsia="Calibri" w:hAnsi="Calibri" w:cs="Calibri"/>
                    <w:b/>
                    <w:bCs/>
                    <w:color w:val="FF0000"/>
                  </w:rPr>
                  <w:t>19, 26</w:t>
                </w:r>
              </w:p>
            </w:tc>
          </w:tr>
          <w:tr w:rsidR="009F57D1" w14:paraId="2575EF47" w14:textId="77777777">
            <w:trPr>
              <w:trHeight w:val="510"/>
            </w:trPr>
            <w:tc>
              <w:tcPr>
                <w:tcW w:w="1890" w:type="dxa"/>
                <w:tcBorders>
                  <w:left w:val="single" w:sz="5" w:space="0" w:color="4285F4"/>
                </w:tcBorders>
                <w:tcMar>
                  <w:top w:w="40" w:type="dxa"/>
                  <w:left w:w="40" w:type="dxa"/>
                  <w:bottom w:w="40" w:type="dxa"/>
                  <w:right w:w="40" w:type="dxa"/>
                </w:tcMar>
                <w:vAlign w:val="center"/>
              </w:tcPr>
              <w:p w14:paraId="60BBB3D2" w14:textId="77777777" w:rsidR="009F57D1" w:rsidRDefault="00000000">
                <w:pPr>
                  <w:widowControl w:val="0"/>
                  <w:spacing w:after="0" w:line="276" w:lineRule="auto"/>
                  <w:rPr>
                    <w:rFonts w:ascii="Arial" w:eastAsia="Arial" w:hAnsi="Arial" w:cs="Arial"/>
                    <w:sz w:val="20"/>
                    <w:szCs w:val="20"/>
                  </w:rPr>
                </w:pPr>
                <w:r>
                  <w:rPr>
                    <w:rFonts w:ascii="Calibri" w:eastAsia="Calibri" w:hAnsi="Calibri" w:cs="Calibri"/>
                    <w:b/>
                    <w:bCs/>
                  </w:rPr>
                  <w:t>ENERO 2027</w:t>
                </w:r>
              </w:p>
            </w:tc>
            <w:tc>
              <w:tcPr>
                <w:tcW w:w="2340" w:type="dxa"/>
                <w:tcBorders>
                  <w:right w:val="single" w:sz="5" w:space="0" w:color="4285F4"/>
                </w:tcBorders>
                <w:tcMar>
                  <w:top w:w="40" w:type="dxa"/>
                  <w:left w:w="40" w:type="dxa"/>
                  <w:bottom w:w="40" w:type="dxa"/>
                  <w:right w:w="40" w:type="dxa"/>
                </w:tcMar>
                <w:vAlign w:val="center"/>
              </w:tcPr>
              <w:p w14:paraId="1BEE711C" w14:textId="77777777" w:rsidR="009F57D1" w:rsidRDefault="00000000">
                <w:pPr>
                  <w:widowControl w:val="0"/>
                  <w:spacing w:after="0" w:line="276" w:lineRule="auto"/>
                  <w:jc w:val="center"/>
                  <w:rPr>
                    <w:rFonts w:ascii="Arial" w:eastAsia="Arial" w:hAnsi="Arial" w:cs="Arial"/>
                    <w:sz w:val="20"/>
                    <w:szCs w:val="20"/>
                  </w:rPr>
                </w:pPr>
                <w:r>
                  <w:rPr>
                    <w:rFonts w:ascii="Calibri" w:eastAsia="Calibri" w:hAnsi="Calibri" w:cs="Calibri"/>
                  </w:rPr>
                  <w:t>16</w:t>
                </w:r>
              </w:p>
            </w:tc>
          </w:tr>
          <w:tr w:rsidR="009F57D1" w14:paraId="69748FB7" w14:textId="77777777">
            <w:trPr>
              <w:trHeight w:val="510"/>
            </w:trPr>
            <w:tc>
              <w:tcPr>
                <w:tcW w:w="1890" w:type="dxa"/>
                <w:tcBorders>
                  <w:left w:val="single" w:sz="5" w:space="0" w:color="4285F4"/>
                </w:tcBorders>
                <w:tcMar>
                  <w:top w:w="40" w:type="dxa"/>
                  <w:left w:w="40" w:type="dxa"/>
                  <w:bottom w:w="40" w:type="dxa"/>
                  <w:right w:w="40" w:type="dxa"/>
                </w:tcMar>
                <w:vAlign w:val="center"/>
              </w:tcPr>
              <w:p w14:paraId="386941CC" w14:textId="77777777" w:rsidR="009F57D1" w:rsidRDefault="00000000">
                <w:pPr>
                  <w:widowControl w:val="0"/>
                  <w:spacing w:after="0" w:line="276" w:lineRule="auto"/>
                  <w:rPr>
                    <w:rFonts w:ascii="Arial" w:eastAsia="Arial" w:hAnsi="Arial" w:cs="Arial"/>
                    <w:sz w:val="20"/>
                    <w:szCs w:val="20"/>
                  </w:rPr>
                </w:pPr>
                <w:r>
                  <w:rPr>
                    <w:rFonts w:ascii="Calibri" w:eastAsia="Calibri" w:hAnsi="Calibri" w:cs="Calibri"/>
                    <w:b/>
                    <w:bCs/>
                  </w:rPr>
                  <w:t>FEBRERO 2027</w:t>
                </w:r>
              </w:p>
            </w:tc>
            <w:tc>
              <w:tcPr>
                <w:tcW w:w="2340" w:type="dxa"/>
                <w:tcBorders>
                  <w:right w:val="single" w:sz="5" w:space="0" w:color="4285F4"/>
                </w:tcBorders>
                <w:tcMar>
                  <w:top w:w="40" w:type="dxa"/>
                  <w:left w:w="40" w:type="dxa"/>
                  <w:bottom w:w="40" w:type="dxa"/>
                  <w:right w:w="40" w:type="dxa"/>
                </w:tcMar>
                <w:vAlign w:val="center"/>
              </w:tcPr>
              <w:p w14:paraId="390E0221" w14:textId="77777777" w:rsidR="009F57D1" w:rsidRDefault="00000000">
                <w:pPr>
                  <w:widowControl w:val="0"/>
                  <w:spacing w:after="0" w:line="276" w:lineRule="auto"/>
                  <w:jc w:val="center"/>
                  <w:rPr>
                    <w:rFonts w:ascii="Arial" w:eastAsia="Arial" w:hAnsi="Arial" w:cs="Arial"/>
                    <w:sz w:val="20"/>
                    <w:szCs w:val="20"/>
                  </w:rPr>
                </w:pPr>
                <w:r>
                  <w:rPr>
                    <w:rFonts w:ascii="Calibri" w:eastAsia="Calibri" w:hAnsi="Calibri" w:cs="Calibri"/>
                  </w:rPr>
                  <w:t>6, 20</w:t>
                </w:r>
              </w:p>
            </w:tc>
          </w:tr>
          <w:tr w:rsidR="009F57D1" w14:paraId="5F16D381" w14:textId="77777777">
            <w:trPr>
              <w:trHeight w:val="330"/>
            </w:trPr>
            <w:tc>
              <w:tcPr>
                <w:tcW w:w="1890" w:type="dxa"/>
                <w:tcBorders>
                  <w:left w:val="single" w:sz="5" w:space="0" w:color="4285F4"/>
                </w:tcBorders>
                <w:shd w:val="clear" w:color="auto" w:fill="FFFFFF"/>
                <w:tcMar>
                  <w:top w:w="40" w:type="dxa"/>
                  <w:left w:w="40" w:type="dxa"/>
                  <w:bottom w:w="40" w:type="dxa"/>
                  <w:right w:w="40" w:type="dxa"/>
                </w:tcMar>
                <w:vAlign w:val="center"/>
              </w:tcPr>
              <w:p w14:paraId="37BA569E" w14:textId="77777777" w:rsidR="009F57D1" w:rsidRDefault="00000000">
                <w:pPr>
                  <w:widowControl w:val="0"/>
                  <w:spacing w:after="0" w:line="276" w:lineRule="auto"/>
                  <w:rPr>
                    <w:rFonts w:ascii="Arial" w:eastAsia="Arial" w:hAnsi="Arial" w:cs="Arial"/>
                    <w:sz w:val="20"/>
                    <w:szCs w:val="20"/>
                  </w:rPr>
                </w:pPr>
                <w:r>
                  <w:rPr>
                    <w:rFonts w:ascii="Calibri" w:eastAsia="Calibri" w:hAnsi="Calibri" w:cs="Calibri"/>
                    <w:b/>
                    <w:bCs/>
                  </w:rPr>
                  <w:t>MARZO 2027</w:t>
                </w:r>
              </w:p>
            </w:tc>
            <w:tc>
              <w:tcPr>
                <w:tcW w:w="2340" w:type="dxa"/>
                <w:tcBorders>
                  <w:right w:val="single" w:sz="5" w:space="0" w:color="4285F4"/>
                </w:tcBorders>
                <w:tcMar>
                  <w:top w:w="40" w:type="dxa"/>
                  <w:left w:w="40" w:type="dxa"/>
                  <w:bottom w:w="40" w:type="dxa"/>
                  <w:right w:w="40" w:type="dxa"/>
                </w:tcMar>
                <w:vAlign w:val="center"/>
              </w:tcPr>
              <w:p w14:paraId="0299BDE6" w14:textId="77777777" w:rsidR="009F57D1" w:rsidRDefault="00000000">
                <w:pPr>
                  <w:widowControl w:val="0"/>
                  <w:spacing w:after="0" w:line="276" w:lineRule="auto"/>
                  <w:jc w:val="center"/>
                  <w:rPr>
                    <w:rFonts w:ascii="Arial" w:eastAsia="Arial" w:hAnsi="Arial" w:cs="Arial"/>
                    <w:sz w:val="20"/>
                    <w:szCs w:val="20"/>
                  </w:rPr>
                </w:pPr>
                <w:r>
                  <w:rPr>
                    <w:rFonts w:ascii="Calibri" w:eastAsia="Calibri" w:hAnsi="Calibri" w:cs="Calibri"/>
                  </w:rPr>
                  <w:t>20</w:t>
                </w:r>
              </w:p>
            </w:tc>
          </w:tr>
          <w:tr w:rsidR="009F57D1" w14:paraId="1639E6A3" w14:textId="77777777">
            <w:trPr>
              <w:trHeight w:val="345"/>
            </w:trPr>
            <w:tc>
              <w:tcPr>
                <w:tcW w:w="1890" w:type="dxa"/>
                <w:tcBorders>
                  <w:left w:val="single" w:sz="5" w:space="0" w:color="4285F4"/>
                  <w:bottom w:val="single" w:sz="5" w:space="0" w:color="4285F4"/>
                </w:tcBorders>
                <w:shd w:val="clear" w:color="auto" w:fill="FFFFFF"/>
                <w:tcMar>
                  <w:top w:w="40" w:type="dxa"/>
                  <w:left w:w="40" w:type="dxa"/>
                  <w:bottom w:w="40" w:type="dxa"/>
                  <w:right w:w="40" w:type="dxa"/>
                </w:tcMar>
                <w:vAlign w:val="center"/>
              </w:tcPr>
              <w:p w14:paraId="09BCE97D" w14:textId="77777777" w:rsidR="009F57D1" w:rsidRDefault="00000000">
                <w:pPr>
                  <w:widowControl w:val="0"/>
                  <w:spacing w:after="0" w:line="276" w:lineRule="auto"/>
                  <w:rPr>
                    <w:rFonts w:ascii="Arial" w:eastAsia="Arial" w:hAnsi="Arial" w:cs="Arial"/>
                    <w:sz w:val="20"/>
                    <w:szCs w:val="20"/>
                  </w:rPr>
                </w:pPr>
                <w:r>
                  <w:rPr>
                    <w:rFonts w:ascii="Calibri" w:eastAsia="Calibri" w:hAnsi="Calibri" w:cs="Calibri"/>
                    <w:b/>
                    <w:bCs/>
                  </w:rPr>
                  <w:t>ABRIL 2027</w:t>
                </w:r>
              </w:p>
            </w:tc>
            <w:tc>
              <w:tcPr>
                <w:tcW w:w="2340" w:type="dxa"/>
                <w:tcBorders>
                  <w:bottom w:val="single" w:sz="5" w:space="0" w:color="4285F4"/>
                  <w:right w:val="single" w:sz="5" w:space="0" w:color="4285F4"/>
                </w:tcBorders>
                <w:shd w:val="clear" w:color="auto" w:fill="FFFFFF"/>
                <w:tcMar>
                  <w:top w:w="40" w:type="dxa"/>
                  <w:left w:w="40" w:type="dxa"/>
                  <w:bottom w:w="40" w:type="dxa"/>
                  <w:right w:w="40" w:type="dxa"/>
                </w:tcMar>
                <w:vAlign w:val="center"/>
              </w:tcPr>
              <w:p w14:paraId="2F5620ED" w14:textId="77777777" w:rsidR="009F57D1" w:rsidRDefault="00000000">
                <w:pPr>
                  <w:widowControl w:val="0"/>
                  <w:spacing w:after="0" w:line="276" w:lineRule="auto"/>
                  <w:jc w:val="center"/>
                  <w:rPr>
                    <w:rFonts w:ascii="Arial" w:eastAsia="Arial" w:hAnsi="Arial" w:cs="Arial"/>
                    <w:sz w:val="20"/>
                    <w:szCs w:val="20"/>
                  </w:rPr>
                </w:pPr>
                <w:r>
                  <w:rPr>
                    <w:rFonts w:ascii="Calibri" w:eastAsia="Calibri" w:hAnsi="Calibri" w:cs="Calibri"/>
                  </w:rPr>
                  <w:t>2, 17</w:t>
                </w:r>
              </w:p>
            </w:tc>
          </w:tr>
        </w:tbl>
      </w:sdtContent>
    </w:sdt>
    <w:p w14:paraId="4651BA14" w14:textId="77777777" w:rsidR="009F57D1" w:rsidRDefault="009F57D1">
      <w:pPr>
        <w:spacing w:after="0" w:line="240" w:lineRule="auto"/>
        <w:jc w:val="both"/>
        <w:rPr>
          <w:rFonts w:ascii="Calibri" w:eastAsia="Calibri" w:hAnsi="Calibri" w:cs="Calibri"/>
          <w:b/>
          <w:bCs/>
          <w:color w:val="0070C0"/>
          <w:sz w:val="28"/>
          <w:szCs w:val="28"/>
        </w:rPr>
      </w:pPr>
    </w:p>
    <w:p w14:paraId="485C7A51" w14:textId="77777777" w:rsidR="009F57D1" w:rsidRDefault="009F57D1">
      <w:pPr>
        <w:spacing w:after="0" w:line="240" w:lineRule="auto"/>
        <w:jc w:val="both"/>
        <w:rPr>
          <w:rFonts w:ascii="Calibri" w:eastAsia="Calibri" w:hAnsi="Calibri" w:cs="Calibri"/>
          <w:b/>
          <w:bCs/>
          <w:color w:val="0070C0"/>
          <w:sz w:val="28"/>
          <w:szCs w:val="28"/>
        </w:rPr>
      </w:pPr>
    </w:p>
    <w:p w14:paraId="1ECD423B" w14:textId="77777777" w:rsidR="009F57D1" w:rsidRDefault="009F57D1">
      <w:pPr>
        <w:pBdr>
          <w:top w:val="nil"/>
          <w:left w:val="nil"/>
          <w:bottom w:val="nil"/>
          <w:right w:val="nil"/>
          <w:between w:val="nil"/>
        </w:pBdr>
        <w:spacing w:after="0" w:line="240" w:lineRule="auto"/>
        <w:jc w:val="both"/>
        <w:rPr>
          <w:rFonts w:ascii="Calibri" w:eastAsia="Calibri" w:hAnsi="Calibri" w:cs="Calibri"/>
          <w:b/>
          <w:bCs/>
          <w:color w:val="0070C0"/>
          <w:sz w:val="28"/>
          <w:szCs w:val="28"/>
        </w:rPr>
      </w:pPr>
    </w:p>
    <w:p w14:paraId="43728BE1" w14:textId="77777777" w:rsidR="009F57D1" w:rsidRDefault="009F57D1">
      <w:pPr>
        <w:spacing w:after="0" w:line="240" w:lineRule="auto"/>
        <w:jc w:val="both"/>
        <w:rPr>
          <w:rFonts w:ascii="Calibri" w:eastAsia="Calibri" w:hAnsi="Calibri" w:cs="Calibri"/>
          <w:b/>
          <w:bCs/>
          <w:color w:val="0070C0"/>
          <w:sz w:val="28"/>
          <w:szCs w:val="28"/>
        </w:rPr>
      </w:pPr>
    </w:p>
    <w:p w14:paraId="1C6D044B" w14:textId="77777777" w:rsidR="009F57D1" w:rsidRDefault="00000000">
      <w:pPr>
        <w:pBdr>
          <w:top w:val="nil"/>
          <w:left w:val="nil"/>
          <w:bottom w:val="nil"/>
          <w:right w:val="nil"/>
          <w:between w:val="nil"/>
        </w:pBdr>
        <w:spacing w:after="0" w:line="240" w:lineRule="auto"/>
        <w:jc w:val="both"/>
        <w:rPr>
          <w:rFonts w:ascii="Calibri" w:eastAsia="Calibri" w:hAnsi="Calibri" w:cs="Calibri"/>
          <w:b/>
          <w:bCs/>
          <w:color w:val="0070C0"/>
          <w:sz w:val="28"/>
          <w:szCs w:val="28"/>
        </w:rPr>
      </w:pPr>
      <w:r>
        <w:rPr>
          <w:rFonts w:ascii="Calibri" w:eastAsia="Calibri" w:hAnsi="Calibri" w:cs="Calibri"/>
          <w:b/>
          <w:bCs/>
          <w:color w:val="0070C0"/>
          <w:sz w:val="28"/>
          <w:szCs w:val="28"/>
        </w:rPr>
        <w:t>:</w:t>
      </w:r>
    </w:p>
    <w:p w14:paraId="1D4A64A6" w14:textId="77777777" w:rsidR="009F57D1" w:rsidRDefault="009F57D1">
      <w:pPr>
        <w:pBdr>
          <w:top w:val="nil"/>
          <w:left w:val="nil"/>
          <w:bottom w:val="nil"/>
          <w:right w:val="nil"/>
          <w:between w:val="nil"/>
        </w:pBdr>
        <w:spacing w:after="0"/>
        <w:jc w:val="both"/>
        <w:rPr>
          <w:rFonts w:ascii="Calibri" w:eastAsia="Calibri" w:hAnsi="Calibri" w:cs="Calibri"/>
          <w:b/>
          <w:bCs/>
          <w:color w:val="0070C0"/>
          <w:sz w:val="28"/>
          <w:szCs w:val="28"/>
        </w:rPr>
      </w:pPr>
    </w:p>
    <w:p w14:paraId="4A03FF02" w14:textId="77777777" w:rsidR="009F57D1" w:rsidRDefault="009F57D1">
      <w:pPr>
        <w:pBdr>
          <w:top w:val="nil"/>
          <w:left w:val="nil"/>
          <w:bottom w:val="nil"/>
          <w:right w:val="nil"/>
          <w:between w:val="nil"/>
        </w:pBdr>
        <w:spacing w:after="0"/>
        <w:jc w:val="both"/>
        <w:rPr>
          <w:rFonts w:ascii="Calibri" w:eastAsia="Calibri" w:hAnsi="Calibri" w:cs="Calibri"/>
          <w:b/>
          <w:bCs/>
          <w:color w:val="0070C0"/>
          <w:sz w:val="28"/>
          <w:szCs w:val="28"/>
        </w:rPr>
      </w:pPr>
    </w:p>
    <w:p w14:paraId="165ACD3D" w14:textId="77777777" w:rsidR="009F57D1" w:rsidRDefault="009F57D1">
      <w:pPr>
        <w:pBdr>
          <w:top w:val="nil"/>
          <w:left w:val="nil"/>
          <w:bottom w:val="nil"/>
          <w:right w:val="nil"/>
          <w:between w:val="nil"/>
        </w:pBdr>
        <w:spacing w:after="0"/>
        <w:jc w:val="both"/>
        <w:rPr>
          <w:rFonts w:ascii="Calibri" w:eastAsia="Calibri" w:hAnsi="Calibri" w:cs="Calibri"/>
          <w:b/>
          <w:bCs/>
          <w:color w:val="0070C0"/>
          <w:sz w:val="28"/>
          <w:szCs w:val="28"/>
        </w:rPr>
      </w:pPr>
    </w:p>
    <w:p w14:paraId="34806B03" w14:textId="77777777" w:rsidR="009F57D1" w:rsidRDefault="009F57D1">
      <w:pPr>
        <w:pBdr>
          <w:top w:val="nil"/>
          <w:left w:val="nil"/>
          <w:bottom w:val="nil"/>
          <w:right w:val="nil"/>
          <w:between w:val="nil"/>
        </w:pBdr>
        <w:spacing w:after="0"/>
        <w:jc w:val="both"/>
        <w:rPr>
          <w:rFonts w:ascii="Calibri" w:eastAsia="Calibri" w:hAnsi="Calibri" w:cs="Calibri"/>
          <w:b/>
          <w:bCs/>
          <w:color w:val="0070C0"/>
          <w:sz w:val="28"/>
          <w:szCs w:val="28"/>
        </w:rPr>
      </w:pPr>
    </w:p>
    <w:p w14:paraId="3D96215D" w14:textId="77777777" w:rsidR="009F57D1" w:rsidRDefault="009F57D1">
      <w:pPr>
        <w:pBdr>
          <w:top w:val="nil"/>
          <w:left w:val="nil"/>
          <w:bottom w:val="nil"/>
          <w:right w:val="nil"/>
          <w:between w:val="nil"/>
        </w:pBdr>
        <w:spacing w:after="0"/>
        <w:jc w:val="both"/>
        <w:rPr>
          <w:rFonts w:ascii="Calibri" w:eastAsia="Calibri" w:hAnsi="Calibri" w:cs="Calibri"/>
          <w:b/>
          <w:bCs/>
          <w:color w:val="0070C0"/>
          <w:sz w:val="28"/>
          <w:szCs w:val="28"/>
        </w:rPr>
      </w:pPr>
    </w:p>
    <w:p w14:paraId="438ACD5E" w14:textId="77777777" w:rsidR="009F57D1" w:rsidRDefault="009F57D1">
      <w:pPr>
        <w:pBdr>
          <w:top w:val="nil"/>
          <w:left w:val="nil"/>
          <w:bottom w:val="nil"/>
          <w:right w:val="nil"/>
          <w:between w:val="nil"/>
        </w:pBdr>
        <w:spacing w:after="0"/>
        <w:jc w:val="both"/>
        <w:rPr>
          <w:rFonts w:ascii="Calibri" w:eastAsia="Calibri" w:hAnsi="Calibri" w:cs="Calibri"/>
          <w:b/>
          <w:bCs/>
          <w:color w:val="0070C0"/>
          <w:sz w:val="28"/>
          <w:szCs w:val="28"/>
        </w:rPr>
      </w:pPr>
    </w:p>
    <w:p w14:paraId="3EF56E28" w14:textId="77777777" w:rsidR="009F57D1" w:rsidRDefault="009F57D1">
      <w:pPr>
        <w:pBdr>
          <w:top w:val="nil"/>
          <w:left w:val="nil"/>
          <w:bottom w:val="nil"/>
          <w:right w:val="nil"/>
          <w:between w:val="nil"/>
        </w:pBdr>
        <w:spacing w:after="0"/>
        <w:jc w:val="both"/>
        <w:rPr>
          <w:rFonts w:ascii="Calibri" w:eastAsia="Calibri" w:hAnsi="Calibri" w:cs="Calibri"/>
          <w:b/>
          <w:bCs/>
          <w:color w:val="0070C0"/>
          <w:sz w:val="28"/>
          <w:szCs w:val="28"/>
        </w:rPr>
      </w:pPr>
    </w:p>
    <w:p w14:paraId="688FDAA8" w14:textId="77777777" w:rsidR="009F57D1" w:rsidRDefault="009F57D1">
      <w:pPr>
        <w:pBdr>
          <w:top w:val="nil"/>
          <w:left w:val="nil"/>
          <w:bottom w:val="nil"/>
          <w:right w:val="nil"/>
          <w:between w:val="nil"/>
        </w:pBdr>
        <w:spacing w:after="0"/>
        <w:jc w:val="both"/>
        <w:rPr>
          <w:rFonts w:ascii="Calibri" w:eastAsia="Calibri" w:hAnsi="Calibri" w:cs="Calibri"/>
          <w:b/>
          <w:bCs/>
          <w:color w:val="0070C0"/>
          <w:sz w:val="28"/>
          <w:szCs w:val="28"/>
        </w:rPr>
      </w:pPr>
    </w:p>
    <w:p w14:paraId="71C44EF9" w14:textId="77777777" w:rsidR="009F57D1" w:rsidRDefault="009F57D1">
      <w:pPr>
        <w:spacing w:after="0" w:line="240" w:lineRule="auto"/>
        <w:jc w:val="both"/>
        <w:rPr>
          <w:rFonts w:ascii="Calibri" w:eastAsia="Calibri" w:hAnsi="Calibri" w:cs="Calibri"/>
          <w:b/>
          <w:bCs/>
          <w:color w:val="0070C0"/>
          <w:sz w:val="28"/>
          <w:szCs w:val="28"/>
        </w:rPr>
      </w:pPr>
    </w:p>
    <w:sdt>
      <w:sdtPr>
        <w:tag w:val="goog_rdk_2"/>
        <w:id w:val="1526274311"/>
        <w:lock w:val="contentLocked"/>
      </w:sdtPr>
      <w:sdtContent>
        <w:tbl>
          <w:tblPr>
            <w:tblStyle w:val="a8"/>
            <w:tblpPr w:leftFromText="180" w:rightFromText="180" w:topFromText="180" w:bottomFromText="180" w:vertAnchor="text" w:tblpX="-234"/>
            <w:tblW w:w="9972"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972"/>
          </w:tblGrid>
          <w:tr w:rsidR="009F57D1" w14:paraId="6366DCC8" w14:textId="77777777">
            <w:trPr>
              <w:trHeight w:val="315"/>
            </w:trPr>
            <w:tc>
              <w:tcPr>
                <w:tcW w:w="9970" w:type="dxa"/>
                <w:tcBorders>
                  <w:top w:val="single" w:sz="5" w:space="0" w:color="0070C0"/>
                  <w:left w:val="single" w:sz="5" w:space="0" w:color="0070C0"/>
                  <w:right w:val="single" w:sz="5" w:space="0" w:color="0070C0"/>
                </w:tcBorders>
                <w:shd w:val="clear" w:color="auto" w:fill="FFFFFF"/>
                <w:tcMar>
                  <w:top w:w="40" w:type="dxa"/>
                  <w:left w:w="40" w:type="dxa"/>
                  <w:bottom w:w="40" w:type="dxa"/>
                  <w:right w:w="40" w:type="dxa"/>
                </w:tcMar>
                <w:vAlign w:val="bottom"/>
              </w:tcPr>
              <w:p w14:paraId="13168E89" w14:textId="77777777" w:rsidR="009F57D1" w:rsidRDefault="00000000">
                <w:pPr>
                  <w:widowControl w:val="0"/>
                  <w:spacing w:after="0" w:line="276" w:lineRule="auto"/>
                  <w:rPr>
                    <w:rFonts w:ascii="Arial" w:eastAsia="Arial" w:hAnsi="Arial" w:cs="Arial"/>
                    <w:sz w:val="20"/>
                    <w:szCs w:val="20"/>
                  </w:rPr>
                </w:pPr>
                <w:r>
                  <w:rPr>
                    <w:rFonts w:ascii="Calibri" w:eastAsia="Calibri" w:hAnsi="Calibri" w:cs="Calibri"/>
                    <w:sz w:val="20"/>
                    <w:szCs w:val="20"/>
                  </w:rPr>
                  <w:t>RUTA AÉREA PROPUESTA: MEX/YYZ//YUL/MEX</w:t>
                </w:r>
              </w:p>
            </w:tc>
          </w:tr>
          <w:tr w:rsidR="009F57D1" w14:paraId="79670D7F" w14:textId="77777777">
            <w:trPr>
              <w:trHeight w:val="315"/>
            </w:trPr>
            <w:tc>
              <w:tcPr>
                <w:tcW w:w="9970" w:type="dxa"/>
                <w:tcBorders>
                  <w:left w:val="single" w:sz="5" w:space="0" w:color="0070C0"/>
                  <w:right w:val="single" w:sz="5" w:space="0" w:color="0070C0"/>
                </w:tcBorders>
                <w:shd w:val="clear" w:color="auto" w:fill="002060"/>
                <w:tcMar>
                  <w:top w:w="40" w:type="dxa"/>
                  <w:left w:w="40" w:type="dxa"/>
                  <w:bottom w:w="40" w:type="dxa"/>
                  <w:right w:w="40" w:type="dxa"/>
                </w:tcMar>
                <w:vAlign w:val="bottom"/>
              </w:tcPr>
              <w:p w14:paraId="7C30DBA4" w14:textId="77777777" w:rsidR="009F57D1" w:rsidRDefault="00000000">
                <w:pPr>
                  <w:widowControl w:val="0"/>
                  <w:spacing w:after="0" w:line="276" w:lineRule="auto"/>
                  <w:rPr>
                    <w:rFonts w:ascii="Arial" w:eastAsia="Arial" w:hAnsi="Arial" w:cs="Arial"/>
                    <w:sz w:val="20"/>
                    <w:szCs w:val="20"/>
                  </w:rPr>
                </w:pPr>
                <w:r>
                  <w:rPr>
                    <w:rFonts w:ascii="Calibri" w:eastAsia="Calibri" w:hAnsi="Calibri" w:cs="Calibri"/>
                    <w:b/>
                    <w:bCs/>
                    <w:color w:val="FFFFFF"/>
                    <w:sz w:val="20"/>
                    <w:szCs w:val="20"/>
                  </w:rPr>
                  <w:t>IMPUESTOS (SUJETOS A CONFIRMACIÓN): 565 USD POR PASAJERO - NO COMISIONABLES</w:t>
                </w:r>
              </w:p>
            </w:tc>
          </w:tr>
          <w:tr w:rsidR="009F57D1" w14:paraId="5199EAE7" w14:textId="77777777">
            <w:trPr>
              <w:trHeight w:val="315"/>
            </w:trPr>
            <w:tc>
              <w:tcPr>
                <w:tcW w:w="9970" w:type="dxa"/>
                <w:tcBorders>
                  <w:left w:val="single" w:sz="5" w:space="0" w:color="0070C0"/>
                  <w:right w:val="single" w:sz="5" w:space="0" w:color="0070C0"/>
                </w:tcBorders>
                <w:shd w:val="clear" w:color="auto" w:fill="FFFFFF"/>
                <w:tcMar>
                  <w:top w:w="40" w:type="dxa"/>
                  <w:left w:w="40" w:type="dxa"/>
                  <w:bottom w:w="40" w:type="dxa"/>
                  <w:right w:w="40" w:type="dxa"/>
                </w:tcMar>
                <w:vAlign w:val="bottom"/>
              </w:tcPr>
              <w:p w14:paraId="017DC923" w14:textId="77777777" w:rsidR="009F57D1" w:rsidRDefault="00000000">
                <w:pPr>
                  <w:widowControl w:val="0"/>
                  <w:spacing w:after="0" w:line="276" w:lineRule="auto"/>
                  <w:rPr>
                    <w:rFonts w:ascii="Arial" w:eastAsia="Arial" w:hAnsi="Arial" w:cs="Arial"/>
                    <w:sz w:val="20"/>
                    <w:szCs w:val="20"/>
                  </w:rPr>
                </w:pPr>
                <w:r>
                  <w:rPr>
                    <w:rFonts w:ascii="Calibri" w:eastAsia="Calibri" w:hAnsi="Calibri" w:cs="Calibri"/>
                    <w:sz w:val="20"/>
                    <w:szCs w:val="20"/>
                  </w:rPr>
                  <w:t>SUPLEMENTO PARA VUELOS DESDE EL INTERIOR DEL PAÍS - CONSULTAR CON SU ASESOR</w:t>
                </w:r>
              </w:p>
            </w:tc>
          </w:tr>
          <w:tr w:rsidR="009F57D1" w14:paraId="50AA04BE" w14:textId="77777777">
            <w:trPr>
              <w:trHeight w:val="315"/>
            </w:trPr>
            <w:tc>
              <w:tcPr>
                <w:tcW w:w="9970" w:type="dxa"/>
                <w:tcBorders>
                  <w:left w:val="single" w:sz="5" w:space="0" w:color="0070C0"/>
                  <w:right w:val="single" w:sz="5" w:space="0" w:color="0070C0"/>
                </w:tcBorders>
                <w:shd w:val="clear" w:color="auto" w:fill="FFFFFF"/>
                <w:tcMar>
                  <w:top w:w="40" w:type="dxa"/>
                  <w:left w:w="40" w:type="dxa"/>
                  <w:bottom w:w="40" w:type="dxa"/>
                  <w:right w:w="40" w:type="dxa"/>
                </w:tcMar>
                <w:vAlign w:val="bottom"/>
              </w:tcPr>
              <w:p w14:paraId="18D579B0" w14:textId="77777777" w:rsidR="009F57D1" w:rsidRDefault="00000000">
                <w:pPr>
                  <w:widowControl w:val="0"/>
                  <w:spacing w:after="0" w:line="276" w:lineRule="auto"/>
                  <w:rPr>
                    <w:rFonts w:ascii="Arial" w:eastAsia="Arial" w:hAnsi="Arial" w:cs="Arial"/>
                    <w:sz w:val="20"/>
                    <w:szCs w:val="20"/>
                  </w:rPr>
                </w:pPr>
                <w:r>
                  <w:rPr>
                    <w:rFonts w:ascii="Calibri" w:eastAsia="Calibri" w:hAnsi="Calibri" w:cs="Calibri"/>
                    <w:sz w:val="20"/>
                    <w:szCs w:val="20"/>
                  </w:rPr>
                  <w:t>TARIFAS SUJETAS A DISPONIBILIDAD Y CAMBIO SIN PREVIO AVISO</w:t>
                </w:r>
              </w:p>
            </w:tc>
          </w:tr>
          <w:tr w:rsidR="009F57D1" w14:paraId="71272575" w14:textId="77777777">
            <w:trPr>
              <w:trHeight w:val="510"/>
            </w:trPr>
            <w:tc>
              <w:tcPr>
                <w:tcW w:w="9970" w:type="dxa"/>
                <w:tcBorders>
                  <w:left w:val="single" w:sz="5" w:space="0" w:color="0070C0"/>
                  <w:right w:val="single" w:sz="5" w:space="0" w:color="0070C0"/>
                </w:tcBorders>
                <w:shd w:val="clear" w:color="auto" w:fill="FFFFFF"/>
                <w:tcMar>
                  <w:top w:w="40" w:type="dxa"/>
                  <w:left w:w="40" w:type="dxa"/>
                  <w:bottom w:w="40" w:type="dxa"/>
                  <w:right w:w="40" w:type="dxa"/>
                </w:tcMar>
                <w:vAlign w:val="bottom"/>
              </w:tcPr>
              <w:p w14:paraId="2584C285" w14:textId="77777777" w:rsidR="009F57D1" w:rsidRDefault="00000000">
                <w:pPr>
                  <w:widowControl w:val="0"/>
                  <w:spacing w:after="0" w:line="276" w:lineRule="auto"/>
                  <w:rPr>
                    <w:rFonts w:ascii="Arial" w:eastAsia="Arial" w:hAnsi="Arial" w:cs="Arial"/>
                    <w:sz w:val="20"/>
                    <w:szCs w:val="20"/>
                  </w:rPr>
                </w:pPr>
                <w:r>
                  <w:rPr>
                    <w:rFonts w:ascii="Calibri" w:eastAsia="Calibri" w:hAnsi="Calibri" w:cs="Calibri"/>
                    <w:b/>
                    <w:bCs/>
                    <w:sz w:val="20"/>
                    <w:szCs w:val="20"/>
                  </w:rPr>
                  <w:t>EL PRECIO TERRESTRE CON AÉREO ES ORIENTATIVO, PUEDE SUFRIR CAMBIOS DEPENDIENDO LA TEMPORADA</w:t>
                </w:r>
              </w:p>
            </w:tc>
          </w:tr>
          <w:tr w:rsidR="009F57D1" w14:paraId="51FE9A3B" w14:textId="77777777">
            <w:trPr>
              <w:trHeight w:val="540"/>
            </w:trPr>
            <w:tc>
              <w:tcPr>
                <w:tcW w:w="9970" w:type="dxa"/>
                <w:tcBorders>
                  <w:left w:val="single" w:sz="5" w:space="0" w:color="0070C0"/>
                  <w:bottom w:val="single" w:sz="5" w:space="0" w:color="0070C0"/>
                  <w:right w:val="single" w:sz="5" w:space="0" w:color="0070C0"/>
                </w:tcBorders>
                <w:shd w:val="clear" w:color="auto" w:fill="FFFFFF"/>
                <w:tcMar>
                  <w:top w:w="40" w:type="dxa"/>
                  <w:left w:w="40" w:type="dxa"/>
                  <w:bottom w:w="40" w:type="dxa"/>
                  <w:right w:w="40" w:type="dxa"/>
                </w:tcMar>
                <w:vAlign w:val="bottom"/>
              </w:tcPr>
              <w:p w14:paraId="05D4DBBD" w14:textId="77777777" w:rsidR="009F57D1" w:rsidRDefault="00000000">
                <w:pPr>
                  <w:widowControl w:val="0"/>
                  <w:spacing w:after="0" w:line="276" w:lineRule="auto"/>
                  <w:rPr>
                    <w:rFonts w:ascii="Arial" w:eastAsia="Arial" w:hAnsi="Arial" w:cs="Arial"/>
                    <w:sz w:val="20"/>
                    <w:szCs w:val="20"/>
                  </w:rPr>
                </w:pPr>
                <w:r>
                  <w:rPr>
                    <w:rFonts w:ascii="Calibri" w:eastAsia="Calibri" w:hAnsi="Calibri" w:cs="Calibri"/>
                    <w:b/>
                    <w:bCs/>
                    <w:sz w:val="20"/>
                    <w:szCs w:val="20"/>
                  </w:rPr>
                  <w:t>VIGENCIA: DOMINGOS DE 19 DICIEMBRE 2026 A 17 ABRIL 2027, CONSULTAR FECHAS EN ESPECIFICO, (CONSULTAR SUPLEMENTOS PARA TEMPORADA ALTA)</w:t>
                </w:r>
              </w:p>
            </w:tc>
          </w:tr>
        </w:tbl>
      </w:sdtContent>
    </w:sdt>
    <w:p w14:paraId="2F6FA898" w14:textId="77777777" w:rsidR="009F57D1" w:rsidRDefault="009F57D1">
      <w:pPr>
        <w:spacing w:after="0" w:line="240" w:lineRule="auto"/>
        <w:jc w:val="both"/>
        <w:rPr>
          <w:rFonts w:ascii="Calibri" w:eastAsia="Calibri" w:hAnsi="Calibri" w:cs="Calibri"/>
          <w:b/>
          <w:bCs/>
          <w:color w:val="0070C0"/>
          <w:sz w:val="28"/>
          <w:szCs w:val="28"/>
        </w:rPr>
      </w:pPr>
    </w:p>
    <w:sdt>
      <w:sdtPr>
        <w:tag w:val="goog_rdk_3"/>
        <w:id w:val="157497973"/>
        <w:lock w:val="contentLocked"/>
      </w:sdtPr>
      <w:sdtContent>
        <w:tbl>
          <w:tblPr>
            <w:tblStyle w:val="a9"/>
            <w:tblpPr w:leftFromText="180" w:rightFromText="180" w:topFromText="180" w:bottomFromText="180" w:vertAnchor="text" w:tblpX="530"/>
            <w:tblW w:w="897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350"/>
            <w:gridCol w:w="1410"/>
            <w:gridCol w:w="915"/>
            <w:gridCol w:w="1005"/>
            <w:gridCol w:w="1290"/>
          </w:tblGrid>
          <w:tr w:rsidR="009F57D1" w14:paraId="44C7CB12" w14:textId="77777777">
            <w:trPr>
              <w:trHeight w:val="315"/>
            </w:trPr>
            <w:tc>
              <w:tcPr>
                <w:tcW w:w="8970" w:type="dxa"/>
                <w:gridSpan w:val="5"/>
                <w:tcBorders>
                  <w:top w:val="single" w:sz="5" w:space="0" w:color="0070C0"/>
                  <w:left w:val="single" w:sz="5" w:space="0" w:color="0070C0"/>
                  <w:bottom w:val="nil"/>
                  <w:right w:val="single" w:sz="5" w:space="0" w:color="0070C0"/>
                </w:tcBorders>
                <w:shd w:val="clear" w:color="auto" w:fill="002060"/>
                <w:tcMar>
                  <w:top w:w="40" w:type="dxa"/>
                  <w:left w:w="40" w:type="dxa"/>
                  <w:bottom w:w="40" w:type="dxa"/>
                  <w:right w:w="40" w:type="dxa"/>
                </w:tcMar>
                <w:vAlign w:val="bottom"/>
              </w:tcPr>
              <w:p w14:paraId="69A39CEB" w14:textId="77777777" w:rsidR="009F57D1" w:rsidRDefault="00000000">
                <w:pPr>
                  <w:widowControl w:val="0"/>
                  <w:spacing w:after="0" w:line="276" w:lineRule="auto"/>
                  <w:jc w:val="center"/>
                  <w:rPr>
                    <w:rFonts w:ascii="Arial" w:eastAsia="Arial" w:hAnsi="Arial" w:cs="Arial"/>
                    <w:sz w:val="20"/>
                    <w:szCs w:val="20"/>
                  </w:rPr>
                </w:pPr>
                <w:r>
                  <w:rPr>
                    <w:rFonts w:ascii="Calibri" w:eastAsia="Calibri" w:hAnsi="Calibri" w:cs="Calibri"/>
                    <w:b/>
                    <w:bCs/>
                    <w:color w:val="FFFFFF"/>
                    <w:sz w:val="20"/>
                    <w:szCs w:val="20"/>
                  </w:rPr>
                  <w:t>NOCHES ADICIONALES EN TORONTO (PRE) Y MONTREAL (POST)</w:t>
                </w:r>
              </w:p>
            </w:tc>
          </w:tr>
          <w:tr w:rsidR="009F57D1" w14:paraId="741D3F17" w14:textId="77777777">
            <w:trPr>
              <w:trHeight w:val="315"/>
            </w:trPr>
            <w:tc>
              <w:tcPr>
                <w:tcW w:w="4350" w:type="dxa"/>
                <w:tcBorders>
                  <w:top w:val="nil"/>
                  <w:left w:val="single" w:sz="5" w:space="0" w:color="0070C0"/>
                  <w:right w:val="nil"/>
                </w:tcBorders>
                <w:shd w:val="clear" w:color="auto" w:fill="0070C0"/>
                <w:tcMar>
                  <w:top w:w="40" w:type="dxa"/>
                  <w:left w:w="40" w:type="dxa"/>
                  <w:bottom w:w="40" w:type="dxa"/>
                  <w:right w:w="40" w:type="dxa"/>
                </w:tcMar>
                <w:vAlign w:val="bottom"/>
              </w:tcPr>
              <w:p w14:paraId="3FC65A5D" w14:textId="77777777" w:rsidR="009F57D1" w:rsidRDefault="00000000">
                <w:pPr>
                  <w:widowControl w:val="0"/>
                  <w:spacing w:after="0" w:line="276" w:lineRule="auto"/>
                  <w:jc w:val="center"/>
                  <w:rPr>
                    <w:rFonts w:ascii="Arial" w:eastAsia="Arial" w:hAnsi="Arial" w:cs="Arial"/>
                    <w:sz w:val="20"/>
                    <w:szCs w:val="20"/>
                  </w:rPr>
                </w:pPr>
                <w:r>
                  <w:rPr>
                    <w:rFonts w:ascii="Calibri" w:eastAsia="Calibri" w:hAnsi="Calibri" w:cs="Calibri"/>
                    <w:b/>
                    <w:bCs/>
                    <w:color w:val="FFFFFF"/>
                    <w:sz w:val="20"/>
                    <w:szCs w:val="20"/>
                  </w:rPr>
                  <w:t>PRECIO POR PERSONA EN USD</w:t>
                </w:r>
              </w:p>
            </w:tc>
            <w:tc>
              <w:tcPr>
                <w:tcW w:w="1410" w:type="dxa"/>
                <w:tcBorders>
                  <w:top w:val="nil"/>
                  <w:left w:val="nil"/>
                  <w:right w:val="nil"/>
                </w:tcBorders>
                <w:shd w:val="clear" w:color="auto" w:fill="0070C0"/>
                <w:tcMar>
                  <w:top w:w="40" w:type="dxa"/>
                  <w:left w:w="40" w:type="dxa"/>
                  <w:bottom w:w="40" w:type="dxa"/>
                  <w:right w:w="40" w:type="dxa"/>
                </w:tcMar>
                <w:vAlign w:val="bottom"/>
              </w:tcPr>
              <w:p w14:paraId="3785800C" w14:textId="77777777" w:rsidR="009F57D1" w:rsidRDefault="00000000">
                <w:pPr>
                  <w:widowControl w:val="0"/>
                  <w:spacing w:after="0" w:line="276" w:lineRule="auto"/>
                  <w:jc w:val="center"/>
                  <w:rPr>
                    <w:rFonts w:ascii="Arial" w:eastAsia="Arial" w:hAnsi="Arial" w:cs="Arial"/>
                    <w:sz w:val="20"/>
                    <w:szCs w:val="20"/>
                  </w:rPr>
                </w:pPr>
                <w:r>
                  <w:rPr>
                    <w:rFonts w:ascii="Calibri" w:eastAsia="Calibri" w:hAnsi="Calibri" w:cs="Calibri"/>
                    <w:b/>
                    <w:bCs/>
                    <w:color w:val="FFFFFF"/>
                    <w:sz w:val="20"/>
                    <w:szCs w:val="20"/>
                  </w:rPr>
                  <w:t>DBL</w:t>
                </w:r>
              </w:p>
            </w:tc>
            <w:tc>
              <w:tcPr>
                <w:tcW w:w="915" w:type="dxa"/>
                <w:tcBorders>
                  <w:top w:val="nil"/>
                  <w:left w:val="nil"/>
                  <w:right w:val="nil"/>
                </w:tcBorders>
                <w:shd w:val="clear" w:color="auto" w:fill="0070C0"/>
                <w:tcMar>
                  <w:top w:w="40" w:type="dxa"/>
                  <w:left w:w="40" w:type="dxa"/>
                  <w:bottom w:w="40" w:type="dxa"/>
                  <w:right w:w="40" w:type="dxa"/>
                </w:tcMar>
                <w:vAlign w:val="bottom"/>
              </w:tcPr>
              <w:p w14:paraId="178E132B" w14:textId="77777777" w:rsidR="009F57D1" w:rsidRDefault="00000000">
                <w:pPr>
                  <w:widowControl w:val="0"/>
                  <w:spacing w:after="0" w:line="276" w:lineRule="auto"/>
                  <w:jc w:val="center"/>
                  <w:rPr>
                    <w:rFonts w:ascii="Arial" w:eastAsia="Arial" w:hAnsi="Arial" w:cs="Arial"/>
                    <w:sz w:val="20"/>
                    <w:szCs w:val="20"/>
                  </w:rPr>
                </w:pPr>
                <w:r>
                  <w:rPr>
                    <w:rFonts w:ascii="Calibri" w:eastAsia="Calibri" w:hAnsi="Calibri" w:cs="Calibri"/>
                    <w:b/>
                    <w:bCs/>
                    <w:color w:val="FFFFFF"/>
                    <w:sz w:val="20"/>
                    <w:szCs w:val="20"/>
                  </w:rPr>
                  <w:t>TPL</w:t>
                </w:r>
              </w:p>
            </w:tc>
            <w:tc>
              <w:tcPr>
                <w:tcW w:w="1005" w:type="dxa"/>
                <w:tcBorders>
                  <w:top w:val="nil"/>
                  <w:left w:val="nil"/>
                  <w:right w:val="nil"/>
                </w:tcBorders>
                <w:shd w:val="clear" w:color="auto" w:fill="0070C0"/>
                <w:tcMar>
                  <w:top w:w="40" w:type="dxa"/>
                  <w:left w:w="40" w:type="dxa"/>
                  <w:bottom w:w="40" w:type="dxa"/>
                  <w:right w:w="40" w:type="dxa"/>
                </w:tcMar>
                <w:vAlign w:val="bottom"/>
              </w:tcPr>
              <w:p w14:paraId="4082250C" w14:textId="77777777" w:rsidR="009F57D1" w:rsidRDefault="00000000">
                <w:pPr>
                  <w:widowControl w:val="0"/>
                  <w:spacing w:after="0" w:line="276" w:lineRule="auto"/>
                  <w:jc w:val="center"/>
                  <w:rPr>
                    <w:rFonts w:ascii="Arial" w:eastAsia="Arial" w:hAnsi="Arial" w:cs="Arial"/>
                    <w:sz w:val="20"/>
                    <w:szCs w:val="20"/>
                  </w:rPr>
                </w:pPr>
                <w:r>
                  <w:rPr>
                    <w:rFonts w:ascii="Calibri" w:eastAsia="Calibri" w:hAnsi="Calibri" w:cs="Calibri"/>
                    <w:b/>
                    <w:bCs/>
                    <w:color w:val="FFFFFF"/>
                    <w:sz w:val="20"/>
                    <w:szCs w:val="20"/>
                  </w:rPr>
                  <w:t>CPL</w:t>
                </w:r>
              </w:p>
            </w:tc>
            <w:tc>
              <w:tcPr>
                <w:tcW w:w="1290" w:type="dxa"/>
                <w:tcBorders>
                  <w:top w:val="nil"/>
                  <w:left w:val="nil"/>
                  <w:right w:val="single" w:sz="5" w:space="0" w:color="0070C0"/>
                </w:tcBorders>
                <w:shd w:val="clear" w:color="auto" w:fill="0070C0"/>
                <w:tcMar>
                  <w:top w:w="40" w:type="dxa"/>
                  <w:left w:w="40" w:type="dxa"/>
                  <w:bottom w:w="40" w:type="dxa"/>
                  <w:right w:w="40" w:type="dxa"/>
                </w:tcMar>
                <w:vAlign w:val="bottom"/>
              </w:tcPr>
              <w:p w14:paraId="5BD421B0" w14:textId="77777777" w:rsidR="009F57D1" w:rsidRDefault="00000000">
                <w:pPr>
                  <w:widowControl w:val="0"/>
                  <w:spacing w:after="0" w:line="276" w:lineRule="auto"/>
                  <w:jc w:val="center"/>
                  <w:rPr>
                    <w:rFonts w:ascii="Arial" w:eastAsia="Arial" w:hAnsi="Arial" w:cs="Arial"/>
                    <w:sz w:val="20"/>
                    <w:szCs w:val="20"/>
                  </w:rPr>
                </w:pPr>
                <w:r>
                  <w:rPr>
                    <w:rFonts w:ascii="Calibri" w:eastAsia="Calibri" w:hAnsi="Calibri" w:cs="Calibri"/>
                    <w:b/>
                    <w:bCs/>
                    <w:color w:val="FFFFFF"/>
                    <w:sz w:val="20"/>
                    <w:szCs w:val="20"/>
                  </w:rPr>
                  <w:t>SGL</w:t>
                </w:r>
              </w:p>
            </w:tc>
          </w:tr>
          <w:tr w:rsidR="009F57D1" w14:paraId="2D323A32" w14:textId="77777777">
            <w:trPr>
              <w:trHeight w:val="330"/>
            </w:trPr>
            <w:tc>
              <w:tcPr>
                <w:tcW w:w="4350" w:type="dxa"/>
                <w:tcBorders>
                  <w:left w:val="single" w:sz="5" w:space="0" w:color="0070C0"/>
                </w:tcBorders>
                <w:shd w:val="clear" w:color="auto" w:fill="FFFFFF"/>
                <w:tcMar>
                  <w:top w:w="40" w:type="dxa"/>
                  <w:left w:w="40" w:type="dxa"/>
                  <w:bottom w:w="40" w:type="dxa"/>
                  <w:right w:w="40" w:type="dxa"/>
                </w:tcMar>
                <w:vAlign w:val="bottom"/>
              </w:tcPr>
              <w:p w14:paraId="210A539D" w14:textId="77777777" w:rsidR="009F57D1" w:rsidRDefault="00000000">
                <w:pPr>
                  <w:widowControl w:val="0"/>
                  <w:spacing w:after="0" w:line="276" w:lineRule="auto"/>
                  <w:jc w:val="center"/>
                  <w:rPr>
                    <w:rFonts w:ascii="Arial" w:eastAsia="Arial" w:hAnsi="Arial" w:cs="Arial"/>
                    <w:sz w:val="20"/>
                    <w:szCs w:val="20"/>
                  </w:rPr>
                </w:pPr>
                <w:r>
                  <w:rPr>
                    <w:rFonts w:ascii="Calibri" w:eastAsia="Calibri" w:hAnsi="Calibri" w:cs="Calibri"/>
                    <w:sz w:val="20"/>
                    <w:szCs w:val="20"/>
                  </w:rPr>
                  <w:t>NOCHE ADICIONAL EN TORONTO</w:t>
                </w:r>
              </w:p>
            </w:tc>
            <w:tc>
              <w:tcPr>
                <w:tcW w:w="1410" w:type="dxa"/>
                <w:tcMar>
                  <w:top w:w="40" w:type="dxa"/>
                  <w:left w:w="40" w:type="dxa"/>
                  <w:bottom w:w="40" w:type="dxa"/>
                  <w:right w:w="40" w:type="dxa"/>
                </w:tcMar>
                <w:vAlign w:val="bottom"/>
              </w:tcPr>
              <w:p w14:paraId="2436640F" w14:textId="77777777" w:rsidR="009F57D1" w:rsidRDefault="00000000">
                <w:pPr>
                  <w:widowControl w:val="0"/>
                  <w:spacing w:after="0" w:line="276" w:lineRule="auto"/>
                  <w:jc w:val="center"/>
                  <w:rPr>
                    <w:rFonts w:ascii="Arial" w:eastAsia="Arial" w:hAnsi="Arial" w:cs="Arial"/>
                    <w:sz w:val="20"/>
                    <w:szCs w:val="20"/>
                  </w:rPr>
                </w:pPr>
                <w:r>
                  <w:rPr>
                    <w:rFonts w:ascii="Calibri" w:eastAsia="Calibri" w:hAnsi="Calibri" w:cs="Calibri"/>
                  </w:rPr>
                  <w:t>135</w:t>
                </w:r>
              </w:p>
            </w:tc>
            <w:tc>
              <w:tcPr>
                <w:tcW w:w="915" w:type="dxa"/>
                <w:tcMar>
                  <w:top w:w="40" w:type="dxa"/>
                  <w:left w:w="40" w:type="dxa"/>
                  <w:bottom w:w="40" w:type="dxa"/>
                  <w:right w:w="40" w:type="dxa"/>
                </w:tcMar>
                <w:vAlign w:val="bottom"/>
              </w:tcPr>
              <w:p w14:paraId="55A96BDD" w14:textId="77777777" w:rsidR="009F57D1" w:rsidRDefault="00000000">
                <w:pPr>
                  <w:widowControl w:val="0"/>
                  <w:spacing w:after="0" w:line="276" w:lineRule="auto"/>
                  <w:jc w:val="center"/>
                  <w:rPr>
                    <w:rFonts w:ascii="Arial" w:eastAsia="Arial" w:hAnsi="Arial" w:cs="Arial"/>
                    <w:sz w:val="20"/>
                    <w:szCs w:val="20"/>
                  </w:rPr>
                </w:pPr>
                <w:r>
                  <w:rPr>
                    <w:rFonts w:ascii="Calibri" w:eastAsia="Calibri" w:hAnsi="Calibri" w:cs="Calibri"/>
                  </w:rPr>
                  <w:t>120</w:t>
                </w:r>
              </w:p>
            </w:tc>
            <w:tc>
              <w:tcPr>
                <w:tcW w:w="1005" w:type="dxa"/>
                <w:tcMar>
                  <w:top w:w="40" w:type="dxa"/>
                  <w:left w:w="40" w:type="dxa"/>
                  <w:bottom w:w="40" w:type="dxa"/>
                  <w:right w:w="40" w:type="dxa"/>
                </w:tcMar>
                <w:vAlign w:val="bottom"/>
              </w:tcPr>
              <w:p w14:paraId="5F9BE403" w14:textId="77777777" w:rsidR="009F57D1" w:rsidRDefault="00000000">
                <w:pPr>
                  <w:widowControl w:val="0"/>
                  <w:spacing w:after="0" w:line="276" w:lineRule="auto"/>
                  <w:jc w:val="center"/>
                  <w:rPr>
                    <w:rFonts w:ascii="Arial" w:eastAsia="Arial" w:hAnsi="Arial" w:cs="Arial"/>
                    <w:sz w:val="20"/>
                    <w:szCs w:val="20"/>
                  </w:rPr>
                </w:pPr>
                <w:r>
                  <w:rPr>
                    <w:rFonts w:ascii="Calibri" w:eastAsia="Calibri" w:hAnsi="Calibri" w:cs="Calibri"/>
                  </w:rPr>
                  <w:t>110</w:t>
                </w:r>
              </w:p>
            </w:tc>
            <w:tc>
              <w:tcPr>
                <w:tcW w:w="1290" w:type="dxa"/>
                <w:tcBorders>
                  <w:right w:val="single" w:sz="5" w:space="0" w:color="0070C0"/>
                </w:tcBorders>
                <w:tcMar>
                  <w:top w:w="40" w:type="dxa"/>
                  <w:left w:w="40" w:type="dxa"/>
                  <w:bottom w:w="40" w:type="dxa"/>
                  <w:right w:w="40" w:type="dxa"/>
                </w:tcMar>
                <w:vAlign w:val="bottom"/>
              </w:tcPr>
              <w:p w14:paraId="7A87220D" w14:textId="77777777" w:rsidR="009F57D1" w:rsidRDefault="00000000">
                <w:pPr>
                  <w:widowControl w:val="0"/>
                  <w:spacing w:after="0" w:line="276" w:lineRule="auto"/>
                  <w:jc w:val="center"/>
                  <w:rPr>
                    <w:rFonts w:ascii="Arial" w:eastAsia="Arial" w:hAnsi="Arial" w:cs="Arial"/>
                    <w:sz w:val="20"/>
                    <w:szCs w:val="20"/>
                  </w:rPr>
                </w:pPr>
                <w:r>
                  <w:rPr>
                    <w:rFonts w:ascii="Calibri" w:eastAsia="Calibri" w:hAnsi="Calibri" w:cs="Calibri"/>
                  </w:rPr>
                  <w:t>230</w:t>
                </w:r>
              </w:p>
            </w:tc>
          </w:tr>
          <w:tr w:rsidR="009F57D1" w14:paraId="5D80B7AE" w14:textId="77777777">
            <w:trPr>
              <w:trHeight w:val="345"/>
            </w:trPr>
            <w:tc>
              <w:tcPr>
                <w:tcW w:w="4350" w:type="dxa"/>
                <w:tcBorders>
                  <w:left w:val="single" w:sz="5" w:space="0" w:color="0070C0"/>
                  <w:bottom w:val="single" w:sz="5" w:space="0" w:color="0070C0"/>
                </w:tcBorders>
                <w:shd w:val="clear" w:color="auto" w:fill="FFFFFF"/>
                <w:tcMar>
                  <w:top w:w="40" w:type="dxa"/>
                  <w:left w:w="40" w:type="dxa"/>
                  <w:bottom w:w="40" w:type="dxa"/>
                  <w:right w:w="40" w:type="dxa"/>
                </w:tcMar>
                <w:vAlign w:val="bottom"/>
              </w:tcPr>
              <w:p w14:paraId="7AEF522C" w14:textId="77777777" w:rsidR="009F57D1" w:rsidRDefault="00000000">
                <w:pPr>
                  <w:widowControl w:val="0"/>
                  <w:spacing w:after="0" w:line="276" w:lineRule="auto"/>
                  <w:jc w:val="center"/>
                  <w:rPr>
                    <w:rFonts w:ascii="Arial" w:eastAsia="Arial" w:hAnsi="Arial" w:cs="Arial"/>
                    <w:sz w:val="20"/>
                    <w:szCs w:val="20"/>
                  </w:rPr>
                </w:pPr>
                <w:r>
                  <w:rPr>
                    <w:rFonts w:ascii="Calibri" w:eastAsia="Calibri" w:hAnsi="Calibri" w:cs="Calibri"/>
                    <w:sz w:val="20"/>
                    <w:szCs w:val="20"/>
                  </w:rPr>
                  <w:t>NOCHE ADICIONAL EN MONTREAL</w:t>
                </w:r>
              </w:p>
            </w:tc>
            <w:tc>
              <w:tcPr>
                <w:tcW w:w="1410" w:type="dxa"/>
                <w:tcBorders>
                  <w:bottom w:val="single" w:sz="5" w:space="0" w:color="0070C0"/>
                </w:tcBorders>
                <w:tcMar>
                  <w:top w:w="40" w:type="dxa"/>
                  <w:left w:w="40" w:type="dxa"/>
                  <w:bottom w:w="40" w:type="dxa"/>
                  <w:right w:w="40" w:type="dxa"/>
                </w:tcMar>
                <w:vAlign w:val="bottom"/>
              </w:tcPr>
              <w:p w14:paraId="4A306329" w14:textId="77777777" w:rsidR="009F57D1" w:rsidRDefault="00000000">
                <w:pPr>
                  <w:widowControl w:val="0"/>
                  <w:spacing w:after="0" w:line="276" w:lineRule="auto"/>
                  <w:jc w:val="center"/>
                  <w:rPr>
                    <w:rFonts w:ascii="Arial" w:eastAsia="Arial" w:hAnsi="Arial" w:cs="Arial"/>
                    <w:sz w:val="20"/>
                    <w:szCs w:val="20"/>
                  </w:rPr>
                </w:pPr>
                <w:r>
                  <w:rPr>
                    <w:rFonts w:ascii="Calibri" w:eastAsia="Calibri" w:hAnsi="Calibri" w:cs="Calibri"/>
                  </w:rPr>
                  <w:t>135</w:t>
                </w:r>
              </w:p>
            </w:tc>
            <w:tc>
              <w:tcPr>
                <w:tcW w:w="915" w:type="dxa"/>
                <w:tcBorders>
                  <w:bottom w:val="single" w:sz="5" w:space="0" w:color="0070C0"/>
                </w:tcBorders>
                <w:tcMar>
                  <w:top w:w="40" w:type="dxa"/>
                  <w:left w:w="40" w:type="dxa"/>
                  <w:bottom w:w="40" w:type="dxa"/>
                  <w:right w:w="40" w:type="dxa"/>
                </w:tcMar>
                <w:vAlign w:val="bottom"/>
              </w:tcPr>
              <w:p w14:paraId="3D58FB6E" w14:textId="77777777" w:rsidR="009F57D1" w:rsidRDefault="00000000">
                <w:pPr>
                  <w:widowControl w:val="0"/>
                  <w:spacing w:after="0" w:line="276" w:lineRule="auto"/>
                  <w:jc w:val="center"/>
                  <w:rPr>
                    <w:rFonts w:ascii="Arial" w:eastAsia="Arial" w:hAnsi="Arial" w:cs="Arial"/>
                    <w:sz w:val="20"/>
                    <w:szCs w:val="20"/>
                  </w:rPr>
                </w:pPr>
                <w:r>
                  <w:rPr>
                    <w:rFonts w:ascii="Calibri" w:eastAsia="Calibri" w:hAnsi="Calibri" w:cs="Calibri"/>
                  </w:rPr>
                  <w:t>105</w:t>
                </w:r>
              </w:p>
            </w:tc>
            <w:tc>
              <w:tcPr>
                <w:tcW w:w="1005" w:type="dxa"/>
                <w:tcBorders>
                  <w:bottom w:val="single" w:sz="5" w:space="0" w:color="0070C0"/>
                </w:tcBorders>
                <w:tcMar>
                  <w:top w:w="40" w:type="dxa"/>
                  <w:left w:w="40" w:type="dxa"/>
                  <w:bottom w:w="40" w:type="dxa"/>
                  <w:right w:w="40" w:type="dxa"/>
                </w:tcMar>
                <w:vAlign w:val="bottom"/>
              </w:tcPr>
              <w:p w14:paraId="19B27525" w14:textId="77777777" w:rsidR="009F57D1" w:rsidRDefault="00000000">
                <w:pPr>
                  <w:widowControl w:val="0"/>
                  <w:spacing w:after="0" w:line="276" w:lineRule="auto"/>
                  <w:jc w:val="center"/>
                  <w:rPr>
                    <w:rFonts w:ascii="Arial" w:eastAsia="Arial" w:hAnsi="Arial" w:cs="Arial"/>
                    <w:sz w:val="20"/>
                    <w:szCs w:val="20"/>
                  </w:rPr>
                </w:pPr>
                <w:r>
                  <w:rPr>
                    <w:rFonts w:ascii="Calibri" w:eastAsia="Calibri" w:hAnsi="Calibri" w:cs="Calibri"/>
                  </w:rPr>
                  <w:t>95</w:t>
                </w:r>
              </w:p>
            </w:tc>
            <w:tc>
              <w:tcPr>
                <w:tcW w:w="1290" w:type="dxa"/>
                <w:tcBorders>
                  <w:bottom w:val="single" w:sz="5" w:space="0" w:color="0070C0"/>
                  <w:right w:val="single" w:sz="5" w:space="0" w:color="0070C0"/>
                </w:tcBorders>
                <w:tcMar>
                  <w:top w:w="40" w:type="dxa"/>
                  <w:left w:w="40" w:type="dxa"/>
                  <w:bottom w:w="40" w:type="dxa"/>
                  <w:right w:w="40" w:type="dxa"/>
                </w:tcMar>
                <w:vAlign w:val="bottom"/>
              </w:tcPr>
              <w:p w14:paraId="6E44B92C" w14:textId="77777777" w:rsidR="009F57D1" w:rsidRDefault="00000000">
                <w:pPr>
                  <w:widowControl w:val="0"/>
                  <w:spacing w:after="0" w:line="276" w:lineRule="auto"/>
                  <w:jc w:val="center"/>
                  <w:rPr>
                    <w:rFonts w:ascii="Arial" w:eastAsia="Arial" w:hAnsi="Arial" w:cs="Arial"/>
                    <w:sz w:val="20"/>
                    <w:szCs w:val="20"/>
                  </w:rPr>
                </w:pPr>
                <w:r>
                  <w:rPr>
                    <w:rFonts w:ascii="Calibri" w:eastAsia="Calibri" w:hAnsi="Calibri" w:cs="Calibri"/>
                  </w:rPr>
                  <w:t>235</w:t>
                </w:r>
              </w:p>
            </w:tc>
          </w:tr>
        </w:tbl>
      </w:sdtContent>
    </w:sdt>
    <w:p w14:paraId="2E13813A" w14:textId="77777777" w:rsidR="009F57D1" w:rsidRDefault="009F57D1">
      <w:pPr>
        <w:spacing w:after="0" w:line="240" w:lineRule="auto"/>
        <w:jc w:val="both"/>
        <w:rPr>
          <w:rFonts w:ascii="Calibri" w:eastAsia="Calibri" w:hAnsi="Calibri" w:cs="Calibri"/>
          <w:b/>
          <w:bCs/>
          <w:color w:val="0070C0"/>
          <w:sz w:val="28"/>
          <w:szCs w:val="28"/>
        </w:rPr>
      </w:pPr>
    </w:p>
    <w:p w14:paraId="3D5160F1" w14:textId="77777777" w:rsidR="009F57D1" w:rsidRDefault="009F57D1">
      <w:pPr>
        <w:spacing w:after="0" w:line="240" w:lineRule="auto"/>
        <w:jc w:val="both"/>
        <w:rPr>
          <w:rFonts w:ascii="Calibri" w:eastAsia="Calibri" w:hAnsi="Calibri" w:cs="Calibri"/>
          <w:b/>
          <w:bCs/>
          <w:color w:val="0070C0"/>
          <w:sz w:val="28"/>
          <w:szCs w:val="28"/>
        </w:rPr>
      </w:pPr>
    </w:p>
    <w:p w14:paraId="7600D357" w14:textId="77777777" w:rsidR="009F57D1" w:rsidRDefault="00000000">
      <w:pPr>
        <w:spacing w:after="0" w:line="240" w:lineRule="auto"/>
        <w:jc w:val="center"/>
        <w:rPr>
          <w:rFonts w:ascii="Calibri" w:eastAsia="Calibri" w:hAnsi="Calibri" w:cs="Calibri"/>
          <w:b/>
          <w:bCs/>
          <w:color w:val="0070C0"/>
          <w:sz w:val="28"/>
          <w:szCs w:val="28"/>
        </w:rPr>
      </w:pPr>
      <w:r>
        <w:rPr>
          <w:rFonts w:ascii="Calibri" w:eastAsia="Calibri" w:hAnsi="Calibri" w:cs="Calibri"/>
          <w:b/>
          <w:bCs/>
          <w:color w:val="0070C0"/>
          <w:sz w:val="28"/>
          <w:szCs w:val="28"/>
        </w:rPr>
        <w:t xml:space="preserve"> </w:t>
      </w:r>
    </w:p>
    <w:p w14:paraId="18B8AFFC" w14:textId="77777777" w:rsidR="009F57D1" w:rsidRDefault="009F57D1">
      <w:pPr>
        <w:spacing w:after="0" w:line="240" w:lineRule="auto"/>
        <w:jc w:val="both"/>
        <w:rPr>
          <w:rFonts w:ascii="Calibri" w:eastAsia="Calibri" w:hAnsi="Calibri" w:cs="Calibri"/>
          <w:b/>
          <w:bCs/>
          <w:color w:val="0070C0"/>
          <w:sz w:val="28"/>
          <w:szCs w:val="28"/>
        </w:rPr>
      </w:pPr>
    </w:p>
    <w:p w14:paraId="0044284C" w14:textId="77777777" w:rsidR="009F57D1" w:rsidRDefault="009F57D1">
      <w:pPr>
        <w:spacing w:after="0" w:line="240" w:lineRule="auto"/>
        <w:jc w:val="both"/>
        <w:rPr>
          <w:rFonts w:ascii="Calibri" w:eastAsia="Calibri" w:hAnsi="Calibri" w:cs="Calibri"/>
          <w:b/>
          <w:bCs/>
          <w:color w:val="0070C0"/>
          <w:sz w:val="28"/>
          <w:szCs w:val="28"/>
        </w:rPr>
      </w:pPr>
    </w:p>
    <w:p w14:paraId="51CAA59A" w14:textId="77777777" w:rsidR="009F57D1" w:rsidRDefault="009F57D1">
      <w:pPr>
        <w:spacing w:after="0" w:line="240" w:lineRule="auto"/>
        <w:jc w:val="both"/>
        <w:rPr>
          <w:rFonts w:ascii="Calibri" w:eastAsia="Calibri" w:hAnsi="Calibri" w:cs="Calibri"/>
          <w:b/>
          <w:bCs/>
          <w:color w:val="0070C0"/>
          <w:sz w:val="28"/>
          <w:szCs w:val="28"/>
        </w:rPr>
      </w:pPr>
    </w:p>
    <w:sdt>
      <w:sdtPr>
        <w:tag w:val="goog_rdk_4"/>
        <w:id w:val="517378678"/>
        <w:lock w:val="contentLocked"/>
      </w:sdtPr>
      <w:sdtContent>
        <w:tbl>
          <w:tblPr>
            <w:tblStyle w:val="aa"/>
            <w:tblpPr w:leftFromText="180" w:rightFromText="180" w:topFromText="180" w:bottomFromText="180" w:vertAnchor="text" w:tblpX="545"/>
            <w:tblW w:w="897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350"/>
            <w:gridCol w:w="1410"/>
            <w:gridCol w:w="915"/>
            <w:gridCol w:w="1005"/>
            <w:gridCol w:w="1290"/>
          </w:tblGrid>
          <w:tr w:rsidR="009F57D1" w14:paraId="3EB6BE06" w14:textId="77777777">
            <w:trPr>
              <w:trHeight w:val="315"/>
            </w:trPr>
            <w:tc>
              <w:tcPr>
                <w:tcW w:w="8970" w:type="dxa"/>
                <w:gridSpan w:val="5"/>
                <w:tcBorders>
                  <w:top w:val="single" w:sz="5" w:space="0" w:color="0070C0"/>
                  <w:left w:val="single" w:sz="5" w:space="0" w:color="0070C0"/>
                  <w:bottom w:val="single" w:sz="5" w:space="0" w:color="0563C1"/>
                  <w:right w:val="single" w:sz="5" w:space="0" w:color="0070C0"/>
                </w:tcBorders>
                <w:shd w:val="clear" w:color="auto" w:fill="002060"/>
                <w:tcMar>
                  <w:top w:w="40" w:type="dxa"/>
                  <w:left w:w="40" w:type="dxa"/>
                  <w:bottom w:w="40" w:type="dxa"/>
                  <w:right w:w="40" w:type="dxa"/>
                </w:tcMar>
                <w:vAlign w:val="bottom"/>
              </w:tcPr>
              <w:p w14:paraId="663FF56A" w14:textId="77777777" w:rsidR="009F57D1" w:rsidRDefault="00000000">
                <w:pPr>
                  <w:widowControl w:val="0"/>
                  <w:spacing w:after="0" w:line="276" w:lineRule="auto"/>
                  <w:jc w:val="center"/>
                  <w:rPr>
                    <w:rFonts w:ascii="Arial" w:eastAsia="Arial" w:hAnsi="Arial" w:cs="Arial"/>
                    <w:sz w:val="20"/>
                    <w:szCs w:val="20"/>
                  </w:rPr>
                </w:pPr>
                <w:r>
                  <w:rPr>
                    <w:rFonts w:ascii="Calibri" w:eastAsia="Calibri" w:hAnsi="Calibri" w:cs="Calibri"/>
                    <w:b/>
                    <w:bCs/>
                    <w:color w:val="FFFFFF"/>
                    <w:sz w:val="20"/>
                    <w:szCs w:val="20"/>
                  </w:rPr>
                  <w:t>SUPLEMENTO PARA UNA NOCHE EN EL HOTEL DE HIELO, QUEBEC</w:t>
                </w:r>
              </w:p>
            </w:tc>
          </w:tr>
          <w:tr w:rsidR="009F57D1" w14:paraId="647B9753" w14:textId="77777777">
            <w:trPr>
              <w:trHeight w:val="315"/>
            </w:trPr>
            <w:tc>
              <w:tcPr>
                <w:tcW w:w="4350" w:type="dxa"/>
                <w:tcBorders>
                  <w:top w:val="single" w:sz="5" w:space="0" w:color="0563C1"/>
                  <w:left w:val="single" w:sz="5" w:space="0" w:color="0563C1"/>
                  <w:bottom w:val="single" w:sz="5" w:space="0" w:color="4285F4"/>
                  <w:right w:val="nil"/>
                </w:tcBorders>
                <w:shd w:val="clear" w:color="auto" w:fill="0070C0"/>
                <w:tcMar>
                  <w:top w:w="40" w:type="dxa"/>
                  <w:left w:w="40" w:type="dxa"/>
                  <w:bottom w:w="40" w:type="dxa"/>
                  <w:right w:w="40" w:type="dxa"/>
                </w:tcMar>
                <w:vAlign w:val="bottom"/>
              </w:tcPr>
              <w:p w14:paraId="03A4AFD8" w14:textId="77777777" w:rsidR="009F57D1" w:rsidRDefault="00000000">
                <w:pPr>
                  <w:widowControl w:val="0"/>
                  <w:spacing w:after="0" w:line="276" w:lineRule="auto"/>
                  <w:jc w:val="center"/>
                  <w:rPr>
                    <w:rFonts w:ascii="Arial" w:eastAsia="Arial" w:hAnsi="Arial" w:cs="Arial"/>
                    <w:sz w:val="20"/>
                    <w:szCs w:val="20"/>
                  </w:rPr>
                </w:pPr>
                <w:r>
                  <w:rPr>
                    <w:rFonts w:ascii="Calibri" w:eastAsia="Calibri" w:hAnsi="Calibri" w:cs="Calibri"/>
                    <w:b/>
                    <w:bCs/>
                    <w:color w:val="FFFFFF"/>
                    <w:sz w:val="20"/>
                    <w:szCs w:val="20"/>
                  </w:rPr>
                  <w:t>PRECIO POR PERSONA EN USD</w:t>
                </w:r>
              </w:p>
            </w:tc>
            <w:tc>
              <w:tcPr>
                <w:tcW w:w="1410" w:type="dxa"/>
                <w:tcBorders>
                  <w:top w:val="single" w:sz="5" w:space="0" w:color="0563C1"/>
                  <w:left w:val="nil"/>
                  <w:bottom w:val="single" w:sz="5" w:space="0" w:color="4285F4"/>
                  <w:right w:val="nil"/>
                </w:tcBorders>
                <w:shd w:val="clear" w:color="auto" w:fill="0070C0"/>
                <w:tcMar>
                  <w:top w:w="40" w:type="dxa"/>
                  <w:left w:w="40" w:type="dxa"/>
                  <w:bottom w:w="40" w:type="dxa"/>
                  <w:right w:w="40" w:type="dxa"/>
                </w:tcMar>
                <w:vAlign w:val="bottom"/>
              </w:tcPr>
              <w:p w14:paraId="5FFAA5C4" w14:textId="77777777" w:rsidR="009F57D1" w:rsidRDefault="00000000">
                <w:pPr>
                  <w:widowControl w:val="0"/>
                  <w:spacing w:after="0" w:line="276" w:lineRule="auto"/>
                  <w:jc w:val="center"/>
                  <w:rPr>
                    <w:rFonts w:ascii="Arial" w:eastAsia="Arial" w:hAnsi="Arial" w:cs="Arial"/>
                    <w:sz w:val="20"/>
                    <w:szCs w:val="20"/>
                  </w:rPr>
                </w:pPr>
                <w:r>
                  <w:rPr>
                    <w:rFonts w:ascii="Calibri" w:eastAsia="Calibri" w:hAnsi="Calibri" w:cs="Calibri"/>
                    <w:b/>
                    <w:bCs/>
                    <w:color w:val="FFFFFF"/>
                    <w:sz w:val="20"/>
                    <w:szCs w:val="20"/>
                  </w:rPr>
                  <w:t>DBL</w:t>
                </w:r>
              </w:p>
            </w:tc>
            <w:tc>
              <w:tcPr>
                <w:tcW w:w="915" w:type="dxa"/>
                <w:tcBorders>
                  <w:top w:val="single" w:sz="5" w:space="0" w:color="0563C1"/>
                  <w:left w:val="nil"/>
                  <w:bottom w:val="single" w:sz="5" w:space="0" w:color="4285F4"/>
                  <w:right w:val="nil"/>
                </w:tcBorders>
                <w:shd w:val="clear" w:color="auto" w:fill="0070C0"/>
                <w:tcMar>
                  <w:top w:w="40" w:type="dxa"/>
                  <w:left w:w="40" w:type="dxa"/>
                  <w:bottom w:w="40" w:type="dxa"/>
                  <w:right w:w="40" w:type="dxa"/>
                </w:tcMar>
                <w:vAlign w:val="bottom"/>
              </w:tcPr>
              <w:p w14:paraId="2DB6482A" w14:textId="77777777" w:rsidR="009F57D1" w:rsidRDefault="00000000">
                <w:pPr>
                  <w:widowControl w:val="0"/>
                  <w:spacing w:after="0" w:line="276" w:lineRule="auto"/>
                  <w:jc w:val="center"/>
                  <w:rPr>
                    <w:rFonts w:ascii="Arial" w:eastAsia="Arial" w:hAnsi="Arial" w:cs="Arial"/>
                    <w:sz w:val="20"/>
                    <w:szCs w:val="20"/>
                  </w:rPr>
                </w:pPr>
                <w:r>
                  <w:rPr>
                    <w:rFonts w:ascii="Calibri" w:eastAsia="Calibri" w:hAnsi="Calibri" w:cs="Calibri"/>
                    <w:b/>
                    <w:bCs/>
                    <w:color w:val="FFFFFF"/>
                    <w:sz w:val="20"/>
                    <w:szCs w:val="20"/>
                  </w:rPr>
                  <w:t>TPL</w:t>
                </w:r>
              </w:p>
            </w:tc>
            <w:tc>
              <w:tcPr>
                <w:tcW w:w="1005" w:type="dxa"/>
                <w:tcBorders>
                  <w:top w:val="single" w:sz="5" w:space="0" w:color="0563C1"/>
                  <w:left w:val="nil"/>
                  <w:bottom w:val="single" w:sz="5" w:space="0" w:color="4285F4"/>
                  <w:right w:val="nil"/>
                </w:tcBorders>
                <w:shd w:val="clear" w:color="auto" w:fill="0070C0"/>
                <w:tcMar>
                  <w:top w:w="40" w:type="dxa"/>
                  <w:left w:w="40" w:type="dxa"/>
                  <w:bottom w:w="40" w:type="dxa"/>
                  <w:right w:w="40" w:type="dxa"/>
                </w:tcMar>
                <w:vAlign w:val="bottom"/>
              </w:tcPr>
              <w:p w14:paraId="44FB45AE" w14:textId="77777777" w:rsidR="009F57D1" w:rsidRDefault="00000000">
                <w:pPr>
                  <w:widowControl w:val="0"/>
                  <w:spacing w:after="0" w:line="276" w:lineRule="auto"/>
                  <w:jc w:val="center"/>
                  <w:rPr>
                    <w:rFonts w:ascii="Arial" w:eastAsia="Arial" w:hAnsi="Arial" w:cs="Arial"/>
                    <w:sz w:val="20"/>
                    <w:szCs w:val="20"/>
                  </w:rPr>
                </w:pPr>
                <w:r>
                  <w:rPr>
                    <w:rFonts w:ascii="Calibri" w:eastAsia="Calibri" w:hAnsi="Calibri" w:cs="Calibri"/>
                    <w:b/>
                    <w:bCs/>
                    <w:color w:val="FFFFFF"/>
                    <w:sz w:val="20"/>
                    <w:szCs w:val="20"/>
                  </w:rPr>
                  <w:t>CPL</w:t>
                </w:r>
              </w:p>
            </w:tc>
            <w:tc>
              <w:tcPr>
                <w:tcW w:w="1290" w:type="dxa"/>
                <w:tcBorders>
                  <w:top w:val="single" w:sz="5" w:space="0" w:color="0563C1"/>
                  <w:left w:val="nil"/>
                  <w:bottom w:val="single" w:sz="5" w:space="0" w:color="4285F4"/>
                  <w:right w:val="single" w:sz="5" w:space="0" w:color="0563C1"/>
                </w:tcBorders>
                <w:shd w:val="clear" w:color="auto" w:fill="0070C0"/>
                <w:tcMar>
                  <w:top w:w="40" w:type="dxa"/>
                  <w:left w:w="40" w:type="dxa"/>
                  <w:bottom w:w="40" w:type="dxa"/>
                  <w:right w:w="40" w:type="dxa"/>
                </w:tcMar>
                <w:vAlign w:val="bottom"/>
              </w:tcPr>
              <w:p w14:paraId="76ACF68E" w14:textId="77777777" w:rsidR="009F57D1" w:rsidRDefault="00000000">
                <w:pPr>
                  <w:widowControl w:val="0"/>
                  <w:spacing w:after="0" w:line="276" w:lineRule="auto"/>
                  <w:jc w:val="center"/>
                  <w:rPr>
                    <w:rFonts w:ascii="Arial" w:eastAsia="Arial" w:hAnsi="Arial" w:cs="Arial"/>
                    <w:sz w:val="20"/>
                    <w:szCs w:val="20"/>
                  </w:rPr>
                </w:pPr>
                <w:r>
                  <w:rPr>
                    <w:rFonts w:ascii="Calibri" w:eastAsia="Calibri" w:hAnsi="Calibri" w:cs="Calibri"/>
                    <w:b/>
                    <w:bCs/>
                    <w:color w:val="FFFFFF"/>
                    <w:sz w:val="20"/>
                    <w:szCs w:val="20"/>
                  </w:rPr>
                  <w:t>SGL</w:t>
                </w:r>
              </w:p>
            </w:tc>
          </w:tr>
          <w:tr w:rsidR="009F57D1" w14:paraId="594CA174" w14:textId="77777777">
            <w:trPr>
              <w:trHeight w:val="315"/>
            </w:trPr>
            <w:tc>
              <w:tcPr>
                <w:tcW w:w="4350" w:type="dxa"/>
                <w:tcBorders>
                  <w:top w:val="single" w:sz="5" w:space="0" w:color="4285F4"/>
                  <w:left w:val="single" w:sz="5" w:space="0" w:color="4285F4"/>
                  <w:bottom w:val="single" w:sz="5" w:space="0" w:color="4285F4"/>
                </w:tcBorders>
                <w:tcMar>
                  <w:top w:w="40" w:type="dxa"/>
                  <w:left w:w="40" w:type="dxa"/>
                  <w:bottom w:w="40" w:type="dxa"/>
                  <w:right w:w="40" w:type="dxa"/>
                </w:tcMar>
                <w:vAlign w:val="bottom"/>
              </w:tcPr>
              <w:p w14:paraId="74694129" w14:textId="77777777" w:rsidR="009F57D1" w:rsidRDefault="00000000">
                <w:pPr>
                  <w:widowControl w:val="0"/>
                  <w:spacing w:after="0" w:line="276" w:lineRule="auto"/>
                  <w:rPr>
                    <w:rFonts w:ascii="Arial" w:eastAsia="Arial" w:hAnsi="Arial" w:cs="Arial"/>
                    <w:sz w:val="20"/>
                    <w:szCs w:val="20"/>
                  </w:rPr>
                </w:pPr>
                <w:r>
                  <w:rPr>
                    <w:rFonts w:ascii="Calibri" w:eastAsia="Calibri" w:hAnsi="Calibri" w:cs="Calibri"/>
                    <w:sz w:val="20"/>
                    <w:szCs w:val="20"/>
                  </w:rPr>
                  <w:t>SUPLEMENTO 1 NOCHE HOTEL DE HIELO, QUEBEC</w:t>
                </w:r>
              </w:p>
            </w:tc>
            <w:tc>
              <w:tcPr>
                <w:tcW w:w="1410" w:type="dxa"/>
                <w:tcBorders>
                  <w:top w:val="single" w:sz="5" w:space="0" w:color="4285F4"/>
                  <w:bottom w:val="single" w:sz="5" w:space="0" w:color="4285F4"/>
                </w:tcBorders>
                <w:tcMar>
                  <w:top w:w="40" w:type="dxa"/>
                  <w:left w:w="40" w:type="dxa"/>
                  <w:bottom w:w="40" w:type="dxa"/>
                  <w:right w:w="40" w:type="dxa"/>
                </w:tcMar>
                <w:vAlign w:val="bottom"/>
              </w:tcPr>
              <w:p w14:paraId="04F5C553" w14:textId="77777777" w:rsidR="009F57D1" w:rsidRDefault="00000000">
                <w:pPr>
                  <w:widowControl w:val="0"/>
                  <w:spacing w:after="0" w:line="276" w:lineRule="auto"/>
                  <w:jc w:val="center"/>
                  <w:rPr>
                    <w:rFonts w:ascii="Arial" w:eastAsia="Arial" w:hAnsi="Arial" w:cs="Arial"/>
                    <w:sz w:val="20"/>
                    <w:szCs w:val="20"/>
                  </w:rPr>
                </w:pPr>
                <w:r>
                  <w:rPr>
                    <w:rFonts w:ascii="Calibri" w:eastAsia="Calibri" w:hAnsi="Calibri" w:cs="Calibri"/>
                    <w:sz w:val="20"/>
                    <w:szCs w:val="20"/>
                  </w:rPr>
                  <w:t>550</w:t>
                </w:r>
              </w:p>
            </w:tc>
            <w:tc>
              <w:tcPr>
                <w:tcW w:w="915" w:type="dxa"/>
                <w:tcBorders>
                  <w:top w:val="single" w:sz="5" w:space="0" w:color="4285F4"/>
                  <w:bottom w:val="single" w:sz="5" w:space="0" w:color="4285F4"/>
                </w:tcBorders>
                <w:tcMar>
                  <w:top w:w="40" w:type="dxa"/>
                  <w:left w:w="40" w:type="dxa"/>
                  <w:bottom w:w="40" w:type="dxa"/>
                  <w:right w:w="40" w:type="dxa"/>
                </w:tcMar>
                <w:vAlign w:val="bottom"/>
              </w:tcPr>
              <w:p w14:paraId="639FA557" w14:textId="77777777" w:rsidR="009F57D1" w:rsidRDefault="00000000">
                <w:pPr>
                  <w:widowControl w:val="0"/>
                  <w:spacing w:after="0" w:line="276" w:lineRule="auto"/>
                  <w:jc w:val="center"/>
                  <w:rPr>
                    <w:rFonts w:ascii="Arial" w:eastAsia="Arial" w:hAnsi="Arial" w:cs="Arial"/>
                    <w:sz w:val="20"/>
                    <w:szCs w:val="20"/>
                  </w:rPr>
                </w:pPr>
                <w:r>
                  <w:rPr>
                    <w:rFonts w:ascii="Calibri" w:eastAsia="Calibri" w:hAnsi="Calibri" w:cs="Calibri"/>
                    <w:sz w:val="20"/>
                    <w:szCs w:val="20"/>
                  </w:rPr>
                  <w:t>460</w:t>
                </w:r>
              </w:p>
            </w:tc>
            <w:tc>
              <w:tcPr>
                <w:tcW w:w="1005" w:type="dxa"/>
                <w:tcBorders>
                  <w:top w:val="single" w:sz="5" w:space="0" w:color="4285F4"/>
                  <w:bottom w:val="single" w:sz="5" w:space="0" w:color="4285F4"/>
                </w:tcBorders>
                <w:tcMar>
                  <w:top w:w="40" w:type="dxa"/>
                  <w:left w:w="40" w:type="dxa"/>
                  <w:bottom w:w="40" w:type="dxa"/>
                  <w:right w:w="40" w:type="dxa"/>
                </w:tcMar>
                <w:vAlign w:val="bottom"/>
              </w:tcPr>
              <w:p w14:paraId="7E96F08A" w14:textId="77777777" w:rsidR="009F57D1" w:rsidRDefault="00000000">
                <w:pPr>
                  <w:widowControl w:val="0"/>
                  <w:spacing w:after="0" w:line="276" w:lineRule="auto"/>
                  <w:jc w:val="center"/>
                  <w:rPr>
                    <w:rFonts w:ascii="Arial" w:eastAsia="Arial" w:hAnsi="Arial" w:cs="Arial"/>
                    <w:sz w:val="20"/>
                    <w:szCs w:val="20"/>
                  </w:rPr>
                </w:pPr>
                <w:r>
                  <w:rPr>
                    <w:rFonts w:ascii="Calibri" w:eastAsia="Calibri" w:hAnsi="Calibri" w:cs="Calibri"/>
                    <w:sz w:val="20"/>
                    <w:szCs w:val="20"/>
                  </w:rPr>
                  <w:t>345</w:t>
                </w:r>
              </w:p>
            </w:tc>
            <w:tc>
              <w:tcPr>
                <w:tcW w:w="1290" w:type="dxa"/>
                <w:tcBorders>
                  <w:top w:val="single" w:sz="5" w:space="0" w:color="4285F4"/>
                  <w:bottom w:val="single" w:sz="5" w:space="0" w:color="4285F4"/>
                  <w:right w:val="single" w:sz="5" w:space="0" w:color="4285F4"/>
                </w:tcBorders>
                <w:tcMar>
                  <w:top w:w="40" w:type="dxa"/>
                  <w:left w:w="40" w:type="dxa"/>
                  <w:bottom w:w="40" w:type="dxa"/>
                  <w:right w:w="40" w:type="dxa"/>
                </w:tcMar>
                <w:vAlign w:val="bottom"/>
              </w:tcPr>
              <w:p w14:paraId="7F96DA96" w14:textId="77777777" w:rsidR="009F57D1" w:rsidRDefault="00000000">
                <w:pPr>
                  <w:widowControl w:val="0"/>
                  <w:spacing w:after="0" w:line="276" w:lineRule="auto"/>
                  <w:jc w:val="center"/>
                  <w:rPr>
                    <w:rFonts w:ascii="Arial" w:eastAsia="Arial" w:hAnsi="Arial" w:cs="Arial"/>
                    <w:sz w:val="20"/>
                    <w:szCs w:val="20"/>
                  </w:rPr>
                </w:pPr>
                <w:r>
                  <w:rPr>
                    <w:rFonts w:ascii="Calibri" w:eastAsia="Calibri" w:hAnsi="Calibri" w:cs="Calibri"/>
                    <w:sz w:val="20"/>
                    <w:szCs w:val="20"/>
                  </w:rPr>
                  <w:t>1095</w:t>
                </w:r>
              </w:p>
            </w:tc>
          </w:tr>
        </w:tbl>
      </w:sdtContent>
    </w:sdt>
    <w:p w14:paraId="6BDACDCF" w14:textId="77777777" w:rsidR="009F57D1" w:rsidRDefault="009F57D1">
      <w:pPr>
        <w:spacing w:after="0" w:line="240" w:lineRule="auto"/>
        <w:jc w:val="both"/>
        <w:rPr>
          <w:rFonts w:ascii="Calibri" w:eastAsia="Calibri" w:hAnsi="Calibri" w:cs="Calibri"/>
          <w:b/>
          <w:bCs/>
          <w:color w:val="0070C0"/>
          <w:sz w:val="28"/>
          <w:szCs w:val="28"/>
        </w:rPr>
      </w:pPr>
    </w:p>
    <w:p w14:paraId="441662E7" w14:textId="77777777" w:rsidR="009F57D1" w:rsidRDefault="009F57D1">
      <w:pPr>
        <w:spacing w:after="0" w:line="240" w:lineRule="auto"/>
        <w:jc w:val="both"/>
        <w:rPr>
          <w:rFonts w:ascii="Calibri" w:eastAsia="Calibri" w:hAnsi="Calibri" w:cs="Calibri"/>
          <w:b/>
          <w:bCs/>
          <w:color w:val="0070C0"/>
          <w:sz w:val="28"/>
          <w:szCs w:val="28"/>
        </w:rPr>
      </w:pPr>
    </w:p>
    <w:p w14:paraId="29DD168E" w14:textId="77777777" w:rsidR="009F57D1" w:rsidRDefault="009F57D1">
      <w:pPr>
        <w:spacing w:after="0" w:line="240" w:lineRule="auto"/>
        <w:jc w:val="both"/>
        <w:rPr>
          <w:rFonts w:ascii="Calibri" w:eastAsia="Calibri" w:hAnsi="Calibri" w:cs="Calibri"/>
          <w:b/>
          <w:bCs/>
          <w:color w:val="0070C0"/>
          <w:sz w:val="28"/>
          <w:szCs w:val="28"/>
        </w:rPr>
      </w:pPr>
    </w:p>
    <w:p w14:paraId="21B708E0" w14:textId="77777777" w:rsidR="009F57D1" w:rsidRDefault="009F57D1">
      <w:pPr>
        <w:spacing w:after="0" w:line="240" w:lineRule="auto"/>
        <w:jc w:val="both"/>
        <w:rPr>
          <w:rFonts w:ascii="Calibri" w:eastAsia="Calibri" w:hAnsi="Calibri" w:cs="Calibri"/>
          <w:b/>
          <w:bCs/>
          <w:color w:val="0070C0"/>
          <w:sz w:val="28"/>
          <w:szCs w:val="28"/>
        </w:rPr>
      </w:pPr>
    </w:p>
    <w:p w14:paraId="05DC3133" w14:textId="77777777" w:rsidR="009F57D1" w:rsidRDefault="00000000">
      <w:pPr>
        <w:spacing w:after="0" w:line="240" w:lineRule="auto"/>
        <w:jc w:val="both"/>
        <w:rPr>
          <w:rFonts w:ascii="Calibri" w:eastAsia="Calibri" w:hAnsi="Calibri" w:cs="Calibri"/>
          <w:b/>
          <w:bCs/>
          <w:color w:val="0070C0"/>
          <w:sz w:val="28"/>
          <w:szCs w:val="28"/>
        </w:rPr>
      </w:pPr>
      <w:r>
        <w:rPr>
          <w:rFonts w:ascii="Calibri" w:eastAsia="Calibri" w:hAnsi="Calibri" w:cs="Calibri"/>
          <w:b/>
          <w:bCs/>
          <w:color w:val="0070C0"/>
          <w:sz w:val="28"/>
          <w:szCs w:val="28"/>
        </w:rPr>
        <w:t>CIRCUITO</w:t>
      </w:r>
    </w:p>
    <w:p w14:paraId="6B58315D" w14:textId="77777777" w:rsidR="009F57D1" w:rsidRDefault="00000000">
      <w:pPr>
        <w:pBdr>
          <w:top w:val="nil"/>
          <w:left w:val="nil"/>
          <w:bottom w:val="nil"/>
          <w:right w:val="nil"/>
          <w:between w:val="nil"/>
        </w:pBdr>
        <w:spacing w:after="0"/>
        <w:jc w:val="both"/>
        <w:rPr>
          <w:rFonts w:ascii="Calibri" w:eastAsia="Calibri" w:hAnsi="Calibri" w:cs="Calibri"/>
          <w:b/>
          <w:bCs/>
          <w:color w:val="FF0000"/>
          <w:sz w:val="28"/>
          <w:szCs w:val="28"/>
        </w:rPr>
      </w:pPr>
      <w:r>
        <w:rPr>
          <w:rFonts w:ascii="Calibri" w:eastAsia="Calibri" w:hAnsi="Calibri" w:cs="Calibri"/>
          <w:b/>
          <w:bCs/>
          <w:noProof/>
          <w:color w:val="0070C0"/>
          <w:sz w:val="28"/>
          <w:szCs w:val="28"/>
        </w:rPr>
        <w:lastRenderedPageBreak/>
        <w:drawing>
          <wp:inline distT="0" distB="0" distL="0" distR="0" wp14:anchorId="26BF254B" wp14:editId="0E0662C6">
            <wp:extent cx="6126068" cy="2308374"/>
            <wp:effectExtent l="88900" t="88900" r="88900" b="88900"/>
            <wp:docPr id="162306780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9"/>
                    <a:srcRect/>
                    <a:stretch>
                      <a:fillRect/>
                    </a:stretch>
                  </pic:blipFill>
                  <pic:spPr>
                    <a:xfrm>
                      <a:off x="0" y="0"/>
                      <a:ext cx="6126068" cy="2308374"/>
                    </a:xfrm>
                    <a:prstGeom prst="rect">
                      <a:avLst/>
                    </a:prstGeom>
                    <a:ln w="88900">
                      <a:solidFill>
                        <a:srgbClr val="FFFFFF"/>
                      </a:solidFill>
                      <a:prstDash val="solid"/>
                    </a:ln>
                  </pic:spPr>
                </pic:pic>
              </a:graphicData>
            </a:graphic>
          </wp:inline>
        </w:drawing>
      </w:r>
    </w:p>
    <w:p w14:paraId="316AB3B3" w14:textId="77777777" w:rsidR="009F57D1" w:rsidRDefault="009F57D1"/>
    <w:sectPr w:rsidR="009F57D1">
      <w:headerReference w:type="even" r:id="rId10"/>
      <w:headerReference w:type="default" r:id="rId11"/>
      <w:footerReference w:type="even" r:id="rId12"/>
      <w:footerReference w:type="default" r:id="rId13"/>
      <w:headerReference w:type="first" r:id="rId14"/>
      <w:footerReference w:type="first" r:id="rId15"/>
      <w:pgSz w:w="12240" w:h="15840"/>
      <w:pgMar w:top="2268" w:right="1134" w:bottom="993"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458B9" w14:textId="77777777" w:rsidR="003D6646" w:rsidRDefault="003D6646">
      <w:pPr>
        <w:spacing w:after="0" w:line="240" w:lineRule="auto"/>
      </w:pPr>
      <w:r>
        <w:separator/>
      </w:r>
    </w:p>
  </w:endnote>
  <w:endnote w:type="continuationSeparator" w:id="0">
    <w:p w14:paraId="577DAC38" w14:textId="77777777" w:rsidR="003D6646" w:rsidRDefault="003D66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ED8D1247-A85B-4383-80F2-4A58FD5409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embedRegular r:id="rId2" w:fontKey="{2DBF3ED3-1602-4DAD-8ECA-DD9D0427CE87}"/>
    <w:embedBold r:id="rId3" w:fontKey="{87E63F3A-AAD7-4AD8-B339-4CA52F539871}"/>
  </w:font>
  <w:font w:name="Calibri">
    <w:panose1 w:val="020F0502020204030204"/>
    <w:charset w:val="00"/>
    <w:family w:val="swiss"/>
    <w:pitch w:val="variable"/>
    <w:sig w:usb0="E4002EFF" w:usb1="C200247B" w:usb2="00000009" w:usb3="00000000" w:csb0="000001FF" w:csb1="00000000"/>
    <w:embedRegular r:id="rId4" w:fontKey="{1FD40ED4-5709-4FC8-9E7C-B9A3A3C7D049}"/>
    <w:embedBold r:id="rId5" w:fontKey="{4EBD1D50-2602-4AD0-8527-6596FDF3AD85}"/>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6" w:fontKey="{69EFDE83-8CE4-4B43-8FF4-06099060BB44}"/>
  </w:font>
  <w:font w:name="Eras Medium ITC">
    <w:panose1 w:val="020B0602030504020804"/>
    <w:charset w:val="00"/>
    <w:family w:val="swiss"/>
    <w:pitch w:val="variable"/>
    <w:sig w:usb0="00000003" w:usb1="00000000" w:usb2="00000000" w:usb3="00000000" w:csb0="00000001" w:csb1="00000000"/>
    <w:embedRegular r:id="rId7" w:fontKey="{264279C7-94CE-474D-B6B3-2DB61F42AE7E}"/>
  </w:font>
  <w:font w:name="Lucida Sans Unicode">
    <w:panose1 w:val="020B0602030504020204"/>
    <w:charset w:val="00"/>
    <w:family w:val="swiss"/>
    <w:pitch w:val="variable"/>
    <w:sig w:usb0="80000AFF" w:usb1="0000396B" w:usb2="00000000" w:usb3="00000000" w:csb0="000000BF" w:csb1="00000000"/>
    <w:embedRegular r:id="rId8" w:fontKey="{0B6EB230-3C73-4564-A79A-1C1339444374}"/>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9" w:fontKey="{CA6F6351-1221-4DCC-92FB-46A8F068BA6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F2731" w14:textId="77777777" w:rsidR="009F57D1" w:rsidRDefault="009F57D1">
    <w:pPr>
      <w:pBdr>
        <w:top w:val="nil"/>
        <w:left w:val="nil"/>
        <w:bottom w:val="nil"/>
        <w:right w:val="nil"/>
        <w:between w:val="nil"/>
      </w:pBdr>
      <w:tabs>
        <w:tab w:val="center" w:pos="4419"/>
        <w:tab w:val="right" w:pos="8838"/>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2F9C6" w14:textId="77777777" w:rsidR="009F57D1" w:rsidRDefault="00000000">
    <w:pPr>
      <w:pBdr>
        <w:top w:val="nil"/>
        <w:left w:val="nil"/>
        <w:bottom w:val="nil"/>
        <w:right w:val="nil"/>
        <w:between w:val="nil"/>
      </w:pBdr>
      <w:tabs>
        <w:tab w:val="center" w:pos="4419"/>
        <w:tab w:val="left" w:pos="4740"/>
        <w:tab w:val="center" w:pos="4986"/>
        <w:tab w:val="right" w:pos="8838"/>
      </w:tabs>
      <w:spacing w:after="0" w:line="240" w:lineRule="auto"/>
      <w:rPr>
        <w:color w:val="000000"/>
      </w:rPr>
    </w:pPr>
    <w:r>
      <w:rPr>
        <w:color w:val="000000"/>
      </w:rPr>
      <w:tab/>
    </w:r>
    <w:r>
      <w:rPr>
        <w:color w:val="000000"/>
      </w:rPr>
      <w:tab/>
      <w:t xml:space="preserve">  </w:t>
    </w:r>
    <w:r>
      <w:rPr>
        <w:color w:val="000000"/>
      </w:rPr>
      <w:tab/>
    </w:r>
    <w:r>
      <w:rPr>
        <w:noProof/>
      </w:rPr>
      <w:drawing>
        <wp:anchor distT="0" distB="0" distL="0" distR="0" simplePos="0" relativeHeight="251662336" behindDoc="1" locked="0" layoutInCell="1" hidden="0" allowOverlap="1" wp14:anchorId="57BD2B38" wp14:editId="0F2FECEC">
          <wp:simplePos x="0" y="0"/>
          <wp:positionH relativeFrom="column">
            <wp:posOffset>-720088</wp:posOffset>
          </wp:positionH>
          <wp:positionV relativeFrom="paragraph">
            <wp:posOffset>-1120138</wp:posOffset>
          </wp:positionV>
          <wp:extent cx="7852410" cy="2105025"/>
          <wp:effectExtent l="0" t="0" r="0" b="0"/>
          <wp:wrapNone/>
          <wp:docPr id="162306780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7852410" cy="2105025"/>
                  </a:xfrm>
                  <a:prstGeom prst="rect">
                    <a:avLst/>
                  </a:prstGeom>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347B3" w14:textId="77777777" w:rsidR="009F57D1" w:rsidRDefault="009F57D1">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FAC6EB" w14:textId="77777777" w:rsidR="003D6646" w:rsidRDefault="003D6646">
      <w:pPr>
        <w:spacing w:after="0" w:line="240" w:lineRule="auto"/>
      </w:pPr>
      <w:r>
        <w:separator/>
      </w:r>
    </w:p>
  </w:footnote>
  <w:footnote w:type="continuationSeparator" w:id="0">
    <w:p w14:paraId="6F856E57" w14:textId="77777777" w:rsidR="003D6646" w:rsidRDefault="003D66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4D2F2" w14:textId="77777777" w:rsidR="009F57D1" w:rsidRDefault="009F57D1">
    <w:pPr>
      <w:pBdr>
        <w:top w:val="nil"/>
        <w:left w:val="nil"/>
        <w:bottom w:val="nil"/>
        <w:right w:val="nil"/>
        <w:between w:val="nil"/>
      </w:pBdr>
      <w:tabs>
        <w:tab w:val="center" w:pos="4419"/>
        <w:tab w:val="right" w:pos="8838"/>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98307" w14:textId="564F7435" w:rsidR="009F57D1" w:rsidRDefault="0096564B">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noProof/>
      </w:rPr>
      <w:drawing>
        <wp:anchor distT="0" distB="0" distL="114300" distR="114300" simplePos="0" relativeHeight="251660288" behindDoc="0" locked="0" layoutInCell="1" hidden="0" allowOverlap="1" wp14:anchorId="612ED7EF" wp14:editId="68B4BCD0">
          <wp:simplePos x="0" y="0"/>
          <wp:positionH relativeFrom="column">
            <wp:posOffset>4999355</wp:posOffset>
          </wp:positionH>
          <wp:positionV relativeFrom="paragraph">
            <wp:posOffset>8255</wp:posOffset>
          </wp:positionV>
          <wp:extent cx="1765935" cy="501015"/>
          <wp:effectExtent l="0" t="0" r="0" b="0"/>
          <wp:wrapNone/>
          <wp:docPr id="162306780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765935" cy="501015"/>
                  </a:xfrm>
                  <a:prstGeom prst="rect">
                    <a:avLst/>
                  </a:prstGeom>
                  <a:ln/>
                </pic:spPr>
              </pic:pic>
            </a:graphicData>
          </a:graphic>
        </wp:anchor>
      </w:drawing>
    </w:r>
    <w:r>
      <w:rPr>
        <w:noProof/>
      </w:rPr>
      <mc:AlternateContent>
        <mc:Choice Requires="wps">
          <w:drawing>
            <wp:anchor distT="0" distB="0" distL="114300" distR="114300" simplePos="0" relativeHeight="251659264" behindDoc="0" locked="0" layoutInCell="1" hidden="0" allowOverlap="1" wp14:anchorId="02AC1DBE" wp14:editId="2F06700F">
              <wp:simplePos x="0" y="0"/>
              <wp:positionH relativeFrom="column">
                <wp:posOffset>-281940</wp:posOffset>
              </wp:positionH>
              <wp:positionV relativeFrom="paragraph">
                <wp:posOffset>-268605</wp:posOffset>
              </wp:positionV>
              <wp:extent cx="5581650" cy="734667"/>
              <wp:effectExtent l="0" t="0" r="0" b="8890"/>
              <wp:wrapNone/>
              <wp:docPr id="1623067802" name="Rectángulo 1623067802"/>
              <wp:cNvGraphicFramePr/>
              <a:graphic xmlns:a="http://schemas.openxmlformats.org/drawingml/2006/main">
                <a:graphicData uri="http://schemas.microsoft.com/office/word/2010/wordprocessingShape">
                  <wps:wsp>
                    <wps:cNvSpPr/>
                    <wps:spPr>
                      <a:xfrm>
                        <a:off x="0" y="0"/>
                        <a:ext cx="5581650" cy="734667"/>
                      </a:xfrm>
                      <a:prstGeom prst="rect">
                        <a:avLst/>
                      </a:prstGeom>
                      <a:noFill/>
                      <a:ln>
                        <a:noFill/>
                      </a:ln>
                    </wps:spPr>
                    <wps:txbx>
                      <w:txbxContent>
                        <w:p w14:paraId="3D401019" w14:textId="70D0DD62" w:rsidR="009F57D1" w:rsidRDefault="00000000">
                          <w:pPr>
                            <w:spacing w:after="0" w:line="240" w:lineRule="auto"/>
                            <w:textDirection w:val="btLr"/>
                            <w:rPr>
                              <w:rFonts w:ascii="Calibri" w:eastAsia="Calibri" w:hAnsi="Calibri" w:cs="Calibri"/>
                              <w:b/>
                              <w:color w:val="FFFFFF"/>
                              <w:sz w:val="36"/>
                            </w:rPr>
                          </w:pPr>
                          <w:r>
                            <w:rPr>
                              <w:rFonts w:ascii="Calibri" w:eastAsia="Calibri" w:hAnsi="Calibri" w:cs="Calibri"/>
                              <w:b/>
                              <w:color w:val="FFFFFF"/>
                              <w:sz w:val="36"/>
                            </w:rPr>
                            <w:t xml:space="preserve">CIRCUITO </w:t>
                          </w:r>
                          <w:r w:rsidR="0096564B">
                            <w:rPr>
                              <w:rFonts w:ascii="Calibri" w:eastAsia="Calibri" w:hAnsi="Calibri" w:cs="Calibri"/>
                              <w:b/>
                              <w:color w:val="FFFFFF"/>
                              <w:sz w:val="36"/>
                            </w:rPr>
                            <w:t xml:space="preserve">TERRESTRE </w:t>
                          </w:r>
                          <w:r>
                            <w:rPr>
                              <w:rFonts w:ascii="Calibri" w:eastAsia="Calibri" w:hAnsi="Calibri" w:cs="Calibri"/>
                              <w:b/>
                              <w:color w:val="FFFFFF"/>
                              <w:sz w:val="36"/>
                            </w:rPr>
                            <w:t>ESTELAR DEL ESTE CANADIENSE III</w:t>
                          </w:r>
                        </w:p>
                        <w:p w14:paraId="6C5E4B17" w14:textId="2C4A81B3" w:rsidR="000D2D45" w:rsidRPr="000D2D45" w:rsidRDefault="000D2D45">
                          <w:pPr>
                            <w:spacing w:after="0" w:line="240" w:lineRule="auto"/>
                            <w:textDirection w:val="btLr"/>
                            <w:rPr>
                              <w:sz w:val="24"/>
                              <w:szCs w:val="24"/>
                            </w:rPr>
                          </w:pPr>
                          <w:r w:rsidRPr="000D2D45">
                            <w:rPr>
                              <w:rFonts w:ascii="Calibri" w:eastAsia="Calibri" w:hAnsi="Calibri" w:cs="Calibri"/>
                              <w:b/>
                              <w:color w:val="FFFFFF"/>
                              <w:sz w:val="24"/>
                              <w:szCs w:val="24"/>
                            </w:rPr>
                            <w:t>3687-C2026/2027</w:t>
                          </w:r>
                        </w:p>
                      </w:txbxContent>
                    </wps:txbx>
                    <wps:bodyPr spcFirstLastPara="1" wrap="square" lIns="91425" tIns="45700" rIns="91425" bIns="45700" anchor="t" anchorCtr="0">
                      <a:noAutofit/>
                    </wps:bodyPr>
                  </wps:wsp>
                </a:graphicData>
              </a:graphic>
              <wp14:sizeRelH relativeFrom="margin">
                <wp14:pctWidth>0</wp14:pctWidth>
              </wp14:sizeRelH>
            </wp:anchor>
          </w:drawing>
        </mc:Choice>
        <mc:Fallback>
          <w:pict>
            <v:rect w14:anchorId="02AC1DBE" id="Rectángulo 1623067802" o:spid="_x0000_s1026" style="position:absolute;left:0;text-align:left;margin-left:-22.2pt;margin-top:-21.15pt;width:439.5pt;height:57.8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" filled="f" stroked="f">
              <v:textbox inset="2.53958mm,1.2694mm,2.53958mm,1.2694mm">
                <w:txbxContent>
                  <w:p w14:paraId="3D401019" w14:textId="70D0DD62" w:rsidR="009F57D1" w:rsidRDefault="00000000">
                    <w:pPr>
                      <w:spacing w:after="0" w:line="240" w:lineRule="auto"/>
                      <w:textDirection w:val="btLr"/>
                      <w:rPr>
                        <w:rFonts w:ascii="Calibri" w:eastAsia="Calibri" w:hAnsi="Calibri" w:cs="Calibri"/>
                        <w:b/>
                        <w:color w:val="FFFFFF"/>
                        <w:sz w:val="36"/>
                      </w:rPr>
                    </w:pPr>
                    <w:r>
                      <w:rPr>
                        <w:rFonts w:ascii="Calibri" w:eastAsia="Calibri" w:hAnsi="Calibri" w:cs="Calibri"/>
                        <w:b/>
                        <w:color w:val="FFFFFF"/>
                        <w:sz w:val="36"/>
                      </w:rPr>
                      <w:t xml:space="preserve">CIRCUITO </w:t>
                    </w:r>
                    <w:r w:rsidR="0096564B">
                      <w:rPr>
                        <w:rFonts w:ascii="Calibri" w:eastAsia="Calibri" w:hAnsi="Calibri" w:cs="Calibri"/>
                        <w:b/>
                        <w:color w:val="FFFFFF"/>
                        <w:sz w:val="36"/>
                      </w:rPr>
                      <w:t xml:space="preserve">TERRESTRE </w:t>
                    </w:r>
                    <w:r>
                      <w:rPr>
                        <w:rFonts w:ascii="Calibri" w:eastAsia="Calibri" w:hAnsi="Calibri" w:cs="Calibri"/>
                        <w:b/>
                        <w:color w:val="FFFFFF"/>
                        <w:sz w:val="36"/>
                      </w:rPr>
                      <w:t>ESTELAR DEL ESTE CANADIENSE III</w:t>
                    </w:r>
                  </w:p>
                  <w:p w14:paraId="6C5E4B17" w14:textId="2C4A81B3" w:rsidR="000D2D45" w:rsidRPr="000D2D45" w:rsidRDefault="000D2D45">
                    <w:pPr>
                      <w:spacing w:after="0" w:line="240" w:lineRule="auto"/>
                      <w:textDirection w:val="btLr"/>
                      <w:rPr>
                        <w:sz w:val="24"/>
                        <w:szCs w:val="24"/>
                      </w:rPr>
                    </w:pPr>
                    <w:r w:rsidRPr="000D2D45">
                      <w:rPr>
                        <w:rFonts w:ascii="Calibri" w:eastAsia="Calibri" w:hAnsi="Calibri" w:cs="Calibri"/>
                        <w:b/>
                        <w:color w:val="FFFFFF"/>
                        <w:sz w:val="24"/>
                        <w:szCs w:val="24"/>
                      </w:rPr>
                      <w:t>3687-C2026/2027</w:t>
                    </w:r>
                  </w:p>
                </w:txbxContent>
              </v:textbox>
            </v:rect>
          </w:pict>
        </mc:Fallback>
      </mc:AlternateContent>
    </w:r>
    <w:r w:rsidR="00000000">
      <w:rPr>
        <w:noProof/>
      </w:rPr>
      <w:drawing>
        <wp:anchor distT="0" distB="0" distL="0" distR="0" simplePos="0" relativeHeight="251658240" behindDoc="1" locked="0" layoutInCell="1" hidden="0" allowOverlap="1" wp14:anchorId="3BEF7ED6" wp14:editId="7DD926C3">
          <wp:simplePos x="0" y="0"/>
          <wp:positionH relativeFrom="column">
            <wp:posOffset>-751203</wp:posOffset>
          </wp:positionH>
          <wp:positionV relativeFrom="paragraph">
            <wp:posOffset>-460210</wp:posOffset>
          </wp:positionV>
          <wp:extent cx="8714696" cy="1538502"/>
          <wp:effectExtent l="0" t="0" r="0" b="0"/>
          <wp:wrapNone/>
          <wp:docPr id="162306780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8714696" cy="1538502"/>
                  </a:xfrm>
                  <a:prstGeom prst="rect">
                    <a:avLst/>
                  </a:prstGeom>
                  <a:ln/>
                </pic:spPr>
              </pic:pic>
            </a:graphicData>
          </a:graphic>
        </wp:anchor>
      </w:drawing>
    </w:r>
  </w:p>
  <w:p w14:paraId="0444487D" w14:textId="77777777" w:rsidR="009F57D1" w:rsidRDefault="00000000">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noProof/>
      </w:rPr>
      <w:drawing>
        <wp:anchor distT="0" distB="0" distL="114300" distR="114300" simplePos="0" relativeHeight="251661312" behindDoc="0" locked="0" layoutInCell="1" hidden="0" allowOverlap="1" wp14:anchorId="03691BB7" wp14:editId="7258E7AF">
          <wp:simplePos x="0" y="0"/>
          <wp:positionH relativeFrom="column">
            <wp:posOffset>3073506</wp:posOffset>
          </wp:positionH>
          <wp:positionV relativeFrom="paragraph">
            <wp:posOffset>82550</wp:posOffset>
          </wp:positionV>
          <wp:extent cx="1873675" cy="360000"/>
          <wp:effectExtent l="0" t="0" r="0" b="0"/>
          <wp:wrapSquare wrapText="bothSides" distT="0" distB="0" distL="114300" distR="114300"/>
          <wp:docPr id="1623067806" name="image3.png" descr="Logotipo&#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0" name="image3.png" descr="Logotipo&#10;&#10;El contenido generado por IA puede ser incorrecto."/>
                  <pic:cNvPicPr preferRelativeResize="0"/>
                </pic:nvPicPr>
                <pic:blipFill>
                  <a:blip r:embed="rId3"/>
                  <a:srcRect t="35492" b="35639"/>
                  <a:stretch>
                    <a:fillRect/>
                  </a:stretch>
                </pic:blipFill>
                <pic:spPr>
                  <a:xfrm>
                    <a:off x="0" y="0"/>
                    <a:ext cx="1873675" cy="360000"/>
                  </a:xfrm>
                  <a:prstGeom prst="rect">
                    <a:avLst/>
                  </a:prstGeom>
                  <a:ln/>
                </pic:spPr>
              </pic:pic>
            </a:graphicData>
          </a:graphic>
        </wp:anchor>
      </w:drawing>
    </w:r>
  </w:p>
  <w:p w14:paraId="4A9D8594" w14:textId="77777777" w:rsidR="009F57D1" w:rsidRDefault="009F57D1">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p>
  <w:p w14:paraId="181A5204" w14:textId="77777777" w:rsidR="009F57D1" w:rsidRDefault="009F57D1">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891CB" w14:textId="77777777" w:rsidR="009F57D1" w:rsidRDefault="009F57D1">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E8098A"/>
    <w:multiLevelType w:val="multilevel"/>
    <w:tmpl w:val="10EC6A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63E21627"/>
    <w:multiLevelType w:val="multilevel"/>
    <w:tmpl w:val="FDC4FC28"/>
    <w:lvl w:ilvl="0">
      <w:start w:val="8"/>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290015811">
    <w:abstractNumId w:val="0"/>
  </w:num>
  <w:num w:numId="2" w16cid:durableId="1186497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57D1"/>
    <w:rsid w:val="000D2D45"/>
    <w:rsid w:val="001156B8"/>
    <w:rsid w:val="003D6646"/>
    <w:rsid w:val="00742D9D"/>
    <w:rsid w:val="007B21F2"/>
    <w:rsid w:val="0096564B"/>
    <w:rsid w:val="009F57D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134D85"/>
  <w15:docId w15:val="{0CF7AE96-DE32-4342-8B6B-87BD749BF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es-MX" w:eastAsia="es-MX" w:bidi="ar-SA"/>
      </w:rPr>
    </w:rPrDefault>
    <w:pPrDefault>
      <w:pPr>
        <w:spacing w:after="20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spacing w:after="0" w:line="240" w:lineRule="auto"/>
      <w:jc w:val="center"/>
      <w:outlineLvl w:val="0"/>
    </w:pPr>
    <w:rPr>
      <w:rFonts w:ascii="Calibri" w:eastAsia="Calibri" w:hAnsi="Calibri" w:cs="Calibri"/>
      <w:b/>
      <w:bCs/>
      <w:color w:val="002060"/>
      <w:sz w:val="36"/>
      <w:szCs w:val="36"/>
    </w:rPr>
  </w:style>
  <w:style w:type="paragraph" w:styleId="Ttulo2">
    <w:name w:val="heading 2"/>
    <w:basedOn w:val="Normal"/>
    <w:next w:val="Normal"/>
    <w:uiPriority w:val="9"/>
    <w:unhideWhenUsed/>
    <w:qFormat/>
    <w:pPr>
      <w:keepNext/>
      <w:keepLines/>
      <w:pBdr>
        <w:top w:val="nil"/>
        <w:left w:val="nil"/>
        <w:bottom w:val="nil"/>
        <w:right w:val="nil"/>
        <w:between w:val="nil"/>
      </w:pBdr>
      <w:spacing w:before="360" w:after="80"/>
      <w:outlineLvl w:val="1"/>
    </w:pPr>
    <w:rPr>
      <w:rFonts w:ascii="Calibri" w:eastAsia="Calibri" w:hAnsi="Calibri" w:cs="Calibri"/>
      <w:b/>
      <w:bCs/>
      <w:color w:val="FF0000"/>
      <w:sz w:val="28"/>
      <w:szCs w:val="28"/>
    </w:rPr>
  </w:style>
  <w:style w:type="paragraph" w:styleId="Ttulo3">
    <w:name w:val="heading 3"/>
    <w:basedOn w:val="Normal"/>
    <w:next w:val="Normal"/>
    <w:uiPriority w:val="9"/>
    <w:semiHidden/>
    <w:unhideWhenUsed/>
    <w:qFormat/>
    <w:pPr>
      <w:keepNext/>
      <w:keepLines/>
      <w:spacing w:before="280" w:after="80"/>
      <w:outlineLvl w:val="2"/>
    </w:pPr>
    <w:rPr>
      <w:rFonts w:ascii="Calibri" w:eastAsia="Calibri" w:hAnsi="Calibri" w:cs="Calibri"/>
      <w:b/>
      <w:bCs/>
      <w:color w:val="002060"/>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 Normal"/>
    <w:tblPr>
      <w:tblCellMar>
        <w:top w:w="0" w:type="dxa"/>
        <w:left w:w="0" w:type="dxa"/>
        <w:bottom w:w="0" w:type="dxa"/>
        <w:right w:w="0" w:type="dxa"/>
      </w:tblCellMar>
    </w:tblPr>
  </w:style>
  <w:style w:type="paragraph" w:styleId="Textodeglobo">
    <w:name w:val="Balloon Text"/>
    <w:basedOn w:val="Normal"/>
    <w:link w:val="TextodegloboCar"/>
    <w:uiPriority w:val="99"/>
    <w:semiHidden/>
    <w:unhideWhenUsed/>
    <w:rsid w:val="00B478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4786E"/>
    <w:rPr>
      <w:rFonts w:ascii="Tahoma" w:hAnsi="Tahoma" w:cs="Tahoma"/>
      <w:sz w:val="16"/>
      <w:szCs w:val="16"/>
    </w:rPr>
  </w:style>
  <w:style w:type="character" w:customStyle="1" w:styleId="Ttulo1Car">
    <w:name w:val="Título 1 Car"/>
    <w:aliases w:val="Título 1- visitaras Car"/>
    <w:basedOn w:val="Fuentedeprrafopredeter"/>
    <w:uiPriority w:val="9"/>
    <w:rsid w:val="005679E5"/>
    <w:rPr>
      <w:rFonts w:asciiTheme="minorHAnsi" w:eastAsia="Times New Roman" w:hAnsiTheme="minorHAnsi" w:cs="Times New Roman"/>
      <w:b/>
      <w:color w:val="002060"/>
      <w:sz w:val="36"/>
      <w:szCs w:val="20"/>
      <w:lang w:val="fr-CA" w:eastAsia="fr-FR" w:bidi="en-US"/>
    </w:rPr>
  </w:style>
  <w:style w:type="paragraph" w:styleId="Prrafodelista">
    <w:name w:val="List Paragraph"/>
    <w:basedOn w:val="Normal"/>
    <w:rsid w:val="00CE7934"/>
    <w:pPr>
      <w:ind w:left="720"/>
      <w:contextualSpacing/>
    </w:pPr>
  </w:style>
  <w:style w:type="paragraph" w:styleId="Encabezado">
    <w:name w:val="header"/>
    <w:basedOn w:val="Normal"/>
    <w:link w:val="EncabezadoCar"/>
    <w:uiPriority w:val="99"/>
    <w:unhideWhenUsed/>
    <w:rsid w:val="00450C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50C15"/>
  </w:style>
  <w:style w:type="paragraph" w:styleId="Piedepgina">
    <w:name w:val="footer"/>
    <w:basedOn w:val="Normal"/>
    <w:link w:val="PiedepginaCar"/>
    <w:uiPriority w:val="99"/>
    <w:unhideWhenUsed/>
    <w:rsid w:val="00450C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50C15"/>
  </w:style>
  <w:style w:type="paragraph" w:styleId="Sinespaciado">
    <w:name w:val="No Spacing"/>
    <w:basedOn w:val="Normal"/>
    <w:link w:val="SinespaciadoCar"/>
    <w:uiPriority w:val="1"/>
    <w:rsid w:val="00156E7E"/>
    <w:pPr>
      <w:spacing w:after="0" w:line="240" w:lineRule="auto"/>
    </w:pPr>
  </w:style>
  <w:style w:type="character" w:customStyle="1" w:styleId="SinespaciadoCar">
    <w:name w:val="Sin espaciado Car"/>
    <w:basedOn w:val="Fuentedeprrafopredeter"/>
    <w:link w:val="Sinespaciado"/>
    <w:uiPriority w:val="99"/>
    <w:rsid w:val="00156E7E"/>
    <w:rPr>
      <w:rFonts w:ascii="Cambria" w:eastAsia="Times New Roman" w:hAnsi="Cambria" w:cs="Times New Roman"/>
      <w:lang w:val="en-US" w:bidi="en-US"/>
    </w:rPr>
  </w:style>
  <w:style w:type="paragraph" w:customStyle="1" w:styleId="Default">
    <w:name w:val="Default"/>
    <w:rsid w:val="00156E7E"/>
    <w:pPr>
      <w:autoSpaceDE w:val="0"/>
      <w:autoSpaceDN w:val="0"/>
      <w:adjustRightInd w:val="0"/>
      <w:spacing w:after="0" w:line="240" w:lineRule="auto"/>
    </w:pPr>
    <w:rPr>
      <w:rFonts w:ascii="Eras Medium ITC" w:eastAsia="Times New Roman" w:hAnsi="Eras Medium ITC" w:cs="Eras Medium ITC"/>
      <w:color w:val="000000"/>
      <w:sz w:val="24"/>
      <w:szCs w:val="24"/>
      <w:lang w:eastAsia="es-ES"/>
    </w:rPr>
  </w:style>
  <w:style w:type="paragraph" w:styleId="Textoindependiente2">
    <w:name w:val="Body Text 2"/>
    <w:basedOn w:val="Normal"/>
    <w:link w:val="Textoindependiente2Car"/>
    <w:semiHidden/>
    <w:rsid w:val="00902CE2"/>
    <w:pPr>
      <w:spacing w:after="0" w:line="240" w:lineRule="auto"/>
      <w:jc w:val="both"/>
    </w:pPr>
    <w:rPr>
      <w:rFonts w:ascii="Lucida Sans Unicode" w:hAnsi="Lucida Sans Unicode" w:cs="Lucida Sans Unicode"/>
      <w:sz w:val="18"/>
      <w:szCs w:val="24"/>
    </w:rPr>
  </w:style>
  <w:style w:type="character" w:customStyle="1" w:styleId="Textoindependiente2Car">
    <w:name w:val="Texto independiente 2 Car"/>
    <w:basedOn w:val="Fuentedeprrafopredeter"/>
    <w:link w:val="Textoindependiente2"/>
    <w:semiHidden/>
    <w:rsid w:val="00902CE2"/>
    <w:rPr>
      <w:rFonts w:ascii="Lucida Sans Unicode" w:eastAsia="Times New Roman" w:hAnsi="Lucida Sans Unicode" w:cs="Lucida Sans Unicode"/>
      <w:sz w:val="18"/>
      <w:szCs w:val="24"/>
      <w:lang w:val="en-US"/>
    </w:rPr>
  </w:style>
  <w:style w:type="table" w:styleId="Tablaconcuadrcula">
    <w:name w:val="Table Grid"/>
    <w:basedOn w:val="Tablanormal"/>
    <w:uiPriority w:val="59"/>
    <w:rsid w:val="00E90F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basedOn w:val="Fuentedeprrafopredeter"/>
    <w:uiPriority w:val="22"/>
    <w:qFormat/>
    <w:rsid w:val="00822558"/>
    <w:rPr>
      <w:b/>
      <w:bCs/>
    </w:rPr>
  </w:style>
  <w:style w:type="paragraph" w:styleId="NormalWeb">
    <w:name w:val="Normal (Web)"/>
    <w:basedOn w:val="Normal"/>
    <w:uiPriority w:val="99"/>
    <w:unhideWhenUsed/>
    <w:rsid w:val="00383D3A"/>
    <w:pPr>
      <w:spacing w:before="100" w:beforeAutospacing="1" w:after="100" w:afterAutospacing="1" w:line="240" w:lineRule="auto"/>
    </w:pPr>
    <w:rPr>
      <w:rFonts w:ascii="Times New Roman" w:hAnsi="Times New Roman"/>
      <w:sz w:val="24"/>
      <w:szCs w:val="24"/>
      <w:lang w:val="es-ES" w:eastAsia="es-ES"/>
    </w:rPr>
  </w:style>
  <w:style w:type="character" w:styleId="nfasis">
    <w:name w:val="Emphasis"/>
    <w:basedOn w:val="Fuentedeprrafopredeter"/>
    <w:uiPriority w:val="20"/>
    <w:qFormat/>
    <w:rsid w:val="00197448"/>
    <w:rPr>
      <w:i/>
      <w:iCs/>
    </w:rPr>
  </w:style>
  <w:style w:type="character" w:styleId="Hipervnculo">
    <w:name w:val="Hyperlink"/>
    <w:basedOn w:val="Fuentedeprrafopredeter"/>
    <w:uiPriority w:val="99"/>
    <w:semiHidden/>
    <w:unhideWhenUsed/>
    <w:rsid w:val="00655CC5"/>
    <w:rPr>
      <w:color w:val="0000FF"/>
      <w:u w:val="single"/>
    </w:rPr>
  </w:style>
  <w:style w:type="character" w:customStyle="1" w:styleId="Ttulo-visitaras">
    <w:name w:val="Título-visitaras"/>
    <w:basedOn w:val="Fuentedeprrafopredeter"/>
    <w:uiPriority w:val="1"/>
    <w:rsid w:val="00A0012D"/>
    <w:rPr>
      <w:rFonts w:asciiTheme="minorHAnsi" w:eastAsia="Arial" w:hAnsiTheme="minorHAnsi" w:cstheme="minorHAnsi"/>
      <w:b/>
      <w:color w:val="002060"/>
      <w:sz w:val="36"/>
      <w:szCs w:val="36"/>
    </w:rPr>
  </w:style>
  <w:style w:type="paragraph" w:customStyle="1" w:styleId="Danmero">
    <w:name w:val="Día número"/>
    <w:link w:val="DanmeroCar"/>
    <w:rsid w:val="00BA37C5"/>
    <w:pPr>
      <w:spacing w:after="0"/>
    </w:pPr>
    <w:rPr>
      <w:rFonts w:asciiTheme="minorHAnsi" w:eastAsia="Arial" w:hAnsiTheme="minorHAnsi" w:cstheme="minorHAnsi"/>
      <w:b/>
      <w:color w:val="002060"/>
      <w:sz w:val="28"/>
      <w:szCs w:val="28"/>
      <w:lang w:bidi="en-US"/>
    </w:rPr>
  </w:style>
  <w:style w:type="paragraph" w:customStyle="1" w:styleId="Destinos">
    <w:name w:val="Destinos"/>
    <w:link w:val="DestinosCar"/>
    <w:rsid w:val="00EE2794"/>
    <w:pPr>
      <w:spacing w:after="0"/>
    </w:pPr>
    <w:rPr>
      <w:rFonts w:asciiTheme="minorHAnsi" w:eastAsia="Arial" w:hAnsiTheme="minorHAnsi" w:cstheme="minorHAnsi"/>
      <w:b/>
      <w:smallCaps/>
      <w:color w:val="FF0000"/>
      <w:sz w:val="28"/>
      <w:szCs w:val="28"/>
      <w:lang w:bidi="en-US"/>
    </w:rPr>
  </w:style>
  <w:style w:type="character" w:customStyle="1" w:styleId="DanmeroCar">
    <w:name w:val="Día número Car"/>
    <w:basedOn w:val="Fuentedeprrafopredeter"/>
    <w:link w:val="Danmero"/>
    <w:rsid w:val="00BA37C5"/>
    <w:rPr>
      <w:rFonts w:asciiTheme="minorHAnsi" w:eastAsia="Arial" w:hAnsiTheme="minorHAnsi" w:cstheme="minorHAnsi"/>
      <w:b/>
      <w:color w:val="002060"/>
      <w:sz w:val="28"/>
      <w:szCs w:val="28"/>
      <w:lang w:val="es-MX" w:bidi="en-US"/>
    </w:rPr>
  </w:style>
  <w:style w:type="paragraph" w:customStyle="1" w:styleId="Destacados-textos">
    <w:name w:val="Destacados-textos"/>
    <w:link w:val="Destacados-textosCar"/>
    <w:qFormat/>
    <w:rsid w:val="00BA37C5"/>
    <w:pPr>
      <w:spacing w:after="0"/>
      <w:jc w:val="both"/>
    </w:pPr>
    <w:rPr>
      <w:rFonts w:asciiTheme="minorHAnsi" w:eastAsia="Arial" w:hAnsiTheme="minorHAnsi" w:cstheme="minorHAnsi"/>
      <w:b/>
      <w:color w:val="002060"/>
      <w:lang w:bidi="en-US"/>
    </w:rPr>
  </w:style>
  <w:style w:type="character" w:customStyle="1" w:styleId="DestinosCar">
    <w:name w:val="Destinos Car"/>
    <w:basedOn w:val="Fuentedeprrafopredeter"/>
    <w:link w:val="Destinos"/>
    <w:rsid w:val="00EE2794"/>
    <w:rPr>
      <w:rFonts w:asciiTheme="minorHAnsi" w:eastAsia="Arial" w:hAnsiTheme="minorHAnsi" w:cstheme="minorHAnsi"/>
      <w:b/>
      <w:smallCaps/>
      <w:color w:val="FF0000"/>
      <w:sz w:val="28"/>
      <w:szCs w:val="28"/>
      <w:lang w:val="es-MX" w:bidi="en-US"/>
    </w:rPr>
  </w:style>
  <w:style w:type="paragraph" w:customStyle="1" w:styleId="Fechas">
    <w:name w:val="Fechas"/>
    <w:basedOn w:val="Normal"/>
    <w:link w:val="FechasCar"/>
    <w:rsid w:val="00BA37C5"/>
    <w:pPr>
      <w:spacing w:after="0"/>
      <w:jc w:val="both"/>
    </w:pPr>
    <w:rPr>
      <w:rFonts w:asciiTheme="minorHAnsi" w:eastAsia="Arial" w:hAnsiTheme="minorHAnsi" w:cstheme="minorHAnsi"/>
      <w:bCs/>
      <w:smallCaps/>
      <w:color w:val="002060"/>
      <w:sz w:val="28"/>
      <w:szCs w:val="28"/>
    </w:rPr>
  </w:style>
  <w:style w:type="character" w:customStyle="1" w:styleId="Destacados-textosCar">
    <w:name w:val="Destacados-textos Car"/>
    <w:basedOn w:val="Fuentedeprrafopredeter"/>
    <w:link w:val="Destacados-textos"/>
    <w:rsid w:val="00BA37C5"/>
    <w:rPr>
      <w:rFonts w:asciiTheme="minorHAnsi" w:eastAsia="Arial" w:hAnsiTheme="minorHAnsi" w:cstheme="minorHAnsi"/>
      <w:b/>
      <w:color w:val="002060"/>
      <w:lang w:val="es-MX" w:bidi="en-US"/>
    </w:rPr>
  </w:style>
  <w:style w:type="paragraph" w:customStyle="1" w:styleId="fechas0">
    <w:name w:val="fechas"/>
    <w:link w:val="fechasCar0"/>
    <w:rsid w:val="00BA37C5"/>
    <w:pPr>
      <w:spacing w:line="240" w:lineRule="auto"/>
    </w:pPr>
    <w:rPr>
      <w:rFonts w:asciiTheme="minorHAnsi" w:eastAsia="Times New Roman" w:hAnsiTheme="minorHAnsi" w:cstheme="minorHAnsi"/>
      <w:color w:val="002060"/>
      <w:sz w:val="28"/>
      <w:szCs w:val="28"/>
      <w:lang w:bidi="en-US"/>
    </w:rPr>
  </w:style>
  <w:style w:type="character" w:customStyle="1" w:styleId="FechasCar">
    <w:name w:val="Fechas Car"/>
    <w:basedOn w:val="Fuentedeprrafopredeter"/>
    <w:link w:val="Fechas"/>
    <w:rsid w:val="00BA37C5"/>
    <w:rPr>
      <w:rFonts w:asciiTheme="minorHAnsi" w:eastAsia="Arial" w:hAnsiTheme="minorHAnsi" w:cstheme="minorHAnsi"/>
      <w:bCs/>
      <w:smallCaps/>
      <w:color w:val="002060"/>
      <w:sz w:val="28"/>
      <w:szCs w:val="28"/>
      <w:lang w:val="es-MX" w:bidi="en-US"/>
    </w:rPr>
  </w:style>
  <w:style w:type="paragraph" w:customStyle="1" w:styleId="textos-itinerario">
    <w:name w:val="textos-itinerario"/>
    <w:link w:val="textos-itinerarioCar"/>
    <w:qFormat/>
    <w:rsid w:val="00121D3F"/>
    <w:pPr>
      <w:spacing w:line="240" w:lineRule="auto"/>
      <w:jc w:val="both"/>
    </w:pPr>
    <w:rPr>
      <w:rFonts w:asciiTheme="minorHAnsi" w:eastAsia="Arial" w:hAnsiTheme="minorHAnsi" w:cstheme="minorHAnsi"/>
      <w:color w:val="002060"/>
      <w:sz w:val="20"/>
      <w:lang w:bidi="en-US"/>
    </w:rPr>
  </w:style>
  <w:style w:type="character" w:customStyle="1" w:styleId="fechasCar0">
    <w:name w:val="fechas Car"/>
    <w:basedOn w:val="Fuentedeprrafopredeter"/>
    <w:link w:val="fechas0"/>
    <w:rsid w:val="00BA37C5"/>
    <w:rPr>
      <w:rFonts w:asciiTheme="minorHAnsi" w:eastAsia="Times New Roman" w:hAnsiTheme="minorHAnsi" w:cstheme="minorHAnsi"/>
      <w:color w:val="002060"/>
      <w:sz w:val="28"/>
      <w:szCs w:val="28"/>
      <w:lang w:val="es-MX" w:bidi="en-US"/>
    </w:rPr>
  </w:style>
  <w:style w:type="paragraph" w:customStyle="1" w:styleId="Parentesisdestinos">
    <w:name w:val="Parentesis destinos"/>
    <w:basedOn w:val="fechas0"/>
    <w:link w:val="ParentesisdestinosCar"/>
    <w:qFormat/>
    <w:rsid w:val="00986E85"/>
    <w:pPr>
      <w:tabs>
        <w:tab w:val="left" w:pos="1418"/>
      </w:tabs>
      <w:spacing w:after="0"/>
      <w:ind w:right="-142"/>
      <w:jc w:val="both"/>
    </w:pPr>
    <w:rPr>
      <w:rFonts w:eastAsia="Arial"/>
    </w:rPr>
  </w:style>
  <w:style w:type="character" w:customStyle="1" w:styleId="textos-itinerarioCar">
    <w:name w:val="textos-itinerario Car"/>
    <w:basedOn w:val="Fuentedeprrafopredeter"/>
    <w:link w:val="textos-itinerario"/>
    <w:rsid w:val="00121D3F"/>
    <w:rPr>
      <w:rFonts w:asciiTheme="minorHAnsi" w:eastAsia="Arial" w:hAnsiTheme="minorHAnsi" w:cstheme="minorHAnsi"/>
      <w:color w:val="002060"/>
      <w:sz w:val="20"/>
      <w:lang w:val="es-MX" w:bidi="en-US"/>
    </w:rPr>
  </w:style>
  <w:style w:type="paragraph" w:customStyle="1" w:styleId="fechas-itinerario">
    <w:name w:val="fechas-itinerario"/>
    <w:basedOn w:val="fechas0"/>
    <w:link w:val="fechas-itinerarioCar"/>
    <w:qFormat/>
    <w:rsid w:val="009119BC"/>
    <w:pPr>
      <w:spacing w:after="0"/>
    </w:pPr>
    <w:rPr>
      <w:rFonts w:eastAsia="Arial"/>
      <w:b/>
      <w:sz w:val="24"/>
    </w:rPr>
  </w:style>
  <w:style w:type="character" w:customStyle="1" w:styleId="ParentesisdestinosCar">
    <w:name w:val="Parentesis destinos Car"/>
    <w:basedOn w:val="fechasCar0"/>
    <w:link w:val="Parentesisdestinos"/>
    <w:rsid w:val="00986E85"/>
    <w:rPr>
      <w:rFonts w:asciiTheme="minorHAnsi" w:eastAsia="Arial" w:hAnsiTheme="minorHAnsi" w:cstheme="minorHAnsi"/>
      <w:color w:val="002060"/>
      <w:sz w:val="28"/>
      <w:szCs w:val="28"/>
      <w:lang w:val="es-MX" w:bidi="en-US"/>
    </w:rPr>
  </w:style>
  <w:style w:type="paragraph" w:customStyle="1" w:styleId="vuelos">
    <w:name w:val="vuelos"/>
    <w:basedOn w:val="Normal"/>
    <w:link w:val="vuelosCar"/>
    <w:qFormat/>
    <w:rsid w:val="00493763"/>
    <w:pPr>
      <w:pBdr>
        <w:top w:val="nil"/>
        <w:left w:val="nil"/>
        <w:bottom w:val="nil"/>
        <w:right w:val="nil"/>
        <w:between w:val="nil"/>
      </w:pBdr>
      <w:spacing w:after="0" w:line="240" w:lineRule="auto"/>
      <w:jc w:val="both"/>
    </w:pPr>
    <w:rPr>
      <w:rFonts w:asciiTheme="minorHAnsi" w:eastAsia="Arial" w:hAnsiTheme="minorHAnsi" w:cstheme="minorHAnsi"/>
      <w:b/>
      <w:color w:val="00B050"/>
      <w:sz w:val="24"/>
      <w:szCs w:val="24"/>
    </w:rPr>
  </w:style>
  <w:style w:type="character" w:customStyle="1" w:styleId="fechas-itinerarioCar">
    <w:name w:val="fechas-itinerario Car"/>
    <w:basedOn w:val="fechasCar0"/>
    <w:link w:val="fechas-itinerario"/>
    <w:rsid w:val="009119BC"/>
    <w:rPr>
      <w:rFonts w:asciiTheme="minorHAnsi" w:eastAsia="Arial" w:hAnsiTheme="minorHAnsi" w:cstheme="minorHAnsi"/>
      <w:b/>
      <w:color w:val="002060"/>
      <w:sz w:val="24"/>
      <w:szCs w:val="28"/>
      <w:lang w:val="es-MX" w:bidi="en-US"/>
    </w:rPr>
  </w:style>
  <w:style w:type="paragraph" w:customStyle="1" w:styleId="notas">
    <w:name w:val="notas"/>
    <w:basedOn w:val="Normal"/>
    <w:link w:val="notasCar"/>
    <w:qFormat/>
    <w:rsid w:val="00C97FB6"/>
    <w:pPr>
      <w:spacing w:after="0"/>
      <w:jc w:val="both"/>
    </w:pPr>
    <w:rPr>
      <w:rFonts w:asciiTheme="minorHAnsi" w:eastAsia="Arial" w:hAnsiTheme="minorHAnsi" w:cstheme="minorHAnsi"/>
      <w:b/>
      <w:color w:val="0070C0"/>
    </w:rPr>
  </w:style>
  <w:style w:type="character" w:customStyle="1" w:styleId="vuelosCar">
    <w:name w:val="vuelos Car"/>
    <w:basedOn w:val="Fuentedeprrafopredeter"/>
    <w:link w:val="vuelos"/>
    <w:rsid w:val="00493763"/>
    <w:rPr>
      <w:rFonts w:asciiTheme="minorHAnsi" w:eastAsia="Arial" w:hAnsiTheme="minorHAnsi" w:cstheme="minorHAnsi"/>
      <w:b/>
      <w:color w:val="00B050"/>
      <w:sz w:val="24"/>
      <w:szCs w:val="24"/>
      <w:lang w:val="es-MX" w:bidi="en-US"/>
    </w:rPr>
  </w:style>
  <w:style w:type="character" w:customStyle="1" w:styleId="notasCar">
    <w:name w:val="notas Car"/>
    <w:basedOn w:val="Fuentedeprrafopredeter"/>
    <w:link w:val="notas"/>
    <w:rsid w:val="00C97FB6"/>
    <w:rPr>
      <w:rFonts w:asciiTheme="minorHAnsi" w:eastAsia="Arial" w:hAnsiTheme="minorHAnsi" w:cstheme="minorHAnsi"/>
      <w:b/>
      <w:color w:val="0070C0"/>
      <w:lang w:val="es-MX" w:bidi="en-US"/>
    </w:rPr>
  </w:style>
  <w:style w:type="table" w:customStyle="1" w:styleId="a">
    <w:basedOn w:val="TableNormal1"/>
    <w:tblPr>
      <w:tblStyleRowBandSize w:val="1"/>
      <w:tblStyleColBandSize w:val="1"/>
    </w:tblPr>
  </w:style>
  <w:style w:type="table" w:customStyle="1" w:styleId="a0">
    <w:basedOn w:val="TableNormal1"/>
    <w:tblPr>
      <w:tblStyleRowBandSize w:val="1"/>
      <w:tblStyleColBandSize w:val="1"/>
    </w:tblPr>
  </w:style>
  <w:style w:type="table" w:customStyle="1" w:styleId="a1">
    <w:basedOn w:val="TableNormal1"/>
    <w:tblPr>
      <w:tblStyleRowBandSize w:val="1"/>
      <w:tblStyleColBandSize w:val="1"/>
    </w:tblPr>
  </w:style>
  <w:style w:type="table" w:customStyle="1" w:styleId="a2">
    <w:basedOn w:val="TableNormal1"/>
    <w:tblPr>
      <w:tblStyleRowBandSize w:val="1"/>
      <w:tblStyleColBandSize w:val="1"/>
    </w:tblPr>
  </w:style>
  <w:style w:type="table" w:customStyle="1" w:styleId="a3">
    <w:basedOn w:val="TableNormal1"/>
    <w:tblPr>
      <w:tblStyleRowBandSize w:val="1"/>
      <w:tblStyleColBandSize w:val="1"/>
    </w:tblPr>
  </w:style>
  <w:style w:type="table" w:customStyle="1" w:styleId="a4">
    <w:basedOn w:val="TableNormal1"/>
    <w:tblPr>
      <w:tblStyleRowBandSize w:val="1"/>
      <w:tblStyleColBandSize w:val="1"/>
    </w:tbl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1"/>
    <w:tblPr>
      <w:tblStyleRowBandSize w:val="1"/>
      <w:tblStyleColBandSize w:val="1"/>
    </w:tblPr>
  </w:style>
  <w:style w:type="table" w:customStyle="1" w:styleId="a6">
    <w:basedOn w:val="TableNormal1"/>
    <w:tblPr>
      <w:tblStyleRowBandSize w:val="1"/>
      <w:tblStyleColBandSize w:val="1"/>
    </w:tblPr>
  </w:style>
  <w:style w:type="table" w:customStyle="1" w:styleId="a7">
    <w:basedOn w:val="TableNormal1"/>
    <w:tblPr>
      <w:tblStyleRowBandSize w:val="1"/>
      <w:tblStyleColBandSize w:val="1"/>
    </w:tblPr>
  </w:style>
  <w:style w:type="table" w:customStyle="1" w:styleId="a8">
    <w:basedOn w:val="TableNormal1"/>
    <w:tblPr>
      <w:tblStyleRowBandSize w:val="1"/>
      <w:tblStyleColBandSize w:val="1"/>
    </w:tblPr>
  </w:style>
  <w:style w:type="table" w:customStyle="1" w:styleId="a9">
    <w:basedOn w:val="TableNormal1"/>
    <w:tblPr>
      <w:tblStyleRowBandSize w:val="1"/>
      <w:tblStyleColBandSize w:val="1"/>
    </w:tblPr>
  </w:style>
  <w:style w:type="table" w:customStyle="1" w:styleId="aa">
    <w:basedOn w:val="TableNormal1"/>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P28dwUfvpmKKRBWCLhxsH2JUsA==">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2659</Words>
  <Characters>14630</Characters>
  <Application>Microsoft Office Word</Application>
  <DocSecurity>0</DocSecurity>
  <Lines>121</Lines>
  <Paragraphs>34</Paragraphs>
  <ScaleCrop>false</ScaleCrop>
  <Company/>
  <LinksUpToDate>false</LinksUpToDate>
  <CharactersWithSpaces>17255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Operadora</dc:creator>
  <cp:lastModifiedBy>Javier Linares</cp:lastModifiedBy>
  <cp:revision>3</cp:revision>
  <dcterms:created xsi:type="dcterms:W3CDTF">2026-10-14T17:27:00Z</dcterms:created>
  <dcterms:modified xsi:type="dcterms:W3CDTF">2026-10-14T17:27:00Z</dcterms:modified>
</cp:coreProperties>
</file>