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6DDE98" w14:textId="27EF5504" w:rsidR="007F7B70" w:rsidRPr="006210F5" w:rsidRDefault="00687ED9" w:rsidP="005679E5">
      <w:pPr>
        <w:pStyle w:val="Ttulo1"/>
        <w:rPr>
          <w:rStyle w:val="Ttulo-visitaras"/>
          <w:rFonts w:cs="Times New Roman"/>
          <w:b/>
          <w:color w:val="FF0000"/>
          <w:sz w:val="32"/>
          <w:szCs w:val="32"/>
          <w:lang w:val="es-MX"/>
        </w:rPr>
      </w:pPr>
      <w:r w:rsidRPr="006210F5">
        <w:rPr>
          <w:rStyle w:val="Ttulo-visitaras"/>
          <w:rFonts w:cs="Times New Roman"/>
          <w:b/>
          <w:color w:val="FF0000"/>
          <w:sz w:val="32"/>
          <w:szCs w:val="32"/>
          <w:lang w:val="es-MX"/>
        </w:rPr>
        <w:t xml:space="preserve"> </w:t>
      </w:r>
      <w:r w:rsidR="009B1A28">
        <w:rPr>
          <w:rStyle w:val="Ttulo-visitaras"/>
          <w:rFonts w:cs="Times New Roman"/>
          <w:b/>
          <w:color w:val="FF0000"/>
          <w:sz w:val="32"/>
          <w:szCs w:val="32"/>
          <w:lang w:val="es-MX"/>
        </w:rPr>
        <w:t>CHIHUAHUA, CREEL, BARRANCAS, EL FUERTE</w:t>
      </w:r>
      <w:r w:rsidR="00F57EA6">
        <w:rPr>
          <w:rStyle w:val="Ttulo-visitaras"/>
          <w:rFonts w:cs="Times New Roman"/>
          <w:b/>
          <w:color w:val="FF0000"/>
          <w:sz w:val="32"/>
          <w:szCs w:val="32"/>
          <w:lang w:val="es-MX"/>
        </w:rPr>
        <w:t>, LOS MOCHIS</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0449BE56"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9B1A28">
        <w:rPr>
          <w:rFonts w:asciiTheme="minorHAnsi" w:eastAsia="Arial" w:hAnsiTheme="minorHAnsi" w:cstheme="minorHAnsi"/>
          <w:b/>
          <w:color w:val="002060"/>
          <w:sz w:val="24"/>
          <w:szCs w:val="24"/>
        </w:rPr>
        <w:t>6</w:t>
      </w:r>
      <w:r w:rsidR="00A109A1" w:rsidRPr="00BA37C5">
        <w:rPr>
          <w:rFonts w:asciiTheme="minorHAnsi" w:eastAsia="Arial" w:hAnsiTheme="minorHAnsi" w:cstheme="minorHAnsi"/>
          <w:b/>
          <w:color w:val="002060"/>
          <w:sz w:val="24"/>
          <w:szCs w:val="24"/>
        </w:rPr>
        <w:t xml:space="preserve"> días</w:t>
      </w:r>
    </w:p>
    <w:p w14:paraId="5E11D2B8" w14:textId="0288F9FE" w:rsidR="007F7B70" w:rsidRPr="00BA37C5" w:rsidRDefault="009B1A28"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Salida: 23 diciembre 2026</w:t>
      </w:r>
      <w:r w:rsidR="006210F5">
        <w:rPr>
          <w:rFonts w:asciiTheme="minorHAnsi" w:eastAsia="Arial" w:hAnsiTheme="minorHAnsi" w:cstheme="minorHAnsi"/>
          <w:b/>
          <w:color w:val="002060"/>
          <w:sz w:val="24"/>
          <w:szCs w:val="24"/>
        </w:rPr>
        <w:t xml:space="preserve"> </w:t>
      </w:r>
    </w:p>
    <w:p w14:paraId="6CCDBBC7" w14:textId="77777777" w:rsidR="007F7B70" w:rsidRPr="00BA37C5"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Servicios compartidos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2966D95F"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proofErr w:type="spellStart"/>
      <w:r w:rsidR="00A97E21">
        <w:rPr>
          <w:rFonts w:eastAsia="Arial"/>
          <w:sz w:val="24"/>
          <w:szCs w:val="24"/>
        </w:rPr>
        <w:t>Monterrrey</w:t>
      </w:r>
      <w:proofErr w:type="spellEnd"/>
      <w:r w:rsidR="004F6119">
        <w:rPr>
          <w:rFonts w:eastAsia="Arial"/>
          <w:sz w:val="24"/>
          <w:szCs w:val="24"/>
        </w:rPr>
        <w:t xml:space="preserve"> - </w:t>
      </w:r>
      <w:r w:rsidR="009B1A28">
        <w:rPr>
          <w:rFonts w:eastAsia="Arial"/>
          <w:sz w:val="24"/>
          <w:szCs w:val="24"/>
        </w:rPr>
        <w:t>Chihuahua</w:t>
      </w:r>
    </w:p>
    <w:p w14:paraId="59757E0C" w14:textId="77777777" w:rsidR="009B1A28" w:rsidRDefault="009B1A28" w:rsidP="009B1A28">
      <w:pPr>
        <w:pStyle w:val="textos-itinerario"/>
        <w:spacing w:after="0"/>
      </w:pPr>
      <w:r>
        <w:t xml:space="preserve">Traslado del aeropuerto de Chihuahua al hotel. Paseo por la ciudad visitando Catedral, el Acueducto Colonial, los Murales del Palacio de Gobierno, ya que los lunes no hay museos abiertos, la visita a la casa Quinta Gameros y el Museo de la Revolución serán panorámicas. Sugerimos realizar una cata maridaje de vinos y sotol de Chihuahua con una especial selección de nuestra </w:t>
      </w:r>
      <w:proofErr w:type="spellStart"/>
      <w:r>
        <w:t>sommelier</w:t>
      </w:r>
      <w:proofErr w:type="spellEnd"/>
      <w:r>
        <w:t xml:space="preserve">. Alojamiento. </w:t>
      </w:r>
    </w:p>
    <w:p w14:paraId="0B717977" w14:textId="77777777" w:rsidR="009B1A28" w:rsidRPr="009B1A28" w:rsidRDefault="009B1A28" w:rsidP="009B1A28">
      <w:pPr>
        <w:pStyle w:val="textos-itinerario"/>
        <w:spacing w:after="0"/>
        <w:rPr>
          <w:color w:val="E60000"/>
        </w:rPr>
      </w:pPr>
    </w:p>
    <w:p w14:paraId="76273C13" w14:textId="2B0E4799" w:rsidR="006210F5" w:rsidRPr="009B1A28" w:rsidRDefault="009B1A28" w:rsidP="009B1A28">
      <w:pPr>
        <w:pStyle w:val="textos-itinerario"/>
        <w:spacing w:after="0"/>
        <w:rPr>
          <w:b/>
          <w:bCs/>
          <w:i/>
          <w:iCs/>
          <w:color w:val="E60000"/>
        </w:rPr>
      </w:pPr>
      <w:r w:rsidRPr="009B1A28">
        <w:rPr>
          <w:b/>
          <w:bCs/>
          <w:i/>
          <w:iCs/>
          <w:color w:val="E60000"/>
        </w:rPr>
        <w:t>*Costo de cata $1,</w:t>
      </w:r>
      <w:r w:rsidR="004F6119">
        <w:rPr>
          <w:b/>
          <w:bCs/>
          <w:i/>
          <w:iCs/>
          <w:color w:val="E60000"/>
        </w:rPr>
        <w:t>94</w:t>
      </w:r>
      <w:r w:rsidRPr="009B1A28">
        <w:rPr>
          <w:b/>
          <w:bCs/>
          <w:i/>
          <w:iCs/>
          <w:color w:val="E60000"/>
        </w:rPr>
        <w:t>0 por persona (requiere reservación al momento de confirmar)</w:t>
      </w:r>
      <w:r w:rsidR="00A109A1" w:rsidRPr="009B1A28">
        <w:rPr>
          <w:b/>
          <w:bCs/>
          <w:i/>
          <w:iCs/>
          <w:color w:val="E60000"/>
        </w:rPr>
        <w:t xml:space="preserve"> </w:t>
      </w:r>
    </w:p>
    <w:p w14:paraId="4432A3A8" w14:textId="77777777" w:rsidR="007B34AC" w:rsidRPr="007B34AC" w:rsidRDefault="007B34AC" w:rsidP="007B34AC">
      <w:pPr>
        <w:pStyle w:val="textos-itinerario"/>
        <w:spacing w:after="0"/>
        <w:rPr>
          <w:rStyle w:val="DanmeroCar"/>
          <w:b w:val="0"/>
          <w:bCs/>
          <w:color w:val="0070C0"/>
          <w:sz w:val="20"/>
          <w:szCs w:val="20"/>
        </w:rPr>
      </w:pPr>
    </w:p>
    <w:p w14:paraId="7E437CB0" w14:textId="721819F7" w:rsidR="00794B66" w:rsidRPr="00BD0EA5" w:rsidRDefault="00A109A1" w:rsidP="00BD0EA5">
      <w:pPr>
        <w:pStyle w:val="Ttulo2"/>
        <w:spacing w:before="0" w:after="0" w:line="240" w:lineRule="auto"/>
        <w:rPr>
          <w:rStyle w:val="fechasCar0"/>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9B1A28">
        <w:rPr>
          <w:rFonts w:eastAsia="Arial"/>
          <w:sz w:val="24"/>
          <w:szCs w:val="24"/>
        </w:rPr>
        <w:t>Chihuahua - Creel</w:t>
      </w:r>
      <w:r w:rsidRPr="00BD0EA5">
        <w:rPr>
          <w:rFonts w:eastAsia="Arial"/>
          <w:color w:val="002060"/>
          <w:sz w:val="24"/>
          <w:szCs w:val="24"/>
        </w:rPr>
        <w:t xml:space="preserve"> </w:t>
      </w:r>
    </w:p>
    <w:p w14:paraId="49765651" w14:textId="71EC14B3" w:rsidR="006210F5" w:rsidRPr="009B1A28" w:rsidRDefault="00A109A1" w:rsidP="009B1A28">
      <w:pPr>
        <w:pStyle w:val="textos-itinerario"/>
        <w:spacing w:after="0"/>
        <w:rPr>
          <w:rStyle w:val="Destacados-textosCar"/>
          <w:b w:val="0"/>
        </w:rPr>
      </w:pPr>
      <w:r w:rsidRPr="00BA37C5">
        <w:rPr>
          <w:b/>
        </w:rPr>
        <w:t>Desayuno.</w:t>
      </w:r>
      <w:r w:rsidR="00794B66">
        <w:t xml:space="preserve"> </w:t>
      </w:r>
      <w:r w:rsidR="009B1A28">
        <w:t xml:space="preserve">Por la mañana salida en servicio terrestre con rumbo al pueblo maderero de Creel. A la llegada haremos un paseo por los alrededores, Valle de monjes, la Misión de San Ignacio y lago de </w:t>
      </w:r>
      <w:proofErr w:type="spellStart"/>
      <w:r w:rsidR="004F6119">
        <w:t>A</w:t>
      </w:r>
      <w:r w:rsidR="009B1A28">
        <w:t>rareko</w:t>
      </w:r>
      <w:proofErr w:type="spellEnd"/>
      <w:r w:rsidR="009B1A28">
        <w:t xml:space="preserve">. Resto de la tarde libre. </w:t>
      </w:r>
      <w:r w:rsidR="009B1A28" w:rsidRPr="009B1A28">
        <w:rPr>
          <w:b/>
          <w:bCs/>
        </w:rPr>
        <w:t xml:space="preserve">Cena Navidad. </w:t>
      </w:r>
      <w:r w:rsidR="009B1A28">
        <w:rPr>
          <w:b/>
          <w:bCs/>
        </w:rPr>
        <w:t xml:space="preserve">Alojamiento. </w:t>
      </w:r>
    </w:p>
    <w:p w14:paraId="50ED271D" w14:textId="77777777" w:rsidR="007B34AC" w:rsidRPr="007B34AC" w:rsidRDefault="007B34AC" w:rsidP="007B34AC">
      <w:pPr>
        <w:pStyle w:val="textos-itinerario"/>
        <w:spacing w:after="0"/>
        <w:rPr>
          <w:rStyle w:val="DanmeroCar"/>
          <w:sz w:val="20"/>
          <w:szCs w:val="22"/>
        </w:rPr>
      </w:pPr>
    </w:p>
    <w:p w14:paraId="0E4F8526" w14:textId="1C492254"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9B1A28">
        <w:rPr>
          <w:rStyle w:val="DestinosCar"/>
          <w:rFonts w:cs="Times New Roman"/>
          <w:b/>
          <w:smallCaps w:val="0"/>
          <w:sz w:val="24"/>
          <w:szCs w:val="24"/>
        </w:rPr>
        <w:t>Creel - Barrancas</w:t>
      </w:r>
    </w:p>
    <w:p w14:paraId="49FF85F7" w14:textId="068A8A6E" w:rsidR="007F7B70" w:rsidRDefault="00A109A1" w:rsidP="009B1A28">
      <w:pPr>
        <w:pStyle w:val="textos-itinerario"/>
        <w:spacing w:after="0"/>
      </w:pPr>
      <w:r w:rsidRPr="006D72E8">
        <w:rPr>
          <w:rStyle w:val="Destacados-textosCar"/>
        </w:rPr>
        <w:t>Desayuno</w:t>
      </w:r>
      <w:r w:rsidR="009B1A28">
        <w:rPr>
          <w:b/>
          <w:bCs/>
        </w:rPr>
        <w:t xml:space="preserve"> </w:t>
      </w:r>
      <w:r w:rsidR="009B1A28" w:rsidRPr="00133B49">
        <w:rPr>
          <w:b/>
          <w:bCs/>
        </w:rPr>
        <w:t xml:space="preserve">y </w:t>
      </w:r>
      <w:proofErr w:type="spellStart"/>
      <w:r w:rsidR="00133B49" w:rsidRPr="00133B49">
        <w:rPr>
          <w:b/>
          <w:bCs/>
        </w:rPr>
        <w:t>c</w:t>
      </w:r>
      <w:r w:rsidR="009B1A28" w:rsidRPr="00133B49">
        <w:rPr>
          <w:b/>
          <w:bCs/>
        </w:rPr>
        <w:t>heck</w:t>
      </w:r>
      <w:proofErr w:type="spellEnd"/>
      <w:r w:rsidR="009B1A28" w:rsidRPr="00133B49">
        <w:rPr>
          <w:b/>
          <w:bCs/>
        </w:rPr>
        <w:t xml:space="preserve"> </w:t>
      </w:r>
      <w:proofErr w:type="spellStart"/>
      <w:r w:rsidR="009B1A28" w:rsidRPr="00133B49">
        <w:rPr>
          <w:b/>
          <w:bCs/>
        </w:rPr>
        <w:t>out</w:t>
      </w:r>
      <w:proofErr w:type="spellEnd"/>
      <w:r w:rsidR="009B1A28">
        <w:t xml:space="preserve">. Nos dirigimos a la famosa Barranca del cobre, conoceremos el puente colgante, el mirador de Divisadero y nos tomaremos la foto en las letras de Barrancas del Cobre. Traslado al hotel y </w:t>
      </w:r>
      <w:r w:rsidR="009B1A28" w:rsidRPr="00133B49">
        <w:rPr>
          <w:b/>
          <w:bCs/>
        </w:rPr>
        <w:t>comida.</w:t>
      </w:r>
      <w:r w:rsidR="009B1A28">
        <w:t xml:space="preserve"> Check in. Por la tarde haremos una caminata para disfrutar de las bellas vistas de los alrede</w:t>
      </w:r>
      <w:r w:rsidR="00D81BC1">
        <w:t>d</w:t>
      </w:r>
      <w:r w:rsidR="009B1A28">
        <w:t xml:space="preserve">ores, al regreso haremos una degustación de vinos artesanales de la región de </w:t>
      </w:r>
      <w:proofErr w:type="spellStart"/>
      <w:r w:rsidR="009B1A28">
        <w:t>Cerocahui</w:t>
      </w:r>
      <w:proofErr w:type="spellEnd"/>
      <w:r w:rsidR="009B1A28">
        <w:t xml:space="preserve">. </w:t>
      </w:r>
      <w:r w:rsidR="009B1A28" w:rsidRPr="00133B49">
        <w:rPr>
          <w:b/>
          <w:bCs/>
        </w:rPr>
        <w:t>Cena.</w:t>
      </w:r>
      <w:r w:rsidR="00133B49">
        <w:rPr>
          <w:b/>
          <w:bCs/>
        </w:rPr>
        <w:t xml:space="preserve"> Alojamiento. </w:t>
      </w:r>
    </w:p>
    <w:p w14:paraId="44AC36B5" w14:textId="77777777" w:rsidR="007B34AC" w:rsidRPr="006D72E8" w:rsidRDefault="007B34AC" w:rsidP="00BD0EA5">
      <w:pPr>
        <w:pStyle w:val="textos-itinerario"/>
        <w:spacing w:after="0"/>
        <w:rPr>
          <w:b/>
        </w:rPr>
      </w:pPr>
    </w:p>
    <w:p w14:paraId="343ABA2C" w14:textId="1CF309D2"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133B49">
        <w:rPr>
          <w:rStyle w:val="DestinosCar"/>
          <w:rFonts w:cs="Times New Roman"/>
          <w:b/>
          <w:smallCaps w:val="0"/>
          <w:sz w:val="24"/>
          <w:szCs w:val="24"/>
        </w:rPr>
        <w:t>Barrancas</w:t>
      </w:r>
    </w:p>
    <w:p w14:paraId="5BEA2ADA" w14:textId="2B963923" w:rsidR="006210F5" w:rsidRDefault="00BF498E" w:rsidP="00133B49">
      <w:pPr>
        <w:pStyle w:val="textos-itinerario"/>
        <w:spacing w:after="0"/>
        <w:rPr>
          <w:b/>
          <w:bCs/>
        </w:rPr>
      </w:pPr>
      <w:r w:rsidRPr="00121D3F">
        <w:rPr>
          <w:b/>
          <w:bCs/>
        </w:rPr>
        <w:t>Desayuno</w:t>
      </w:r>
      <w:r w:rsidR="00133B49">
        <w:rPr>
          <w:b/>
          <w:bCs/>
        </w:rPr>
        <w:t xml:space="preserve">. </w:t>
      </w:r>
      <w:r w:rsidR="00133B49" w:rsidRPr="00133B49">
        <w:t xml:space="preserve">Visita al parque Barrancas, en donde opcionalmente podrá disfrutar del espectacular recorrido en el teleférico con un trayecto escénico de 2.8 km a un costado del mirador de piedra volada, la Vía </w:t>
      </w:r>
      <w:proofErr w:type="spellStart"/>
      <w:r w:rsidR="00133B49" w:rsidRPr="00133B49">
        <w:t>Ferrata</w:t>
      </w:r>
      <w:proofErr w:type="spellEnd"/>
      <w:r w:rsidR="00133B49" w:rsidRPr="00133B49">
        <w:t xml:space="preserve"> para escalar en roca y rappel, zip </w:t>
      </w:r>
      <w:proofErr w:type="spellStart"/>
      <w:r w:rsidR="00133B49" w:rsidRPr="00133B49">
        <w:t>rider</w:t>
      </w:r>
      <w:proofErr w:type="spellEnd"/>
      <w:r w:rsidR="00133B49" w:rsidRPr="00133B49">
        <w:t xml:space="preserve"> con una longitud de 2.5 km y el sistema de 7 tirolesas, con tramos de 300 hasta 1,400m permitiendo vuelos con alturas de hasta 450m, cuenta con 7 saltos y 2 puentes colgantes, así como varios senderos, el visitante regresa cómodamente a bordo del teleférico al sitio de inicio del salto (actividades dentro del parque no incluidas). Le recomendamos comer en el restaurante del parque o probar las famosas gorditas de Divisadero. Tarde libre, opcionalmente </w:t>
      </w:r>
      <w:r w:rsidR="00D81BC1" w:rsidRPr="00133B49">
        <w:t>podrá</w:t>
      </w:r>
      <w:r w:rsidR="00133B49" w:rsidRPr="00133B49">
        <w:t xml:space="preserve"> realizar actividades como paseo a caballo, en cuatrimoto o visitar la cocina</w:t>
      </w:r>
      <w:r w:rsidR="00133B49">
        <w:t xml:space="preserve"> </w:t>
      </w:r>
      <w:proofErr w:type="spellStart"/>
      <w:r w:rsidR="00133B49" w:rsidRPr="00133B49">
        <w:t>raramuri</w:t>
      </w:r>
      <w:proofErr w:type="spellEnd"/>
      <w:r w:rsidR="00133B49" w:rsidRPr="00133B49">
        <w:t xml:space="preserve">. </w:t>
      </w:r>
      <w:r w:rsidR="00133B49" w:rsidRPr="00133B49">
        <w:rPr>
          <w:b/>
          <w:bCs/>
        </w:rPr>
        <w:t xml:space="preserve">Cena. </w:t>
      </w:r>
      <w:r w:rsidR="00133B49">
        <w:rPr>
          <w:b/>
          <w:bCs/>
        </w:rPr>
        <w:t>Alojamiento.</w:t>
      </w:r>
    </w:p>
    <w:p w14:paraId="0A9999FA" w14:textId="77777777" w:rsidR="007B34AC" w:rsidRPr="007B34AC" w:rsidRDefault="007B34AC" w:rsidP="007B34AC">
      <w:pPr>
        <w:pStyle w:val="textos-itinerario"/>
        <w:spacing w:after="0"/>
        <w:rPr>
          <w:rStyle w:val="DanmeroCar"/>
          <w:bCs/>
          <w:smallCaps/>
          <w:sz w:val="20"/>
          <w:szCs w:val="22"/>
        </w:rPr>
      </w:pPr>
    </w:p>
    <w:p w14:paraId="19776CF4" w14:textId="00608433"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5</w:t>
      </w:r>
      <w:r w:rsidR="006D72E8" w:rsidRPr="00BD0EA5">
        <w:rPr>
          <w:rStyle w:val="DanmeroCar"/>
          <w:rFonts w:cs="Times New Roman"/>
          <w:b/>
          <w:sz w:val="24"/>
          <w:szCs w:val="24"/>
        </w:rPr>
        <w:t>|</w:t>
      </w:r>
      <w:r w:rsidRPr="00BD0EA5">
        <w:rPr>
          <w:rFonts w:eastAsia="Arial"/>
          <w:sz w:val="24"/>
          <w:szCs w:val="24"/>
        </w:rPr>
        <w:t xml:space="preserve"> </w:t>
      </w:r>
      <w:r w:rsidR="00133B49">
        <w:rPr>
          <w:rStyle w:val="DestinosCar"/>
          <w:rFonts w:cs="Times New Roman"/>
          <w:b/>
          <w:smallCaps w:val="0"/>
          <w:sz w:val="24"/>
          <w:szCs w:val="24"/>
        </w:rPr>
        <w:t>Barrancas – El Fuerte</w:t>
      </w:r>
      <w:r w:rsidR="00493763" w:rsidRPr="00BD0EA5">
        <w:rPr>
          <w:rFonts w:eastAsia="Arial"/>
          <w:color w:val="FF0000"/>
          <w:sz w:val="24"/>
          <w:szCs w:val="24"/>
        </w:rPr>
        <w:t xml:space="preserve"> </w:t>
      </w:r>
    </w:p>
    <w:p w14:paraId="1F0FCBFC" w14:textId="0053E506" w:rsidR="006210F5" w:rsidRDefault="00A109A1" w:rsidP="00133B49">
      <w:pPr>
        <w:tabs>
          <w:tab w:val="left" w:pos="1418"/>
        </w:tabs>
        <w:spacing w:after="0" w:line="240" w:lineRule="auto"/>
        <w:ind w:right="-142"/>
        <w:jc w:val="both"/>
        <w:rPr>
          <w:rFonts w:asciiTheme="minorHAnsi" w:eastAsia="Arial" w:hAnsiTheme="minorHAnsi" w:cstheme="minorHAnsi"/>
          <w:b/>
          <w:color w:val="002060"/>
          <w:sz w:val="20"/>
          <w:szCs w:val="20"/>
        </w:rPr>
      </w:pPr>
      <w:r w:rsidRPr="008E5CC0">
        <w:rPr>
          <w:rFonts w:asciiTheme="minorHAnsi" w:eastAsia="Arial" w:hAnsiTheme="minorHAnsi" w:cstheme="minorHAnsi"/>
          <w:b/>
          <w:color w:val="002060"/>
          <w:sz w:val="20"/>
          <w:szCs w:val="20"/>
        </w:rPr>
        <w:t>Desayun</w:t>
      </w:r>
      <w:r w:rsidR="00133B49" w:rsidRPr="00133B49">
        <w:rPr>
          <w:rFonts w:asciiTheme="minorHAnsi" w:eastAsia="Arial" w:hAnsiTheme="minorHAnsi" w:cstheme="minorHAnsi"/>
          <w:b/>
          <w:color w:val="002060"/>
          <w:sz w:val="20"/>
          <w:szCs w:val="20"/>
        </w:rPr>
        <w:t xml:space="preserve">o. </w:t>
      </w:r>
      <w:r w:rsidR="00133B49" w:rsidRPr="00133B49">
        <w:rPr>
          <w:rFonts w:asciiTheme="minorHAnsi" w:eastAsia="Arial" w:hAnsiTheme="minorHAnsi" w:cstheme="minorHAnsi"/>
          <w:bCs/>
          <w:color w:val="002060"/>
          <w:sz w:val="20"/>
          <w:szCs w:val="20"/>
        </w:rPr>
        <w:t xml:space="preserve">Traslado a la estación de Divisadero para tomar el </w:t>
      </w:r>
      <w:r w:rsidR="00133B49" w:rsidRPr="00133B49">
        <w:rPr>
          <w:rFonts w:asciiTheme="minorHAnsi" w:eastAsia="Arial" w:hAnsiTheme="minorHAnsi" w:cstheme="minorHAnsi"/>
          <w:bCs/>
          <w:i/>
          <w:iCs/>
          <w:color w:val="002060"/>
          <w:sz w:val="20"/>
          <w:szCs w:val="20"/>
          <w:u w:val="single"/>
        </w:rPr>
        <w:t>tren CHEPE EXPRESS en clase ejecutiva</w:t>
      </w:r>
      <w:r w:rsidR="00133B49" w:rsidRPr="00133B49">
        <w:rPr>
          <w:rFonts w:asciiTheme="minorHAnsi" w:eastAsia="Arial" w:hAnsiTheme="minorHAnsi" w:cstheme="minorHAnsi"/>
          <w:bCs/>
          <w:color w:val="002060"/>
          <w:sz w:val="20"/>
          <w:szCs w:val="20"/>
        </w:rPr>
        <w:t xml:space="preserve"> con rumbo a El Fuerte. Llegada aproximada 14:35 </w:t>
      </w:r>
      <w:proofErr w:type="spellStart"/>
      <w:r w:rsidR="00133B49" w:rsidRPr="00133B49">
        <w:rPr>
          <w:rFonts w:asciiTheme="minorHAnsi" w:eastAsia="Arial" w:hAnsiTheme="minorHAnsi" w:cstheme="minorHAnsi"/>
          <w:bCs/>
          <w:color w:val="002060"/>
          <w:sz w:val="20"/>
          <w:szCs w:val="20"/>
        </w:rPr>
        <w:t>hrs</w:t>
      </w:r>
      <w:proofErr w:type="spellEnd"/>
      <w:r w:rsidR="00133B49" w:rsidRPr="00133B49">
        <w:rPr>
          <w:rFonts w:asciiTheme="minorHAnsi" w:eastAsia="Arial" w:hAnsiTheme="minorHAnsi" w:cstheme="minorHAnsi"/>
          <w:bCs/>
          <w:color w:val="002060"/>
          <w:sz w:val="20"/>
          <w:szCs w:val="20"/>
        </w:rPr>
        <w:t>, traslado al hotel. Por la tarde, caminata para conocer este pueblo mágico, el Palacio Municipal, sus casas coloniales, la iglesia y el museo El Fuerte. Sugerimos asistir a la cena show del Zorro, donde nos platicarán la leyenda que cuenta que nació en este pueblo mágico. (requiere reservación a la llegada con consumo mínimo).</w:t>
      </w:r>
      <w:r w:rsidR="00133B49" w:rsidRPr="00133B49">
        <w:rPr>
          <w:rFonts w:asciiTheme="minorHAnsi" w:eastAsia="Arial" w:hAnsiTheme="minorHAnsi" w:cstheme="minorHAnsi"/>
          <w:b/>
          <w:color w:val="002060"/>
          <w:sz w:val="20"/>
          <w:szCs w:val="20"/>
        </w:rPr>
        <w:t xml:space="preserve"> </w:t>
      </w:r>
      <w:r w:rsidR="00133B49">
        <w:rPr>
          <w:rFonts w:asciiTheme="minorHAnsi" w:eastAsia="Arial" w:hAnsiTheme="minorHAnsi" w:cstheme="minorHAnsi"/>
          <w:b/>
          <w:color w:val="002060"/>
          <w:sz w:val="20"/>
          <w:szCs w:val="20"/>
        </w:rPr>
        <w:t>Alojamiento.</w:t>
      </w:r>
    </w:p>
    <w:p w14:paraId="0BD41114" w14:textId="77777777" w:rsidR="007B34AC" w:rsidRPr="007B34AC" w:rsidRDefault="007B34AC" w:rsidP="007B34AC">
      <w:pPr>
        <w:tabs>
          <w:tab w:val="left" w:pos="1418"/>
        </w:tabs>
        <w:spacing w:after="0" w:line="240" w:lineRule="auto"/>
        <w:ind w:right="-142"/>
        <w:jc w:val="both"/>
        <w:rPr>
          <w:rFonts w:asciiTheme="minorHAnsi" w:eastAsia="Arial" w:hAnsiTheme="minorHAnsi" w:cstheme="minorHAnsi"/>
          <w:b/>
          <w:smallCaps/>
          <w:color w:val="002060"/>
          <w:sz w:val="20"/>
          <w:szCs w:val="20"/>
        </w:rPr>
      </w:pPr>
    </w:p>
    <w:p w14:paraId="1F901C5D" w14:textId="23CC36D9" w:rsidR="006D72E8" w:rsidRPr="00BD0EA5" w:rsidRDefault="00A109A1" w:rsidP="00BD0EA5">
      <w:pPr>
        <w:pStyle w:val="Ttulo3"/>
        <w:spacing w:before="0" w:after="0" w:line="240" w:lineRule="auto"/>
        <w:rPr>
          <w:rFonts w:eastAsia="Arial"/>
          <w:sz w:val="24"/>
          <w:szCs w:val="24"/>
        </w:rPr>
      </w:pPr>
      <w:r w:rsidRPr="00BD0EA5">
        <w:rPr>
          <w:rFonts w:eastAsia="Arial"/>
          <w:sz w:val="24"/>
          <w:szCs w:val="24"/>
        </w:rPr>
        <w:t xml:space="preserve">DÍA </w:t>
      </w:r>
      <w:r w:rsidR="006210F5" w:rsidRPr="00BD0EA5">
        <w:rPr>
          <w:rFonts w:eastAsia="Arial"/>
          <w:sz w:val="24"/>
          <w:szCs w:val="24"/>
        </w:rPr>
        <w:t>6</w:t>
      </w:r>
      <w:r w:rsidR="006D72E8" w:rsidRPr="00BD0EA5">
        <w:rPr>
          <w:rFonts w:eastAsia="Arial"/>
          <w:sz w:val="24"/>
          <w:szCs w:val="24"/>
        </w:rPr>
        <w:t>|</w:t>
      </w:r>
      <w:r w:rsidRPr="00BD0EA5">
        <w:rPr>
          <w:rFonts w:eastAsia="Arial"/>
          <w:sz w:val="24"/>
          <w:szCs w:val="24"/>
        </w:rPr>
        <w:t xml:space="preserve"> </w:t>
      </w:r>
      <w:r w:rsidR="00133B49">
        <w:rPr>
          <w:rStyle w:val="DestinosCar"/>
          <w:rFonts w:cs="Times New Roman"/>
          <w:b/>
          <w:smallCaps w:val="0"/>
          <w:sz w:val="24"/>
          <w:szCs w:val="24"/>
        </w:rPr>
        <w:t>El Fuerte – Los Mochis</w:t>
      </w:r>
      <w:r w:rsidR="004F6119">
        <w:rPr>
          <w:rStyle w:val="DestinosCar"/>
          <w:rFonts w:cs="Times New Roman"/>
          <w:b/>
          <w:smallCaps w:val="0"/>
          <w:sz w:val="24"/>
          <w:szCs w:val="24"/>
        </w:rPr>
        <w:t xml:space="preserve"> - </w:t>
      </w:r>
      <w:r w:rsidR="00A97E21">
        <w:rPr>
          <w:rStyle w:val="DestinosCar"/>
          <w:rFonts w:cs="Times New Roman"/>
          <w:b/>
          <w:smallCaps w:val="0"/>
          <w:sz w:val="24"/>
          <w:szCs w:val="24"/>
        </w:rPr>
        <w:t>Monterrey</w:t>
      </w:r>
      <w:r w:rsidR="00133B49">
        <w:rPr>
          <w:rStyle w:val="DestinosCar"/>
          <w:rFonts w:cs="Times New Roman"/>
          <w:b/>
          <w:smallCaps w:val="0"/>
          <w:sz w:val="24"/>
          <w:szCs w:val="24"/>
        </w:rPr>
        <w:t xml:space="preserve"> </w:t>
      </w:r>
      <w:r w:rsidR="00EE2794" w:rsidRPr="00BD0EA5">
        <w:rPr>
          <w:rFonts w:eastAsia="Arial"/>
          <w:sz w:val="24"/>
          <w:szCs w:val="24"/>
        </w:rPr>
        <w:t xml:space="preserve"> </w:t>
      </w:r>
    </w:p>
    <w:p w14:paraId="543473D4" w14:textId="2F9BB98D" w:rsidR="00AA302B" w:rsidRDefault="00C26C29" w:rsidP="007B34AC">
      <w:pPr>
        <w:spacing w:after="0" w:line="240" w:lineRule="auto"/>
        <w:jc w:val="both"/>
        <w:rPr>
          <w:rFonts w:asciiTheme="minorHAnsi" w:eastAsia="Arial" w:hAnsiTheme="minorHAnsi" w:cstheme="minorHAnsi"/>
          <w:color w:val="002060"/>
          <w:sz w:val="20"/>
          <w:szCs w:val="20"/>
        </w:rPr>
      </w:pPr>
      <w:r w:rsidRPr="00C26C29">
        <w:rPr>
          <w:rFonts w:asciiTheme="minorHAnsi" w:eastAsia="Arial" w:hAnsiTheme="minorHAnsi" w:cstheme="minorHAnsi"/>
          <w:b/>
          <w:bCs/>
          <w:color w:val="002060"/>
          <w:sz w:val="20"/>
          <w:szCs w:val="20"/>
        </w:rPr>
        <w:t>Desayuno.</w:t>
      </w:r>
      <w:r w:rsidRPr="00C26C29">
        <w:rPr>
          <w:rFonts w:asciiTheme="minorHAnsi" w:eastAsia="Arial" w:hAnsiTheme="minorHAnsi" w:cstheme="minorHAnsi"/>
          <w:color w:val="002060"/>
          <w:sz w:val="20"/>
          <w:szCs w:val="20"/>
        </w:rPr>
        <w:t xml:space="preserve"> </w:t>
      </w:r>
      <w:r w:rsidR="00F57EA6">
        <w:rPr>
          <w:rFonts w:asciiTheme="minorHAnsi" w:eastAsia="Arial" w:hAnsiTheme="minorHAnsi" w:cstheme="minorHAnsi"/>
          <w:color w:val="002060"/>
          <w:sz w:val="20"/>
          <w:szCs w:val="20"/>
        </w:rPr>
        <w:t>La aventura llega a su fin con t</w:t>
      </w:r>
      <w:r w:rsidRPr="00C26C29">
        <w:rPr>
          <w:rFonts w:asciiTheme="minorHAnsi" w:eastAsia="Arial" w:hAnsiTheme="minorHAnsi" w:cstheme="minorHAnsi"/>
          <w:color w:val="002060"/>
          <w:sz w:val="20"/>
          <w:szCs w:val="20"/>
        </w:rPr>
        <w:t xml:space="preserve">raslado al aeropuerto </w:t>
      </w:r>
      <w:r w:rsidR="00F57EA6">
        <w:rPr>
          <w:rFonts w:asciiTheme="minorHAnsi" w:eastAsia="Arial" w:hAnsiTheme="minorHAnsi" w:cstheme="minorHAnsi"/>
          <w:color w:val="002060"/>
          <w:sz w:val="20"/>
          <w:szCs w:val="20"/>
        </w:rPr>
        <w:t>de Los Mochis</w:t>
      </w:r>
      <w:r w:rsidRPr="00C26C29">
        <w:rPr>
          <w:rFonts w:asciiTheme="minorHAnsi" w:eastAsia="Arial" w:hAnsiTheme="minorHAnsi" w:cstheme="minorHAnsi"/>
          <w:color w:val="002060"/>
          <w:sz w:val="20"/>
          <w:szCs w:val="20"/>
        </w:rPr>
        <w:t>.</w:t>
      </w:r>
      <w:r>
        <w:rPr>
          <w:rFonts w:asciiTheme="minorHAnsi" w:eastAsia="Arial" w:hAnsiTheme="minorHAnsi" w:cstheme="minorHAnsi"/>
          <w:color w:val="002060"/>
          <w:sz w:val="20"/>
          <w:szCs w:val="20"/>
        </w:rPr>
        <w:t xml:space="preserve"> </w:t>
      </w:r>
      <w:r w:rsidRPr="00C26C29">
        <w:rPr>
          <w:rFonts w:asciiTheme="minorHAnsi" w:eastAsia="Arial" w:hAnsiTheme="minorHAnsi" w:cstheme="minorHAnsi"/>
          <w:b/>
          <w:bCs/>
          <w:color w:val="002060"/>
          <w:sz w:val="20"/>
          <w:szCs w:val="20"/>
        </w:rPr>
        <w:t>Fin de los servicios</w:t>
      </w:r>
      <w:r w:rsidR="00A109A1" w:rsidRPr="00121D3F">
        <w:rPr>
          <w:rFonts w:asciiTheme="minorHAnsi" w:eastAsia="Arial" w:hAnsiTheme="minorHAnsi" w:cstheme="minorHAnsi"/>
          <w:color w:val="002060"/>
          <w:sz w:val="20"/>
          <w:szCs w:val="20"/>
        </w:rPr>
        <w:t xml:space="preserve"> </w:t>
      </w:r>
    </w:p>
    <w:p w14:paraId="042A1E4F" w14:textId="77777777" w:rsidR="00F57EA6" w:rsidRDefault="00F57EA6" w:rsidP="007B34AC">
      <w:pPr>
        <w:spacing w:after="0" w:line="240" w:lineRule="auto"/>
        <w:jc w:val="both"/>
        <w:rPr>
          <w:rFonts w:asciiTheme="minorHAnsi" w:eastAsia="Arial" w:hAnsiTheme="minorHAnsi" w:cstheme="minorHAnsi"/>
          <w:color w:val="002060"/>
          <w:sz w:val="20"/>
          <w:szCs w:val="20"/>
        </w:rPr>
      </w:pPr>
    </w:p>
    <w:p w14:paraId="0052CC54" w14:textId="416BA0D4" w:rsidR="00C26C29" w:rsidRDefault="00F57EA6" w:rsidP="00BD0EA5">
      <w:pPr>
        <w:tabs>
          <w:tab w:val="left" w:pos="1418"/>
        </w:tabs>
        <w:spacing w:after="0" w:line="240" w:lineRule="auto"/>
        <w:ind w:right="-142"/>
        <w:jc w:val="both"/>
        <w:rPr>
          <w:rFonts w:asciiTheme="minorHAnsi" w:eastAsia="Arial" w:hAnsiTheme="minorHAnsi" w:cstheme="minorHAnsi"/>
          <w:b/>
          <w:i/>
          <w:iCs/>
          <w:color w:val="FF0000"/>
          <w:sz w:val="20"/>
          <w:szCs w:val="20"/>
        </w:rPr>
      </w:pPr>
      <w:r w:rsidRPr="00F57EA6">
        <w:rPr>
          <w:rFonts w:asciiTheme="minorHAnsi" w:eastAsia="Arial" w:hAnsiTheme="minorHAnsi" w:cstheme="minorHAnsi"/>
          <w:b/>
          <w:i/>
          <w:iCs/>
          <w:color w:val="FF0000"/>
          <w:sz w:val="20"/>
          <w:szCs w:val="20"/>
        </w:rPr>
        <w:t xml:space="preserve">Nota: Contemplar 2 </w:t>
      </w:r>
      <w:proofErr w:type="spellStart"/>
      <w:r w:rsidRPr="00F57EA6">
        <w:rPr>
          <w:rFonts w:asciiTheme="minorHAnsi" w:eastAsia="Arial" w:hAnsiTheme="minorHAnsi" w:cstheme="minorHAnsi"/>
          <w:b/>
          <w:i/>
          <w:iCs/>
          <w:color w:val="FF0000"/>
          <w:sz w:val="20"/>
          <w:szCs w:val="20"/>
        </w:rPr>
        <w:t>hrs</w:t>
      </w:r>
      <w:proofErr w:type="spellEnd"/>
      <w:r w:rsidRPr="00F57EA6">
        <w:rPr>
          <w:rFonts w:asciiTheme="minorHAnsi" w:eastAsia="Arial" w:hAnsiTheme="minorHAnsi" w:cstheme="minorHAnsi"/>
          <w:b/>
          <w:i/>
          <w:iCs/>
          <w:color w:val="FF0000"/>
          <w:sz w:val="20"/>
          <w:szCs w:val="20"/>
        </w:rPr>
        <w:t xml:space="preserve"> de trayecto desde El Fuerte al aeropuerto de Los Mochis + 2 </w:t>
      </w:r>
      <w:proofErr w:type="spellStart"/>
      <w:r w:rsidRPr="00F57EA6">
        <w:rPr>
          <w:rFonts w:asciiTheme="minorHAnsi" w:eastAsia="Arial" w:hAnsiTheme="minorHAnsi" w:cstheme="minorHAnsi"/>
          <w:b/>
          <w:i/>
          <w:iCs/>
          <w:color w:val="FF0000"/>
          <w:sz w:val="20"/>
          <w:szCs w:val="20"/>
        </w:rPr>
        <w:t>hrs</w:t>
      </w:r>
      <w:proofErr w:type="spellEnd"/>
      <w:r w:rsidRPr="00F57EA6">
        <w:rPr>
          <w:rFonts w:asciiTheme="minorHAnsi" w:eastAsia="Arial" w:hAnsiTheme="minorHAnsi" w:cstheme="minorHAnsi"/>
          <w:b/>
          <w:i/>
          <w:iCs/>
          <w:color w:val="FF0000"/>
          <w:sz w:val="20"/>
          <w:szCs w:val="20"/>
        </w:rPr>
        <w:t xml:space="preserve"> para documentar equipaje en el aeropuerto.</w:t>
      </w:r>
    </w:p>
    <w:p w14:paraId="4CA5A729" w14:textId="77777777" w:rsidR="00C02C7A" w:rsidRDefault="00C02C7A" w:rsidP="00BD0EA5">
      <w:pPr>
        <w:tabs>
          <w:tab w:val="left" w:pos="1418"/>
        </w:tabs>
        <w:spacing w:after="0" w:line="240" w:lineRule="auto"/>
        <w:ind w:right="-142"/>
        <w:jc w:val="both"/>
        <w:rPr>
          <w:rFonts w:asciiTheme="minorHAnsi" w:eastAsia="Arial" w:hAnsiTheme="minorHAnsi" w:cstheme="minorHAnsi"/>
          <w:b/>
          <w:i/>
          <w:iCs/>
          <w:color w:val="FF0000"/>
          <w:sz w:val="20"/>
          <w:szCs w:val="20"/>
        </w:rPr>
      </w:pPr>
    </w:p>
    <w:p w14:paraId="545024EF" w14:textId="77777777" w:rsidR="008B4BE8" w:rsidRDefault="008B4BE8" w:rsidP="00BD0EA5">
      <w:pPr>
        <w:tabs>
          <w:tab w:val="left" w:pos="1418"/>
        </w:tabs>
        <w:spacing w:after="0" w:line="240" w:lineRule="auto"/>
        <w:ind w:right="-142"/>
        <w:jc w:val="both"/>
        <w:rPr>
          <w:rFonts w:asciiTheme="minorHAnsi" w:eastAsia="Arial" w:hAnsiTheme="minorHAnsi" w:cstheme="minorHAnsi"/>
          <w:b/>
          <w:i/>
          <w:iCs/>
          <w:color w:val="FF0000"/>
          <w:sz w:val="20"/>
          <w:szCs w:val="20"/>
        </w:rPr>
      </w:pP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lastRenderedPageBreak/>
        <w:t>INCLUYE:</w:t>
      </w:r>
    </w:p>
    <w:p w14:paraId="3642B3DA" w14:textId="5BDC3E3E" w:rsidR="00F57EA6" w:rsidRPr="00F57EA6" w:rsidRDefault="00F57EA6" w:rsidP="00F57EA6">
      <w:pPr>
        <w:numPr>
          <w:ilvl w:val="0"/>
          <w:numId w:val="16"/>
        </w:numPr>
        <w:pBdr>
          <w:top w:val="nil"/>
          <w:left w:val="nil"/>
          <w:bottom w:val="nil"/>
          <w:right w:val="nil"/>
          <w:between w:val="nil"/>
        </w:pBdr>
        <w:spacing w:after="0" w:line="240" w:lineRule="auto"/>
        <w:jc w:val="both"/>
        <w:rPr>
          <w:rFonts w:asciiTheme="minorHAnsi" w:eastAsia="Arial" w:hAnsiTheme="minorHAnsi" w:cstheme="minorHAnsi"/>
          <w:b/>
          <w:color w:val="00B050"/>
          <w:sz w:val="20"/>
          <w:szCs w:val="20"/>
        </w:rPr>
      </w:pPr>
      <w:r w:rsidRPr="00F57EA6">
        <w:rPr>
          <w:rFonts w:asciiTheme="minorHAnsi" w:eastAsia="Arial" w:hAnsiTheme="minorHAnsi" w:cstheme="minorHAnsi"/>
          <w:b/>
          <w:color w:val="00B050"/>
          <w:sz w:val="20"/>
          <w:szCs w:val="20"/>
        </w:rPr>
        <w:t xml:space="preserve">Boleto de avión redondo con la ruta </w:t>
      </w:r>
      <w:r w:rsidR="00A97E21">
        <w:rPr>
          <w:rFonts w:asciiTheme="minorHAnsi" w:eastAsia="Arial" w:hAnsiTheme="minorHAnsi" w:cstheme="minorHAnsi"/>
          <w:b/>
          <w:color w:val="00B050"/>
          <w:sz w:val="20"/>
          <w:szCs w:val="20"/>
        </w:rPr>
        <w:t xml:space="preserve">MTY </w:t>
      </w:r>
      <w:r w:rsidRPr="00F57EA6">
        <w:rPr>
          <w:rFonts w:asciiTheme="minorHAnsi" w:eastAsia="Arial" w:hAnsiTheme="minorHAnsi" w:cstheme="minorHAnsi"/>
          <w:b/>
          <w:color w:val="00B050"/>
          <w:sz w:val="20"/>
          <w:szCs w:val="20"/>
        </w:rPr>
        <w:t>-</w:t>
      </w:r>
      <w:r w:rsidR="00A97E21">
        <w:rPr>
          <w:rFonts w:asciiTheme="minorHAnsi" w:eastAsia="Arial" w:hAnsiTheme="minorHAnsi" w:cstheme="minorHAnsi"/>
          <w:b/>
          <w:color w:val="00B050"/>
          <w:sz w:val="20"/>
          <w:szCs w:val="20"/>
        </w:rPr>
        <w:t xml:space="preserve"> </w:t>
      </w:r>
      <w:r w:rsidRPr="00F57EA6">
        <w:rPr>
          <w:rFonts w:asciiTheme="minorHAnsi" w:eastAsia="Arial" w:hAnsiTheme="minorHAnsi" w:cstheme="minorHAnsi"/>
          <w:b/>
          <w:color w:val="00B050"/>
          <w:sz w:val="20"/>
          <w:szCs w:val="20"/>
        </w:rPr>
        <w:t>CUU// LMM -</w:t>
      </w:r>
      <w:r w:rsidR="00A97E21">
        <w:rPr>
          <w:rFonts w:asciiTheme="minorHAnsi" w:eastAsia="Arial" w:hAnsiTheme="minorHAnsi" w:cstheme="minorHAnsi"/>
          <w:b/>
          <w:color w:val="00B050"/>
          <w:sz w:val="20"/>
          <w:szCs w:val="20"/>
        </w:rPr>
        <w:t xml:space="preserve"> MTY</w:t>
      </w:r>
      <w:r w:rsidRPr="00F57EA6">
        <w:rPr>
          <w:rFonts w:asciiTheme="minorHAnsi" w:eastAsia="Arial" w:hAnsiTheme="minorHAnsi" w:cstheme="minorHAnsi"/>
          <w:b/>
          <w:color w:val="00B050"/>
          <w:sz w:val="20"/>
          <w:szCs w:val="20"/>
        </w:rPr>
        <w:t xml:space="preserve">. </w:t>
      </w:r>
      <w:r w:rsidR="008B4BE8" w:rsidRPr="00F57EA6">
        <w:rPr>
          <w:rFonts w:asciiTheme="minorHAnsi" w:eastAsia="Arial" w:hAnsiTheme="minorHAnsi" w:cstheme="minorHAnsi"/>
          <w:b/>
          <w:color w:val="00B050"/>
          <w:sz w:val="20"/>
          <w:szCs w:val="20"/>
        </w:rPr>
        <w:t>(</w:t>
      </w:r>
      <w:r w:rsidR="008B4BE8">
        <w:rPr>
          <w:rFonts w:asciiTheme="minorHAnsi" w:eastAsia="Arial" w:hAnsiTheme="minorHAnsi" w:cstheme="minorHAnsi"/>
          <w:b/>
          <w:color w:val="00B050"/>
          <w:sz w:val="20"/>
          <w:szCs w:val="20"/>
        </w:rPr>
        <w:t>Solo en la opción</w:t>
      </w:r>
      <w:r w:rsidR="008B4BE8" w:rsidRPr="00F57EA6">
        <w:rPr>
          <w:rFonts w:asciiTheme="minorHAnsi" w:eastAsia="Arial" w:hAnsiTheme="minorHAnsi" w:cstheme="minorHAnsi"/>
          <w:b/>
          <w:color w:val="00B050"/>
          <w:sz w:val="20"/>
          <w:szCs w:val="20"/>
        </w:rPr>
        <w:t xml:space="preserve"> </w:t>
      </w:r>
      <w:r w:rsidR="008B4BE8">
        <w:rPr>
          <w:rFonts w:asciiTheme="minorHAnsi" w:eastAsia="Arial" w:hAnsiTheme="minorHAnsi" w:cstheme="minorHAnsi"/>
          <w:b/>
          <w:color w:val="00B050"/>
          <w:sz w:val="20"/>
          <w:szCs w:val="20"/>
        </w:rPr>
        <w:t>TERRESTRE Y AÉREO</w:t>
      </w:r>
      <w:r w:rsidR="008B4BE8" w:rsidRPr="00F57EA6">
        <w:rPr>
          <w:rFonts w:asciiTheme="minorHAnsi" w:eastAsia="Arial" w:hAnsiTheme="minorHAnsi" w:cstheme="minorHAnsi"/>
          <w:b/>
          <w:color w:val="00B050"/>
          <w:sz w:val="20"/>
          <w:szCs w:val="20"/>
        </w:rPr>
        <w:t>)</w:t>
      </w:r>
    </w:p>
    <w:p w14:paraId="3E39D64F" w14:textId="77777777" w:rsidR="008B4BE8" w:rsidRPr="008B4BE8" w:rsidRDefault="00F57EA6" w:rsidP="004F7B02">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8B4BE8">
        <w:rPr>
          <w:rFonts w:asciiTheme="minorHAnsi" w:eastAsia="Arial" w:hAnsiTheme="minorHAnsi" w:cstheme="minorHAnsi"/>
          <w:b/>
          <w:color w:val="00B050"/>
          <w:sz w:val="20"/>
          <w:szCs w:val="20"/>
        </w:rPr>
        <w:t xml:space="preserve">1 maleta de equipaje documentado de 15 kg + 1 </w:t>
      </w:r>
      <w:r w:rsidR="004F6119" w:rsidRPr="008B4BE8">
        <w:rPr>
          <w:rFonts w:asciiTheme="minorHAnsi" w:eastAsia="Arial" w:hAnsiTheme="minorHAnsi" w:cstheme="minorHAnsi"/>
          <w:b/>
          <w:color w:val="00B050"/>
          <w:sz w:val="20"/>
          <w:szCs w:val="20"/>
        </w:rPr>
        <w:t>objeto personal</w:t>
      </w:r>
      <w:r w:rsidRPr="008B4BE8">
        <w:rPr>
          <w:rFonts w:asciiTheme="minorHAnsi" w:eastAsia="Arial" w:hAnsiTheme="minorHAnsi" w:cstheme="minorHAnsi"/>
          <w:b/>
          <w:color w:val="00B050"/>
          <w:sz w:val="20"/>
          <w:szCs w:val="20"/>
        </w:rPr>
        <w:t xml:space="preserve"> (Solo con ruta aérea propuesta)</w:t>
      </w:r>
      <w:r w:rsidR="008B4BE8" w:rsidRPr="008B4BE8">
        <w:rPr>
          <w:rFonts w:asciiTheme="minorHAnsi" w:eastAsia="Arial" w:hAnsiTheme="minorHAnsi" w:cstheme="minorHAnsi"/>
          <w:b/>
          <w:color w:val="00B050"/>
          <w:sz w:val="20"/>
          <w:szCs w:val="20"/>
        </w:rPr>
        <w:t xml:space="preserve"> </w:t>
      </w:r>
      <w:r w:rsidRPr="008B4BE8">
        <w:rPr>
          <w:rFonts w:asciiTheme="minorHAnsi" w:eastAsia="Arial" w:hAnsiTheme="minorHAnsi" w:cstheme="minorHAnsi"/>
          <w:b/>
          <w:color w:val="00B050"/>
          <w:sz w:val="20"/>
          <w:szCs w:val="20"/>
        </w:rPr>
        <w:t xml:space="preserve">- </w:t>
      </w:r>
      <w:r w:rsidR="008B4BE8" w:rsidRPr="00F57EA6">
        <w:rPr>
          <w:rFonts w:asciiTheme="minorHAnsi" w:eastAsia="Arial" w:hAnsiTheme="minorHAnsi" w:cstheme="minorHAnsi"/>
          <w:b/>
          <w:color w:val="00B050"/>
          <w:sz w:val="20"/>
          <w:szCs w:val="20"/>
        </w:rPr>
        <w:t>(</w:t>
      </w:r>
      <w:r w:rsidR="008B4BE8">
        <w:rPr>
          <w:rFonts w:asciiTheme="minorHAnsi" w:eastAsia="Arial" w:hAnsiTheme="minorHAnsi" w:cstheme="minorHAnsi"/>
          <w:b/>
          <w:color w:val="00B050"/>
          <w:sz w:val="20"/>
          <w:szCs w:val="20"/>
        </w:rPr>
        <w:t>Solo en la opción</w:t>
      </w:r>
      <w:r w:rsidR="008B4BE8" w:rsidRPr="00F57EA6">
        <w:rPr>
          <w:rFonts w:asciiTheme="minorHAnsi" w:eastAsia="Arial" w:hAnsiTheme="minorHAnsi" w:cstheme="minorHAnsi"/>
          <w:b/>
          <w:color w:val="00B050"/>
          <w:sz w:val="20"/>
          <w:szCs w:val="20"/>
        </w:rPr>
        <w:t xml:space="preserve"> </w:t>
      </w:r>
      <w:r w:rsidR="008B4BE8">
        <w:rPr>
          <w:rFonts w:asciiTheme="minorHAnsi" w:eastAsia="Arial" w:hAnsiTheme="minorHAnsi" w:cstheme="minorHAnsi"/>
          <w:b/>
          <w:color w:val="00B050"/>
          <w:sz w:val="20"/>
          <w:szCs w:val="20"/>
        </w:rPr>
        <w:t>TERRESTRE Y AÉREO</w:t>
      </w:r>
      <w:r w:rsidR="008B4BE8" w:rsidRPr="00F57EA6">
        <w:rPr>
          <w:rFonts w:asciiTheme="minorHAnsi" w:eastAsia="Arial" w:hAnsiTheme="minorHAnsi" w:cstheme="minorHAnsi"/>
          <w:b/>
          <w:color w:val="00B050"/>
          <w:sz w:val="20"/>
          <w:szCs w:val="20"/>
        </w:rPr>
        <w:t>)</w:t>
      </w:r>
    </w:p>
    <w:p w14:paraId="3D12E84A" w14:textId="3429AF60" w:rsidR="00680894" w:rsidRPr="008B4BE8" w:rsidRDefault="00680894" w:rsidP="004F7B02">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8B4BE8">
        <w:rPr>
          <w:rFonts w:asciiTheme="minorHAnsi" w:eastAsia="Arial" w:hAnsiTheme="minorHAnsi" w:cstheme="minorHAnsi"/>
          <w:bCs/>
          <w:color w:val="002060"/>
          <w:sz w:val="20"/>
          <w:szCs w:val="20"/>
        </w:rPr>
        <w:t xml:space="preserve">Traslado aeropuerto – hotel – aeropuerto en servicio compartido, con capacidad controlada y vehículos previamente sanitizados  </w:t>
      </w:r>
    </w:p>
    <w:p w14:paraId="3A36D418" w14:textId="6DFFBA51" w:rsidR="00680894" w:rsidRDefault="00680894" w:rsidP="0089190D">
      <w:pPr>
        <w:pStyle w:val="Prrafodelista"/>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 xml:space="preserve">Transportación terrestre desde Chihuahua / Creel / Barrancas / El Fuerte / Los Mochis y para los tours en servicio compartido, con capacidad controlada y vehículos previamente sanitizados  </w:t>
      </w:r>
    </w:p>
    <w:p w14:paraId="4C7C28E5" w14:textId="75DF0135" w:rsidR="00680894" w:rsidRDefault="00680894" w:rsidP="00F1740D">
      <w:pPr>
        <w:pStyle w:val="Prrafodelista"/>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 xml:space="preserve">Desayunos diarios en el hotel (Excepto Día 1) </w:t>
      </w:r>
    </w:p>
    <w:p w14:paraId="7D2686BB" w14:textId="77777777" w:rsidR="00287C4F" w:rsidRPr="00680894" w:rsidRDefault="00287C4F" w:rsidP="00287C4F">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1 noche de hospedaje en Chihuahua, 1 en Creel, 2 en Barrancas, 1 en El Fuerte</w:t>
      </w:r>
    </w:p>
    <w:p w14:paraId="3E474A39" w14:textId="1CD336F7" w:rsidR="00680894" w:rsidRPr="00680894" w:rsidRDefault="00680894" w:rsidP="00F1740D">
      <w:pPr>
        <w:pStyle w:val="Prrafodelista"/>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Paseo por la ciudad (in</w:t>
      </w:r>
      <w:r w:rsidR="00DF78FD">
        <w:rPr>
          <w:rFonts w:asciiTheme="minorHAnsi" w:eastAsia="Arial" w:hAnsiTheme="minorHAnsi" w:cstheme="minorHAnsi"/>
          <w:bCs/>
          <w:color w:val="002060"/>
          <w:sz w:val="20"/>
          <w:szCs w:val="20"/>
        </w:rPr>
        <w:t>cl</w:t>
      </w:r>
      <w:r w:rsidRPr="00680894">
        <w:rPr>
          <w:rFonts w:asciiTheme="minorHAnsi" w:eastAsia="Arial" w:hAnsiTheme="minorHAnsi" w:cstheme="minorHAnsi"/>
          <w:bCs/>
          <w:color w:val="002060"/>
          <w:sz w:val="20"/>
          <w:szCs w:val="20"/>
        </w:rPr>
        <w:t>uye entradas)</w:t>
      </w:r>
    </w:p>
    <w:p w14:paraId="776EEF5B" w14:textId="1916061D" w:rsidR="00680894" w:rsidRPr="00680894" w:rsidRDefault="00680894" w:rsidP="00596896">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 xml:space="preserve">Tour </w:t>
      </w:r>
      <w:r w:rsidR="00DF78FD">
        <w:rPr>
          <w:rFonts w:asciiTheme="minorHAnsi" w:eastAsia="Arial" w:hAnsiTheme="minorHAnsi" w:cstheme="minorHAnsi"/>
          <w:bCs/>
          <w:color w:val="002060"/>
          <w:sz w:val="20"/>
          <w:szCs w:val="20"/>
        </w:rPr>
        <w:t>en</w:t>
      </w:r>
      <w:r w:rsidRPr="00680894">
        <w:rPr>
          <w:rFonts w:asciiTheme="minorHAnsi" w:eastAsia="Arial" w:hAnsiTheme="minorHAnsi" w:cstheme="minorHAnsi"/>
          <w:bCs/>
          <w:color w:val="002060"/>
          <w:sz w:val="20"/>
          <w:szCs w:val="20"/>
        </w:rPr>
        <w:t xml:space="preserve"> valle de los monjes, la misión de San Ignacio y el lago de </w:t>
      </w:r>
      <w:proofErr w:type="spellStart"/>
      <w:r w:rsidR="004F6119">
        <w:rPr>
          <w:rFonts w:asciiTheme="minorHAnsi" w:eastAsia="Arial" w:hAnsiTheme="minorHAnsi" w:cstheme="minorHAnsi"/>
          <w:bCs/>
          <w:color w:val="002060"/>
          <w:sz w:val="20"/>
          <w:szCs w:val="20"/>
        </w:rPr>
        <w:t>A</w:t>
      </w:r>
      <w:r w:rsidRPr="00680894">
        <w:rPr>
          <w:rFonts w:asciiTheme="minorHAnsi" w:eastAsia="Arial" w:hAnsiTheme="minorHAnsi" w:cstheme="minorHAnsi"/>
          <w:bCs/>
          <w:color w:val="002060"/>
          <w:sz w:val="20"/>
          <w:szCs w:val="20"/>
        </w:rPr>
        <w:t>rareko</w:t>
      </w:r>
      <w:proofErr w:type="spellEnd"/>
    </w:p>
    <w:p w14:paraId="75E16360" w14:textId="312128A3" w:rsidR="00680894" w:rsidRPr="00680894" w:rsidRDefault="00680894" w:rsidP="00680894">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Cena navidad</w:t>
      </w:r>
      <w:r>
        <w:rPr>
          <w:rFonts w:asciiTheme="minorHAnsi" w:eastAsia="Arial" w:hAnsiTheme="minorHAnsi" w:cstheme="minorHAnsi"/>
          <w:bCs/>
          <w:color w:val="002060"/>
          <w:sz w:val="20"/>
          <w:szCs w:val="20"/>
        </w:rPr>
        <w:t xml:space="preserve"> </w:t>
      </w:r>
      <w:r w:rsidR="00DF78FD">
        <w:rPr>
          <w:rFonts w:asciiTheme="minorHAnsi" w:eastAsia="Arial" w:hAnsiTheme="minorHAnsi" w:cstheme="minorHAnsi"/>
          <w:bCs/>
          <w:color w:val="002060"/>
          <w:sz w:val="20"/>
          <w:szCs w:val="20"/>
        </w:rPr>
        <w:t>(no incluye bebidas, menú fijo)</w:t>
      </w:r>
    </w:p>
    <w:p w14:paraId="145C3993" w14:textId="2CE97395" w:rsidR="00680894" w:rsidRPr="00680894" w:rsidRDefault="00680894" w:rsidP="00EC5B3F">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2 noches de Hospedaje con 5 alimentos (menú fijo, no incluye bebidas ni propinas)</w:t>
      </w:r>
      <w:r>
        <w:rPr>
          <w:rFonts w:asciiTheme="minorHAnsi" w:eastAsia="Arial" w:hAnsiTheme="minorHAnsi" w:cstheme="minorHAnsi"/>
          <w:bCs/>
          <w:color w:val="002060"/>
          <w:sz w:val="20"/>
          <w:szCs w:val="20"/>
        </w:rPr>
        <w:t xml:space="preserve"> en Barrancas</w:t>
      </w:r>
    </w:p>
    <w:p w14:paraId="31198981" w14:textId="1DB393EE" w:rsidR="00680894" w:rsidRPr="00680894" w:rsidRDefault="00680894" w:rsidP="00680894">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Caminata</w:t>
      </w:r>
      <w:r w:rsidR="00BD5B16">
        <w:rPr>
          <w:rFonts w:asciiTheme="minorHAnsi" w:eastAsia="Arial" w:hAnsiTheme="minorHAnsi" w:cstheme="minorHAnsi"/>
          <w:bCs/>
          <w:color w:val="002060"/>
          <w:sz w:val="20"/>
          <w:szCs w:val="20"/>
        </w:rPr>
        <w:t xml:space="preserve"> por El Fuerte</w:t>
      </w:r>
    </w:p>
    <w:p w14:paraId="3BBCF02E" w14:textId="57AACA76" w:rsidR="00680894" w:rsidRPr="00680894" w:rsidRDefault="00680894" w:rsidP="00680894">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Degustación de vinos artesanales</w:t>
      </w:r>
    </w:p>
    <w:p w14:paraId="5A56F824" w14:textId="7FEE573B" w:rsidR="00680894" w:rsidRPr="00680894" w:rsidRDefault="00680894" w:rsidP="00680894">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 xml:space="preserve">Traslado y entrada </w:t>
      </w:r>
      <w:r w:rsidR="00DF78FD" w:rsidRPr="00680894">
        <w:rPr>
          <w:rFonts w:asciiTheme="minorHAnsi" w:eastAsia="Arial" w:hAnsiTheme="minorHAnsi" w:cstheme="minorHAnsi"/>
          <w:bCs/>
          <w:color w:val="002060"/>
          <w:sz w:val="20"/>
          <w:szCs w:val="20"/>
        </w:rPr>
        <w:t>al parque de Aventuras Barrancas del Cobre</w:t>
      </w:r>
      <w:r w:rsidRPr="00680894">
        <w:rPr>
          <w:rFonts w:asciiTheme="minorHAnsi" w:eastAsia="Arial" w:hAnsiTheme="minorHAnsi" w:cstheme="minorHAnsi"/>
          <w:bCs/>
          <w:color w:val="002060"/>
          <w:sz w:val="20"/>
          <w:szCs w:val="20"/>
        </w:rPr>
        <w:t xml:space="preserve"> (no incluye actividades en el interior del parque)</w:t>
      </w:r>
    </w:p>
    <w:p w14:paraId="557A5857" w14:textId="78FB041F" w:rsidR="00680894" w:rsidRPr="00680894" w:rsidRDefault="00680894" w:rsidP="00680894">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Traslado a la estación.</w:t>
      </w:r>
    </w:p>
    <w:p w14:paraId="32C98B8A" w14:textId="3E6CFAD1" w:rsidR="00DF78FD" w:rsidRPr="00287C4F" w:rsidRDefault="00680894" w:rsidP="00287C4F">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287C4F">
        <w:rPr>
          <w:rFonts w:asciiTheme="minorHAnsi" w:eastAsia="Arial" w:hAnsiTheme="minorHAnsi" w:cstheme="minorHAnsi"/>
          <w:bCs/>
          <w:color w:val="002060"/>
          <w:sz w:val="20"/>
          <w:szCs w:val="20"/>
        </w:rPr>
        <w:t>Boleto de tren Chepe Express clase Ejecutiva Divisadero-El Fuerte</w:t>
      </w:r>
    </w:p>
    <w:p w14:paraId="691D152C" w14:textId="71C878A7" w:rsidR="00C26C29" w:rsidRPr="00680894" w:rsidRDefault="00C26C29" w:rsidP="00C26C2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Conductor - guía para los tours mencionados</w:t>
      </w:r>
    </w:p>
    <w:p w14:paraId="1BC2246F" w14:textId="1B985828" w:rsidR="00C26C29" w:rsidRPr="00680894" w:rsidRDefault="00C26C29" w:rsidP="00C26C2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Seguro de asistencia media, con cobertura de hasta 115,000 MXN</w:t>
      </w:r>
    </w:p>
    <w:p w14:paraId="01FC7BF0" w14:textId="77777777" w:rsidR="00C26C29" w:rsidRPr="00680894" w:rsidRDefault="00C26C29" w:rsidP="00C26C2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Impuestos</w:t>
      </w:r>
    </w:p>
    <w:p w14:paraId="2BA553F6" w14:textId="0092C63C" w:rsidR="006C2396" w:rsidRPr="009640AE" w:rsidRDefault="006C2396" w:rsidP="00A455A6">
      <w:pPr>
        <w:spacing w:after="0" w:line="240" w:lineRule="auto"/>
        <w:jc w:val="both"/>
        <w:rPr>
          <w:rFonts w:asciiTheme="minorHAnsi" w:eastAsia="Arial" w:hAnsiTheme="minorHAnsi" w:cstheme="minorHAnsi"/>
          <w:b/>
          <w:color w:val="002060"/>
          <w:sz w:val="16"/>
          <w:szCs w:val="16"/>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777B650C" w14:textId="77777777" w:rsidR="002D588F" w:rsidRPr="002D588F" w:rsidRDefault="002D588F" w:rsidP="002D588F">
      <w:pPr>
        <w:numPr>
          <w:ilvl w:val="0"/>
          <w:numId w:val="15"/>
        </w:num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2D588F">
        <w:rPr>
          <w:rFonts w:asciiTheme="minorHAnsi" w:eastAsia="Arial" w:hAnsiTheme="minorHAnsi" w:cstheme="minorHAnsi"/>
          <w:b/>
          <w:bCs/>
          <w:color w:val="002060"/>
          <w:sz w:val="20"/>
          <w:szCs w:val="20"/>
        </w:rPr>
        <w:t>Boletos aéreos o de autobús (Excepto en la opción TERRESTRE Y AÉREO)</w:t>
      </w:r>
    </w:p>
    <w:p w14:paraId="6FA758A2" w14:textId="73CE4CB5" w:rsidR="001510D2" w:rsidRPr="001510D2" w:rsidRDefault="001510D2" w:rsidP="001510D2">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510D2">
        <w:rPr>
          <w:rFonts w:asciiTheme="minorHAnsi" w:eastAsia="Arial" w:hAnsiTheme="minorHAnsi" w:cstheme="minorHAnsi"/>
          <w:color w:val="002060"/>
          <w:sz w:val="20"/>
          <w:szCs w:val="20"/>
        </w:rPr>
        <w:t>Extras en hoteles</w:t>
      </w:r>
      <w:r>
        <w:rPr>
          <w:rFonts w:asciiTheme="minorHAnsi" w:eastAsia="Arial" w:hAnsiTheme="minorHAnsi" w:cstheme="minorHAnsi"/>
          <w:color w:val="002060"/>
          <w:sz w:val="20"/>
          <w:szCs w:val="20"/>
        </w:rPr>
        <w:t xml:space="preserve"> y cualquier gasto personal</w:t>
      </w:r>
    </w:p>
    <w:p w14:paraId="5E2991B6" w14:textId="602531E9" w:rsidR="001510D2" w:rsidRPr="002D588F" w:rsidRDefault="001510D2" w:rsidP="0010002C">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588F">
        <w:rPr>
          <w:rFonts w:asciiTheme="minorHAnsi" w:eastAsia="Arial" w:hAnsiTheme="minorHAnsi" w:cstheme="minorHAnsi"/>
          <w:color w:val="002060"/>
          <w:sz w:val="20"/>
          <w:szCs w:val="20"/>
        </w:rPr>
        <w:t>Servicios, excursiones o comidas no especificadas</w:t>
      </w:r>
    </w:p>
    <w:p w14:paraId="7BC7DC04" w14:textId="77777777" w:rsidR="001510D2" w:rsidRPr="001510D2" w:rsidRDefault="001510D2" w:rsidP="001510D2">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510D2">
        <w:rPr>
          <w:rFonts w:asciiTheme="minorHAnsi" w:eastAsia="Arial" w:hAnsiTheme="minorHAnsi" w:cstheme="minorHAnsi"/>
          <w:color w:val="002060"/>
          <w:sz w:val="20"/>
          <w:szCs w:val="20"/>
        </w:rPr>
        <w:t>Propinas a camaristas, botones, guías, choferes, gastos personales</w:t>
      </w:r>
    </w:p>
    <w:p w14:paraId="033C1C95" w14:textId="77777777" w:rsidR="00C02C7A" w:rsidRPr="002D588F" w:rsidRDefault="00C02C7A" w:rsidP="009640AE">
      <w:pPr>
        <w:pBdr>
          <w:top w:val="nil"/>
          <w:left w:val="nil"/>
          <w:bottom w:val="nil"/>
          <w:right w:val="nil"/>
          <w:between w:val="nil"/>
        </w:pBdr>
        <w:spacing w:after="0" w:line="240" w:lineRule="auto"/>
        <w:jc w:val="both"/>
        <w:rPr>
          <w:rFonts w:asciiTheme="minorHAnsi" w:eastAsia="Arial" w:hAnsiTheme="minorHAnsi" w:cstheme="minorHAnsi"/>
          <w:color w:val="002060"/>
          <w:sz w:val="16"/>
          <w:szCs w:val="16"/>
        </w:rPr>
      </w:pPr>
    </w:p>
    <w:tbl>
      <w:tblPr>
        <w:tblStyle w:val="Tablaconcuadrcula"/>
        <w:tblW w:w="0" w:type="auto"/>
        <w:tblInd w:w="720" w:type="dxa"/>
        <w:tblLook w:val="04A0" w:firstRow="1" w:lastRow="0" w:firstColumn="1" w:lastColumn="0" w:noHBand="0" w:noVBand="1"/>
      </w:tblPr>
      <w:tblGrid>
        <w:gridCol w:w="1260"/>
        <w:gridCol w:w="1559"/>
        <w:gridCol w:w="5099"/>
        <w:gridCol w:w="703"/>
      </w:tblGrid>
      <w:tr w:rsidR="00287C4F" w14:paraId="15286711" w14:textId="77777777" w:rsidTr="002D588F">
        <w:trPr>
          <w:trHeight w:val="138"/>
        </w:trPr>
        <w:tc>
          <w:tcPr>
            <w:tcW w:w="8621" w:type="dxa"/>
            <w:gridSpan w:val="4"/>
            <w:shd w:val="clear" w:color="auto" w:fill="002060"/>
            <w:vAlign w:val="center"/>
          </w:tcPr>
          <w:p w14:paraId="48DE59D0" w14:textId="62503CB7" w:rsidR="00287C4F" w:rsidRPr="00287C4F" w:rsidRDefault="00287C4F" w:rsidP="00287C4F">
            <w:pPr>
              <w:jc w:val="center"/>
              <w:rPr>
                <w:rFonts w:asciiTheme="minorHAnsi" w:eastAsia="Arial" w:hAnsiTheme="minorHAnsi" w:cstheme="minorHAnsi"/>
                <w:b/>
                <w:bCs/>
                <w:color w:val="FFFFFF" w:themeColor="background1"/>
                <w:sz w:val="20"/>
                <w:szCs w:val="20"/>
              </w:rPr>
            </w:pPr>
            <w:r w:rsidRPr="00287C4F">
              <w:rPr>
                <w:rFonts w:asciiTheme="minorHAnsi" w:eastAsia="Arial" w:hAnsiTheme="minorHAnsi" w:cstheme="minorHAnsi"/>
                <w:b/>
                <w:bCs/>
                <w:color w:val="FFFFFF" w:themeColor="background1"/>
                <w:sz w:val="20"/>
                <w:szCs w:val="20"/>
              </w:rPr>
              <w:t>HOTELES PREVISTOS O SIMILARES</w:t>
            </w:r>
          </w:p>
        </w:tc>
      </w:tr>
      <w:tr w:rsidR="00287C4F" w14:paraId="7AA2556A" w14:textId="77777777" w:rsidTr="002D588F">
        <w:trPr>
          <w:trHeight w:val="70"/>
        </w:trPr>
        <w:tc>
          <w:tcPr>
            <w:tcW w:w="1260" w:type="dxa"/>
            <w:shd w:val="clear" w:color="auto" w:fill="0070C0"/>
          </w:tcPr>
          <w:p w14:paraId="4A06BD3C" w14:textId="2422495A" w:rsidR="00287C4F" w:rsidRPr="00287C4F" w:rsidRDefault="00A511A3" w:rsidP="00287C4F">
            <w:pPr>
              <w:jc w:val="center"/>
              <w:rPr>
                <w:rFonts w:asciiTheme="minorHAnsi" w:eastAsia="Arial" w:hAnsiTheme="minorHAnsi" w:cstheme="minorHAnsi"/>
                <w:b/>
                <w:bCs/>
                <w:color w:val="FFFFFF" w:themeColor="background1"/>
                <w:sz w:val="20"/>
                <w:szCs w:val="20"/>
              </w:rPr>
            </w:pPr>
            <w:r>
              <w:rPr>
                <w:rFonts w:asciiTheme="minorHAnsi" w:eastAsia="Arial" w:hAnsiTheme="minorHAnsi" w:cstheme="minorHAnsi"/>
                <w:b/>
                <w:bCs/>
                <w:color w:val="FFFFFF" w:themeColor="background1"/>
                <w:sz w:val="20"/>
                <w:szCs w:val="20"/>
              </w:rPr>
              <w:t>NOCHES</w:t>
            </w:r>
          </w:p>
        </w:tc>
        <w:tc>
          <w:tcPr>
            <w:tcW w:w="1559" w:type="dxa"/>
            <w:shd w:val="clear" w:color="auto" w:fill="0070C0"/>
            <w:vAlign w:val="center"/>
          </w:tcPr>
          <w:p w14:paraId="7F967A43" w14:textId="2E6C1AE2" w:rsidR="00287C4F" w:rsidRPr="00287C4F" w:rsidRDefault="00287C4F" w:rsidP="00287C4F">
            <w:pPr>
              <w:jc w:val="center"/>
              <w:rPr>
                <w:rFonts w:asciiTheme="minorHAnsi" w:eastAsia="Arial" w:hAnsiTheme="minorHAnsi" w:cstheme="minorHAnsi"/>
                <w:b/>
                <w:bCs/>
                <w:color w:val="FFFFFF" w:themeColor="background1"/>
                <w:sz w:val="20"/>
                <w:szCs w:val="20"/>
              </w:rPr>
            </w:pPr>
            <w:r w:rsidRPr="00287C4F">
              <w:rPr>
                <w:rFonts w:asciiTheme="minorHAnsi" w:eastAsia="Arial" w:hAnsiTheme="minorHAnsi" w:cstheme="minorHAnsi"/>
                <w:b/>
                <w:bCs/>
                <w:color w:val="FFFFFF" w:themeColor="background1"/>
                <w:sz w:val="20"/>
                <w:szCs w:val="20"/>
              </w:rPr>
              <w:t>CIUDADES</w:t>
            </w:r>
          </w:p>
        </w:tc>
        <w:tc>
          <w:tcPr>
            <w:tcW w:w="5099" w:type="dxa"/>
            <w:shd w:val="clear" w:color="auto" w:fill="0070C0"/>
            <w:vAlign w:val="center"/>
          </w:tcPr>
          <w:p w14:paraId="4ADD69E1" w14:textId="05AB239D" w:rsidR="00287C4F" w:rsidRPr="00287C4F" w:rsidRDefault="00287C4F" w:rsidP="00287C4F">
            <w:pPr>
              <w:jc w:val="center"/>
              <w:rPr>
                <w:rFonts w:asciiTheme="minorHAnsi" w:eastAsia="Arial" w:hAnsiTheme="minorHAnsi" w:cstheme="minorHAnsi"/>
                <w:b/>
                <w:bCs/>
                <w:color w:val="FFFFFF" w:themeColor="background1"/>
                <w:sz w:val="20"/>
                <w:szCs w:val="20"/>
              </w:rPr>
            </w:pPr>
            <w:r w:rsidRPr="00287C4F">
              <w:rPr>
                <w:rFonts w:asciiTheme="minorHAnsi" w:eastAsia="Arial" w:hAnsiTheme="minorHAnsi" w:cstheme="minorHAnsi"/>
                <w:b/>
                <w:bCs/>
                <w:color w:val="FFFFFF" w:themeColor="background1"/>
                <w:sz w:val="20"/>
                <w:szCs w:val="20"/>
              </w:rPr>
              <w:t>HOTEL</w:t>
            </w:r>
          </w:p>
        </w:tc>
        <w:tc>
          <w:tcPr>
            <w:tcW w:w="703" w:type="dxa"/>
            <w:shd w:val="clear" w:color="auto" w:fill="0070C0"/>
            <w:vAlign w:val="center"/>
          </w:tcPr>
          <w:p w14:paraId="2B33BB39" w14:textId="5439E922" w:rsidR="00287C4F" w:rsidRPr="00287C4F" w:rsidRDefault="00287C4F" w:rsidP="00287C4F">
            <w:pPr>
              <w:jc w:val="center"/>
              <w:rPr>
                <w:rFonts w:asciiTheme="minorHAnsi" w:eastAsia="Arial" w:hAnsiTheme="minorHAnsi" w:cstheme="minorHAnsi"/>
                <w:b/>
                <w:bCs/>
                <w:color w:val="FFFFFF" w:themeColor="background1"/>
                <w:sz w:val="20"/>
                <w:szCs w:val="20"/>
              </w:rPr>
            </w:pPr>
            <w:r w:rsidRPr="00287C4F">
              <w:rPr>
                <w:rFonts w:asciiTheme="minorHAnsi" w:eastAsia="Arial" w:hAnsiTheme="minorHAnsi" w:cstheme="minorHAnsi"/>
                <w:b/>
                <w:bCs/>
                <w:color w:val="FFFFFF" w:themeColor="background1"/>
                <w:sz w:val="20"/>
                <w:szCs w:val="20"/>
              </w:rPr>
              <w:t>CAT</w:t>
            </w:r>
          </w:p>
        </w:tc>
      </w:tr>
      <w:tr w:rsidR="00287C4F" w14:paraId="056EF67B" w14:textId="77777777" w:rsidTr="002D588F">
        <w:trPr>
          <w:trHeight w:val="257"/>
        </w:trPr>
        <w:tc>
          <w:tcPr>
            <w:tcW w:w="1260" w:type="dxa"/>
            <w:vAlign w:val="center"/>
          </w:tcPr>
          <w:p w14:paraId="40B3D04C" w14:textId="01DF6D1A" w:rsidR="00287C4F" w:rsidRDefault="00A511A3"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1</w:t>
            </w:r>
          </w:p>
        </w:tc>
        <w:tc>
          <w:tcPr>
            <w:tcW w:w="1559" w:type="dxa"/>
            <w:vAlign w:val="center"/>
          </w:tcPr>
          <w:p w14:paraId="4D4AD923" w14:textId="17537E37" w:rsidR="00287C4F" w:rsidRPr="00A511A3" w:rsidRDefault="00287C4F"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CHIHUAHUA</w:t>
            </w:r>
          </w:p>
        </w:tc>
        <w:tc>
          <w:tcPr>
            <w:tcW w:w="5099" w:type="dxa"/>
            <w:vAlign w:val="center"/>
          </w:tcPr>
          <w:p w14:paraId="4B78F246" w14:textId="4167E55A" w:rsidR="00287C4F" w:rsidRDefault="00287C4F"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HIGHLAND / HAMPTON INN</w:t>
            </w:r>
          </w:p>
        </w:tc>
        <w:tc>
          <w:tcPr>
            <w:tcW w:w="703" w:type="dxa"/>
            <w:vAlign w:val="center"/>
          </w:tcPr>
          <w:p w14:paraId="79F34A1B" w14:textId="2488A915" w:rsidR="00287C4F" w:rsidRPr="00A511A3" w:rsidRDefault="00A511A3"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T</w:t>
            </w:r>
          </w:p>
        </w:tc>
      </w:tr>
      <w:tr w:rsidR="00287C4F" w14:paraId="5A060A35" w14:textId="77777777" w:rsidTr="002D588F">
        <w:trPr>
          <w:trHeight w:val="205"/>
        </w:trPr>
        <w:tc>
          <w:tcPr>
            <w:tcW w:w="1260" w:type="dxa"/>
            <w:vAlign w:val="center"/>
          </w:tcPr>
          <w:p w14:paraId="0CF28C27" w14:textId="24D845FB" w:rsidR="00287C4F" w:rsidRDefault="00A511A3"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1</w:t>
            </w:r>
          </w:p>
        </w:tc>
        <w:tc>
          <w:tcPr>
            <w:tcW w:w="1559" w:type="dxa"/>
            <w:vAlign w:val="center"/>
          </w:tcPr>
          <w:p w14:paraId="4FF761E0" w14:textId="5FE49F82" w:rsidR="00287C4F" w:rsidRPr="00A511A3" w:rsidRDefault="00287C4F"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CREEL</w:t>
            </w:r>
          </w:p>
        </w:tc>
        <w:tc>
          <w:tcPr>
            <w:tcW w:w="5099" w:type="dxa"/>
            <w:vAlign w:val="center"/>
          </w:tcPr>
          <w:p w14:paraId="6072A092" w14:textId="69448171" w:rsidR="00287C4F" w:rsidRDefault="00287C4F"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THE LODGE / QUINTA MISION / HACIENDA DON ARMANDO</w:t>
            </w:r>
          </w:p>
        </w:tc>
        <w:tc>
          <w:tcPr>
            <w:tcW w:w="703" w:type="dxa"/>
            <w:vAlign w:val="center"/>
          </w:tcPr>
          <w:p w14:paraId="2886E4D8" w14:textId="29CB612C" w:rsidR="00287C4F" w:rsidRPr="00A511A3" w:rsidRDefault="00A511A3"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T</w:t>
            </w:r>
          </w:p>
        </w:tc>
      </w:tr>
      <w:tr w:rsidR="00287C4F" w14:paraId="27820CC3" w14:textId="77777777" w:rsidTr="002D588F">
        <w:trPr>
          <w:trHeight w:val="257"/>
        </w:trPr>
        <w:tc>
          <w:tcPr>
            <w:tcW w:w="1260" w:type="dxa"/>
            <w:vAlign w:val="center"/>
          </w:tcPr>
          <w:p w14:paraId="34C287FE" w14:textId="0B25BE60" w:rsidR="00287C4F" w:rsidRDefault="00A511A3"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2</w:t>
            </w:r>
          </w:p>
        </w:tc>
        <w:tc>
          <w:tcPr>
            <w:tcW w:w="1559" w:type="dxa"/>
            <w:vAlign w:val="center"/>
          </w:tcPr>
          <w:p w14:paraId="25E7F4F7" w14:textId="4A72EBD3" w:rsidR="00287C4F" w:rsidRPr="00A511A3" w:rsidRDefault="00287C4F"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BARRANCAS</w:t>
            </w:r>
          </w:p>
        </w:tc>
        <w:tc>
          <w:tcPr>
            <w:tcW w:w="5099" w:type="dxa"/>
            <w:vAlign w:val="center"/>
          </w:tcPr>
          <w:p w14:paraId="4EAD6B77" w14:textId="7F601814" w:rsidR="00287C4F" w:rsidRDefault="00A511A3"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HOTEL BARRANCAS DEL COBRE / HOTEL MIRADOR</w:t>
            </w:r>
          </w:p>
        </w:tc>
        <w:tc>
          <w:tcPr>
            <w:tcW w:w="703" w:type="dxa"/>
            <w:vAlign w:val="center"/>
          </w:tcPr>
          <w:p w14:paraId="6E0095DC" w14:textId="11D78EB6" w:rsidR="00287C4F" w:rsidRPr="00A511A3" w:rsidRDefault="00A511A3"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T / TS</w:t>
            </w:r>
          </w:p>
        </w:tc>
      </w:tr>
      <w:tr w:rsidR="00287C4F" w14:paraId="125946CF" w14:textId="77777777" w:rsidTr="002D588F">
        <w:trPr>
          <w:trHeight w:val="268"/>
        </w:trPr>
        <w:tc>
          <w:tcPr>
            <w:tcW w:w="1260" w:type="dxa"/>
            <w:vAlign w:val="center"/>
          </w:tcPr>
          <w:p w14:paraId="433067C9" w14:textId="5B11A3DD" w:rsidR="00287C4F" w:rsidRDefault="00A511A3"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1</w:t>
            </w:r>
          </w:p>
        </w:tc>
        <w:tc>
          <w:tcPr>
            <w:tcW w:w="1559" w:type="dxa"/>
            <w:vAlign w:val="center"/>
          </w:tcPr>
          <w:p w14:paraId="330A66C8" w14:textId="27A87C09" w:rsidR="00287C4F" w:rsidRPr="00A511A3" w:rsidRDefault="00287C4F"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EL FUERTE</w:t>
            </w:r>
          </w:p>
        </w:tc>
        <w:tc>
          <w:tcPr>
            <w:tcW w:w="5099" w:type="dxa"/>
            <w:vAlign w:val="center"/>
          </w:tcPr>
          <w:p w14:paraId="3115DB8D" w14:textId="484AF9DB" w:rsidR="00287C4F" w:rsidRDefault="00A511A3"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POSADA DEL HIDALGO</w:t>
            </w:r>
          </w:p>
        </w:tc>
        <w:tc>
          <w:tcPr>
            <w:tcW w:w="703" w:type="dxa"/>
            <w:vAlign w:val="center"/>
          </w:tcPr>
          <w:p w14:paraId="2E948258" w14:textId="50276196" w:rsidR="00287C4F" w:rsidRPr="00A511A3" w:rsidRDefault="00A511A3"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T</w:t>
            </w:r>
          </w:p>
        </w:tc>
      </w:tr>
    </w:tbl>
    <w:p w14:paraId="2EC36AE3" w14:textId="77777777" w:rsidR="00C02C7A" w:rsidRPr="002D588F" w:rsidRDefault="00C02C7A">
      <w:pPr>
        <w:spacing w:after="0" w:line="240" w:lineRule="auto"/>
        <w:jc w:val="both"/>
        <w:rPr>
          <w:rFonts w:asciiTheme="minorHAnsi" w:eastAsia="Arial" w:hAnsiTheme="minorHAnsi" w:cstheme="minorHAnsi"/>
          <w:color w:val="002060"/>
          <w:sz w:val="28"/>
          <w:szCs w:val="28"/>
        </w:rPr>
      </w:pPr>
    </w:p>
    <w:tbl>
      <w:tblPr>
        <w:tblW w:w="8818" w:type="dxa"/>
        <w:jc w:val="center"/>
        <w:tblCellSpacing w:w="0" w:type="dxa"/>
        <w:tblCellMar>
          <w:left w:w="0" w:type="dxa"/>
          <w:right w:w="0" w:type="dxa"/>
        </w:tblCellMar>
        <w:tblLook w:val="04A0" w:firstRow="1" w:lastRow="0" w:firstColumn="1" w:lastColumn="0" w:noHBand="0" w:noVBand="1"/>
      </w:tblPr>
      <w:tblGrid>
        <w:gridCol w:w="2827"/>
        <w:gridCol w:w="1276"/>
        <w:gridCol w:w="1276"/>
        <w:gridCol w:w="1193"/>
        <w:gridCol w:w="1113"/>
        <w:gridCol w:w="1113"/>
        <w:gridCol w:w="20"/>
      </w:tblGrid>
      <w:tr w:rsidR="007A1D5F" w:rsidRPr="00A0012D" w14:paraId="36253F8E" w14:textId="518AFF12" w:rsidTr="00A97E21">
        <w:trPr>
          <w:gridAfter w:val="1"/>
          <w:wAfter w:w="20" w:type="dxa"/>
          <w:trHeight w:val="202"/>
          <w:tblCellSpacing w:w="0" w:type="dxa"/>
          <w:jc w:val="center"/>
        </w:trPr>
        <w:tc>
          <w:tcPr>
            <w:tcW w:w="8798" w:type="dxa"/>
            <w:gridSpan w:val="6"/>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5C683931" w14:textId="0572AFF5" w:rsidR="007A1D5F" w:rsidRPr="001934F5" w:rsidRDefault="007A1D5F" w:rsidP="00A455A6">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r>
      <w:tr w:rsidR="007A1D5F" w:rsidRPr="00A0012D" w14:paraId="09DD2A46" w14:textId="2566FCF8" w:rsidTr="00A97E21">
        <w:trPr>
          <w:gridAfter w:val="1"/>
          <w:wAfter w:w="20" w:type="dxa"/>
          <w:trHeight w:val="222"/>
          <w:tblCellSpacing w:w="0" w:type="dxa"/>
          <w:jc w:val="center"/>
        </w:trPr>
        <w:tc>
          <w:tcPr>
            <w:tcW w:w="8798" w:type="dxa"/>
            <w:gridSpan w:val="6"/>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7B038CB5" w14:textId="40B856AE" w:rsidR="007A1D5F" w:rsidRPr="00A322C8" w:rsidRDefault="00C02C7A"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 xml:space="preserve">SALIDA: 23 DICIEMBRE 2026 </w:t>
            </w:r>
            <w:r w:rsidRPr="00A322C8">
              <w:rPr>
                <w:rFonts w:asciiTheme="minorHAnsi" w:hAnsiTheme="minorHAnsi" w:cstheme="minorHAnsi"/>
                <w:b/>
                <w:bCs/>
                <w:color w:val="FFFFFF" w:themeColor="background1"/>
                <w:sz w:val="20"/>
                <w:szCs w:val="20"/>
                <w:lang w:bidi="ar-SA"/>
              </w:rPr>
              <w:t>(</w:t>
            </w:r>
            <w:r w:rsidR="007A1D5F" w:rsidRPr="00A322C8">
              <w:rPr>
                <w:rFonts w:asciiTheme="minorHAnsi" w:hAnsiTheme="minorHAnsi" w:cstheme="minorHAnsi"/>
                <w:b/>
                <w:bCs/>
                <w:color w:val="FFFFFF" w:themeColor="background1"/>
                <w:sz w:val="20"/>
                <w:szCs w:val="20"/>
                <w:lang w:bidi="ar-SA"/>
              </w:rPr>
              <w:t xml:space="preserve">MÍNIMO 2 PERSONAS) </w:t>
            </w:r>
          </w:p>
        </w:tc>
      </w:tr>
      <w:tr w:rsidR="007A1D5F" w:rsidRPr="00A0012D" w14:paraId="7109F4F8" w14:textId="5239FB0E" w:rsidTr="00A97E21">
        <w:trPr>
          <w:gridAfter w:val="1"/>
          <w:wAfter w:w="20" w:type="dxa"/>
          <w:trHeight w:val="213"/>
          <w:tblCellSpacing w:w="0" w:type="dxa"/>
          <w:jc w:val="center"/>
        </w:trPr>
        <w:tc>
          <w:tcPr>
            <w:tcW w:w="2827"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04AB8425" w14:textId="7AE23A55" w:rsidR="007A1D5F" w:rsidRPr="00A0012D" w:rsidRDefault="007A1D5F" w:rsidP="00A455A6">
            <w:pPr>
              <w:spacing w:after="0" w:line="240" w:lineRule="auto"/>
              <w:rPr>
                <w:rFonts w:asciiTheme="minorHAnsi" w:hAnsiTheme="minorHAnsi" w:cstheme="minorHAnsi"/>
                <w:b/>
                <w:bCs/>
                <w:color w:val="002060"/>
                <w:sz w:val="20"/>
                <w:szCs w:val="20"/>
                <w:lang w:bidi="ar-SA"/>
              </w:rPr>
            </w:pP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42F92235" w14:textId="77777777" w:rsidR="007A1D5F" w:rsidRPr="00A0012D" w:rsidRDefault="007A1D5F" w:rsidP="00A455A6">
            <w:pPr>
              <w:spacing w:after="0" w:line="240" w:lineRule="auto"/>
              <w:jc w:val="center"/>
              <w:rPr>
                <w:rFonts w:asciiTheme="minorHAnsi" w:hAnsiTheme="minorHAnsi" w:cstheme="minorHAnsi"/>
                <w:b/>
                <w:bCs/>
                <w:color w:val="002060"/>
                <w:sz w:val="20"/>
                <w:szCs w:val="20"/>
                <w:lang w:bidi="ar-SA"/>
              </w:rPr>
            </w:pPr>
            <w:r w:rsidRPr="00A0012D">
              <w:rPr>
                <w:rFonts w:asciiTheme="minorHAnsi" w:hAnsiTheme="minorHAnsi" w:cstheme="minorHAnsi"/>
                <w:b/>
                <w:bCs/>
                <w:color w:val="002060"/>
                <w:sz w:val="20"/>
                <w:szCs w:val="20"/>
                <w:lang w:bidi="ar-SA"/>
              </w:rPr>
              <w:t>DOBLE</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AA22FE1" w14:textId="77777777" w:rsidR="007A1D5F" w:rsidRPr="00A0012D" w:rsidRDefault="007A1D5F" w:rsidP="00A455A6">
            <w:pPr>
              <w:spacing w:after="0" w:line="240" w:lineRule="auto"/>
              <w:jc w:val="center"/>
              <w:rPr>
                <w:rFonts w:asciiTheme="minorHAnsi" w:hAnsiTheme="minorHAnsi" w:cstheme="minorHAnsi"/>
                <w:b/>
                <w:bCs/>
                <w:color w:val="002060"/>
                <w:sz w:val="20"/>
                <w:szCs w:val="20"/>
                <w:lang w:bidi="ar-SA"/>
              </w:rPr>
            </w:pPr>
            <w:r w:rsidRPr="00A0012D">
              <w:rPr>
                <w:rFonts w:asciiTheme="minorHAnsi" w:hAnsiTheme="minorHAnsi" w:cstheme="minorHAnsi"/>
                <w:b/>
                <w:bCs/>
                <w:color w:val="002060"/>
                <w:sz w:val="20"/>
                <w:szCs w:val="20"/>
                <w:lang w:bidi="ar-SA"/>
              </w:rPr>
              <w:t>TRIPLE</w:t>
            </w:r>
          </w:p>
        </w:tc>
        <w:tc>
          <w:tcPr>
            <w:tcW w:w="1193"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B13C8C4" w14:textId="0685157B" w:rsidR="007A1D5F" w:rsidRPr="00A0012D" w:rsidRDefault="007A1D5F" w:rsidP="00A455A6">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CUADRUPLE</w:t>
            </w:r>
            <w:r w:rsidRPr="00A0012D">
              <w:rPr>
                <w:rFonts w:asciiTheme="minorHAnsi" w:hAnsiTheme="minorHAnsi" w:cstheme="minorHAnsi"/>
                <w:b/>
                <w:bCs/>
                <w:color w:val="002060"/>
                <w:sz w:val="20"/>
                <w:szCs w:val="20"/>
                <w:lang w:bidi="ar-SA"/>
              </w:rPr>
              <w:t xml:space="preserve"> </w:t>
            </w:r>
          </w:p>
        </w:tc>
        <w:tc>
          <w:tcPr>
            <w:tcW w:w="1113" w:type="dxa"/>
            <w:tcBorders>
              <w:bottom w:val="single" w:sz="6" w:space="0" w:color="000000"/>
              <w:right w:val="single" w:sz="6" w:space="0" w:color="000000"/>
            </w:tcBorders>
            <w:shd w:val="clear" w:color="auto" w:fill="D9D9D9"/>
            <w:vAlign w:val="center"/>
          </w:tcPr>
          <w:p w14:paraId="2ECBFCD6" w14:textId="64A0DC85" w:rsidR="007A1D5F" w:rsidRPr="00A0012D" w:rsidRDefault="007A1D5F" w:rsidP="00C44086">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SENCILLA</w:t>
            </w:r>
          </w:p>
        </w:tc>
        <w:tc>
          <w:tcPr>
            <w:tcW w:w="1113" w:type="dxa"/>
            <w:tcBorders>
              <w:bottom w:val="single" w:sz="6" w:space="0" w:color="000000"/>
              <w:right w:val="single" w:sz="6" w:space="0" w:color="000000"/>
            </w:tcBorders>
            <w:shd w:val="clear" w:color="auto" w:fill="D9D9D9"/>
          </w:tcPr>
          <w:p w14:paraId="1561394E" w14:textId="4D42EDC3" w:rsidR="007A1D5F" w:rsidRDefault="007A1D5F" w:rsidP="00C44086">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MENOR</w:t>
            </w:r>
          </w:p>
        </w:tc>
      </w:tr>
      <w:tr w:rsidR="00D417BE" w:rsidRPr="00A0012D" w14:paraId="0D693742" w14:textId="3AECCC7E" w:rsidTr="00A97E21">
        <w:trPr>
          <w:gridAfter w:val="1"/>
          <w:wAfter w:w="20" w:type="dxa"/>
          <w:trHeight w:val="171"/>
          <w:tblCellSpacing w:w="0" w:type="dxa"/>
          <w:jc w:val="center"/>
        </w:trPr>
        <w:tc>
          <w:tcPr>
            <w:tcW w:w="2827"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DF0B5AF" w14:textId="5D9FC8FF" w:rsidR="00D417BE" w:rsidRPr="007D45A7" w:rsidRDefault="00D417BE" w:rsidP="00D417BE">
            <w:pPr>
              <w:spacing w:after="0" w:line="240" w:lineRule="auto"/>
              <w:rPr>
                <w:rFonts w:asciiTheme="minorHAnsi" w:hAnsiTheme="minorHAnsi" w:cstheme="minorHAnsi"/>
                <w:color w:val="002060"/>
                <w:sz w:val="20"/>
                <w:szCs w:val="20"/>
                <w:lang w:bidi="ar-SA"/>
              </w:rPr>
            </w:pPr>
            <w:r w:rsidRPr="007D45A7">
              <w:rPr>
                <w:rFonts w:asciiTheme="minorHAnsi" w:hAnsiTheme="minorHAnsi" w:cstheme="minorHAnsi"/>
                <w:color w:val="002060"/>
                <w:sz w:val="20"/>
                <w:szCs w:val="20"/>
                <w:lang w:bidi="ar-SA"/>
              </w:rPr>
              <w:t xml:space="preserve">TERRESTRE </w:t>
            </w:r>
          </w:p>
        </w:tc>
        <w:tc>
          <w:tcPr>
            <w:tcW w:w="1276" w:type="dxa"/>
            <w:tcBorders>
              <w:bottom w:val="single" w:sz="6" w:space="0" w:color="000000"/>
              <w:right w:val="single" w:sz="6" w:space="0" w:color="000000"/>
            </w:tcBorders>
            <w:tcMar>
              <w:top w:w="0" w:type="dxa"/>
              <w:left w:w="45" w:type="dxa"/>
              <w:bottom w:w="0" w:type="dxa"/>
              <w:right w:w="45" w:type="dxa"/>
            </w:tcMar>
            <w:vAlign w:val="center"/>
            <w:hideMark/>
          </w:tcPr>
          <w:p w14:paraId="3676B8EA" w14:textId="63642241" w:rsidR="00D417BE" w:rsidRPr="007D45A7" w:rsidRDefault="00D417BE" w:rsidP="00D417BE">
            <w:pPr>
              <w:spacing w:after="0" w:line="240" w:lineRule="auto"/>
              <w:jc w:val="center"/>
              <w:rPr>
                <w:rFonts w:asciiTheme="minorHAnsi" w:hAnsiTheme="minorHAnsi" w:cstheme="minorHAnsi"/>
                <w:color w:val="002060"/>
                <w:sz w:val="20"/>
                <w:szCs w:val="20"/>
                <w:lang w:bidi="ar-SA"/>
              </w:rPr>
            </w:pPr>
            <w:r w:rsidRPr="007D45A7">
              <w:rPr>
                <w:rFonts w:ascii="Calibri" w:hAnsi="Calibri" w:cs="Calibri"/>
                <w:color w:val="002060"/>
                <w:sz w:val="20"/>
                <w:szCs w:val="20"/>
              </w:rPr>
              <w:t>26,740</w:t>
            </w:r>
          </w:p>
        </w:tc>
        <w:tc>
          <w:tcPr>
            <w:tcW w:w="1276" w:type="dxa"/>
            <w:tcBorders>
              <w:bottom w:val="single" w:sz="6" w:space="0" w:color="000000"/>
              <w:right w:val="single" w:sz="6" w:space="0" w:color="000000"/>
            </w:tcBorders>
            <w:tcMar>
              <w:top w:w="0" w:type="dxa"/>
              <w:left w:w="45" w:type="dxa"/>
              <w:bottom w:w="0" w:type="dxa"/>
              <w:right w:w="45" w:type="dxa"/>
            </w:tcMar>
            <w:vAlign w:val="center"/>
            <w:hideMark/>
          </w:tcPr>
          <w:p w14:paraId="03A0C7A5" w14:textId="60C6D410" w:rsidR="00D417BE" w:rsidRPr="007D45A7" w:rsidRDefault="00D417BE" w:rsidP="00D417BE">
            <w:pPr>
              <w:spacing w:after="0" w:line="240" w:lineRule="auto"/>
              <w:jc w:val="center"/>
              <w:rPr>
                <w:rFonts w:asciiTheme="minorHAnsi" w:hAnsiTheme="minorHAnsi" w:cstheme="minorHAnsi"/>
                <w:color w:val="002060"/>
                <w:sz w:val="20"/>
                <w:szCs w:val="20"/>
                <w:lang w:bidi="ar-SA"/>
              </w:rPr>
            </w:pPr>
            <w:r w:rsidRPr="007D45A7">
              <w:rPr>
                <w:rFonts w:ascii="Calibri" w:hAnsi="Calibri" w:cs="Calibri"/>
                <w:color w:val="002060"/>
                <w:sz w:val="20"/>
                <w:szCs w:val="20"/>
              </w:rPr>
              <w:t>25,410</w:t>
            </w:r>
          </w:p>
        </w:tc>
        <w:tc>
          <w:tcPr>
            <w:tcW w:w="1193" w:type="dxa"/>
            <w:tcBorders>
              <w:bottom w:val="single" w:sz="6" w:space="0" w:color="000000"/>
              <w:right w:val="single" w:sz="6" w:space="0" w:color="000000"/>
            </w:tcBorders>
            <w:tcMar>
              <w:top w:w="0" w:type="dxa"/>
              <w:left w:w="45" w:type="dxa"/>
              <w:bottom w:w="0" w:type="dxa"/>
              <w:right w:w="45" w:type="dxa"/>
            </w:tcMar>
            <w:vAlign w:val="center"/>
            <w:hideMark/>
          </w:tcPr>
          <w:p w14:paraId="4A17C83A" w14:textId="46C24FA4" w:rsidR="00D417BE" w:rsidRPr="007D45A7" w:rsidRDefault="00D417BE" w:rsidP="00D417BE">
            <w:pPr>
              <w:spacing w:after="0" w:line="240" w:lineRule="auto"/>
              <w:jc w:val="center"/>
              <w:rPr>
                <w:rFonts w:asciiTheme="minorHAnsi" w:hAnsiTheme="minorHAnsi" w:cstheme="minorHAnsi"/>
                <w:color w:val="002060"/>
                <w:sz w:val="20"/>
                <w:szCs w:val="20"/>
                <w:lang w:bidi="ar-SA"/>
              </w:rPr>
            </w:pPr>
            <w:r w:rsidRPr="007D45A7">
              <w:rPr>
                <w:rFonts w:ascii="Calibri" w:hAnsi="Calibri" w:cs="Calibri"/>
                <w:color w:val="002060"/>
                <w:sz w:val="20"/>
                <w:szCs w:val="20"/>
              </w:rPr>
              <w:t>24,080</w:t>
            </w:r>
          </w:p>
        </w:tc>
        <w:tc>
          <w:tcPr>
            <w:tcW w:w="1113" w:type="dxa"/>
            <w:tcBorders>
              <w:bottom w:val="single" w:sz="6" w:space="0" w:color="000000"/>
              <w:right w:val="single" w:sz="6" w:space="0" w:color="000000"/>
            </w:tcBorders>
            <w:vAlign w:val="center"/>
          </w:tcPr>
          <w:p w14:paraId="0E759C55" w14:textId="232A264E" w:rsidR="00D417BE" w:rsidRPr="007D45A7" w:rsidRDefault="00D417BE" w:rsidP="00D417BE">
            <w:pPr>
              <w:spacing w:after="0" w:line="240" w:lineRule="auto"/>
              <w:jc w:val="center"/>
              <w:rPr>
                <w:rFonts w:asciiTheme="minorHAnsi" w:hAnsiTheme="minorHAnsi" w:cstheme="minorHAnsi"/>
                <w:color w:val="002060"/>
                <w:sz w:val="20"/>
                <w:szCs w:val="20"/>
                <w:lang w:bidi="ar-SA"/>
              </w:rPr>
            </w:pPr>
            <w:r w:rsidRPr="007D45A7">
              <w:rPr>
                <w:rFonts w:ascii="Calibri" w:hAnsi="Calibri" w:cs="Calibri"/>
                <w:color w:val="002060"/>
                <w:sz w:val="20"/>
                <w:szCs w:val="20"/>
              </w:rPr>
              <w:t>34,740</w:t>
            </w:r>
          </w:p>
        </w:tc>
        <w:tc>
          <w:tcPr>
            <w:tcW w:w="1113" w:type="dxa"/>
            <w:tcBorders>
              <w:bottom w:val="single" w:sz="6" w:space="0" w:color="000000"/>
              <w:right w:val="single" w:sz="6" w:space="0" w:color="000000"/>
            </w:tcBorders>
            <w:vAlign w:val="center"/>
          </w:tcPr>
          <w:p w14:paraId="296DD750" w14:textId="230C5614" w:rsidR="00D417BE" w:rsidRPr="007D45A7" w:rsidRDefault="00D417BE" w:rsidP="00D417BE">
            <w:pPr>
              <w:spacing w:after="0" w:line="240" w:lineRule="auto"/>
              <w:jc w:val="center"/>
              <w:rPr>
                <w:rFonts w:asciiTheme="minorHAnsi" w:hAnsiTheme="minorHAnsi" w:cstheme="minorHAnsi"/>
                <w:color w:val="002060"/>
                <w:sz w:val="20"/>
                <w:szCs w:val="20"/>
                <w:lang w:bidi="ar-SA"/>
              </w:rPr>
            </w:pPr>
            <w:r w:rsidRPr="007D45A7">
              <w:rPr>
                <w:rFonts w:ascii="Calibri" w:hAnsi="Calibri" w:cs="Calibri"/>
                <w:color w:val="002060"/>
                <w:sz w:val="20"/>
                <w:szCs w:val="20"/>
              </w:rPr>
              <w:t>18,460</w:t>
            </w:r>
          </w:p>
        </w:tc>
      </w:tr>
      <w:tr w:rsidR="00A83A43" w:rsidRPr="00A0012D" w14:paraId="1E274B10" w14:textId="77777777" w:rsidTr="00A97E21">
        <w:trPr>
          <w:gridAfter w:val="1"/>
          <w:wAfter w:w="20" w:type="dxa"/>
          <w:trHeight w:val="171"/>
          <w:tblCellSpacing w:w="0" w:type="dxa"/>
          <w:jc w:val="center"/>
        </w:trPr>
        <w:tc>
          <w:tcPr>
            <w:tcW w:w="2827"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2AD7522A" w14:textId="67ABAF55" w:rsidR="00A83A43" w:rsidRPr="007D45A7" w:rsidRDefault="00A83A43" w:rsidP="00A83A43">
            <w:pPr>
              <w:spacing w:after="0" w:line="240" w:lineRule="auto"/>
              <w:rPr>
                <w:rFonts w:asciiTheme="minorHAnsi" w:hAnsiTheme="minorHAnsi" w:cstheme="minorHAnsi"/>
                <w:b/>
                <w:bCs/>
                <w:color w:val="002060"/>
                <w:sz w:val="20"/>
                <w:szCs w:val="20"/>
                <w:lang w:bidi="ar-SA"/>
              </w:rPr>
            </w:pPr>
            <w:r w:rsidRPr="007D45A7">
              <w:rPr>
                <w:rFonts w:asciiTheme="minorHAnsi" w:hAnsiTheme="minorHAnsi" w:cstheme="minorHAnsi"/>
                <w:b/>
                <w:bCs/>
                <w:color w:val="002060"/>
                <w:sz w:val="20"/>
                <w:szCs w:val="20"/>
                <w:lang w:bidi="ar-SA"/>
              </w:rPr>
              <w:t xml:space="preserve">TERRESTRE Y AEREO </w:t>
            </w:r>
          </w:p>
        </w:tc>
        <w:tc>
          <w:tcPr>
            <w:tcW w:w="1276" w:type="dxa"/>
            <w:tcBorders>
              <w:bottom w:val="single" w:sz="6" w:space="0" w:color="000000"/>
              <w:right w:val="single" w:sz="6" w:space="0" w:color="000000"/>
            </w:tcBorders>
            <w:tcMar>
              <w:top w:w="0" w:type="dxa"/>
              <w:left w:w="45" w:type="dxa"/>
              <w:bottom w:w="0" w:type="dxa"/>
              <w:right w:w="45" w:type="dxa"/>
            </w:tcMar>
            <w:vAlign w:val="center"/>
          </w:tcPr>
          <w:p w14:paraId="2177F192" w14:textId="6FA78664" w:rsidR="00A83A43" w:rsidRPr="00A83A43" w:rsidRDefault="00A83A43" w:rsidP="00A83A43">
            <w:pPr>
              <w:spacing w:after="0" w:line="240" w:lineRule="auto"/>
              <w:jc w:val="center"/>
              <w:rPr>
                <w:rFonts w:asciiTheme="minorHAnsi" w:hAnsiTheme="minorHAnsi" w:cstheme="minorHAnsi"/>
                <w:b/>
                <w:bCs/>
                <w:color w:val="002060"/>
                <w:sz w:val="20"/>
                <w:szCs w:val="20"/>
                <w:lang w:bidi="ar-SA"/>
              </w:rPr>
            </w:pPr>
            <w:r w:rsidRPr="00A83A43">
              <w:rPr>
                <w:rFonts w:ascii="Calibri" w:hAnsi="Calibri" w:cs="Calibri"/>
                <w:b/>
                <w:bCs/>
                <w:color w:val="002060"/>
                <w:sz w:val="20"/>
                <w:szCs w:val="20"/>
              </w:rPr>
              <w:t>31</w:t>
            </w:r>
            <w:r>
              <w:rPr>
                <w:rFonts w:ascii="Calibri" w:hAnsi="Calibri" w:cs="Calibri"/>
                <w:b/>
                <w:bCs/>
                <w:color w:val="002060"/>
                <w:sz w:val="20"/>
                <w:szCs w:val="20"/>
              </w:rPr>
              <w:t>,</w:t>
            </w:r>
            <w:r w:rsidRPr="00A83A43">
              <w:rPr>
                <w:rFonts w:ascii="Calibri" w:hAnsi="Calibri" w:cs="Calibri"/>
                <w:b/>
                <w:bCs/>
                <w:color w:val="002060"/>
                <w:sz w:val="20"/>
                <w:szCs w:val="20"/>
              </w:rPr>
              <w:t>660</w:t>
            </w:r>
          </w:p>
        </w:tc>
        <w:tc>
          <w:tcPr>
            <w:tcW w:w="1276" w:type="dxa"/>
            <w:tcBorders>
              <w:bottom w:val="single" w:sz="6" w:space="0" w:color="000000"/>
              <w:right w:val="single" w:sz="6" w:space="0" w:color="000000"/>
            </w:tcBorders>
            <w:tcMar>
              <w:top w:w="0" w:type="dxa"/>
              <w:left w:w="45" w:type="dxa"/>
              <w:bottom w:w="0" w:type="dxa"/>
              <w:right w:w="45" w:type="dxa"/>
            </w:tcMar>
            <w:vAlign w:val="center"/>
          </w:tcPr>
          <w:p w14:paraId="117B3F7D" w14:textId="08DB90AF" w:rsidR="00A83A43" w:rsidRPr="00A83A43" w:rsidRDefault="00A83A43" w:rsidP="00A83A43">
            <w:pPr>
              <w:spacing w:after="0" w:line="240" w:lineRule="auto"/>
              <w:jc w:val="center"/>
              <w:rPr>
                <w:rFonts w:asciiTheme="minorHAnsi" w:hAnsiTheme="minorHAnsi" w:cstheme="minorHAnsi"/>
                <w:b/>
                <w:bCs/>
                <w:color w:val="002060"/>
                <w:sz w:val="20"/>
                <w:szCs w:val="20"/>
                <w:lang w:bidi="ar-SA"/>
              </w:rPr>
            </w:pPr>
            <w:r w:rsidRPr="00A83A43">
              <w:rPr>
                <w:rFonts w:ascii="Calibri" w:hAnsi="Calibri" w:cs="Calibri"/>
                <w:b/>
                <w:bCs/>
                <w:color w:val="002060"/>
                <w:sz w:val="20"/>
                <w:szCs w:val="20"/>
              </w:rPr>
              <w:t>30</w:t>
            </w:r>
            <w:r>
              <w:rPr>
                <w:rFonts w:ascii="Calibri" w:hAnsi="Calibri" w:cs="Calibri"/>
                <w:b/>
                <w:bCs/>
                <w:color w:val="002060"/>
                <w:sz w:val="20"/>
                <w:szCs w:val="20"/>
              </w:rPr>
              <w:t>,</w:t>
            </w:r>
            <w:r w:rsidRPr="00A83A43">
              <w:rPr>
                <w:rFonts w:ascii="Calibri" w:hAnsi="Calibri" w:cs="Calibri"/>
                <w:b/>
                <w:bCs/>
                <w:color w:val="002060"/>
                <w:sz w:val="20"/>
                <w:szCs w:val="20"/>
              </w:rPr>
              <w:t>330</w:t>
            </w:r>
          </w:p>
        </w:tc>
        <w:tc>
          <w:tcPr>
            <w:tcW w:w="1193" w:type="dxa"/>
            <w:tcBorders>
              <w:bottom w:val="single" w:sz="6" w:space="0" w:color="000000"/>
              <w:right w:val="single" w:sz="6" w:space="0" w:color="000000"/>
            </w:tcBorders>
            <w:tcMar>
              <w:top w:w="0" w:type="dxa"/>
              <w:left w:w="45" w:type="dxa"/>
              <w:bottom w:w="0" w:type="dxa"/>
              <w:right w:w="45" w:type="dxa"/>
            </w:tcMar>
            <w:vAlign w:val="center"/>
          </w:tcPr>
          <w:p w14:paraId="403F62E5" w14:textId="6A4A41D8" w:rsidR="00A83A43" w:rsidRPr="00A83A43" w:rsidRDefault="00A83A43" w:rsidP="00A83A43">
            <w:pPr>
              <w:spacing w:after="0" w:line="240" w:lineRule="auto"/>
              <w:jc w:val="center"/>
              <w:rPr>
                <w:rFonts w:asciiTheme="minorHAnsi" w:hAnsiTheme="minorHAnsi" w:cstheme="minorHAnsi"/>
                <w:b/>
                <w:bCs/>
                <w:color w:val="002060"/>
                <w:sz w:val="20"/>
                <w:szCs w:val="20"/>
                <w:lang w:bidi="ar-SA"/>
              </w:rPr>
            </w:pPr>
            <w:r w:rsidRPr="00A83A43">
              <w:rPr>
                <w:rFonts w:ascii="Calibri" w:hAnsi="Calibri" w:cs="Calibri"/>
                <w:b/>
                <w:bCs/>
                <w:color w:val="002060"/>
                <w:sz w:val="20"/>
                <w:szCs w:val="20"/>
              </w:rPr>
              <w:t>29</w:t>
            </w:r>
            <w:r>
              <w:rPr>
                <w:rFonts w:ascii="Calibri" w:hAnsi="Calibri" w:cs="Calibri"/>
                <w:b/>
                <w:bCs/>
                <w:color w:val="002060"/>
                <w:sz w:val="20"/>
                <w:szCs w:val="20"/>
              </w:rPr>
              <w:t>,</w:t>
            </w:r>
            <w:r w:rsidRPr="00A83A43">
              <w:rPr>
                <w:rFonts w:ascii="Calibri" w:hAnsi="Calibri" w:cs="Calibri"/>
                <w:b/>
                <w:bCs/>
                <w:color w:val="002060"/>
                <w:sz w:val="20"/>
                <w:szCs w:val="20"/>
              </w:rPr>
              <w:t>000</w:t>
            </w:r>
          </w:p>
        </w:tc>
        <w:tc>
          <w:tcPr>
            <w:tcW w:w="1113" w:type="dxa"/>
            <w:tcBorders>
              <w:bottom w:val="single" w:sz="6" w:space="0" w:color="000000"/>
              <w:right w:val="single" w:sz="6" w:space="0" w:color="000000"/>
            </w:tcBorders>
            <w:vAlign w:val="center"/>
          </w:tcPr>
          <w:p w14:paraId="5AC1C5C7" w14:textId="3DCCE51E" w:rsidR="00A83A43" w:rsidRPr="00A83A43" w:rsidRDefault="00A83A43" w:rsidP="00A83A43">
            <w:pPr>
              <w:spacing w:after="0" w:line="240" w:lineRule="auto"/>
              <w:jc w:val="center"/>
              <w:rPr>
                <w:rFonts w:asciiTheme="minorHAnsi" w:hAnsiTheme="minorHAnsi" w:cstheme="minorHAnsi"/>
                <w:b/>
                <w:bCs/>
                <w:color w:val="002060"/>
                <w:sz w:val="20"/>
                <w:szCs w:val="20"/>
                <w:lang w:bidi="ar-SA"/>
              </w:rPr>
            </w:pPr>
            <w:r w:rsidRPr="00A83A43">
              <w:rPr>
                <w:rFonts w:ascii="Calibri" w:hAnsi="Calibri" w:cs="Calibri"/>
                <w:b/>
                <w:bCs/>
                <w:color w:val="002060"/>
                <w:sz w:val="20"/>
                <w:szCs w:val="20"/>
              </w:rPr>
              <w:t>39</w:t>
            </w:r>
            <w:r>
              <w:rPr>
                <w:rFonts w:ascii="Calibri" w:hAnsi="Calibri" w:cs="Calibri"/>
                <w:b/>
                <w:bCs/>
                <w:color w:val="002060"/>
                <w:sz w:val="20"/>
                <w:szCs w:val="20"/>
              </w:rPr>
              <w:t>,</w:t>
            </w:r>
            <w:r w:rsidRPr="00A83A43">
              <w:rPr>
                <w:rFonts w:ascii="Calibri" w:hAnsi="Calibri" w:cs="Calibri"/>
                <w:b/>
                <w:bCs/>
                <w:color w:val="002060"/>
                <w:sz w:val="20"/>
                <w:szCs w:val="20"/>
              </w:rPr>
              <w:t>660</w:t>
            </w:r>
          </w:p>
        </w:tc>
        <w:tc>
          <w:tcPr>
            <w:tcW w:w="1113" w:type="dxa"/>
            <w:tcBorders>
              <w:bottom w:val="single" w:sz="6" w:space="0" w:color="000000"/>
              <w:right w:val="single" w:sz="6" w:space="0" w:color="000000"/>
            </w:tcBorders>
            <w:vAlign w:val="center"/>
          </w:tcPr>
          <w:p w14:paraId="56CD5449" w14:textId="787E8E15" w:rsidR="00A83A43" w:rsidRPr="00A83A43" w:rsidRDefault="00A83A43" w:rsidP="00A83A43">
            <w:pPr>
              <w:spacing w:after="0" w:line="240" w:lineRule="auto"/>
              <w:jc w:val="center"/>
              <w:rPr>
                <w:rFonts w:asciiTheme="minorHAnsi" w:hAnsiTheme="minorHAnsi" w:cstheme="minorHAnsi"/>
                <w:b/>
                <w:bCs/>
                <w:color w:val="002060"/>
                <w:sz w:val="20"/>
                <w:szCs w:val="20"/>
                <w:lang w:bidi="ar-SA"/>
              </w:rPr>
            </w:pPr>
            <w:r w:rsidRPr="00A83A43">
              <w:rPr>
                <w:rFonts w:ascii="Calibri" w:hAnsi="Calibri" w:cs="Calibri"/>
                <w:b/>
                <w:bCs/>
                <w:color w:val="002060"/>
                <w:sz w:val="20"/>
                <w:szCs w:val="20"/>
              </w:rPr>
              <w:t>23</w:t>
            </w:r>
            <w:r>
              <w:rPr>
                <w:rFonts w:ascii="Calibri" w:hAnsi="Calibri" w:cs="Calibri"/>
                <w:b/>
                <w:bCs/>
                <w:color w:val="002060"/>
                <w:sz w:val="20"/>
                <w:szCs w:val="20"/>
              </w:rPr>
              <w:t>,</w:t>
            </w:r>
            <w:r w:rsidRPr="00A83A43">
              <w:rPr>
                <w:rFonts w:ascii="Calibri" w:hAnsi="Calibri" w:cs="Calibri"/>
                <w:b/>
                <w:bCs/>
                <w:color w:val="002060"/>
                <w:sz w:val="20"/>
                <w:szCs w:val="20"/>
              </w:rPr>
              <w:t>380</w:t>
            </w:r>
          </w:p>
        </w:tc>
      </w:tr>
      <w:tr w:rsidR="00C02C7A" w:rsidRPr="001760D9" w14:paraId="0CCE887A" w14:textId="75E9F439" w:rsidTr="00A97E21">
        <w:trPr>
          <w:gridAfter w:val="1"/>
          <w:wAfter w:w="20" w:type="dxa"/>
          <w:trHeight w:val="471"/>
          <w:tblCellSpacing w:w="0" w:type="dxa"/>
          <w:jc w:val="center"/>
        </w:trPr>
        <w:tc>
          <w:tcPr>
            <w:tcW w:w="8798"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590EB368" w14:textId="6238CECB" w:rsidR="00C02C7A" w:rsidRPr="009640AE" w:rsidRDefault="00C02C7A" w:rsidP="00C02C7A">
            <w:pPr>
              <w:spacing w:after="0" w:line="240" w:lineRule="auto"/>
              <w:jc w:val="center"/>
              <w:rPr>
                <w:rFonts w:asciiTheme="minorHAnsi" w:hAnsiTheme="minorHAnsi" w:cstheme="minorHAnsi"/>
                <w:color w:val="002060"/>
                <w:sz w:val="20"/>
                <w:szCs w:val="20"/>
                <w:lang w:bidi="ar-SA"/>
              </w:rPr>
            </w:pPr>
            <w:r w:rsidRPr="009640AE">
              <w:rPr>
                <w:rFonts w:asciiTheme="minorHAnsi" w:hAnsiTheme="minorHAnsi" w:cstheme="minorHAnsi"/>
                <w:color w:val="002060"/>
                <w:sz w:val="20"/>
                <w:szCs w:val="20"/>
                <w:lang w:bidi="ar-SA"/>
              </w:rPr>
              <w:t>VUELO REDONDO PREVISTOS EN LA RUTA</w:t>
            </w:r>
            <w:r>
              <w:rPr>
                <w:rFonts w:asciiTheme="minorHAnsi" w:hAnsiTheme="minorHAnsi" w:cstheme="minorHAnsi"/>
                <w:color w:val="002060"/>
                <w:sz w:val="20"/>
                <w:szCs w:val="20"/>
                <w:lang w:bidi="ar-SA"/>
              </w:rPr>
              <w:t xml:space="preserve"> </w:t>
            </w:r>
            <w:r w:rsidR="00A97E21">
              <w:rPr>
                <w:rFonts w:asciiTheme="minorHAnsi" w:hAnsiTheme="minorHAnsi" w:cstheme="minorHAnsi"/>
                <w:color w:val="002060"/>
                <w:sz w:val="20"/>
                <w:szCs w:val="20"/>
                <w:lang w:bidi="ar-SA"/>
              </w:rPr>
              <w:t>MTY</w:t>
            </w:r>
            <w:r w:rsidRPr="009640AE">
              <w:rPr>
                <w:rFonts w:asciiTheme="minorHAnsi" w:hAnsiTheme="minorHAnsi" w:cstheme="minorHAnsi"/>
                <w:color w:val="002060"/>
                <w:sz w:val="20"/>
                <w:szCs w:val="20"/>
                <w:lang w:bidi="ar-SA"/>
              </w:rPr>
              <w:t>/ CUU/ LMM /</w:t>
            </w:r>
            <w:r w:rsidR="00A97E21">
              <w:rPr>
                <w:rFonts w:asciiTheme="minorHAnsi" w:hAnsiTheme="minorHAnsi" w:cstheme="minorHAnsi"/>
                <w:color w:val="002060"/>
                <w:sz w:val="20"/>
                <w:szCs w:val="20"/>
                <w:lang w:bidi="ar-SA"/>
              </w:rPr>
              <w:t>MTY</w:t>
            </w:r>
          </w:p>
          <w:p w14:paraId="28588955" w14:textId="432BFFA6" w:rsidR="00C02C7A" w:rsidRPr="009640AE" w:rsidRDefault="00C02C7A" w:rsidP="00C02C7A">
            <w:pPr>
              <w:spacing w:after="0" w:line="240" w:lineRule="auto"/>
              <w:jc w:val="center"/>
              <w:rPr>
                <w:rFonts w:asciiTheme="minorHAnsi" w:hAnsiTheme="minorHAnsi" w:cstheme="minorHAnsi"/>
                <w:color w:val="FF0000"/>
                <w:sz w:val="20"/>
                <w:szCs w:val="20"/>
                <w:lang w:bidi="ar-SA"/>
              </w:rPr>
            </w:pPr>
            <w:r w:rsidRPr="009640AE">
              <w:rPr>
                <w:rFonts w:asciiTheme="minorHAnsi" w:hAnsiTheme="minorHAnsi" w:cstheme="minorHAnsi"/>
                <w:color w:val="FF0000"/>
                <w:sz w:val="20"/>
                <w:szCs w:val="20"/>
                <w:lang w:bidi="ar-SA"/>
              </w:rPr>
              <w:t xml:space="preserve">IMPUESTOS AÉREOS $ </w:t>
            </w:r>
            <w:r>
              <w:rPr>
                <w:rFonts w:asciiTheme="minorHAnsi" w:hAnsiTheme="minorHAnsi" w:cstheme="minorHAnsi"/>
                <w:color w:val="FF0000"/>
                <w:sz w:val="20"/>
                <w:szCs w:val="20"/>
                <w:lang w:bidi="ar-SA"/>
              </w:rPr>
              <w:t>3,33</w:t>
            </w:r>
            <w:r w:rsidRPr="009640AE">
              <w:rPr>
                <w:rFonts w:asciiTheme="minorHAnsi" w:hAnsiTheme="minorHAnsi" w:cstheme="minorHAnsi"/>
                <w:color w:val="FF0000"/>
                <w:sz w:val="20"/>
                <w:szCs w:val="20"/>
                <w:lang w:bidi="ar-SA"/>
              </w:rPr>
              <w:t>0 MXN</w:t>
            </w:r>
          </w:p>
          <w:p w14:paraId="0FA5E80B" w14:textId="116F7907" w:rsidR="00C02C7A" w:rsidRPr="009640AE" w:rsidRDefault="00C02C7A" w:rsidP="00C02C7A">
            <w:pPr>
              <w:spacing w:after="0" w:line="240" w:lineRule="auto"/>
              <w:jc w:val="center"/>
              <w:rPr>
                <w:rFonts w:asciiTheme="minorHAnsi" w:hAnsiTheme="minorHAnsi" w:cstheme="minorHAnsi"/>
                <w:color w:val="002060"/>
                <w:sz w:val="20"/>
                <w:szCs w:val="20"/>
                <w:lang w:bidi="ar-SA"/>
              </w:rPr>
            </w:pPr>
            <w:r w:rsidRPr="009640AE">
              <w:rPr>
                <w:rFonts w:asciiTheme="minorHAnsi" w:hAnsiTheme="minorHAnsi" w:cstheme="minorHAnsi"/>
                <w:color w:val="002060"/>
                <w:sz w:val="20"/>
                <w:szCs w:val="20"/>
                <w:lang w:bidi="ar-SA"/>
              </w:rPr>
              <w:t>APLICA PARA TEMPORADA PREVISTA. TARIFAS SUJETAS A CAMBIOS Y A DISPONIBILIDAD LIMITADA SIN PREVIO AVISO. TARIFA POR PERSONA, EN HABITACION DBL, TPL Y CPL</w:t>
            </w:r>
          </w:p>
          <w:p w14:paraId="6AC3A9DD" w14:textId="77777777" w:rsidR="00C02C7A" w:rsidRPr="009640AE" w:rsidRDefault="00C02C7A" w:rsidP="00C02C7A">
            <w:pPr>
              <w:spacing w:after="0" w:line="240" w:lineRule="auto"/>
              <w:jc w:val="center"/>
              <w:rPr>
                <w:rFonts w:asciiTheme="minorHAnsi" w:hAnsiTheme="minorHAnsi" w:cstheme="minorHAnsi"/>
                <w:color w:val="002060"/>
                <w:sz w:val="20"/>
                <w:szCs w:val="20"/>
                <w:lang w:bidi="ar-SA"/>
              </w:rPr>
            </w:pPr>
            <w:r w:rsidRPr="009640AE">
              <w:rPr>
                <w:rFonts w:asciiTheme="minorHAnsi" w:hAnsiTheme="minorHAnsi" w:cstheme="minorHAnsi"/>
                <w:color w:val="002060"/>
                <w:sz w:val="20"/>
                <w:szCs w:val="20"/>
                <w:lang w:bidi="ar-SA"/>
              </w:rPr>
              <w:t>TARIFAS SUJETAS A CAMBIOS Y A DISPONIBILIDAD LIMITADA SIN PREVIO AVISO</w:t>
            </w:r>
          </w:p>
          <w:p w14:paraId="2B4B1895" w14:textId="7B420E16" w:rsidR="00C02C7A" w:rsidRPr="009640AE" w:rsidRDefault="00C02C7A" w:rsidP="00C02C7A">
            <w:pPr>
              <w:spacing w:after="0" w:line="240" w:lineRule="auto"/>
              <w:jc w:val="center"/>
              <w:rPr>
                <w:rFonts w:asciiTheme="minorHAnsi" w:hAnsiTheme="minorHAnsi" w:cstheme="minorHAnsi"/>
                <w:color w:val="002060"/>
                <w:sz w:val="20"/>
                <w:szCs w:val="20"/>
                <w:lang w:bidi="ar-SA"/>
              </w:rPr>
            </w:pPr>
            <w:r w:rsidRPr="009640AE">
              <w:rPr>
                <w:rFonts w:asciiTheme="minorHAnsi" w:hAnsiTheme="minorHAnsi" w:cstheme="minorHAnsi"/>
                <w:color w:val="002060"/>
                <w:sz w:val="20"/>
                <w:szCs w:val="20"/>
                <w:lang w:bidi="ar-SA"/>
              </w:rPr>
              <w:t>MENOR DE 2 A 10 AÑOS COMPARTIENDO HABITACION CON 2 ADULTOS</w:t>
            </w:r>
          </w:p>
        </w:tc>
      </w:tr>
      <w:tr w:rsidR="00C02C7A" w:rsidRPr="00A0012D" w14:paraId="33AC5B49" w14:textId="77777777" w:rsidTr="00A97E21">
        <w:trPr>
          <w:trHeight w:val="182"/>
          <w:tblCellSpacing w:w="0" w:type="dxa"/>
          <w:jc w:val="center"/>
        </w:trPr>
        <w:tc>
          <w:tcPr>
            <w:tcW w:w="8798" w:type="dxa"/>
            <w:gridSpan w:val="6"/>
            <w:vMerge/>
            <w:tcBorders>
              <w:left w:val="single" w:sz="6" w:space="0" w:color="000000"/>
              <w:right w:val="single" w:sz="6" w:space="0" w:color="000000"/>
            </w:tcBorders>
            <w:vAlign w:val="center"/>
            <w:hideMark/>
          </w:tcPr>
          <w:p w14:paraId="04610346" w14:textId="77777777" w:rsidR="00C02C7A" w:rsidRPr="00A0012D" w:rsidRDefault="00C02C7A" w:rsidP="00C02C7A">
            <w:pPr>
              <w:spacing w:after="0" w:line="240" w:lineRule="auto"/>
              <w:jc w:val="center"/>
              <w:rPr>
                <w:rFonts w:asciiTheme="minorHAnsi" w:hAnsiTheme="minorHAnsi" w:cstheme="minorHAnsi"/>
                <w:b/>
                <w:bCs/>
                <w:color w:val="002060"/>
                <w:sz w:val="20"/>
                <w:szCs w:val="20"/>
                <w:lang w:bidi="ar-SA"/>
              </w:rPr>
            </w:pPr>
          </w:p>
        </w:tc>
        <w:tc>
          <w:tcPr>
            <w:tcW w:w="20" w:type="dxa"/>
            <w:vAlign w:val="center"/>
            <w:hideMark/>
          </w:tcPr>
          <w:p w14:paraId="10C36953" w14:textId="7AFAD8ED" w:rsidR="00C02C7A" w:rsidRPr="00A0012D" w:rsidRDefault="00C02C7A" w:rsidP="00C02C7A">
            <w:pPr>
              <w:spacing w:after="0" w:line="240" w:lineRule="auto"/>
              <w:jc w:val="center"/>
              <w:rPr>
                <w:rFonts w:asciiTheme="minorHAnsi" w:hAnsiTheme="minorHAnsi" w:cstheme="minorHAnsi"/>
                <w:b/>
                <w:bCs/>
                <w:color w:val="002060"/>
                <w:sz w:val="20"/>
                <w:szCs w:val="20"/>
                <w:lang w:bidi="ar-SA"/>
              </w:rPr>
            </w:pPr>
          </w:p>
        </w:tc>
      </w:tr>
      <w:tr w:rsidR="00C02C7A" w:rsidRPr="00A0012D" w14:paraId="0F357163" w14:textId="77777777" w:rsidTr="00A97E21">
        <w:trPr>
          <w:trHeight w:val="191"/>
          <w:tblCellSpacing w:w="0" w:type="dxa"/>
          <w:jc w:val="center"/>
        </w:trPr>
        <w:tc>
          <w:tcPr>
            <w:tcW w:w="8798" w:type="dxa"/>
            <w:gridSpan w:val="6"/>
            <w:vMerge/>
            <w:tcBorders>
              <w:left w:val="single" w:sz="6" w:space="0" w:color="000000"/>
              <w:bottom w:val="single" w:sz="6" w:space="0" w:color="000000"/>
              <w:right w:val="single" w:sz="6" w:space="0" w:color="000000"/>
            </w:tcBorders>
            <w:vAlign w:val="center"/>
            <w:hideMark/>
          </w:tcPr>
          <w:p w14:paraId="2E46F62A" w14:textId="77777777" w:rsidR="00C02C7A" w:rsidRPr="00A0012D" w:rsidRDefault="00C02C7A" w:rsidP="00C02C7A">
            <w:pPr>
              <w:spacing w:after="0" w:line="240" w:lineRule="auto"/>
              <w:rPr>
                <w:rFonts w:asciiTheme="minorHAnsi" w:hAnsiTheme="minorHAnsi" w:cstheme="minorHAnsi"/>
                <w:color w:val="002060"/>
                <w:sz w:val="20"/>
                <w:szCs w:val="20"/>
                <w:lang w:bidi="ar-SA"/>
              </w:rPr>
            </w:pPr>
          </w:p>
        </w:tc>
        <w:tc>
          <w:tcPr>
            <w:tcW w:w="20" w:type="dxa"/>
            <w:vAlign w:val="center"/>
            <w:hideMark/>
          </w:tcPr>
          <w:p w14:paraId="31546F0F" w14:textId="18C73B9F" w:rsidR="00C02C7A" w:rsidRPr="00A0012D" w:rsidRDefault="00C02C7A" w:rsidP="00C02C7A">
            <w:pPr>
              <w:spacing w:after="0" w:line="240" w:lineRule="auto"/>
              <w:rPr>
                <w:rFonts w:asciiTheme="minorHAnsi" w:hAnsiTheme="minorHAnsi" w:cstheme="minorHAnsi"/>
                <w:color w:val="002060"/>
                <w:sz w:val="20"/>
                <w:szCs w:val="20"/>
                <w:lang w:bidi="ar-SA"/>
              </w:rPr>
            </w:pPr>
          </w:p>
        </w:tc>
      </w:tr>
    </w:tbl>
    <w:p w14:paraId="7CB7DE30" w14:textId="4BC9B390" w:rsidR="007F7B70" w:rsidRPr="002D588F" w:rsidRDefault="00945F42" w:rsidP="00A455A6">
      <w:pPr>
        <w:spacing w:after="0" w:line="240" w:lineRule="auto"/>
        <w:jc w:val="both"/>
        <w:rPr>
          <w:rFonts w:asciiTheme="minorHAnsi" w:eastAsia="Arial" w:hAnsiTheme="minorHAnsi" w:cstheme="minorHAnsi"/>
          <w:color w:val="002060"/>
          <w:sz w:val="12"/>
          <w:szCs w:val="12"/>
        </w:rPr>
      </w:pPr>
      <w:r>
        <w:rPr>
          <w:rFonts w:asciiTheme="minorHAnsi" w:eastAsia="Arial" w:hAnsiTheme="minorHAnsi" w:cstheme="minorHAnsi"/>
          <w:color w:val="002060"/>
          <w:sz w:val="20"/>
          <w:szCs w:val="20"/>
        </w:rPr>
        <w:t xml:space="preserve">        </w:t>
      </w:r>
    </w:p>
    <w:sectPr w:rsidR="007F7B70" w:rsidRPr="002D588F">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7BB8DA" w14:textId="77777777" w:rsidR="00137204" w:rsidRDefault="00137204">
      <w:pPr>
        <w:spacing w:after="0" w:line="240" w:lineRule="auto"/>
      </w:pPr>
      <w:r>
        <w:separator/>
      </w:r>
    </w:p>
  </w:endnote>
  <w:endnote w:type="continuationSeparator" w:id="0">
    <w:p w14:paraId="33FD152A" w14:textId="77777777" w:rsidR="00137204" w:rsidRDefault="00137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ECE60B" w14:textId="77777777" w:rsidR="00137204" w:rsidRDefault="00137204">
      <w:pPr>
        <w:spacing w:after="0" w:line="240" w:lineRule="auto"/>
      </w:pPr>
      <w:bookmarkStart w:id="0" w:name="_Hlk199846639"/>
      <w:bookmarkEnd w:id="0"/>
      <w:r>
        <w:separator/>
      </w:r>
    </w:p>
  </w:footnote>
  <w:footnote w:type="continuationSeparator" w:id="0">
    <w:p w14:paraId="68C66BAC" w14:textId="77777777" w:rsidR="00137204" w:rsidRDefault="001372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D072D" w14:textId="526617E0"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6744BB19">
              <wp:simplePos x="0" y="0"/>
              <wp:positionH relativeFrom="column">
                <wp:posOffset>-262890</wp:posOffset>
              </wp:positionH>
              <wp:positionV relativeFrom="paragraph">
                <wp:posOffset>-113030</wp:posOffset>
              </wp:positionV>
              <wp:extent cx="5365750" cy="996315"/>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996315"/>
                      </a:xfrm>
                      <a:prstGeom prst="rect">
                        <a:avLst/>
                      </a:prstGeom>
                      <a:noFill/>
                      <a:ln w="9525" cap="flat" cmpd="sng">
                        <a:noFill/>
                        <a:prstDash val="solid"/>
                        <a:round/>
                        <a:headEnd type="none" w="sm" len="sm"/>
                        <a:tailEnd type="none" w="sm" len="sm"/>
                      </a:ln>
                    </wps:spPr>
                    <wps:txbx>
                      <w:txbxContent>
                        <w:p w14:paraId="3B17FD30" w14:textId="63BCAC64" w:rsidR="007F7B70" w:rsidRDefault="009B1A28">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NAVIDAD EN LAS BARRANCAS DEL COBRE</w:t>
                          </w:r>
                          <w:r w:rsidR="004F6119">
                            <w:rPr>
                              <w:rFonts w:ascii="Calibri" w:eastAsia="Calibri" w:hAnsi="Calibri" w:cs="Calibri"/>
                              <w:b/>
                              <w:color w:val="FFFFFF" w:themeColor="background1"/>
                              <w:sz w:val="36"/>
                              <w:szCs w:val="36"/>
                              <w14:textOutline w14:w="9525" w14:cap="rnd" w14:cmpd="sng" w14:algn="ctr">
                                <w14:noFill/>
                                <w14:prstDash w14:val="solid"/>
                                <w14:bevel/>
                              </w14:textOutline>
                            </w:rPr>
                            <w:t xml:space="preserve"> </w:t>
                          </w:r>
                        </w:p>
                        <w:p w14:paraId="095170E7" w14:textId="74B12901" w:rsidR="004F6119" w:rsidRPr="006210F5" w:rsidRDefault="004F6119">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desde </w:t>
                          </w:r>
                          <w:r w:rsidR="00A97E21">
                            <w:rPr>
                              <w:rFonts w:ascii="Calibri" w:eastAsia="Calibri" w:hAnsi="Calibri" w:cs="Calibri"/>
                              <w:b/>
                              <w:color w:val="FFFFFF" w:themeColor="background1"/>
                              <w:sz w:val="36"/>
                              <w:szCs w:val="36"/>
                              <w14:textOutline w14:w="9525" w14:cap="rnd" w14:cmpd="sng" w14:algn="ctr">
                                <w14:noFill/>
                                <w14:prstDash w14:val="solid"/>
                                <w14:bevel/>
                              </w14:textOutline>
                            </w:rPr>
                            <w:t>Monterrey</w:t>
                          </w:r>
                        </w:p>
                        <w:p w14:paraId="4B2D5E4C" w14:textId="36E965EB" w:rsidR="00A0012D" w:rsidRPr="0002598A" w:rsidRDefault="009B1A28">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9B1A2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943-B</w:t>
                          </w:r>
                          <w:r w:rsidR="00A37EE3" w:rsidRPr="009B1A2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I</w:t>
                          </w:r>
                          <w:r w:rsidRPr="009B1A2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20.7pt;margin-top:-8.9pt;width:422.5pt;height:78.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" filled="f" stroked="f">
              <v:stroke startarrowwidth="narrow" startarrowlength="short" endarrowwidth="narrow" endarrowlength="short" joinstyle="round"/>
              <v:textbox inset="2.53958mm,1.2694mm,2.53958mm,1.2694mm">
                <w:txbxContent>
                  <w:p w14:paraId="3B17FD30" w14:textId="63BCAC64" w:rsidR="007F7B70" w:rsidRDefault="009B1A28">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NAVIDAD EN LAS BARRANCAS DEL COBRE</w:t>
                    </w:r>
                    <w:r w:rsidR="004F6119">
                      <w:rPr>
                        <w:rFonts w:ascii="Calibri" w:eastAsia="Calibri" w:hAnsi="Calibri" w:cs="Calibri"/>
                        <w:b/>
                        <w:color w:val="FFFFFF" w:themeColor="background1"/>
                        <w:sz w:val="36"/>
                        <w:szCs w:val="36"/>
                        <w14:textOutline w14:w="9525" w14:cap="rnd" w14:cmpd="sng" w14:algn="ctr">
                          <w14:noFill/>
                          <w14:prstDash w14:val="solid"/>
                          <w14:bevel/>
                        </w14:textOutline>
                      </w:rPr>
                      <w:t xml:space="preserve"> </w:t>
                    </w:r>
                  </w:p>
                  <w:p w14:paraId="095170E7" w14:textId="74B12901" w:rsidR="004F6119" w:rsidRPr="006210F5" w:rsidRDefault="004F6119">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desde </w:t>
                    </w:r>
                    <w:r w:rsidR="00A97E21">
                      <w:rPr>
                        <w:rFonts w:ascii="Calibri" w:eastAsia="Calibri" w:hAnsi="Calibri" w:cs="Calibri"/>
                        <w:b/>
                        <w:color w:val="FFFFFF" w:themeColor="background1"/>
                        <w:sz w:val="36"/>
                        <w:szCs w:val="36"/>
                        <w14:textOutline w14:w="9525" w14:cap="rnd" w14:cmpd="sng" w14:algn="ctr">
                          <w14:noFill/>
                          <w14:prstDash w14:val="solid"/>
                          <w14:bevel/>
                        </w14:textOutline>
                      </w:rPr>
                      <w:t>Monterrey</w:t>
                    </w:r>
                  </w:p>
                  <w:p w14:paraId="4B2D5E4C" w14:textId="36E965EB" w:rsidR="00A0012D" w:rsidRPr="0002598A" w:rsidRDefault="009B1A28">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9B1A2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943-B</w:t>
                    </w:r>
                    <w:r w:rsidR="00A37EE3" w:rsidRPr="009B1A2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I</w:t>
                    </w:r>
                    <w:r w:rsidRPr="009B1A2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0A0AB414" w:rsidR="007F7B70" w:rsidRDefault="00A0012D" w:rsidP="00C02C7A">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8"/>
        <w:szCs w:val="28"/>
      </w:rPr>
    </w:pPr>
    <w:r>
      <w:rPr>
        <w:rFonts w:ascii="Arial" w:eastAsia="Arial" w:hAnsi="Arial" w:cs="Arial"/>
        <w:noProof/>
        <w:color w:val="000000"/>
        <w:sz w:val="48"/>
        <w:szCs w:val="48"/>
      </w:rPr>
      <w:drawing>
        <wp:anchor distT="0" distB="0" distL="114300" distR="114300" simplePos="0" relativeHeight="251664384" behindDoc="1" locked="0" layoutInCell="1" allowOverlap="1" wp14:anchorId="54FCED84" wp14:editId="27326140">
          <wp:simplePos x="0" y="0"/>
          <wp:positionH relativeFrom="column">
            <wp:posOffset>3467735</wp:posOffset>
          </wp:positionH>
          <wp:positionV relativeFrom="paragraph">
            <wp:posOffset>88900</wp:posOffset>
          </wp:positionV>
          <wp:extent cx="1698625" cy="443865"/>
          <wp:effectExtent l="0" t="0" r="0" b="0"/>
          <wp:wrapTight wrapText="bothSides">
            <wp:wrapPolygon edited="0">
              <wp:start x="2180" y="927"/>
              <wp:lineTo x="0" y="11124"/>
              <wp:lineTo x="0" y="12979"/>
              <wp:lineTo x="969" y="17614"/>
              <wp:lineTo x="969" y="19468"/>
              <wp:lineTo x="4360" y="19468"/>
              <wp:lineTo x="21317" y="17614"/>
              <wp:lineTo x="21317" y="4635"/>
              <wp:lineTo x="3149" y="927"/>
              <wp:lineTo x="2180" y="927"/>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
                    <a:extLst>
                      <a:ext uri="{28A0092B-C50C-407E-A947-70E740481C1C}">
                        <a14:useLocalDpi xmlns:a14="http://schemas.microsoft.com/office/drawing/2010/main" val="0"/>
                      </a:ext>
                    </a:extLst>
                  </a:blip>
                  <a:srcRect t="29797" b="30896"/>
                  <a:stretch/>
                </pic:blipFill>
                <pic:spPr bwMode="auto">
                  <a:xfrm>
                    <a:off x="0" y="0"/>
                    <a:ext cx="1698625" cy="4438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9A7B88" w14:textId="77777777" w:rsidR="00C02C7A" w:rsidRDefault="00C02C7A" w:rsidP="00C02C7A">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8"/>
        <w:szCs w:val="28"/>
      </w:rPr>
    </w:pPr>
  </w:p>
  <w:p w14:paraId="6E6831FD" w14:textId="77777777" w:rsidR="00C02C7A" w:rsidRDefault="00C02C7A" w:rsidP="00C02C7A">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8"/>
        <w:szCs w:val="28"/>
      </w:rPr>
    </w:pPr>
  </w:p>
  <w:p w14:paraId="1B9077E7" w14:textId="1B383B36" w:rsidR="00C02C7A" w:rsidRPr="00C02C7A" w:rsidRDefault="00C02C7A" w:rsidP="00C02C7A">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47978485">
    <w:abstractNumId w:val="1"/>
  </w:num>
  <w:num w:numId="2" w16cid:durableId="1017316035">
    <w:abstractNumId w:val="18"/>
  </w:num>
  <w:num w:numId="3" w16cid:durableId="917129731">
    <w:abstractNumId w:val="8"/>
  </w:num>
  <w:num w:numId="4" w16cid:durableId="255217493">
    <w:abstractNumId w:val="16"/>
  </w:num>
  <w:num w:numId="5" w16cid:durableId="464591948">
    <w:abstractNumId w:val="9"/>
  </w:num>
  <w:num w:numId="6" w16cid:durableId="941258152">
    <w:abstractNumId w:val="19"/>
  </w:num>
  <w:num w:numId="7" w16cid:durableId="1147936767">
    <w:abstractNumId w:val="5"/>
  </w:num>
  <w:num w:numId="8" w16cid:durableId="1506750683">
    <w:abstractNumId w:val="2"/>
  </w:num>
  <w:num w:numId="9" w16cid:durableId="374505294">
    <w:abstractNumId w:val="4"/>
  </w:num>
  <w:num w:numId="10" w16cid:durableId="1448312412">
    <w:abstractNumId w:val="7"/>
  </w:num>
  <w:num w:numId="11" w16cid:durableId="1647860968">
    <w:abstractNumId w:val="6"/>
  </w:num>
  <w:num w:numId="12" w16cid:durableId="65609758">
    <w:abstractNumId w:val="0"/>
  </w:num>
  <w:num w:numId="13" w16cid:durableId="1688172066">
    <w:abstractNumId w:val="11"/>
  </w:num>
  <w:num w:numId="14" w16cid:durableId="1293943829">
    <w:abstractNumId w:val="17"/>
  </w:num>
  <w:num w:numId="15" w16cid:durableId="423845059">
    <w:abstractNumId w:val="12"/>
  </w:num>
  <w:num w:numId="16" w16cid:durableId="1990743584">
    <w:abstractNumId w:val="10"/>
  </w:num>
  <w:num w:numId="17" w16cid:durableId="1492716533">
    <w:abstractNumId w:val="14"/>
  </w:num>
  <w:num w:numId="18" w16cid:durableId="1836070416">
    <w:abstractNumId w:val="15"/>
  </w:num>
  <w:num w:numId="19" w16cid:durableId="2099517930">
    <w:abstractNumId w:val="13"/>
  </w:num>
  <w:num w:numId="20" w16cid:durableId="10075164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40559"/>
    <w:rsid w:val="00066341"/>
    <w:rsid w:val="00094207"/>
    <w:rsid w:val="000C4CCD"/>
    <w:rsid w:val="00102523"/>
    <w:rsid w:val="00103321"/>
    <w:rsid w:val="00121872"/>
    <w:rsid w:val="00121D3F"/>
    <w:rsid w:val="001264DF"/>
    <w:rsid w:val="001308DE"/>
    <w:rsid w:val="00133B49"/>
    <w:rsid w:val="00137204"/>
    <w:rsid w:val="001510D2"/>
    <w:rsid w:val="00160C6F"/>
    <w:rsid w:val="001760D9"/>
    <w:rsid w:val="001934F5"/>
    <w:rsid w:val="00197448"/>
    <w:rsid w:val="00206A52"/>
    <w:rsid w:val="00253EC6"/>
    <w:rsid w:val="00260703"/>
    <w:rsid w:val="00287C4F"/>
    <w:rsid w:val="002A3E36"/>
    <w:rsid w:val="002B20BB"/>
    <w:rsid w:val="002D588F"/>
    <w:rsid w:val="002E081B"/>
    <w:rsid w:val="002E2148"/>
    <w:rsid w:val="00342C9C"/>
    <w:rsid w:val="003472AF"/>
    <w:rsid w:val="003549A2"/>
    <w:rsid w:val="004002E5"/>
    <w:rsid w:val="00406B6E"/>
    <w:rsid w:val="0041367A"/>
    <w:rsid w:val="00430DCE"/>
    <w:rsid w:val="004354F5"/>
    <w:rsid w:val="00445E5F"/>
    <w:rsid w:val="00493763"/>
    <w:rsid w:val="004A4DC7"/>
    <w:rsid w:val="004A5406"/>
    <w:rsid w:val="004B58B8"/>
    <w:rsid w:val="004C19B5"/>
    <w:rsid w:val="004F3ADB"/>
    <w:rsid w:val="004F6119"/>
    <w:rsid w:val="00543F04"/>
    <w:rsid w:val="00544D6D"/>
    <w:rsid w:val="005507FE"/>
    <w:rsid w:val="005679E5"/>
    <w:rsid w:val="005903AF"/>
    <w:rsid w:val="00600CC3"/>
    <w:rsid w:val="006210F5"/>
    <w:rsid w:val="00655CC5"/>
    <w:rsid w:val="00680894"/>
    <w:rsid w:val="006835E6"/>
    <w:rsid w:val="0068514F"/>
    <w:rsid w:val="00687ED9"/>
    <w:rsid w:val="00692BA8"/>
    <w:rsid w:val="006C1CB0"/>
    <w:rsid w:val="006C2396"/>
    <w:rsid w:val="006C3F2C"/>
    <w:rsid w:val="006D29F5"/>
    <w:rsid w:val="006D3464"/>
    <w:rsid w:val="006D72E8"/>
    <w:rsid w:val="006E71A3"/>
    <w:rsid w:val="00703165"/>
    <w:rsid w:val="00716FC5"/>
    <w:rsid w:val="00724E17"/>
    <w:rsid w:val="00743F77"/>
    <w:rsid w:val="00792693"/>
    <w:rsid w:val="00794B66"/>
    <w:rsid w:val="007A1B5A"/>
    <w:rsid w:val="007A1D5F"/>
    <w:rsid w:val="007A3CDE"/>
    <w:rsid w:val="007B34AC"/>
    <w:rsid w:val="007D1A80"/>
    <w:rsid w:val="007D45A7"/>
    <w:rsid w:val="007F7B70"/>
    <w:rsid w:val="008253FB"/>
    <w:rsid w:val="00825C6E"/>
    <w:rsid w:val="008475AA"/>
    <w:rsid w:val="00853540"/>
    <w:rsid w:val="0088560B"/>
    <w:rsid w:val="008B4BE8"/>
    <w:rsid w:val="008C56AB"/>
    <w:rsid w:val="008E5CC0"/>
    <w:rsid w:val="008F157E"/>
    <w:rsid w:val="008F4840"/>
    <w:rsid w:val="008F7B34"/>
    <w:rsid w:val="0090199B"/>
    <w:rsid w:val="009119BC"/>
    <w:rsid w:val="00930F89"/>
    <w:rsid w:val="0094184A"/>
    <w:rsid w:val="009440CE"/>
    <w:rsid w:val="00945F42"/>
    <w:rsid w:val="00961690"/>
    <w:rsid w:val="009640AE"/>
    <w:rsid w:val="009767C9"/>
    <w:rsid w:val="00985F89"/>
    <w:rsid w:val="00986E85"/>
    <w:rsid w:val="009B1A28"/>
    <w:rsid w:val="009B74F3"/>
    <w:rsid w:val="00A0012D"/>
    <w:rsid w:val="00A109A1"/>
    <w:rsid w:val="00A1676A"/>
    <w:rsid w:val="00A322C8"/>
    <w:rsid w:val="00A32A11"/>
    <w:rsid w:val="00A37EE3"/>
    <w:rsid w:val="00A455A6"/>
    <w:rsid w:val="00A511A3"/>
    <w:rsid w:val="00A83A43"/>
    <w:rsid w:val="00A979AE"/>
    <w:rsid w:val="00A97E21"/>
    <w:rsid w:val="00AA302B"/>
    <w:rsid w:val="00AB0E37"/>
    <w:rsid w:val="00AB1BC8"/>
    <w:rsid w:val="00B11AFA"/>
    <w:rsid w:val="00B3293B"/>
    <w:rsid w:val="00B840FB"/>
    <w:rsid w:val="00B8522A"/>
    <w:rsid w:val="00BA37C5"/>
    <w:rsid w:val="00BB3D24"/>
    <w:rsid w:val="00BB793D"/>
    <w:rsid w:val="00BC30AB"/>
    <w:rsid w:val="00BD0EA5"/>
    <w:rsid w:val="00BD5B16"/>
    <w:rsid w:val="00BF498E"/>
    <w:rsid w:val="00C02C7A"/>
    <w:rsid w:val="00C1510A"/>
    <w:rsid w:val="00C26C29"/>
    <w:rsid w:val="00C316CB"/>
    <w:rsid w:val="00C44086"/>
    <w:rsid w:val="00C90CC1"/>
    <w:rsid w:val="00C97FB6"/>
    <w:rsid w:val="00CA3FF2"/>
    <w:rsid w:val="00CE0C8F"/>
    <w:rsid w:val="00D2140A"/>
    <w:rsid w:val="00D417BE"/>
    <w:rsid w:val="00D5713E"/>
    <w:rsid w:val="00D71BE3"/>
    <w:rsid w:val="00D81BC1"/>
    <w:rsid w:val="00DD2475"/>
    <w:rsid w:val="00DF78FD"/>
    <w:rsid w:val="00E25508"/>
    <w:rsid w:val="00E701F2"/>
    <w:rsid w:val="00E80EC3"/>
    <w:rsid w:val="00E856F2"/>
    <w:rsid w:val="00EB1CE2"/>
    <w:rsid w:val="00EB30BB"/>
    <w:rsid w:val="00EE2794"/>
    <w:rsid w:val="00EE5A2D"/>
    <w:rsid w:val="00F01C44"/>
    <w:rsid w:val="00F14FD9"/>
    <w:rsid w:val="00F20F02"/>
    <w:rsid w:val="00F257E1"/>
    <w:rsid w:val="00F341D4"/>
    <w:rsid w:val="00F45588"/>
    <w:rsid w:val="00F50BF5"/>
    <w:rsid w:val="00F57EA6"/>
    <w:rsid w:val="00FA6C98"/>
    <w:rsid w:val="00FE5C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031031943">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807972385">
      <w:bodyDiv w:val="1"/>
      <w:marLeft w:val="0"/>
      <w:marRight w:val="0"/>
      <w:marTop w:val="0"/>
      <w:marBottom w:val="0"/>
      <w:divBdr>
        <w:top w:val="none" w:sz="0" w:space="0" w:color="auto"/>
        <w:left w:val="none" w:sz="0" w:space="0" w:color="auto"/>
        <w:bottom w:val="none" w:sz="0" w:space="0" w:color="auto"/>
        <w:right w:val="none" w:sz="0" w:space="0" w:color="auto"/>
      </w:divBdr>
    </w:div>
    <w:div w:id="1988632986">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834</Words>
  <Characters>4587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Rocio De la Cruz</cp:lastModifiedBy>
  <cp:revision>2</cp:revision>
  <dcterms:created xsi:type="dcterms:W3CDTF">2026-10-12T21:30:00Z</dcterms:created>
  <dcterms:modified xsi:type="dcterms:W3CDTF">2026-10-12T21:30:00Z</dcterms:modified>
</cp:coreProperties>
</file>