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6A43" w:rsidRDefault="007E01BB" w:rsidP="00E446EB">
      <w:pPr>
        <w:spacing w:after="0" w:line="240" w:lineRule="auto"/>
        <w:jc w:val="center"/>
        <w:rPr>
          <w:rFonts w:asciiTheme="minorHAnsi" w:eastAsia="Arial" w:hAnsiTheme="minorHAnsi" w:cstheme="minorHAnsi"/>
          <w:bCs/>
          <w:color w:val="002060"/>
          <w:sz w:val="24"/>
          <w:szCs w:val="24"/>
        </w:rPr>
      </w:pPr>
      <w:r w:rsidRPr="007E01BB">
        <w:rPr>
          <w:rStyle w:val="Ttulo-visitaras"/>
          <w:rFonts w:cs="Times New Roman"/>
          <w:color w:val="FF0000"/>
          <w:sz w:val="32"/>
          <w:szCs w:val="32"/>
          <w:lang w:eastAsia="fr-FR"/>
        </w:rPr>
        <w:t xml:space="preserve">Lima, </w:t>
      </w:r>
      <w:r w:rsidR="005D6BE7">
        <w:rPr>
          <w:rStyle w:val="Ttulo-visitaras"/>
          <w:rFonts w:cs="Times New Roman"/>
          <w:color w:val="FF0000"/>
          <w:sz w:val="32"/>
          <w:szCs w:val="32"/>
          <w:lang w:eastAsia="fr-FR"/>
        </w:rPr>
        <w:t>Iquitos</w:t>
      </w:r>
      <w:r w:rsidRPr="007E01BB">
        <w:rPr>
          <w:rStyle w:val="Ttulo-visitaras"/>
          <w:rFonts w:cs="Times New Roman"/>
          <w:color w:val="FF0000"/>
          <w:sz w:val="32"/>
          <w:szCs w:val="32"/>
          <w:lang w:eastAsia="fr-FR"/>
        </w:rPr>
        <w:t>,</w:t>
      </w:r>
      <w:r w:rsidR="005D6BE7">
        <w:rPr>
          <w:rStyle w:val="Ttulo-visitaras"/>
          <w:rFonts w:cs="Times New Roman"/>
          <w:color w:val="FF0000"/>
          <w:sz w:val="32"/>
          <w:szCs w:val="32"/>
          <w:lang w:eastAsia="fr-FR"/>
        </w:rPr>
        <w:t xml:space="preserve"> Río Amazonas, Río Ucayali, Río </w:t>
      </w:r>
      <w:proofErr w:type="spellStart"/>
      <w:r w:rsidR="005D6BE7">
        <w:rPr>
          <w:rStyle w:val="Ttulo-visitaras"/>
          <w:rFonts w:cs="Times New Roman"/>
          <w:color w:val="FF0000"/>
          <w:sz w:val="32"/>
          <w:szCs w:val="32"/>
          <w:lang w:eastAsia="fr-FR"/>
        </w:rPr>
        <w:t>Yarapa</w:t>
      </w:r>
      <w:proofErr w:type="spellEnd"/>
      <w:r w:rsidR="005D6BE7">
        <w:rPr>
          <w:rStyle w:val="Ttulo-visitaras"/>
          <w:rFonts w:cs="Times New Roman"/>
          <w:color w:val="FF0000"/>
          <w:sz w:val="32"/>
          <w:szCs w:val="32"/>
          <w:lang w:eastAsia="fr-FR"/>
        </w:rPr>
        <w:t xml:space="preserve">, </w:t>
      </w:r>
      <w:proofErr w:type="spellStart"/>
      <w:r w:rsidR="005D6BE7">
        <w:rPr>
          <w:rStyle w:val="Ttulo-visitaras"/>
          <w:rFonts w:cs="Times New Roman"/>
          <w:color w:val="FF0000"/>
          <w:sz w:val="32"/>
          <w:szCs w:val="32"/>
          <w:lang w:eastAsia="fr-FR"/>
        </w:rPr>
        <w:t>Ucamara</w:t>
      </w:r>
      <w:proofErr w:type="spellEnd"/>
      <w:r w:rsidR="005D6BE7">
        <w:rPr>
          <w:rStyle w:val="Ttulo-visitaras"/>
          <w:rFonts w:cs="Times New Roman"/>
          <w:color w:val="FF0000"/>
          <w:sz w:val="32"/>
          <w:szCs w:val="32"/>
          <w:lang w:eastAsia="fr-FR"/>
        </w:rPr>
        <w:t xml:space="preserve">, Río </w:t>
      </w:r>
      <w:proofErr w:type="spellStart"/>
      <w:r w:rsidR="005D6BE7">
        <w:rPr>
          <w:rStyle w:val="Ttulo-visitaras"/>
          <w:rFonts w:cs="Times New Roman"/>
          <w:color w:val="FF0000"/>
          <w:sz w:val="32"/>
          <w:szCs w:val="32"/>
          <w:lang w:eastAsia="fr-FR"/>
        </w:rPr>
        <w:t>Marañon</w:t>
      </w:r>
      <w:proofErr w:type="spellEnd"/>
    </w:p>
    <w:p w:rsidR="00706A43" w:rsidRDefault="00706A43" w:rsidP="00E446EB">
      <w:pPr>
        <w:spacing w:after="0" w:line="240" w:lineRule="auto"/>
        <w:jc w:val="center"/>
        <w:rPr>
          <w:rFonts w:asciiTheme="minorHAnsi" w:eastAsia="Arial" w:hAnsiTheme="minorHAnsi" w:cstheme="minorHAnsi"/>
          <w:bCs/>
          <w:color w:val="002060"/>
          <w:sz w:val="24"/>
          <w:szCs w:val="24"/>
        </w:rPr>
      </w:pPr>
    </w:p>
    <w:p w:rsidR="009856A5" w:rsidRDefault="009856A5" w:rsidP="00E446EB">
      <w:pPr>
        <w:spacing w:after="0" w:line="240" w:lineRule="auto"/>
        <w:jc w:val="center"/>
        <w:rPr>
          <w:rFonts w:asciiTheme="minorHAnsi" w:eastAsia="Arial" w:hAnsiTheme="minorHAnsi" w:cstheme="minorHAnsi"/>
          <w:bCs/>
          <w:color w:val="002060"/>
          <w:sz w:val="24"/>
          <w:szCs w:val="24"/>
        </w:rPr>
      </w:pPr>
    </w:p>
    <w:p w:rsidR="00C8584E" w:rsidRPr="00C8584E" w:rsidRDefault="00C8584E" w:rsidP="00C8584E">
      <w:pPr>
        <w:spacing w:after="0" w:line="240" w:lineRule="auto"/>
        <w:jc w:val="both"/>
        <w:rPr>
          <w:rFonts w:asciiTheme="minorHAnsi" w:eastAsia="Arial" w:hAnsiTheme="minorHAnsi" w:cstheme="minorHAnsi"/>
          <w:bCs/>
          <w:color w:val="002060"/>
          <w:sz w:val="24"/>
          <w:szCs w:val="24"/>
        </w:rPr>
      </w:pPr>
      <w:r>
        <w:rPr>
          <w:rFonts w:asciiTheme="minorHAnsi" w:eastAsia="Arial" w:hAnsiTheme="minorHAnsi" w:cstheme="minorHAnsi"/>
          <w:bCs/>
          <w:color w:val="002060"/>
          <w:sz w:val="24"/>
          <w:szCs w:val="24"/>
        </w:rPr>
        <w:t>D</w:t>
      </w:r>
      <w:r w:rsidRPr="00C8584E">
        <w:rPr>
          <w:rFonts w:asciiTheme="minorHAnsi" w:eastAsia="Arial" w:hAnsiTheme="minorHAnsi" w:cstheme="minorHAnsi"/>
          <w:bCs/>
          <w:color w:val="002060"/>
          <w:sz w:val="24"/>
          <w:szCs w:val="24"/>
        </w:rPr>
        <w:t xml:space="preserve">uración: </w:t>
      </w:r>
      <w:r w:rsidR="007E01BB">
        <w:rPr>
          <w:rFonts w:asciiTheme="minorHAnsi" w:eastAsia="Arial" w:hAnsiTheme="minorHAnsi" w:cstheme="minorHAnsi"/>
          <w:bCs/>
          <w:color w:val="002060"/>
          <w:sz w:val="24"/>
          <w:szCs w:val="24"/>
        </w:rPr>
        <w:t>06</w:t>
      </w:r>
      <w:r w:rsidRPr="00C8584E">
        <w:rPr>
          <w:rFonts w:asciiTheme="minorHAnsi" w:eastAsia="Arial" w:hAnsiTheme="minorHAnsi" w:cstheme="minorHAnsi"/>
          <w:bCs/>
          <w:color w:val="002060"/>
          <w:sz w:val="24"/>
          <w:szCs w:val="24"/>
        </w:rPr>
        <w:t xml:space="preserve"> días </w:t>
      </w:r>
    </w:p>
    <w:p w:rsidR="007973C7" w:rsidRPr="007973C7" w:rsidRDefault="007973C7" w:rsidP="007973C7">
      <w:pPr>
        <w:spacing w:after="0" w:line="240" w:lineRule="auto"/>
        <w:jc w:val="both"/>
        <w:rPr>
          <w:rFonts w:asciiTheme="minorHAnsi" w:eastAsia="Arial" w:hAnsiTheme="minorHAnsi" w:cstheme="minorHAnsi"/>
          <w:bCs/>
          <w:color w:val="002060"/>
          <w:sz w:val="24"/>
          <w:szCs w:val="24"/>
        </w:rPr>
      </w:pPr>
      <w:r w:rsidRPr="007973C7">
        <w:rPr>
          <w:rFonts w:asciiTheme="minorHAnsi" w:eastAsia="Arial" w:hAnsiTheme="minorHAnsi" w:cstheme="minorHAnsi"/>
          <w:bCs/>
          <w:color w:val="002060"/>
          <w:sz w:val="24"/>
          <w:szCs w:val="24"/>
        </w:rPr>
        <w:t xml:space="preserve">Llegadas especificas: Hasta </w:t>
      </w:r>
      <w:r w:rsidR="009856A5">
        <w:rPr>
          <w:rFonts w:asciiTheme="minorHAnsi" w:eastAsia="Arial" w:hAnsiTheme="minorHAnsi" w:cstheme="minorHAnsi"/>
          <w:bCs/>
          <w:color w:val="002060"/>
          <w:sz w:val="24"/>
          <w:szCs w:val="24"/>
        </w:rPr>
        <w:t>marzo</w:t>
      </w:r>
      <w:r w:rsidRPr="007973C7">
        <w:rPr>
          <w:rFonts w:asciiTheme="minorHAnsi" w:eastAsia="Arial" w:hAnsiTheme="minorHAnsi" w:cstheme="minorHAnsi"/>
          <w:bCs/>
          <w:color w:val="002060"/>
          <w:sz w:val="24"/>
          <w:szCs w:val="24"/>
        </w:rPr>
        <w:t xml:space="preserve"> 202</w:t>
      </w:r>
      <w:r w:rsidR="009856A5">
        <w:rPr>
          <w:rFonts w:asciiTheme="minorHAnsi" w:eastAsia="Arial" w:hAnsiTheme="minorHAnsi" w:cstheme="minorHAnsi"/>
          <w:bCs/>
          <w:color w:val="002060"/>
          <w:sz w:val="24"/>
          <w:szCs w:val="24"/>
        </w:rPr>
        <w:t>7</w:t>
      </w:r>
    </w:p>
    <w:p w:rsidR="00F70745" w:rsidRDefault="007973C7" w:rsidP="007973C7">
      <w:pPr>
        <w:spacing w:after="0" w:line="240" w:lineRule="auto"/>
        <w:jc w:val="both"/>
        <w:rPr>
          <w:rFonts w:asciiTheme="minorHAnsi" w:eastAsia="Arial" w:hAnsiTheme="minorHAnsi" w:cstheme="minorHAnsi"/>
          <w:bCs/>
          <w:color w:val="002060"/>
          <w:sz w:val="24"/>
          <w:szCs w:val="24"/>
        </w:rPr>
      </w:pPr>
      <w:r w:rsidRPr="007973C7">
        <w:rPr>
          <w:rFonts w:asciiTheme="minorHAnsi" w:eastAsia="Arial" w:hAnsiTheme="minorHAnsi" w:cstheme="minorHAnsi"/>
          <w:bCs/>
          <w:color w:val="002060"/>
          <w:sz w:val="24"/>
          <w:szCs w:val="24"/>
        </w:rPr>
        <w:t>Mínimo 2 pasajeros</w:t>
      </w:r>
    </w:p>
    <w:p w:rsidR="007973C7" w:rsidRDefault="007973C7" w:rsidP="007973C7">
      <w:pPr>
        <w:spacing w:after="0" w:line="240" w:lineRule="auto"/>
        <w:jc w:val="both"/>
        <w:rPr>
          <w:rFonts w:asciiTheme="minorHAnsi" w:eastAsia="Arial" w:hAnsiTheme="minorHAnsi" w:cstheme="minorHAnsi"/>
          <w:color w:val="002060"/>
          <w:sz w:val="20"/>
          <w:szCs w:val="20"/>
        </w:rPr>
      </w:pPr>
    </w:p>
    <w:p w:rsidR="00706A43" w:rsidRDefault="00706A43" w:rsidP="009D7C74">
      <w:pPr>
        <w:spacing w:after="0" w:line="240" w:lineRule="auto"/>
        <w:jc w:val="both"/>
        <w:rPr>
          <w:rFonts w:asciiTheme="minorHAnsi" w:eastAsia="Arial" w:hAnsiTheme="minorHAnsi" w:cstheme="minorHAnsi"/>
          <w:color w:val="002060"/>
          <w:sz w:val="20"/>
          <w:szCs w:val="20"/>
        </w:rPr>
      </w:pPr>
      <w:bookmarkStart w:id="1" w:name="_GoBack"/>
      <w:bookmarkEnd w:id="1"/>
    </w:p>
    <w:p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1A732D">
        <w:rPr>
          <w:rFonts w:eastAsia="Arial"/>
          <w:sz w:val="24"/>
          <w:szCs w:val="24"/>
        </w:rPr>
        <w:t>Arriba a</w:t>
      </w:r>
      <w:r w:rsidR="007973C7">
        <w:rPr>
          <w:rFonts w:eastAsia="Arial"/>
          <w:sz w:val="24"/>
          <w:szCs w:val="24"/>
        </w:rPr>
        <w:t xml:space="preserve"> </w:t>
      </w:r>
      <w:r w:rsidR="00706A43">
        <w:rPr>
          <w:rFonts w:eastAsia="Arial"/>
          <w:sz w:val="24"/>
          <w:szCs w:val="24"/>
        </w:rPr>
        <w:t>Lima</w:t>
      </w:r>
    </w:p>
    <w:p w:rsidR="009856A5" w:rsidRPr="009856A5" w:rsidRDefault="009856A5" w:rsidP="009856A5">
      <w:pPr>
        <w:pStyle w:val="Destinos"/>
        <w:jc w:val="both"/>
        <w:rPr>
          <w:b w:val="0"/>
          <w:smallCaps w:val="0"/>
          <w:color w:val="002060"/>
          <w:sz w:val="20"/>
          <w:szCs w:val="22"/>
        </w:rPr>
      </w:pPr>
      <w:r w:rsidRPr="009856A5">
        <w:rPr>
          <w:b w:val="0"/>
          <w:smallCaps w:val="0"/>
          <w:color w:val="002060"/>
          <w:sz w:val="20"/>
          <w:szCs w:val="22"/>
        </w:rPr>
        <w:t>Vuelo internacional de llegada a la ciudad de Lima (No incluido) </w:t>
      </w:r>
    </w:p>
    <w:p w:rsidR="009856A5" w:rsidRDefault="009856A5" w:rsidP="009856A5">
      <w:pPr>
        <w:pStyle w:val="Destinos"/>
        <w:jc w:val="both"/>
        <w:rPr>
          <w:b w:val="0"/>
          <w:smallCaps w:val="0"/>
          <w:color w:val="002060"/>
          <w:sz w:val="20"/>
          <w:szCs w:val="22"/>
        </w:rPr>
      </w:pPr>
      <w:r w:rsidRPr="009856A5">
        <w:rPr>
          <w:b w:val="0"/>
          <w:smallCaps w:val="0"/>
          <w:color w:val="002060"/>
          <w:sz w:val="20"/>
          <w:szCs w:val="22"/>
        </w:rPr>
        <w:t>A su llegada al Aeropuerto Internacional Jorge Chávez de Lima, un transporte y un representante lo recogerán para trasladarlo al hotel seleccionado.</w:t>
      </w:r>
    </w:p>
    <w:p w:rsidR="009856A5" w:rsidRPr="009856A5" w:rsidRDefault="009856A5" w:rsidP="009856A5">
      <w:pPr>
        <w:pStyle w:val="Destinos"/>
        <w:rPr>
          <w:b w:val="0"/>
          <w:smallCaps w:val="0"/>
          <w:color w:val="002060"/>
          <w:sz w:val="20"/>
          <w:szCs w:val="22"/>
        </w:rPr>
      </w:pPr>
    </w:p>
    <w:p w:rsidR="009856A5" w:rsidRPr="009856A5" w:rsidRDefault="009856A5" w:rsidP="009856A5">
      <w:pPr>
        <w:pStyle w:val="Destinos"/>
        <w:numPr>
          <w:ilvl w:val="0"/>
          <w:numId w:val="14"/>
        </w:numPr>
        <w:rPr>
          <w:b w:val="0"/>
          <w:smallCaps w:val="0"/>
          <w:color w:val="002060"/>
          <w:sz w:val="20"/>
          <w:szCs w:val="22"/>
        </w:rPr>
      </w:pPr>
      <w:r w:rsidRPr="009856A5">
        <w:rPr>
          <w:b w:val="0"/>
          <w:smallCaps w:val="0"/>
          <w:color w:val="002060"/>
          <w:sz w:val="20"/>
          <w:szCs w:val="22"/>
        </w:rPr>
        <w:t xml:space="preserve">Alojamiento en Intercontinental </w:t>
      </w:r>
      <w:proofErr w:type="spellStart"/>
      <w:r w:rsidRPr="009856A5">
        <w:rPr>
          <w:b w:val="0"/>
          <w:smallCaps w:val="0"/>
          <w:color w:val="002060"/>
          <w:sz w:val="20"/>
          <w:szCs w:val="22"/>
        </w:rPr>
        <w:t>Hotels</w:t>
      </w:r>
      <w:proofErr w:type="spellEnd"/>
      <w:r w:rsidRPr="009856A5">
        <w:rPr>
          <w:b w:val="0"/>
          <w:smallCaps w:val="0"/>
          <w:color w:val="002060"/>
          <w:sz w:val="20"/>
          <w:szCs w:val="22"/>
        </w:rPr>
        <w:t xml:space="preserve"> Real Lima Miraflores </w:t>
      </w:r>
      <w:proofErr w:type="spellStart"/>
      <w:r w:rsidRPr="009856A5">
        <w:rPr>
          <w:b w:val="0"/>
          <w:smallCaps w:val="0"/>
          <w:color w:val="002060"/>
          <w:sz w:val="20"/>
          <w:szCs w:val="22"/>
        </w:rPr>
        <w:t>By</w:t>
      </w:r>
      <w:proofErr w:type="spellEnd"/>
      <w:r w:rsidRPr="009856A5">
        <w:rPr>
          <w:b w:val="0"/>
          <w:smallCaps w:val="0"/>
          <w:color w:val="002060"/>
          <w:sz w:val="20"/>
          <w:szCs w:val="22"/>
        </w:rPr>
        <w:t xml:space="preserve"> </w:t>
      </w:r>
      <w:proofErr w:type="spellStart"/>
      <w:r w:rsidRPr="009856A5">
        <w:rPr>
          <w:b w:val="0"/>
          <w:smallCaps w:val="0"/>
          <w:color w:val="002060"/>
          <w:sz w:val="20"/>
          <w:szCs w:val="22"/>
        </w:rPr>
        <w:t>Ihg</w:t>
      </w:r>
      <w:proofErr w:type="spellEnd"/>
      <w:r w:rsidRPr="009856A5">
        <w:rPr>
          <w:b w:val="0"/>
          <w:smallCaps w:val="0"/>
          <w:color w:val="002060"/>
          <w:sz w:val="20"/>
          <w:szCs w:val="22"/>
        </w:rPr>
        <w:t xml:space="preserve"> </w:t>
      </w:r>
    </w:p>
    <w:p w:rsidR="009856A5" w:rsidRPr="009856A5" w:rsidRDefault="009856A5" w:rsidP="009856A5">
      <w:pPr>
        <w:pStyle w:val="Destinos"/>
        <w:numPr>
          <w:ilvl w:val="0"/>
          <w:numId w:val="14"/>
        </w:numPr>
        <w:rPr>
          <w:b w:val="0"/>
          <w:smallCaps w:val="0"/>
          <w:color w:val="002060"/>
          <w:sz w:val="20"/>
          <w:szCs w:val="22"/>
        </w:rPr>
      </w:pPr>
      <w:r w:rsidRPr="009856A5">
        <w:rPr>
          <w:b w:val="0"/>
          <w:smallCaps w:val="0"/>
          <w:color w:val="002060"/>
          <w:sz w:val="20"/>
          <w:szCs w:val="22"/>
        </w:rPr>
        <w:t>CHECK IN: 15:00:00 CHECK OUT: 12:00:00</w:t>
      </w:r>
    </w:p>
    <w:p w:rsidR="001A732D" w:rsidRDefault="009856A5" w:rsidP="001A732D">
      <w:pPr>
        <w:pStyle w:val="Destinos"/>
        <w:numPr>
          <w:ilvl w:val="0"/>
          <w:numId w:val="14"/>
        </w:numPr>
        <w:rPr>
          <w:b w:val="0"/>
          <w:smallCaps w:val="0"/>
          <w:color w:val="002060"/>
          <w:sz w:val="20"/>
          <w:szCs w:val="22"/>
        </w:rPr>
      </w:pPr>
      <w:r w:rsidRPr="009856A5">
        <w:rPr>
          <w:b w:val="0"/>
          <w:smallCaps w:val="0"/>
          <w:color w:val="002060"/>
          <w:sz w:val="20"/>
          <w:szCs w:val="22"/>
        </w:rPr>
        <w:t>Comidas incluidas: Ninguna</w:t>
      </w:r>
    </w:p>
    <w:p w:rsidR="009856A5" w:rsidRPr="009856A5" w:rsidRDefault="009856A5" w:rsidP="009856A5">
      <w:pPr>
        <w:pStyle w:val="Destinos"/>
        <w:rPr>
          <w:b w:val="0"/>
          <w:smallCaps w:val="0"/>
          <w:color w:val="002060"/>
          <w:sz w:val="20"/>
          <w:szCs w:val="22"/>
        </w:rPr>
      </w:pPr>
    </w:p>
    <w:p w:rsidR="009856A5" w:rsidRPr="009856A5" w:rsidRDefault="00A109A1" w:rsidP="009856A5">
      <w:pPr>
        <w:pStyle w:val="Ttulo2"/>
        <w:spacing w:before="0" w:after="0" w:line="240" w:lineRule="auto"/>
        <w:rPr>
          <w:rStyle w:val="DanmeroCar"/>
          <w:b/>
          <w:bCs/>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w:t>
      </w:r>
      <w:r w:rsidRPr="009856A5">
        <w:rPr>
          <w:rStyle w:val="DanmeroCar"/>
          <w:b/>
          <w:bCs/>
          <w:sz w:val="24"/>
          <w:szCs w:val="24"/>
        </w:rPr>
        <w:t xml:space="preserve"> </w:t>
      </w:r>
      <w:r w:rsidR="009856A5" w:rsidRPr="009856A5">
        <w:rPr>
          <w:sz w:val="24"/>
        </w:rPr>
        <w:t xml:space="preserve">Lima – Iquitos – Nauta – Río Amazonas – Quebrada </w:t>
      </w:r>
      <w:proofErr w:type="spellStart"/>
      <w:r w:rsidR="009856A5" w:rsidRPr="009856A5">
        <w:rPr>
          <w:sz w:val="24"/>
        </w:rPr>
        <w:t>Yacapana</w:t>
      </w:r>
      <w:proofErr w:type="spellEnd"/>
    </w:p>
    <w:p w:rsidR="009856A5" w:rsidRPr="009856A5" w:rsidRDefault="009856A5" w:rsidP="009856A5">
      <w:pPr>
        <w:pStyle w:val="Ttulo2"/>
        <w:spacing w:before="0" w:after="0" w:line="240" w:lineRule="auto"/>
        <w:jc w:val="both"/>
        <w:rPr>
          <w:rFonts w:eastAsia="Arial"/>
          <w:b w:val="0"/>
          <w:color w:val="002060"/>
          <w:sz w:val="20"/>
          <w:szCs w:val="22"/>
        </w:rPr>
      </w:pPr>
      <w:r w:rsidRPr="009856A5">
        <w:rPr>
          <w:b w:val="0"/>
          <w:color w:val="002060"/>
          <w:sz w:val="20"/>
          <w:szCs w:val="22"/>
        </w:rPr>
        <w:t>Un transporte privado con un representante lo llevarán desde el hotel seleccionado al Aeropuerto Internacional Jorge Chávez de Lima.</w:t>
      </w:r>
    </w:p>
    <w:p w:rsidR="009856A5" w:rsidRDefault="009856A5" w:rsidP="009856A5">
      <w:pPr>
        <w:pStyle w:val="Ttulo2"/>
        <w:spacing w:before="0" w:after="0" w:line="240" w:lineRule="auto"/>
        <w:jc w:val="both"/>
        <w:rPr>
          <w:rFonts w:eastAsia="Arial" w:cstheme="minorHAnsi"/>
          <w:b w:val="0"/>
          <w:color w:val="002060"/>
          <w:sz w:val="20"/>
          <w:szCs w:val="22"/>
        </w:rPr>
      </w:pPr>
      <w:r w:rsidRPr="009856A5">
        <w:rPr>
          <w:rFonts w:eastAsia="Arial" w:cstheme="minorHAnsi"/>
          <w:b w:val="0"/>
          <w:color w:val="002060"/>
          <w:sz w:val="20"/>
          <w:szCs w:val="22"/>
        </w:rPr>
        <w:t>(Vuelo debe llegar máximo 11:30 de la mañana)</w:t>
      </w:r>
    </w:p>
    <w:p w:rsidR="009856A5" w:rsidRDefault="009856A5" w:rsidP="009856A5">
      <w:pPr>
        <w:pStyle w:val="Ttulo2"/>
        <w:spacing w:before="0" w:after="0" w:line="240" w:lineRule="auto"/>
        <w:jc w:val="both"/>
        <w:rPr>
          <w:rFonts w:eastAsia="Arial" w:cstheme="minorHAnsi"/>
          <w:b w:val="0"/>
          <w:color w:val="002060"/>
          <w:sz w:val="20"/>
          <w:szCs w:val="22"/>
        </w:rPr>
      </w:pPr>
      <w:r w:rsidRPr="009856A5">
        <w:rPr>
          <w:rFonts w:eastAsia="Arial" w:cstheme="minorHAnsi"/>
          <w:b w:val="0"/>
          <w:color w:val="002060"/>
          <w:sz w:val="20"/>
          <w:szCs w:val="22"/>
        </w:rPr>
        <w:t xml:space="preserve">A tu llegada al aeropuerto, te estaremos esperando para iniciar la aventura. Realizaremos un </w:t>
      </w:r>
      <w:proofErr w:type="spellStart"/>
      <w:r w:rsidRPr="009856A5">
        <w:rPr>
          <w:rFonts w:eastAsia="Arial" w:cstheme="minorHAnsi"/>
          <w:b w:val="0"/>
          <w:color w:val="002060"/>
          <w:sz w:val="20"/>
          <w:szCs w:val="22"/>
        </w:rPr>
        <w:t>city</w:t>
      </w:r>
      <w:proofErr w:type="spellEnd"/>
      <w:r w:rsidRPr="009856A5">
        <w:rPr>
          <w:rFonts w:eastAsia="Arial" w:cstheme="minorHAnsi"/>
          <w:b w:val="0"/>
          <w:color w:val="002060"/>
          <w:sz w:val="20"/>
          <w:szCs w:val="22"/>
        </w:rPr>
        <w:t xml:space="preserve"> tour por Iquitos, una ciudad colorida, dinámica y de un pasado cautivador. En este recorrido podrás apreciar los atractivos más emblemáticos de la ciudad.</w:t>
      </w:r>
      <w:r>
        <w:rPr>
          <w:rFonts w:eastAsia="Arial" w:cstheme="minorHAnsi"/>
          <w:b w:val="0"/>
          <w:color w:val="002060"/>
          <w:sz w:val="20"/>
          <w:szCs w:val="22"/>
        </w:rPr>
        <w:t xml:space="preserve"> </w:t>
      </w:r>
      <w:r w:rsidRPr="009856A5">
        <w:rPr>
          <w:rFonts w:eastAsia="Arial" w:cstheme="minorHAnsi"/>
          <w:b w:val="0"/>
          <w:color w:val="002060"/>
          <w:sz w:val="20"/>
          <w:szCs w:val="22"/>
        </w:rPr>
        <w:t>Luego, nos dirigiremos en un vehículo privado a la ciudad de Nauta, el histórico puerto fluvial en el que embarcaremos. Al arribar a Nauta (a unas dos horas de Iquitos), abordaremos Amatista y nuestro personal te acompañará hasta la cabina que especialmente hemos equipado para ti con las comodidades que necesitas para tener un viaje completamente placentero.</w:t>
      </w:r>
      <w:r>
        <w:rPr>
          <w:rFonts w:eastAsia="Arial" w:cstheme="minorHAnsi"/>
          <w:b w:val="0"/>
          <w:color w:val="002060"/>
          <w:sz w:val="20"/>
          <w:szCs w:val="22"/>
        </w:rPr>
        <w:t xml:space="preserve"> </w:t>
      </w:r>
      <w:r w:rsidRPr="009856A5">
        <w:rPr>
          <w:rFonts w:eastAsia="Arial" w:cstheme="minorHAnsi"/>
          <w:b w:val="0"/>
          <w:color w:val="002060"/>
          <w:sz w:val="20"/>
          <w:szCs w:val="22"/>
        </w:rPr>
        <w:t xml:space="preserve">La nave iniciará el viaje, en este momento, los guías naturalistas presentarán el plan de viaje, las rutas a seguir y las actividades programadas, y lo mejor: empezarán a introducirnos en el maravilloso mundo de la vida salvaje de la Amazonía. Presta atención a sus consejos y recomendaciones, y ten en cuenta </w:t>
      </w:r>
      <w:proofErr w:type="gramStart"/>
      <w:r w:rsidRPr="009856A5">
        <w:rPr>
          <w:rFonts w:eastAsia="Arial" w:cstheme="minorHAnsi"/>
          <w:b w:val="0"/>
          <w:color w:val="002060"/>
          <w:sz w:val="20"/>
          <w:szCs w:val="22"/>
        </w:rPr>
        <w:t>que</w:t>
      </w:r>
      <w:proofErr w:type="gramEnd"/>
      <w:r w:rsidRPr="009856A5">
        <w:rPr>
          <w:rFonts w:eastAsia="Arial" w:cstheme="minorHAnsi"/>
          <w:b w:val="0"/>
          <w:color w:val="002060"/>
          <w:sz w:val="20"/>
          <w:szCs w:val="22"/>
        </w:rPr>
        <w:t xml:space="preserve"> si tienes alguna duda o pregunta, nuestros guías estarán siempre a tu disposición.</w:t>
      </w:r>
      <w:r>
        <w:rPr>
          <w:rFonts w:eastAsia="Arial" w:cstheme="minorHAnsi"/>
          <w:b w:val="0"/>
          <w:color w:val="002060"/>
          <w:sz w:val="20"/>
          <w:szCs w:val="22"/>
        </w:rPr>
        <w:t xml:space="preserve"> </w:t>
      </w:r>
      <w:r w:rsidRPr="009856A5">
        <w:rPr>
          <w:rFonts w:eastAsia="Arial" w:cstheme="minorHAnsi"/>
          <w:b w:val="0"/>
          <w:color w:val="002060"/>
          <w:sz w:val="20"/>
          <w:szCs w:val="22"/>
        </w:rPr>
        <w:t>Tras la exposición a bordo, tendremos el almuerzo de bienvenida, tu primera experiencia con las delicias de la gastronomía regional. El menú ofrece varias opciones, incluida una alternativa vegetariana. Si tienes algún requerimiento particular, por favor, coméntalo por adelantado con los miembros de nuestra tripulación para poder atenderlo oportunamente.</w:t>
      </w:r>
      <w:r>
        <w:rPr>
          <w:rFonts w:eastAsia="Arial" w:cstheme="minorHAnsi"/>
          <w:b w:val="0"/>
          <w:color w:val="002060"/>
          <w:sz w:val="20"/>
          <w:szCs w:val="22"/>
        </w:rPr>
        <w:t xml:space="preserve"> </w:t>
      </w:r>
      <w:r w:rsidRPr="009856A5">
        <w:rPr>
          <w:rFonts w:eastAsia="Arial" w:cstheme="minorHAnsi"/>
          <w:b w:val="0"/>
          <w:color w:val="002060"/>
          <w:sz w:val="20"/>
          <w:szCs w:val="22"/>
        </w:rPr>
        <w:t xml:space="preserve">Después dispondremos de tiempo de descanso antes de la próxima salida hacia la Quebrada de </w:t>
      </w:r>
      <w:proofErr w:type="spellStart"/>
      <w:r w:rsidRPr="009856A5">
        <w:rPr>
          <w:rFonts w:eastAsia="Arial" w:cstheme="minorHAnsi"/>
          <w:b w:val="0"/>
          <w:color w:val="002060"/>
          <w:sz w:val="20"/>
          <w:szCs w:val="22"/>
        </w:rPr>
        <w:t>Yacapana</w:t>
      </w:r>
      <w:proofErr w:type="spellEnd"/>
      <w:r w:rsidRPr="009856A5">
        <w:rPr>
          <w:rFonts w:eastAsia="Arial" w:cstheme="minorHAnsi"/>
          <w:b w:val="0"/>
          <w:color w:val="002060"/>
          <w:sz w:val="20"/>
          <w:szCs w:val="22"/>
        </w:rPr>
        <w:t>, en busca de nuevos paisajes imponentes y de más especies emblemáticas de la Amazonía.</w:t>
      </w:r>
      <w:r>
        <w:rPr>
          <w:rFonts w:eastAsia="Arial" w:cstheme="minorHAnsi"/>
          <w:b w:val="0"/>
          <w:color w:val="002060"/>
          <w:sz w:val="20"/>
          <w:szCs w:val="22"/>
        </w:rPr>
        <w:t xml:space="preserve"> </w:t>
      </w:r>
      <w:r w:rsidRPr="009856A5">
        <w:rPr>
          <w:rFonts w:eastAsia="Arial" w:cstheme="minorHAnsi"/>
          <w:b w:val="0"/>
          <w:color w:val="002060"/>
          <w:sz w:val="20"/>
          <w:szCs w:val="22"/>
        </w:rPr>
        <w:t>Antes de volver a Amatista, y aún en el monte, disfrutaremos de la maravillosa luz y los inigualables colores que se despliegan en el cielo de estas latitudes durante la puesta de sol. Recomendamos especialmente que te relajes y disfrutes de este momento, pues pocas experiencias se comparan con contemplar el sinfín de colores en el horizonte amazónico, dejando que llegue la noche para escuchar la prodigiosa sinfonía de los millones de animales que pueblan los bosques y las aguas de estas selvas.</w:t>
      </w:r>
      <w:r>
        <w:rPr>
          <w:rFonts w:eastAsia="Arial" w:cstheme="minorHAnsi"/>
          <w:b w:val="0"/>
          <w:color w:val="002060"/>
          <w:sz w:val="20"/>
          <w:szCs w:val="22"/>
        </w:rPr>
        <w:t xml:space="preserve"> </w:t>
      </w:r>
      <w:r w:rsidRPr="009856A5">
        <w:rPr>
          <w:rFonts w:eastAsia="Arial" w:cstheme="minorHAnsi"/>
          <w:b w:val="0"/>
          <w:color w:val="002060"/>
          <w:sz w:val="20"/>
          <w:szCs w:val="22"/>
        </w:rPr>
        <w:t>De regreso a la embarcación, disfrutaremos de una noche apacible con música y una reparadora cena.</w:t>
      </w:r>
    </w:p>
    <w:p w:rsidR="009856A5" w:rsidRPr="009856A5" w:rsidRDefault="009856A5" w:rsidP="009856A5">
      <w:pPr>
        <w:pStyle w:val="Destinos"/>
      </w:pPr>
    </w:p>
    <w:p w:rsidR="009856A5" w:rsidRDefault="009856A5" w:rsidP="009856A5">
      <w:pPr>
        <w:pStyle w:val="Ttulo3"/>
        <w:numPr>
          <w:ilvl w:val="0"/>
          <w:numId w:val="15"/>
        </w:numPr>
        <w:spacing w:before="0" w:after="0" w:line="240" w:lineRule="auto"/>
        <w:rPr>
          <w:rFonts w:eastAsia="Arial" w:cstheme="minorHAnsi"/>
          <w:b w:val="0"/>
          <w:sz w:val="20"/>
          <w:szCs w:val="22"/>
        </w:rPr>
      </w:pPr>
      <w:r w:rsidRPr="009856A5">
        <w:rPr>
          <w:rFonts w:eastAsia="Arial" w:cstheme="minorHAnsi"/>
          <w:b w:val="0"/>
          <w:sz w:val="20"/>
          <w:szCs w:val="22"/>
        </w:rPr>
        <w:t>Alojamiento en Amatista</w:t>
      </w:r>
    </w:p>
    <w:p w:rsidR="009856A5" w:rsidRPr="009856A5" w:rsidRDefault="009856A5" w:rsidP="009856A5">
      <w:pPr>
        <w:pStyle w:val="Ttulo3"/>
        <w:numPr>
          <w:ilvl w:val="0"/>
          <w:numId w:val="15"/>
        </w:numPr>
        <w:spacing w:before="0" w:after="0" w:line="240" w:lineRule="auto"/>
        <w:rPr>
          <w:rFonts w:eastAsia="Arial" w:cstheme="minorHAnsi"/>
          <w:b w:val="0"/>
          <w:sz w:val="20"/>
          <w:szCs w:val="22"/>
        </w:rPr>
      </w:pPr>
      <w:r w:rsidRPr="009856A5">
        <w:rPr>
          <w:rFonts w:eastAsia="Arial" w:cstheme="minorHAnsi"/>
          <w:b w:val="0"/>
          <w:sz w:val="20"/>
          <w:szCs w:val="22"/>
        </w:rPr>
        <w:t>Comidas incluidas: Desayuno, Almuerzo, Cena</w:t>
      </w:r>
    </w:p>
    <w:p w:rsidR="009856A5" w:rsidRDefault="009856A5" w:rsidP="00F70745">
      <w:pPr>
        <w:pStyle w:val="Ttulo3"/>
        <w:spacing w:before="0" w:after="0" w:line="240" w:lineRule="auto"/>
        <w:rPr>
          <w:rStyle w:val="DanmeroCar"/>
          <w:rFonts w:cs="Times New Roman"/>
          <w:b/>
          <w:sz w:val="24"/>
          <w:szCs w:val="24"/>
        </w:rPr>
      </w:pPr>
    </w:p>
    <w:p w:rsidR="009856A5" w:rsidRPr="009856A5" w:rsidRDefault="009856A5" w:rsidP="009856A5">
      <w:pPr>
        <w:rPr>
          <w:rFonts w:eastAsia="Arial"/>
        </w:rPr>
      </w:pPr>
    </w:p>
    <w:p w:rsidR="009856A5" w:rsidRDefault="00A109A1" w:rsidP="009856A5">
      <w:pPr>
        <w:pStyle w:val="Ttulo3"/>
        <w:spacing w:before="0" w:after="0" w:line="240" w:lineRule="auto"/>
        <w:rPr>
          <w:rStyle w:val="DestinosCar"/>
          <w:rFonts w:cs="Times New Roman"/>
          <w:b/>
          <w:smallCaps w:val="0"/>
          <w:sz w:val="24"/>
          <w:szCs w:val="24"/>
        </w:rPr>
      </w:pPr>
      <w:r w:rsidRPr="00BD0EA5">
        <w:rPr>
          <w:rStyle w:val="DanmeroCar"/>
          <w:rFonts w:cs="Times New Roman"/>
          <w:b/>
          <w:sz w:val="24"/>
          <w:szCs w:val="24"/>
        </w:rPr>
        <w:lastRenderedPageBreak/>
        <w:t xml:space="preserve">DÍA </w:t>
      </w:r>
      <w:r w:rsidR="00E01424">
        <w:rPr>
          <w:rStyle w:val="DanmeroCar"/>
          <w:rFonts w:cs="Times New Roman"/>
          <w:b/>
          <w:sz w:val="24"/>
          <w:szCs w:val="24"/>
        </w:rPr>
        <w:t>3</w:t>
      </w:r>
      <w:r w:rsidR="005A1149">
        <w:rPr>
          <w:rStyle w:val="DanmeroCar"/>
          <w:rFonts w:cs="Times New Roman"/>
          <w:b/>
          <w:sz w:val="24"/>
          <w:szCs w:val="24"/>
        </w:rPr>
        <w:t xml:space="preserve"> </w:t>
      </w:r>
      <w:r w:rsidR="00986E85" w:rsidRPr="00BD0EA5">
        <w:rPr>
          <w:rStyle w:val="DanmeroCar"/>
          <w:rFonts w:cs="Times New Roman"/>
          <w:b/>
          <w:sz w:val="24"/>
          <w:szCs w:val="24"/>
        </w:rPr>
        <w:t>|</w:t>
      </w:r>
      <w:r w:rsidRPr="00BD0EA5">
        <w:rPr>
          <w:rFonts w:eastAsia="Arial"/>
          <w:sz w:val="24"/>
          <w:szCs w:val="24"/>
        </w:rPr>
        <w:t xml:space="preserve"> </w:t>
      </w:r>
      <w:r w:rsidR="009856A5" w:rsidRPr="009856A5">
        <w:rPr>
          <w:rFonts w:eastAsia="Arial"/>
          <w:bCs/>
          <w:color w:val="FF0000"/>
          <w:sz w:val="24"/>
          <w:szCs w:val="24"/>
          <w:lang w:val="es-ES"/>
        </w:rPr>
        <w:t xml:space="preserve">Río Ucayali – Vista Alegre – Río </w:t>
      </w:r>
      <w:proofErr w:type="spellStart"/>
      <w:r w:rsidR="009856A5" w:rsidRPr="009856A5">
        <w:rPr>
          <w:rFonts w:eastAsia="Arial"/>
          <w:bCs/>
          <w:color w:val="FF0000"/>
          <w:sz w:val="24"/>
          <w:szCs w:val="24"/>
          <w:lang w:val="es-ES"/>
        </w:rPr>
        <w:t>Yarapa</w:t>
      </w:r>
      <w:proofErr w:type="spellEnd"/>
      <w:r w:rsidR="009856A5" w:rsidRPr="009856A5">
        <w:rPr>
          <w:rFonts w:eastAsia="Arial"/>
          <w:bCs/>
          <w:color w:val="FF0000"/>
          <w:sz w:val="24"/>
          <w:szCs w:val="24"/>
          <w:lang w:val="es-ES"/>
        </w:rPr>
        <w:t xml:space="preserve"> – Ucayali</w:t>
      </w:r>
    </w:p>
    <w:p w:rsidR="009856A5" w:rsidRPr="009856A5" w:rsidRDefault="009856A5" w:rsidP="009856A5">
      <w:pPr>
        <w:pStyle w:val="Ttulo3"/>
        <w:spacing w:before="0" w:after="0" w:line="240" w:lineRule="auto"/>
        <w:jc w:val="both"/>
        <w:rPr>
          <w:rFonts w:eastAsia="Arial"/>
          <w:color w:val="FF0000"/>
          <w:sz w:val="24"/>
          <w:szCs w:val="24"/>
        </w:rPr>
      </w:pPr>
      <w:r w:rsidRPr="009856A5">
        <w:rPr>
          <w:rFonts w:eastAsia="Arial" w:cstheme="minorHAnsi"/>
          <w:b w:val="0"/>
          <w:sz w:val="20"/>
          <w:szCs w:val="22"/>
        </w:rPr>
        <w:t>Al alba, tomaremos una lancha para dirigirnos a las orillas del Río Ucayali, y observar las hermosas aves amazónicas que colman las tupidas copas de los árboles, un verdadero espectáculo de color y vida en el corazón del bosque.</w:t>
      </w:r>
      <w:r>
        <w:rPr>
          <w:rFonts w:eastAsia="Arial"/>
          <w:color w:val="FF0000"/>
          <w:sz w:val="24"/>
          <w:szCs w:val="24"/>
        </w:rPr>
        <w:t xml:space="preserve"> </w:t>
      </w:r>
    </w:p>
    <w:p w:rsidR="009856A5" w:rsidRPr="009856A5" w:rsidRDefault="009856A5" w:rsidP="009856A5">
      <w:pPr>
        <w:pStyle w:val="Ttulo3"/>
        <w:spacing w:before="0" w:after="0" w:line="240" w:lineRule="auto"/>
        <w:jc w:val="both"/>
        <w:rPr>
          <w:rFonts w:eastAsia="Arial"/>
          <w:color w:val="FF0000"/>
          <w:sz w:val="24"/>
          <w:szCs w:val="24"/>
        </w:rPr>
      </w:pPr>
      <w:r w:rsidRPr="009856A5">
        <w:rPr>
          <w:rFonts w:eastAsia="Arial" w:cstheme="minorHAnsi"/>
          <w:b w:val="0"/>
          <w:sz w:val="20"/>
          <w:szCs w:val="22"/>
        </w:rPr>
        <w:t xml:space="preserve">Tras este emocionante paseo y ya de vuelta en el barco, disfrutaremos del riquísimo desayuno buffet que a diario ofrece una selección de platos tradicionales, especialidades peruanas, productos caseros recién horneados y una variedad de jugos frescos elaborados con exóticos frutos de la selva que solo es posible degustar en la zona. Terminados los alimentos, estaremos listos para iniciar una nueva excursión en lancha, pero esta vez en el río </w:t>
      </w:r>
      <w:proofErr w:type="spellStart"/>
      <w:r w:rsidRPr="009856A5">
        <w:rPr>
          <w:rFonts w:eastAsia="Arial" w:cstheme="minorHAnsi"/>
          <w:b w:val="0"/>
          <w:sz w:val="20"/>
          <w:szCs w:val="22"/>
        </w:rPr>
        <w:t>Yarapa</w:t>
      </w:r>
      <w:proofErr w:type="spellEnd"/>
      <w:r w:rsidRPr="009856A5">
        <w:rPr>
          <w:rFonts w:eastAsia="Arial" w:cstheme="minorHAnsi"/>
          <w:b w:val="0"/>
          <w:sz w:val="20"/>
          <w:szCs w:val="22"/>
        </w:rPr>
        <w:t xml:space="preserve"> del Ucayali, esta zona es ideal para avizorar tucanes, loros, guacamayos, iguanas, osos perezosos y monos en lo alto de los árboles.</w:t>
      </w:r>
      <w:r>
        <w:rPr>
          <w:rFonts w:eastAsia="Arial"/>
          <w:color w:val="FF0000"/>
          <w:sz w:val="24"/>
          <w:szCs w:val="24"/>
        </w:rPr>
        <w:t xml:space="preserve"> </w:t>
      </w:r>
      <w:r w:rsidRPr="009856A5">
        <w:rPr>
          <w:rFonts w:eastAsia="Arial" w:cstheme="minorHAnsi"/>
          <w:b w:val="0"/>
          <w:sz w:val="20"/>
          <w:szCs w:val="22"/>
        </w:rPr>
        <w:t>De regreso a Amatista, disfrutaremos del almuerzo a bordo y, tras un momento de descanso, los guías ofrecerán una charla sobre Cultura Local Amazónica. Por la tarde, haremos una visita al poblado de Vista Alegre, para conocer la comunidad nativa y aprender sobre sus costumbres, teniendo a los guías como intérpretes y traductores.</w:t>
      </w:r>
      <w:r>
        <w:rPr>
          <w:rFonts w:eastAsia="Arial"/>
          <w:color w:val="FF0000"/>
          <w:sz w:val="24"/>
          <w:szCs w:val="24"/>
        </w:rPr>
        <w:t xml:space="preserve"> </w:t>
      </w:r>
      <w:r w:rsidRPr="009856A5">
        <w:rPr>
          <w:rFonts w:eastAsia="Arial" w:cstheme="minorHAnsi"/>
          <w:b w:val="0"/>
          <w:sz w:val="20"/>
          <w:szCs w:val="22"/>
        </w:rPr>
        <w:t>Al regreso podrás disfrutar de música en vivo mientras esperamos la cena a bordo.</w:t>
      </w:r>
    </w:p>
    <w:p w:rsidR="009856A5" w:rsidRPr="009856A5" w:rsidRDefault="009856A5" w:rsidP="009856A5">
      <w:pPr>
        <w:pStyle w:val="Ttulo3"/>
        <w:numPr>
          <w:ilvl w:val="0"/>
          <w:numId w:val="16"/>
        </w:numPr>
        <w:spacing w:after="0" w:line="240" w:lineRule="auto"/>
        <w:rPr>
          <w:rFonts w:eastAsia="Arial" w:cstheme="minorHAnsi"/>
          <w:b w:val="0"/>
          <w:sz w:val="20"/>
          <w:szCs w:val="22"/>
        </w:rPr>
      </w:pPr>
      <w:r w:rsidRPr="009856A5">
        <w:rPr>
          <w:rFonts w:eastAsia="Arial" w:cstheme="minorHAnsi"/>
          <w:b w:val="0"/>
          <w:sz w:val="20"/>
          <w:szCs w:val="22"/>
        </w:rPr>
        <w:t>Alojamiento en Amatista</w:t>
      </w:r>
    </w:p>
    <w:p w:rsidR="009856A5" w:rsidRDefault="009856A5" w:rsidP="009856A5">
      <w:pPr>
        <w:pStyle w:val="Ttulo3"/>
        <w:numPr>
          <w:ilvl w:val="0"/>
          <w:numId w:val="16"/>
        </w:numPr>
        <w:spacing w:before="0" w:after="0" w:line="240" w:lineRule="auto"/>
        <w:rPr>
          <w:rFonts w:eastAsia="Arial" w:cstheme="minorHAnsi"/>
          <w:b w:val="0"/>
          <w:sz w:val="20"/>
          <w:szCs w:val="22"/>
        </w:rPr>
      </w:pPr>
      <w:r w:rsidRPr="009856A5">
        <w:rPr>
          <w:rFonts w:eastAsia="Arial" w:cstheme="minorHAnsi"/>
          <w:b w:val="0"/>
          <w:sz w:val="20"/>
          <w:szCs w:val="22"/>
        </w:rPr>
        <w:t>Comidas incluidas: Desayuno, Almuerzo, Cena</w:t>
      </w:r>
    </w:p>
    <w:p w:rsidR="009856A5" w:rsidRDefault="009856A5" w:rsidP="009856A5">
      <w:pPr>
        <w:pStyle w:val="Ttulo3"/>
        <w:spacing w:before="0" w:after="0" w:line="240" w:lineRule="auto"/>
        <w:rPr>
          <w:rStyle w:val="DanmeroCar"/>
          <w:rFonts w:cs="Times New Roman"/>
          <w:b/>
          <w:sz w:val="24"/>
          <w:szCs w:val="24"/>
        </w:rPr>
      </w:pPr>
    </w:p>
    <w:p w:rsidR="005A1149" w:rsidRDefault="00A109A1" w:rsidP="009856A5">
      <w:pPr>
        <w:pStyle w:val="Ttulo3"/>
        <w:spacing w:before="0" w:after="0" w:line="240" w:lineRule="auto"/>
        <w:rPr>
          <w:rStyle w:val="DestinosCar"/>
          <w:rFonts w:cs="Times New Roman"/>
          <w:b/>
          <w:smallCaps w:val="0"/>
          <w:sz w:val="24"/>
          <w:szCs w:val="24"/>
        </w:rPr>
      </w:pPr>
      <w:r w:rsidRPr="00BD0EA5">
        <w:rPr>
          <w:rStyle w:val="DanmeroCar"/>
          <w:rFonts w:cs="Times New Roman"/>
          <w:b/>
          <w:sz w:val="24"/>
          <w:szCs w:val="24"/>
        </w:rPr>
        <w:t xml:space="preserve">DÍA </w:t>
      </w:r>
      <w:r w:rsidR="00186469">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proofErr w:type="spellStart"/>
      <w:r w:rsidR="009856A5" w:rsidRPr="009856A5">
        <w:rPr>
          <w:rStyle w:val="DestinosCar"/>
          <w:rFonts w:cs="Times New Roman"/>
          <w:b/>
          <w:smallCaps w:val="0"/>
          <w:sz w:val="24"/>
          <w:szCs w:val="24"/>
        </w:rPr>
        <w:t>Ucamara</w:t>
      </w:r>
      <w:proofErr w:type="spellEnd"/>
      <w:r w:rsidR="009856A5" w:rsidRPr="009856A5">
        <w:rPr>
          <w:rStyle w:val="DestinosCar"/>
          <w:rFonts w:cs="Times New Roman"/>
          <w:b/>
          <w:smallCaps w:val="0"/>
          <w:sz w:val="24"/>
          <w:szCs w:val="24"/>
        </w:rPr>
        <w:t xml:space="preserve"> – Confluencia – Piraña Cocha – Casual – Río Marañón</w:t>
      </w:r>
    </w:p>
    <w:p w:rsidR="009856A5" w:rsidRDefault="009856A5" w:rsidP="009856A5">
      <w:pPr>
        <w:spacing w:after="0"/>
        <w:jc w:val="both"/>
        <w:rPr>
          <w:rFonts w:asciiTheme="minorHAnsi" w:eastAsia="Arial" w:hAnsiTheme="minorHAnsi" w:cstheme="minorHAnsi"/>
          <w:bCs/>
          <w:color w:val="002060"/>
          <w:sz w:val="20"/>
        </w:rPr>
      </w:pPr>
      <w:r w:rsidRPr="009856A5">
        <w:rPr>
          <w:rFonts w:asciiTheme="minorHAnsi" w:eastAsia="Arial" w:hAnsiTheme="minorHAnsi" w:cstheme="minorHAnsi"/>
          <w:bCs/>
          <w:color w:val="002060"/>
          <w:sz w:val="20"/>
        </w:rPr>
        <w:t>Después del desayuno, los guías ofrecerán una charla sobre la Reserva Pacaya Samiria, una de las más sorprendentes reservas selváticas del mundo, con bosques que permanecen inundados durante gran parte del año.</w:t>
      </w:r>
      <w:r>
        <w:rPr>
          <w:rFonts w:asciiTheme="minorHAnsi" w:eastAsia="Arial" w:hAnsiTheme="minorHAnsi" w:cstheme="minorHAnsi"/>
          <w:bCs/>
          <w:color w:val="002060"/>
          <w:sz w:val="20"/>
        </w:rPr>
        <w:t xml:space="preserve"> </w:t>
      </w:r>
      <w:r w:rsidRPr="009856A5">
        <w:rPr>
          <w:rFonts w:asciiTheme="minorHAnsi" w:eastAsia="Arial" w:hAnsiTheme="minorHAnsi" w:cstheme="minorHAnsi"/>
          <w:bCs/>
          <w:color w:val="002060"/>
          <w:sz w:val="20"/>
        </w:rPr>
        <w:t>Más tarde, estaremos listos para la expedición en lancha con rumbo al punto de confluencia de los ríos Marañón y Ucayali, el majestuoso emplazamiento de la selva en el que nace el Río Amazonas.</w:t>
      </w:r>
      <w:r>
        <w:rPr>
          <w:rFonts w:asciiTheme="minorHAnsi" w:eastAsia="Arial" w:hAnsiTheme="minorHAnsi" w:cstheme="minorHAnsi"/>
          <w:bCs/>
          <w:color w:val="002060"/>
          <w:sz w:val="20"/>
        </w:rPr>
        <w:t xml:space="preserve"> </w:t>
      </w:r>
      <w:r w:rsidRPr="009856A5">
        <w:rPr>
          <w:rFonts w:asciiTheme="minorHAnsi" w:eastAsia="Arial" w:hAnsiTheme="minorHAnsi" w:cstheme="minorHAnsi"/>
          <w:bCs/>
          <w:color w:val="002060"/>
          <w:sz w:val="20"/>
        </w:rPr>
        <w:t>Antes de volver a Amatista, exploraremos la zona de Piraña Cocha, en busca de más vida silvestre.</w:t>
      </w:r>
      <w:r>
        <w:rPr>
          <w:rFonts w:asciiTheme="minorHAnsi" w:eastAsia="Arial" w:hAnsiTheme="minorHAnsi" w:cstheme="minorHAnsi"/>
          <w:bCs/>
          <w:color w:val="002060"/>
          <w:sz w:val="20"/>
        </w:rPr>
        <w:t xml:space="preserve"> </w:t>
      </w:r>
      <w:r w:rsidRPr="009856A5">
        <w:rPr>
          <w:rFonts w:asciiTheme="minorHAnsi" w:eastAsia="Arial" w:hAnsiTheme="minorHAnsi" w:cstheme="minorHAnsi"/>
          <w:bCs/>
          <w:color w:val="002060"/>
          <w:sz w:val="20"/>
        </w:rPr>
        <w:t>De vuelta al barco, ofreceremos el almuerzo y dispondrás de tiempo para descansar y prepararte para la siguiente aventura: una caminata por los sinuosos senderos de la jungla. El recorrido será por el hermoso tramo de Casual, habitado por ranas venenosas y un sinnúmero de especies exóticas. En esta zona observaremos, además, una variedad de árboles gigantes conocida por los lugareños como «Avatar». Allí, los que deseen podrán comprar artesanías elaboradas a mano por las mujeres, y de esa manera contribuir también con la economía local.</w:t>
      </w:r>
      <w:r>
        <w:rPr>
          <w:rFonts w:asciiTheme="minorHAnsi" w:eastAsia="Arial" w:hAnsiTheme="minorHAnsi" w:cstheme="minorHAnsi"/>
          <w:bCs/>
          <w:color w:val="002060"/>
          <w:sz w:val="20"/>
        </w:rPr>
        <w:t xml:space="preserve"> </w:t>
      </w:r>
      <w:r w:rsidRPr="009856A5">
        <w:rPr>
          <w:rFonts w:asciiTheme="minorHAnsi" w:eastAsia="Arial" w:hAnsiTheme="minorHAnsi" w:cstheme="minorHAnsi"/>
          <w:bCs/>
          <w:color w:val="002060"/>
          <w:sz w:val="20"/>
        </w:rPr>
        <w:t>Al regresar a Amatista, reservaremos un espacio para la contemplación de la puesta del sol amazónica.</w:t>
      </w:r>
      <w:r>
        <w:rPr>
          <w:rFonts w:asciiTheme="minorHAnsi" w:eastAsia="Arial" w:hAnsiTheme="minorHAnsi" w:cstheme="minorHAnsi"/>
          <w:bCs/>
          <w:color w:val="002060"/>
          <w:sz w:val="20"/>
        </w:rPr>
        <w:t xml:space="preserve"> </w:t>
      </w:r>
      <w:r w:rsidRPr="009856A5">
        <w:rPr>
          <w:rFonts w:asciiTheme="minorHAnsi" w:eastAsia="Arial" w:hAnsiTheme="minorHAnsi" w:cstheme="minorHAnsi"/>
          <w:bCs/>
          <w:color w:val="002060"/>
          <w:sz w:val="20"/>
        </w:rPr>
        <w:t>Entrada ya la noche, podrás escuchar un poco de música en vivo antes de la presentación final de la tripulación y la cena de despedida.</w:t>
      </w:r>
    </w:p>
    <w:p w:rsidR="009856A5" w:rsidRPr="009856A5" w:rsidRDefault="009856A5" w:rsidP="009856A5">
      <w:pPr>
        <w:spacing w:after="0"/>
        <w:jc w:val="both"/>
        <w:rPr>
          <w:rFonts w:asciiTheme="minorHAnsi" w:eastAsia="Arial" w:hAnsiTheme="minorHAnsi" w:cstheme="minorHAnsi"/>
          <w:bCs/>
          <w:color w:val="002060"/>
          <w:sz w:val="20"/>
        </w:rPr>
      </w:pPr>
    </w:p>
    <w:p w:rsidR="009856A5" w:rsidRPr="009856A5" w:rsidRDefault="009856A5" w:rsidP="009856A5">
      <w:pPr>
        <w:pStyle w:val="Prrafodelista"/>
        <w:numPr>
          <w:ilvl w:val="0"/>
          <w:numId w:val="17"/>
        </w:numPr>
        <w:spacing w:after="0"/>
        <w:jc w:val="both"/>
        <w:rPr>
          <w:rFonts w:asciiTheme="minorHAnsi" w:eastAsia="Arial" w:hAnsiTheme="minorHAnsi" w:cstheme="minorHAnsi"/>
          <w:bCs/>
          <w:color w:val="002060"/>
          <w:sz w:val="20"/>
        </w:rPr>
      </w:pPr>
      <w:r w:rsidRPr="009856A5">
        <w:rPr>
          <w:rFonts w:asciiTheme="minorHAnsi" w:eastAsia="Arial" w:hAnsiTheme="minorHAnsi" w:cstheme="minorHAnsi"/>
          <w:bCs/>
          <w:color w:val="002060"/>
          <w:sz w:val="20"/>
        </w:rPr>
        <w:t>Alojamiento en Amatista</w:t>
      </w:r>
    </w:p>
    <w:p w:rsidR="009856A5" w:rsidRPr="009856A5" w:rsidRDefault="009856A5" w:rsidP="009856A5">
      <w:pPr>
        <w:pStyle w:val="Prrafodelista"/>
        <w:numPr>
          <w:ilvl w:val="0"/>
          <w:numId w:val="17"/>
        </w:numPr>
        <w:spacing w:after="0"/>
        <w:jc w:val="both"/>
        <w:rPr>
          <w:rFonts w:asciiTheme="minorHAnsi" w:eastAsia="Arial" w:hAnsiTheme="minorHAnsi" w:cstheme="minorHAnsi"/>
          <w:bCs/>
          <w:color w:val="002060"/>
          <w:sz w:val="20"/>
        </w:rPr>
      </w:pPr>
      <w:r w:rsidRPr="009856A5">
        <w:rPr>
          <w:rFonts w:asciiTheme="minorHAnsi" w:eastAsia="Arial" w:hAnsiTheme="minorHAnsi" w:cstheme="minorHAnsi"/>
          <w:bCs/>
          <w:color w:val="002060"/>
          <w:sz w:val="20"/>
        </w:rPr>
        <w:t>Comidas incluidas: Desayuno, Almuerzo, Cena</w:t>
      </w:r>
    </w:p>
    <w:p w:rsidR="001A732D" w:rsidRPr="00F70745" w:rsidRDefault="001A732D" w:rsidP="001A732D">
      <w:pPr>
        <w:spacing w:after="0"/>
        <w:jc w:val="both"/>
        <w:rPr>
          <w:rFonts w:asciiTheme="minorHAnsi" w:eastAsia="Arial" w:hAnsiTheme="minorHAnsi" w:cstheme="minorHAnsi"/>
          <w:bCs/>
          <w:color w:val="002060"/>
          <w:sz w:val="20"/>
        </w:rPr>
      </w:pPr>
    </w:p>
    <w:p w:rsidR="009856A5" w:rsidRDefault="00A109A1" w:rsidP="009856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186469">
        <w:rPr>
          <w:rStyle w:val="DanmeroCar"/>
          <w:rFonts w:cs="Times New Roman"/>
          <w:b/>
          <w:sz w:val="24"/>
          <w:szCs w:val="24"/>
        </w:rPr>
        <w:t>5</w:t>
      </w:r>
      <w:r w:rsidR="006D72E8" w:rsidRPr="00BD0EA5">
        <w:rPr>
          <w:rStyle w:val="DanmeroCar"/>
          <w:rFonts w:cs="Times New Roman"/>
          <w:b/>
          <w:sz w:val="24"/>
          <w:szCs w:val="24"/>
        </w:rPr>
        <w:t>|</w:t>
      </w:r>
      <w:r w:rsidR="008E0017">
        <w:rPr>
          <w:rStyle w:val="DanmeroCar"/>
          <w:rFonts w:cs="Times New Roman"/>
          <w:b/>
          <w:sz w:val="24"/>
          <w:szCs w:val="24"/>
        </w:rPr>
        <w:t xml:space="preserve"> </w:t>
      </w:r>
      <w:r w:rsidR="009856A5" w:rsidRPr="009856A5">
        <w:rPr>
          <w:rStyle w:val="DestinosCar"/>
          <w:rFonts w:cs="Times New Roman"/>
          <w:b/>
          <w:smallCaps w:val="0"/>
          <w:sz w:val="24"/>
          <w:szCs w:val="24"/>
        </w:rPr>
        <w:t>Nauta – Iquitos – Lima</w:t>
      </w:r>
    </w:p>
    <w:p w:rsidR="009856A5" w:rsidRPr="009856A5" w:rsidRDefault="009856A5" w:rsidP="009856A5">
      <w:pPr>
        <w:pStyle w:val="Ttulo3"/>
        <w:spacing w:before="0" w:after="0" w:line="240" w:lineRule="auto"/>
        <w:jc w:val="both"/>
        <w:rPr>
          <w:rFonts w:eastAsia="Arial"/>
          <w:sz w:val="24"/>
          <w:szCs w:val="24"/>
        </w:rPr>
      </w:pPr>
      <w:r w:rsidRPr="009856A5">
        <w:rPr>
          <w:rFonts w:eastAsia="Arial" w:cstheme="minorHAnsi"/>
          <w:b w:val="0"/>
          <w:sz w:val="20"/>
          <w:szCs w:val="20"/>
        </w:rPr>
        <w:t>Esta mañana empieza tranquila con el desayuno a bordo, pero se pone emocionante con la visita a la ciudad de Nauta, la segunda más importante de la región. Al llegar, haremos un divertido recorrido hasta llegar al mercado de la ciudad donde podrás interactuar con pintorescos personajes y conocer el particular circuito comercial de la región. Visitaremos los puestos de comida típica, de artesanía, de bebidas afrodisíacas y muchos más. Una verdadera inmersión en la vida de la población amazónica.</w:t>
      </w:r>
      <w:r>
        <w:rPr>
          <w:rFonts w:eastAsia="Arial" w:cstheme="minorHAnsi"/>
          <w:b w:val="0"/>
          <w:sz w:val="20"/>
          <w:szCs w:val="20"/>
        </w:rPr>
        <w:t xml:space="preserve"> </w:t>
      </w:r>
      <w:r w:rsidRPr="009856A5">
        <w:rPr>
          <w:rFonts w:eastAsia="Arial" w:cstheme="minorHAnsi"/>
          <w:b w:val="0"/>
          <w:sz w:val="20"/>
          <w:szCs w:val="20"/>
        </w:rPr>
        <w:t xml:space="preserve">De regreso al barco, procederemos al desembarque. Camino al aeropuerto, visitaremos el Centro de Rescate y Rehabilitación de Mamíferos de río (Organización Amazon </w:t>
      </w:r>
      <w:proofErr w:type="spellStart"/>
      <w:r w:rsidRPr="009856A5">
        <w:rPr>
          <w:rFonts w:eastAsia="Arial" w:cstheme="minorHAnsi"/>
          <w:b w:val="0"/>
          <w:sz w:val="20"/>
          <w:szCs w:val="20"/>
        </w:rPr>
        <w:t>Forever</w:t>
      </w:r>
      <w:proofErr w:type="spellEnd"/>
      <w:r w:rsidRPr="009856A5">
        <w:rPr>
          <w:rFonts w:eastAsia="Arial" w:cstheme="minorHAnsi"/>
          <w:b w:val="0"/>
          <w:sz w:val="20"/>
          <w:szCs w:val="20"/>
        </w:rPr>
        <w:t>) donde biólogos y voluntarios cuidan a los manatíes, una especie en peligro de extinción que las autoridades han rescatado.</w:t>
      </w:r>
      <w:r>
        <w:rPr>
          <w:rFonts w:eastAsia="Arial" w:cstheme="minorHAnsi"/>
          <w:b w:val="0"/>
          <w:sz w:val="20"/>
          <w:szCs w:val="20"/>
        </w:rPr>
        <w:t xml:space="preserve"> </w:t>
      </w:r>
      <w:r w:rsidRPr="009856A5">
        <w:rPr>
          <w:rFonts w:eastAsia="Arial" w:cstheme="minorHAnsi"/>
          <w:b w:val="0"/>
          <w:sz w:val="20"/>
          <w:szCs w:val="20"/>
        </w:rPr>
        <w:t xml:space="preserve">Aprenderemos cómo los manatíes son tratados y preparados para su reinserción a su hábitat natural. Así también, podremos ver otros animales que también han sido rescatados.  </w:t>
      </w:r>
      <w:proofErr w:type="spellStart"/>
      <w:r w:rsidRPr="009856A5">
        <w:rPr>
          <w:rFonts w:eastAsia="Arial" w:cstheme="minorHAnsi"/>
          <w:b w:val="0"/>
          <w:sz w:val="20"/>
          <w:szCs w:val="20"/>
        </w:rPr>
        <w:t>Jungle</w:t>
      </w:r>
      <w:proofErr w:type="spellEnd"/>
      <w:r w:rsidRPr="009856A5">
        <w:rPr>
          <w:rFonts w:eastAsia="Arial" w:cstheme="minorHAnsi"/>
          <w:b w:val="0"/>
          <w:sz w:val="20"/>
          <w:szCs w:val="20"/>
        </w:rPr>
        <w:t xml:space="preserve"> </w:t>
      </w:r>
      <w:proofErr w:type="spellStart"/>
      <w:r w:rsidRPr="009856A5">
        <w:rPr>
          <w:rFonts w:eastAsia="Arial" w:cstheme="minorHAnsi"/>
          <w:b w:val="0"/>
          <w:sz w:val="20"/>
          <w:szCs w:val="20"/>
        </w:rPr>
        <w:t>Experiences</w:t>
      </w:r>
      <w:proofErr w:type="spellEnd"/>
      <w:r w:rsidRPr="009856A5">
        <w:rPr>
          <w:rFonts w:eastAsia="Arial" w:cstheme="minorHAnsi"/>
          <w:b w:val="0"/>
          <w:sz w:val="20"/>
          <w:szCs w:val="20"/>
        </w:rPr>
        <w:t xml:space="preserve"> colabora activamente con esta organización y centro de estudio. Los invitamos a colaborar y contribuir con esta noble causa.</w:t>
      </w:r>
      <w:r>
        <w:rPr>
          <w:rFonts w:eastAsia="Arial" w:cstheme="minorHAnsi"/>
          <w:b w:val="0"/>
          <w:sz w:val="20"/>
          <w:szCs w:val="20"/>
        </w:rPr>
        <w:t xml:space="preserve"> </w:t>
      </w:r>
      <w:r w:rsidRPr="009856A5">
        <w:rPr>
          <w:rFonts w:eastAsia="Arial" w:cstheme="minorHAnsi"/>
          <w:b w:val="0"/>
          <w:sz w:val="20"/>
          <w:szCs w:val="20"/>
        </w:rPr>
        <w:t>(Vuelo debe salir a partir de las 14:00 de la tarde)</w:t>
      </w:r>
      <w:r>
        <w:rPr>
          <w:rFonts w:eastAsia="Arial" w:cstheme="minorHAnsi"/>
          <w:b w:val="0"/>
          <w:sz w:val="20"/>
          <w:szCs w:val="20"/>
        </w:rPr>
        <w:t xml:space="preserve"> </w:t>
      </w:r>
      <w:r w:rsidRPr="009856A5">
        <w:rPr>
          <w:rFonts w:eastAsia="Arial" w:cstheme="minorHAnsi"/>
          <w:b w:val="0"/>
          <w:sz w:val="20"/>
          <w:szCs w:val="20"/>
        </w:rPr>
        <w:t>A su llegada al Aeropuerto Internacional Jorge Chávez de Lima, un transporte y un representante lo recogerán para trasladarlo al hotel seleccionado.</w:t>
      </w:r>
    </w:p>
    <w:p w:rsidR="009856A5" w:rsidRPr="009856A5" w:rsidRDefault="009856A5" w:rsidP="009856A5">
      <w:pPr>
        <w:jc w:val="both"/>
      </w:pPr>
    </w:p>
    <w:p w:rsidR="009856A5" w:rsidRDefault="009856A5" w:rsidP="009856A5">
      <w:pPr>
        <w:pStyle w:val="Ttulo3"/>
        <w:numPr>
          <w:ilvl w:val="0"/>
          <w:numId w:val="18"/>
        </w:numPr>
        <w:spacing w:before="0" w:after="0" w:line="240" w:lineRule="auto"/>
        <w:jc w:val="both"/>
        <w:rPr>
          <w:rFonts w:eastAsia="Arial" w:cstheme="minorHAnsi"/>
          <w:b w:val="0"/>
          <w:sz w:val="20"/>
          <w:szCs w:val="20"/>
        </w:rPr>
      </w:pPr>
      <w:r w:rsidRPr="009856A5">
        <w:rPr>
          <w:rFonts w:eastAsia="Arial" w:cstheme="minorHAnsi"/>
          <w:b w:val="0"/>
          <w:sz w:val="20"/>
          <w:szCs w:val="20"/>
        </w:rPr>
        <w:lastRenderedPageBreak/>
        <w:t xml:space="preserve">Alojamiento en Intercontinental </w:t>
      </w:r>
      <w:proofErr w:type="spellStart"/>
      <w:r w:rsidRPr="009856A5">
        <w:rPr>
          <w:rFonts w:eastAsia="Arial" w:cstheme="minorHAnsi"/>
          <w:b w:val="0"/>
          <w:sz w:val="20"/>
          <w:szCs w:val="20"/>
        </w:rPr>
        <w:t>Hotels</w:t>
      </w:r>
      <w:proofErr w:type="spellEnd"/>
      <w:r w:rsidRPr="009856A5">
        <w:rPr>
          <w:rFonts w:eastAsia="Arial" w:cstheme="minorHAnsi"/>
          <w:b w:val="0"/>
          <w:sz w:val="20"/>
          <w:szCs w:val="20"/>
        </w:rPr>
        <w:t xml:space="preserve"> Real Lima Miraflores </w:t>
      </w:r>
      <w:proofErr w:type="spellStart"/>
      <w:r w:rsidRPr="009856A5">
        <w:rPr>
          <w:rFonts w:eastAsia="Arial" w:cstheme="minorHAnsi"/>
          <w:b w:val="0"/>
          <w:sz w:val="20"/>
          <w:szCs w:val="20"/>
        </w:rPr>
        <w:t>By</w:t>
      </w:r>
      <w:proofErr w:type="spellEnd"/>
      <w:r w:rsidRPr="009856A5">
        <w:rPr>
          <w:rFonts w:eastAsia="Arial" w:cstheme="minorHAnsi"/>
          <w:b w:val="0"/>
          <w:sz w:val="20"/>
          <w:szCs w:val="20"/>
        </w:rPr>
        <w:t xml:space="preserve"> </w:t>
      </w:r>
      <w:proofErr w:type="spellStart"/>
      <w:r w:rsidRPr="009856A5">
        <w:rPr>
          <w:rFonts w:eastAsia="Arial" w:cstheme="minorHAnsi"/>
          <w:b w:val="0"/>
          <w:sz w:val="20"/>
          <w:szCs w:val="20"/>
        </w:rPr>
        <w:t>Ihg</w:t>
      </w:r>
      <w:proofErr w:type="spellEnd"/>
      <w:r w:rsidRPr="009856A5">
        <w:rPr>
          <w:rFonts w:eastAsia="Arial" w:cstheme="minorHAnsi"/>
          <w:b w:val="0"/>
          <w:sz w:val="20"/>
          <w:szCs w:val="20"/>
        </w:rPr>
        <w:t xml:space="preserve"> </w:t>
      </w:r>
    </w:p>
    <w:p w:rsidR="009856A5" w:rsidRPr="009856A5" w:rsidRDefault="009856A5" w:rsidP="009856A5">
      <w:pPr>
        <w:pStyle w:val="Ttulo3"/>
        <w:numPr>
          <w:ilvl w:val="0"/>
          <w:numId w:val="18"/>
        </w:numPr>
        <w:spacing w:before="0" w:after="0" w:line="240" w:lineRule="auto"/>
        <w:jc w:val="both"/>
        <w:rPr>
          <w:rFonts w:eastAsia="Arial" w:cstheme="minorHAnsi"/>
          <w:b w:val="0"/>
          <w:sz w:val="20"/>
          <w:szCs w:val="20"/>
        </w:rPr>
      </w:pPr>
      <w:r w:rsidRPr="009856A5">
        <w:rPr>
          <w:rFonts w:eastAsia="Arial" w:cstheme="minorHAnsi"/>
          <w:b w:val="0"/>
          <w:sz w:val="20"/>
          <w:szCs w:val="20"/>
        </w:rPr>
        <w:t>CHECK IN: 15:00:00 CHECK OUT: 12:00:00</w:t>
      </w:r>
    </w:p>
    <w:p w:rsidR="009856A5" w:rsidRPr="009856A5" w:rsidRDefault="009856A5" w:rsidP="009856A5">
      <w:pPr>
        <w:pStyle w:val="Ttulo3"/>
        <w:numPr>
          <w:ilvl w:val="0"/>
          <w:numId w:val="18"/>
        </w:numPr>
        <w:spacing w:before="0" w:after="0" w:line="240" w:lineRule="auto"/>
        <w:jc w:val="both"/>
        <w:rPr>
          <w:rFonts w:eastAsia="Arial" w:cstheme="minorHAnsi"/>
          <w:b w:val="0"/>
          <w:sz w:val="20"/>
          <w:szCs w:val="20"/>
        </w:rPr>
      </w:pPr>
      <w:r w:rsidRPr="009856A5">
        <w:rPr>
          <w:rFonts w:eastAsia="Arial" w:cstheme="minorHAnsi"/>
          <w:b w:val="0"/>
          <w:sz w:val="20"/>
          <w:szCs w:val="20"/>
        </w:rPr>
        <w:t>Comidas incluidas: Desayuno</w:t>
      </w:r>
    </w:p>
    <w:p w:rsidR="001A732D" w:rsidRDefault="001A732D" w:rsidP="001A732D">
      <w:pPr>
        <w:pStyle w:val="Ttulo3"/>
        <w:spacing w:before="0" w:after="0" w:line="240" w:lineRule="auto"/>
        <w:rPr>
          <w:rFonts w:eastAsia="Arial"/>
          <w:sz w:val="24"/>
          <w:szCs w:val="24"/>
        </w:rPr>
      </w:pPr>
    </w:p>
    <w:p w:rsidR="0030077C" w:rsidRDefault="00A109A1" w:rsidP="001A732D">
      <w:pPr>
        <w:pStyle w:val="Ttulo3"/>
        <w:spacing w:before="0" w:after="0" w:line="240" w:lineRule="auto"/>
        <w:rPr>
          <w:rStyle w:val="DestinosCar"/>
          <w:rFonts w:cs="Times New Roman"/>
          <w:b/>
          <w:smallCaps w:val="0"/>
          <w:sz w:val="24"/>
          <w:szCs w:val="24"/>
        </w:rPr>
      </w:pPr>
      <w:r w:rsidRPr="00BD0EA5">
        <w:rPr>
          <w:rFonts w:eastAsia="Arial"/>
          <w:sz w:val="24"/>
          <w:szCs w:val="24"/>
        </w:rPr>
        <w:t xml:space="preserve">DÍA </w:t>
      </w:r>
      <w:r w:rsidR="00186469">
        <w:rPr>
          <w:rFonts w:eastAsia="Arial"/>
          <w:sz w:val="24"/>
          <w:szCs w:val="24"/>
        </w:rPr>
        <w:t>6</w:t>
      </w:r>
      <w:r w:rsidR="006D72E8" w:rsidRPr="00BD0EA5">
        <w:rPr>
          <w:rFonts w:eastAsia="Arial"/>
          <w:sz w:val="24"/>
          <w:szCs w:val="24"/>
        </w:rPr>
        <w:t>|</w:t>
      </w:r>
      <w:r w:rsidRPr="00BD0EA5">
        <w:rPr>
          <w:rFonts w:eastAsia="Arial"/>
          <w:sz w:val="24"/>
          <w:szCs w:val="24"/>
        </w:rPr>
        <w:t xml:space="preserve"> </w:t>
      </w:r>
      <w:r w:rsidR="001A732D" w:rsidRPr="001A732D">
        <w:rPr>
          <w:rStyle w:val="DestinosCar"/>
          <w:rFonts w:cs="Times New Roman"/>
          <w:b/>
          <w:smallCaps w:val="0"/>
          <w:sz w:val="24"/>
          <w:szCs w:val="24"/>
        </w:rPr>
        <w:t>Salida de Lima</w:t>
      </w:r>
    </w:p>
    <w:p w:rsidR="001A732D" w:rsidRDefault="001A732D" w:rsidP="001A732D">
      <w:pPr>
        <w:tabs>
          <w:tab w:val="left" w:pos="1418"/>
        </w:tabs>
        <w:spacing w:after="0" w:line="240" w:lineRule="auto"/>
        <w:ind w:right="-142"/>
        <w:jc w:val="both"/>
        <w:rPr>
          <w:rFonts w:asciiTheme="minorHAnsi" w:eastAsia="Arial" w:hAnsiTheme="minorHAnsi" w:cstheme="minorHAnsi"/>
          <w:color w:val="002060"/>
          <w:sz w:val="20"/>
          <w:szCs w:val="20"/>
        </w:rPr>
      </w:pPr>
      <w:r w:rsidRPr="001A732D">
        <w:rPr>
          <w:rFonts w:asciiTheme="minorHAnsi" w:eastAsia="Arial" w:hAnsiTheme="minorHAnsi" w:cstheme="minorHAnsi"/>
          <w:color w:val="002060"/>
          <w:sz w:val="20"/>
          <w:szCs w:val="20"/>
        </w:rPr>
        <w:t>Un transporte privado con un representante lo llevarán desde el hotel seleccionado al Aeropuerto</w:t>
      </w:r>
      <w:r>
        <w:rPr>
          <w:rFonts w:asciiTheme="minorHAnsi" w:eastAsia="Arial" w:hAnsiTheme="minorHAnsi" w:cstheme="minorHAnsi"/>
          <w:color w:val="002060"/>
          <w:sz w:val="20"/>
          <w:szCs w:val="20"/>
        </w:rPr>
        <w:t xml:space="preserve"> </w:t>
      </w:r>
      <w:r w:rsidRPr="001A732D">
        <w:rPr>
          <w:rFonts w:asciiTheme="minorHAnsi" w:eastAsia="Arial" w:hAnsiTheme="minorHAnsi" w:cstheme="minorHAnsi"/>
          <w:color w:val="002060"/>
          <w:sz w:val="20"/>
          <w:szCs w:val="20"/>
        </w:rPr>
        <w:t>Internacional Jorge Chávez de Lima.</w:t>
      </w:r>
      <w:r w:rsidR="00762475">
        <w:rPr>
          <w:rFonts w:asciiTheme="minorHAnsi" w:eastAsia="Arial" w:hAnsiTheme="minorHAnsi" w:cstheme="minorHAnsi"/>
          <w:color w:val="002060"/>
          <w:sz w:val="20"/>
          <w:szCs w:val="20"/>
        </w:rPr>
        <w:t xml:space="preserve"> </w:t>
      </w:r>
      <w:r w:rsidR="00762475" w:rsidRPr="00762475">
        <w:rPr>
          <w:rFonts w:asciiTheme="minorHAnsi" w:eastAsia="Arial" w:hAnsiTheme="minorHAnsi" w:cstheme="minorHAnsi"/>
          <w:color w:val="002060"/>
          <w:sz w:val="20"/>
          <w:szCs w:val="20"/>
        </w:rPr>
        <w:t>Vuelo internacional de salida de la ciudad de Lima (No incluido)</w:t>
      </w:r>
    </w:p>
    <w:p w:rsidR="00762475" w:rsidRDefault="00762475" w:rsidP="00762475">
      <w:pPr>
        <w:tabs>
          <w:tab w:val="left" w:pos="1418"/>
        </w:tabs>
        <w:spacing w:after="0" w:line="240" w:lineRule="auto"/>
        <w:ind w:right="-142"/>
        <w:jc w:val="both"/>
        <w:rPr>
          <w:rFonts w:asciiTheme="minorHAnsi" w:eastAsia="Arial" w:hAnsiTheme="minorHAnsi" w:cstheme="minorHAnsi"/>
          <w:color w:val="002060"/>
          <w:sz w:val="20"/>
          <w:szCs w:val="20"/>
        </w:rPr>
      </w:pPr>
    </w:p>
    <w:p w:rsidR="001A732D" w:rsidRPr="00762475" w:rsidRDefault="001A732D" w:rsidP="00762475">
      <w:pPr>
        <w:pStyle w:val="Ttulo3"/>
        <w:numPr>
          <w:ilvl w:val="0"/>
          <w:numId w:val="18"/>
        </w:numPr>
        <w:spacing w:before="0" w:after="0" w:line="240" w:lineRule="auto"/>
        <w:jc w:val="both"/>
        <w:rPr>
          <w:rFonts w:eastAsia="Arial" w:cstheme="minorHAnsi"/>
          <w:b w:val="0"/>
          <w:sz w:val="20"/>
          <w:szCs w:val="20"/>
        </w:rPr>
      </w:pPr>
      <w:r w:rsidRPr="00762475">
        <w:rPr>
          <w:rFonts w:eastAsia="Arial" w:cstheme="minorHAnsi"/>
          <w:b w:val="0"/>
          <w:sz w:val="20"/>
          <w:szCs w:val="20"/>
        </w:rPr>
        <w:t>Comidas incluidas: Desayuno</w:t>
      </w:r>
    </w:p>
    <w:p w:rsidR="001A732D" w:rsidRDefault="001A732D" w:rsidP="001A732D">
      <w:pPr>
        <w:tabs>
          <w:tab w:val="left" w:pos="1418"/>
        </w:tabs>
        <w:spacing w:after="0" w:line="240" w:lineRule="auto"/>
        <w:ind w:right="-142"/>
        <w:jc w:val="both"/>
        <w:rPr>
          <w:rFonts w:asciiTheme="minorHAnsi" w:eastAsia="Arial" w:hAnsiTheme="minorHAnsi" w:cstheme="minorHAnsi"/>
          <w:b/>
          <w:color w:val="0070C0"/>
        </w:rPr>
      </w:pPr>
    </w:p>
    <w:p w:rsidR="00762475" w:rsidRPr="00762475" w:rsidRDefault="00762475" w:rsidP="001A732D">
      <w:pPr>
        <w:tabs>
          <w:tab w:val="left" w:pos="1418"/>
        </w:tabs>
        <w:spacing w:after="0" w:line="240" w:lineRule="auto"/>
        <w:ind w:right="-142"/>
        <w:jc w:val="both"/>
        <w:rPr>
          <w:rFonts w:asciiTheme="minorHAnsi" w:eastAsia="Arial" w:hAnsiTheme="minorHAnsi" w:cstheme="minorHAnsi"/>
          <w:b/>
          <w:color w:val="002060"/>
        </w:rPr>
      </w:pPr>
      <w:r w:rsidRPr="00762475">
        <w:rPr>
          <w:rFonts w:asciiTheme="minorHAnsi" w:eastAsia="Arial" w:hAnsiTheme="minorHAnsi" w:cstheme="minorHAnsi"/>
          <w:b/>
          <w:color w:val="002060"/>
        </w:rPr>
        <w:t>INCLUIDO</w:t>
      </w:r>
    </w:p>
    <w:p w:rsidR="00762475" w:rsidRPr="00762475" w:rsidRDefault="00762475" w:rsidP="00762475">
      <w:pPr>
        <w:pStyle w:val="Prrafodelista"/>
        <w:numPr>
          <w:ilvl w:val="0"/>
          <w:numId w:val="18"/>
        </w:numPr>
        <w:tabs>
          <w:tab w:val="left" w:pos="1418"/>
        </w:tabs>
        <w:spacing w:after="0" w:line="240" w:lineRule="auto"/>
        <w:ind w:right="-142"/>
        <w:jc w:val="both"/>
        <w:rPr>
          <w:rFonts w:asciiTheme="minorHAnsi" w:eastAsia="Arial" w:hAnsiTheme="minorHAnsi" w:cstheme="minorHAnsi"/>
          <w:color w:val="002060"/>
          <w:sz w:val="20"/>
          <w:szCs w:val="20"/>
        </w:rPr>
      </w:pPr>
      <w:r w:rsidRPr="00762475">
        <w:rPr>
          <w:rFonts w:asciiTheme="minorHAnsi" w:eastAsia="Arial" w:hAnsiTheme="minorHAnsi" w:cstheme="minorHAnsi"/>
          <w:color w:val="002060"/>
          <w:sz w:val="20"/>
          <w:szCs w:val="20"/>
        </w:rPr>
        <w:t>2 noches de Alojamiento en Lima</w:t>
      </w:r>
    </w:p>
    <w:p w:rsidR="00762475" w:rsidRPr="00762475" w:rsidRDefault="00762475" w:rsidP="00762475">
      <w:pPr>
        <w:pStyle w:val="Prrafodelista"/>
        <w:numPr>
          <w:ilvl w:val="0"/>
          <w:numId w:val="18"/>
        </w:numPr>
        <w:tabs>
          <w:tab w:val="left" w:pos="1418"/>
        </w:tabs>
        <w:spacing w:after="0" w:line="240" w:lineRule="auto"/>
        <w:ind w:right="-142"/>
        <w:jc w:val="both"/>
        <w:rPr>
          <w:rFonts w:asciiTheme="minorHAnsi" w:eastAsia="Arial" w:hAnsiTheme="minorHAnsi" w:cstheme="minorHAnsi"/>
          <w:color w:val="002060"/>
          <w:sz w:val="20"/>
          <w:szCs w:val="20"/>
        </w:rPr>
      </w:pPr>
      <w:r w:rsidRPr="00762475">
        <w:rPr>
          <w:rFonts w:asciiTheme="minorHAnsi" w:eastAsia="Arial" w:hAnsiTheme="minorHAnsi" w:cstheme="minorHAnsi"/>
          <w:color w:val="002060"/>
          <w:sz w:val="20"/>
          <w:szCs w:val="20"/>
        </w:rPr>
        <w:t>3 noche en Amatista</w:t>
      </w:r>
    </w:p>
    <w:p w:rsidR="00762475" w:rsidRPr="00762475" w:rsidRDefault="00762475" w:rsidP="00762475">
      <w:pPr>
        <w:pStyle w:val="Prrafodelista"/>
        <w:numPr>
          <w:ilvl w:val="0"/>
          <w:numId w:val="20"/>
        </w:numPr>
        <w:tabs>
          <w:tab w:val="left" w:pos="1418"/>
        </w:tabs>
        <w:spacing w:after="0" w:line="240" w:lineRule="auto"/>
        <w:ind w:right="-142"/>
        <w:jc w:val="both"/>
        <w:rPr>
          <w:rFonts w:asciiTheme="minorHAnsi" w:eastAsia="Arial" w:hAnsiTheme="minorHAnsi" w:cstheme="minorHAnsi"/>
          <w:color w:val="002060"/>
          <w:sz w:val="20"/>
          <w:szCs w:val="20"/>
        </w:rPr>
      </w:pPr>
      <w:r w:rsidRPr="00762475">
        <w:rPr>
          <w:rFonts w:asciiTheme="minorHAnsi" w:eastAsia="Arial" w:hAnsiTheme="minorHAnsi" w:cstheme="minorHAnsi"/>
          <w:color w:val="002060"/>
          <w:sz w:val="20"/>
          <w:szCs w:val="20"/>
        </w:rPr>
        <w:t>Traslado privado desde el aeropuerto de Lima a su hotel, con un representante</w:t>
      </w:r>
    </w:p>
    <w:p w:rsidR="00762475" w:rsidRPr="00762475" w:rsidRDefault="00762475" w:rsidP="00762475">
      <w:pPr>
        <w:pStyle w:val="Prrafodelista"/>
        <w:numPr>
          <w:ilvl w:val="0"/>
          <w:numId w:val="20"/>
        </w:numPr>
        <w:tabs>
          <w:tab w:val="left" w:pos="1418"/>
        </w:tabs>
        <w:spacing w:after="0" w:line="240" w:lineRule="auto"/>
        <w:ind w:right="-142"/>
        <w:jc w:val="both"/>
        <w:rPr>
          <w:rFonts w:asciiTheme="minorHAnsi" w:eastAsia="Arial" w:hAnsiTheme="minorHAnsi" w:cstheme="minorHAnsi"/>
          <w:color w:val="002060"/>
          <w:sz w:val="20"/>
          <w:szCs w:val="20"/>
        </w:rPr>
      </w:pPr>
      <w:r w:rsidRPr="00762475">
        <w:rPr>
          <w:rFonts w:asciiTheme="minorHAnsi" w:eastAsia="Arial" w:hAnsiTheme="minorHAnsi" w:cstheme="minorHAnsi"/>
          <w:color w:val="002060"/>
          <w:sz w:val="20"/>
          <w:szCs w:val="20"/>
        </w:rPr>
        <w:t>Traslado privado desde su hotel al aeropuerto de Lima con un representante</w:t>
      </w:r>
    </w:p>
    <w:p w:rsidR="00762475" w:rsidRPr="00762475" w:rsidRDefault="00762475" w:rsidP="00762475">
      <w:pPr>
        <w:pStyle w:val="Prrafodelista"/>
        <w:numPr>
          <w:ilvl w:val="0"/>
          <w:numId w:val="20"/>
        </w:numPr>
        <w:tabs>
          <w:tab w:val="left" w:pos="1418"/>
        </w:tabs>
        <w:spacing w:after="0" w:line="240" w:lineRule="auto"/>
        <w:ind w:right="-142"/>
        <w:jc w:val="both"/>
        <w:rPr>
          <w:rFonts w:asciiTheme="minorHAnsi" w:eastAsia="Arial" w:hAnsiTheme="minorHAnsi" w:cstheme="minorHAnsi"/>
          <w:color w:val="002060"/>
          <w:sz w:val="20"/>
          <w:szCs w:val="20"/>
        </w:rPr>
      </w:pPr>
      <w:r w:rsidRPr="00762475">
        <w:rPr>
          <w:rFonts w:asciiTheme="minorHAnsi" w:eastAsia="Arial" w:hAnsiTheme="minorHAnsi" w:cstheme="minorHAnsi"/>
          <w:color w:val="002060"/>
          <w:sz w:val="20"/>
          <w:szCs w:val="20"/>
        </w:rPr>
        <w:t>Tour compartido de 4 días/3 noches en crucero Amatista</w:t>
      </w:r>
    </w:p>
    <w:p w:rsidR="00762475" w:rsidRPr="00762475" w:rsidRDefault="00762475" w:rsidP="00762475">
      <w:pPr>
        <w:pStyle w:val="Prrafodelista"/>
        <w:numPr>
          <w:ilvl w:val="0"/>
          <w:numId w:val="20"/>
        </w:numPr>
        <w:tabs>
          <w:tab w:val="left" w:pos="1418"/>
        </w:tabs>
        <w:spacing w:after="0" w:line="240" w:lineRule="auto"/>
        <w:ind w:right="-142"/>
        <w:jc w:val="both"/>
        <w:rPr>
          <w:rFonts w:asciiTheme="minorHAnsi" w:eastAsia="Arial" w:hAnsiTheme="minorHAnsi" w:cstheme="minorHAnsi"/>
          <w:color w:val="002060"/>
          <w:sz w:val="20"/>
          <w:szCs w:val="20"/>
        </w:rPr>
      </w:pPr>
      <w:r w:rsidRPr="00762475">
        <w:rPr>
          <w:rFonts w:asciiTheme="minorHAnsi" w:eastAsia="Arial" w:hAnsiTheme="minorHAnsi" w:cstheme="minorHAnsi"/>
          <w:color w:val="002060"/>
          <w:sz w:val="20"/>
          <w:szCs w:val="20"/>
        </w:rPr>
        <w:t>Traslado privado desde el aeropuerto de Lima a su hotel, con un representante</w:t>
      </w:r>
    </w:p>
    <w:p w:rsidR="00762475" w:rsidRPr="00762475" w:rsidRDefault="00762475" w:rsidP="00762475">
      <w:pPr>
        <w:pStyle w:val="Prrafodelista"/>
        <w:numPr>
          <w:ilvl w:val="0"/>
          <w:numId w:val="20"/>
        </w:numPr>
        <w:tabs>
          <w:tab w:val="left" w:pos="1418"/>
        </w:tabs>
        <w:spacing w:after="0" w:line="240" w:lineRule="auto"/>
        <w:ind w:right="-142"/>
        <w:jc w:val="both"/>
        <w:rPr>
          <w:rFonts w:asciiTheme="minorHAnsi" w:eastAsia="Arial" w:hAnsiTheme="minorHAnsi" w:cstheme="minorHAnsi"/>
          <w:color w:val="002060"/>
          <w:sz w:val="20"/>
          <w:szCs w:val="20"/>
        </w:rPr>
      </w:pPr>
      <w:r w:rsidRPr="00762475">
        <w:rPr>
          <w:rFonts w:asciiTheme="minorHAnsi" w:eastAsia="Arial" w:hAnsiTheme="minorHAnsi" w:cstheme="minorHAnsi"/>
          <w:color w:val="002060"/>
          <w:sz w:val="20"/>
          <w:szCs w:val="20"/>
        </w:rPr>
        <w:t>Traslado privado desde su hotel al aeropuerto de Lima con un representante</w:t>
      </w:r>
    </w:p>
    <w:p w:rsidR="00762475" w:rsidRPr="00762475" w:rsidRDefault="00762475" w:rsidP="00762475">
      <w:pPr>
        <w:tabs>
          <w:tab w:val="left" w:pos="1418"/>
        </w:tabs>
        <w:spacing w:after="0" w:line="240" w:lineRule="auto"/>
        <w:ind w:right="-142"/>
        <w:jc w:val="both"/>
        <w:rPr>
          <w:rFonts w:asciiTheme="minorHAnsi" w:eastAsia="Arial" w:hAnsiTheme="minorHAnsi" w:cstheme="minorHAnsi"/>
          <w:color w:val="002060"/>
          <w:sz w:val="20"/>
          <w:szCs w:val="20"/>
        </w:rPr>
      </w:pPr>
    </w:p>
    <w:p w:rsidR="00762475" w:rsidRPr="00762475" w:rsidRDefault="00762475" w:rsidP="00762475">
      <w:pPr>
        <w:tabs>
          <w:tab w:val="left" w:pos="1418"/>
        </w:tabs>
        <w:spacing w:after="0" w:line="240" w:lineRule="auto"/>
        <w:ind w:right="-142"/>
        <w:jc w:val="both"/>
        <w:rPr>
          <w:rFonts w:asciiTheme="minorHAnsi" w:eastAsia="Arial" w:hAnsiTheme="minorHAnsi" w:cstheme="minorHAnsi"/>
          <w:b/>
          <w:color w:val="002060"/>
          <w:sz w:val="24"/>
          <w:szCs w:val="20"/>
        </w:rPr>
      </w:pPr>
      <w:r w:rsidRPr="00762475">
        <w:rPr>
          <w:rFonts w:asciiTheme="minorHAnsi" w:eastAsia="Arial" w:hAnsiTheme="minorHAnsi" w:cstheme="minorHAnsi"/>
          <w:b/>
          <w:color w:val="002060"/>
          <w:sz w:val="24"/>
          <w:szCs w:val="20"/>
        </w:rPr>
        <w:t>NO INCLUIDO</w:t>
      </w:r>
    </w:p>
    <w:p w:rsidR="00762475" w:rsidRPr="00762475" w:rsidRDefault="00762475" w:rsidP="00762475">
      <w:pPr>
        <w:pStyle w:val="Prrafodelista"/>
        <w:numPr>
          <w:ilvl w:val="0"/>
          <w:numId w:val="21"/>
        </w:numPr>
        <w:tabs>
          <w:tab w:val="left" w:pos="1418"/>
        </w:tabs>
        <w:spacing w:after="0" w:line="240" w:lineRule="auto"/>
        <w:ind w:right="-142"/>
        <w:jc w:val="both"/>
        <w:rPr>
          <w:rFonts w:asciiTheme="minorHAnsi" w:eastAsia="Arial" w:hAnsiTheme="minorHAnsi" w:cstheme="minorHAnsi"/>
          <w:color w:val="002060"/>
          <w:sz w:val="20"/>
          <w:szCs w:val="20"/>
        </w:rPr>
      </w:pPr>
      <w:r w:rsidRPr="00762475">
        <w:rPr>
          <w:rFonts w:asciiTheme="minorHAnsi" w:eastAsia="Arial" w:hAnsiTheme="minorHAnsi" w:cstheme="minorHAnsi"/>
          <w:color w:val="002060"/>
          <w:sz w:val="20"/>
          <w:szCs w:val="20"/>
        </w:rPr>
        <w:t>Bebidas alcohólicas y no alcohólicas durante las comidas.</w:t>
      </w:r>
    </w:p>
    <w:p w:rsidR="00762475" w:rsidRPr="00762475" w:rsidRDefault="00762475" w:rsidP="00762475">
      <w:pPr>
        <w:pStyle w:val="Prrafodelista"/>
        <w:numPr>
          <w:ilvl w:val="0"/>
          <w:numId w:val="21"/>
        </w:numPr>
        <w:tabs>
          <w:tab w:val="left" w:pos="1418"/>
        </w:tabs>
        <w:spacing w:after="0" w:line="240" w:lineRule="auto"/>
        <w:ind w:right="-142"/>
        <w:jc w:val="both"/>
        <w:rPr>
          <w:rFonts w:asciiTheme="minorHAnsi" w:eastAsia="Arial" w:hAnsiTheme="minorHAnsi" w:cstheme="minorHAnsi"/>
          <w:color w:val="002060"/>
          <w:sz w:val="20"/>
          <w:szCs w:val="20"/>
        </w:rPr>
      </w:pPr>
      <w:r w:rsidRPr="00762475">
        <w:rPr>
          <w:rFonts w:asciiTheme="minorHAnsi" w:eastAsia="Arial" w:hAnsiTheme="minorHAnsi" w:cstheme="minorHAnsi"/>
          <w:color w:val="002060"/>
          <w:sz w:val="20"/>
          <w:szCs w:val="20"/>
        </w:rPr>
        <w:t>Comidas no mencionadas en el itinerario.</w:t>
      </w:r>
    </w:p>
    <w:p w:rsidR="00762475" w:rsidRPr="00762475" w:rsidRDefault="00762475" w:rsidP="00762475">
      <w:pPr>
        <w:pStyle w:val="Prrafodelista"/>
        <w:numPr>
          <w:ilvl w:val="0"/>
          <w:numId w:val="21"/>
        </w:numPr>
        <w:tabs>
          <w:tab w:val="left" w:pos="1418"/>
        </w:tabs>
        <w:spacing w:after="0" w:line="240" w:lineRule="auto"/>
        <w:ind w:right="-142"/>
        <w:jc w:val="both"/>
        <w:rPr>
          <w:rFonts w:asciiTheme="minorHAnsi" w:eastAsia="Arial" w:hAnsiTheme="minorHAnsi" w:cstheme="minorHAnsi"/>
          <w:color w:val="002060"/>
          <w:sz w:val="20"/>
          <w:szCs w:val="20"/>
        </w:rPr>
      </w:pPr>
      <w:r w:rsidRPr="00762475">
        <w:rPr>
          <w:rFonts w:asciiTheme="minorHAnsi" w:eastAsia="Arial" w:hAnsiTheme="minorHAnsi" w:cstheme="minorHAnsi"/>
          <w:color w:val="002060"/>
          <w:sz w:val="20"/>
          <w:szCs w:val="20"/>
        </w:rPr>
        <w:t>Boletos aéreos nacionales e internacionales.</w:t>
      </w:r>
    </w:p>
    <w:p w:rsidR="00762475" w:rsidRPr="00762475" w:rsidRDefault="00762475" w:rsidP="00762475">
      <w:pPr>
        <w:pStyle w:val="Prrafodelista"/>
        <w:numPr>
          <w:ilvl w:val="0"/>
          <w:numId w:val="21"/>
        </w:numPr>
        <w:tabs>
          <w:tab w:val="left" w:pos="1418"/>
        </w:tabs>
        <w:spacing w:after="0" w:line="240" w:lineRule="auto"/>
        <w:ind w:right="-142"/>
        <w:jc w:val="both"/>
        <w:rPr>
          <w:rFonts w:asciiTheme="minorHAnsi" w:eastAsia="Arial" w:hAnsiTheme="minorHAnsi" w:cstheme="minorHAnsi"/>
          <w:color w:val="002060"/>
          <w:sz w:val="20"/>
          <w:szCs w:val="20"/>
        </w:rPr>
      </w:pPr>
      <w:r w:rsidRPr="00762475">
        <w:rPr>
          <w:rFonts w:asciiTheme="minorHAnsi" w:eastAsia="Arial" w:hAnsiTheme="minorHAnsi" w:cstheme="minorHAnsi"/>
          <w:color w:val="002060"/>
          <w:sz w:val="20"/>
          <w:szCs w:val="20"/>
        </w:rPr>
        <w:t>Gastos personales (lavandería, llamadas telefónicas, seguro de viaje, etc.)</w:t>
      </w:r>
    </w:p>
    <w:p w:rsidR="00762475" w:rsidRPr="00762475" w:rsidRDefault="00762475" w:rsidP="00762475">
      <w:pPr>
        <w:pStyle w:val="Prrafodelista"/>
        <w:numPr>
          <w:ilvl w:val="0"/>
          <w:numId w:val="21"/>
        </w:numPr>
        <w:tabs>
          <w:tab w:val="left" w:pos="1418"/>
        </w:tabs>
        <w:spacing w:after="0" w:line="240" w:lineRule="auto"/>
        <w:ind w:right="-142"/>
        <w:jc w:val="both"/>
        <w:rPr>
          <w:rFonts w:asciiTheme="minorHAnsi" w:eastAsia="Arial" w:hAnsiTheme="minorHAnsi" w:cstheme="minorHAnsi"/>
          <w:color w:val="002060"/>
          <w:sz w:val="20"/>
          <w:szCs w:val="20"/>
        </w:rPr>
      </w:pPr>
      <w:proofErr w:type="spellStart"/>
      <w:r w:rsidRPr="00762475">
        <w:rPr>
          <w:rFonts w:asciiTheme="minorHAnsi" w:eastAsia="Arial" w:hAnsiTheme="minorHAnsi" w:cstheme="minorHAnsi"/>
          <w:color w:val="002060"/>
          <w:sz w:val="20"/>
          <w:szCs w:val="20"/>
        </w:rPr>
        <w:t>Early</w:t>
      </w:r>
      <w:proofErr w:type="spellEnd"/>
      <w:r w:rsidRPr="00762475">
        <w:rPr>
          <w:rFonts w:asciiTheme="minorHAnsi" w:eastAsia="Arial" w:hAnsiTheme="minorHAnsi" w:cstheme="minorHAnsi"/>
          <w:color w:val="002060"/>
          <w:sz w:val="20"/>
          <w:szCs w:val="20"/>
        </w:rPr>
        <w:t xml:space="preserve"> </w:t>
      </w:r>
      <w:proofErr w:type="spellStart"/>
      <w:r w:rsidRPr="00762475">
        <w:rPr>
          <w:rFonts w:asciiTheme="minorHAnsi" w:eastAsia="Arial" w:hAnsiTheme="minorHAnsi" w:cstheme="minorHAnsi"/>
          <w:color w:val="002060"/>
          <w:sz w:val="20"/>
          <w:szCs w:val="20"/>
        </w:rPr>
        <w:t>check</w:t>
      </w:r>
      <w:proofErr w:type="spellEnd"/>
      <w:r w:rsidRPr="00762475">
        <w:rPr>
          <w:rFonts w:asciiTheme="minorHAnsi" w:eastAsia="Arial" w:hAnsiTheme="minorHAnsi" w:cstheme="minorHAnsi"/>
          <w:color w:val="002060"/>
          <w:sz w:val="20"/>
          <w:szCs w:val="20"/>
        </w:rPr>
        <w:t xml:space="preserve"> in, late </w:t>
      </w:r>
      <w:proofErr w:type="spellStart"/>
      <w:r w:rsidRPr="00762475">
        <w:rPr>
          <w:rFonts w:asciiTheme="minorHAnsi" w:eastAsia="Arial" w:hAnsiTheme="minorHAnsi" w:cstheme="minorHAnsi"/>
          <w:color w:val="002060"/>
          <w:sz w:val="20"/>
          <w:szCs w:val="20"/>
        </w:rPr>
        <w:t>check</w:t>
      </w:r>
      <w:proofErr w:type="spellEnd"/>
      <w:r w:rsidRPr="00762475">
        <w:rPr>
          <w:rFonts w:asciiTheme="minorHAnsi" w:eastAsia="Arial" w:hAnsiTheme="minorHAnsi" w:cstheme="minorHAnsi"/>
          <w:color w:val="002060"/>
          <w:sz w:val="20"/>
          <w:szCs w:val="20"/>
        </w:rPr>
        <w:t xml:space="preserve"> </w:t>
      </w:r>
      <w:proofErr w:type="spellStart"/>
      <w:r w:rsidRPr="00762475">
        <w:rPr>
          <w:rFonts w:asciiTheme="minorHAnsi" w:eastAsia="Arial" w:hAnsiTheme="minorHAnsi" w:cstheme="minorHAnsi"/>
          <w:color w:val="002060"/>
          <w:sz w:val="20"/>
          <w:szCs w:val="20"/>
        </w:rPr>
        <w:t>out</w:t>
      </w:r>
      <w:proofErr w:type="spellEnd"/>
      <w:r w:rsidRPr="00762475">
        <w:rPr>
          <w:rFonts w:asciiTheme="minorHAnsi" w:eastAsia="Arial" w:hAnsiTheme="minorHAnsi" w:cstheme="minorHAnsi"/>
          <w:color w:val="002060"/>
          <w:sz w:val="20"/>
          <w:szCs w:val="20"/>
        </w:rPr>
        <w:t>.</w:t>
      </w:r>
    </w:p>
    <w:p w:rsidR="00762475" w:rsidRPr="00762475" w:rsidRDefault="00762475" w:rsidP="00762475">
      <w:pPr>
        <w:pStyle w:val="Prrafodelista"/>
        <w:numPr>
          <w:ilvl w:val="0"/>
          <w:numId w:val="21"/>
        </w:numPr>
        <w:tabs>
          <w:tab w:val="left" w:pos="1418"/>
        </w:tabs>
        <w:spacing w:after="0" w:line="240" w:lineRule="auto"/>
        <w:ind w:right="-142"/>
        <w:jc w:val="both"/>
        <w:rPr>
          <w:rFonts w:asciiTheme="minorHAnsi" w:eastAsia="Arial" w:hAnsiTheme="minorHAnsi" w:cstheme="minorHAnsi"/>
          <w:color w:val="002060"/>
          <w:sz w:val="20"/>
          <w:szCs w:val="20"/>
        </w:rPr>
      </w:pPr>
      <w:r w:rsidRPr="00762475">
        <w:rPr>
          <w:rFonts w:asciiTheme="minorHAnsi" w:eastAsia="Arial" w:hAnsiTheme="minorHAnsi" w:cstheme="minorHAnsi"/>
          <w:color w:val="002060"/>
          <w:sz w:val="20"/>
          <w:szCs w:val="20"/>
        </w:rPr>
        <w:t>Propinas: A bordo de Amatista, se recomienda una cantidad en el rango de USD 30 por pasajero (por noche) para la tripulación (que será dividido entre todos los miembros de la tripulación). Asimismo, una cantidad de USD 20 por noche, por pasajero, para los guías.</w:t>
      </w:r>
    </w:p>
    <w:p w:rsidR="00762475" w:rsidRPr="00762475" w:rsidRDefault="00762475" w:rsidP="00762475">
      <w:pPr>
        <w:pStyle w:val="Prrafodelista"/>
        <w:numPr>
          <w:ilvl w:val="0"/>
          <w:numId w:val="21"/>
        </w:numPr>
        <w:tabs>
          <w:tab w:val="left" w:pos="1418"/>
        </w:tabs>
        <w:spacing w:after="0" w:line="240" w:lineRule="auto"/>
        <w:ind w:right="-142"/>
        <w:jc w:val="both"/>
        <w:rPr>
          <w:rFonts w:asciiTheme="minorHAnsi" w:eastAsia="Arial" w:hAnsiTheme="minorHAnsi" w:cstheme="minorHAnsi"/>
          <w:color w:val="002060"/>
          <w:sz w:val="20"/>
          <w:szCs w:val="20"/>
        </w:rPr>
      </w:pPr>
      <w:r w:rsidRPr="00762475">
        <w:rPr>
          <w:rFonts w:asciiTheme="minorHAnsi" w:eastAsia="Arial" w:hAnsiTheme="minorHAnsi" w:cstheme="minorHAnsi"/>
          <w:color w:val="002060"/>
          <w:sz w:val="20"/>
          <w:szCs w:val="20"/>
        </w:rPr>
        <w:t>*Tenga en cuenta que estas cantidades son sugeridas, y que los niveles de gratificación son totalmente a discreción de nuestros huéspedes a bordo.</w:t>
      </w:r>
    </w:p>
    <w:p w:rsidR="00762475" w:rsidRPr="00762475" w:rsidRDefault="00762475" w:rsidP="00762475">
      <w:pPr>
        <w:pStyle w:val="Prrafodelista"/>
        <w:numPr>
          <w:ilvl w:val="0"/>
          <w:numId w:val="21"/>
        </w:numPr>
        <w:tabs>
          <w:tab w:val="left" w:pos="1418"/>
        </w:tabs>
        <w:spacing w:after="0" w:line="240" w:lineRule="auto"/>
        <w:ind w:right="-142"/>
        <w:jc w:val="both"/>
        <w:rPr>
          <w:rFonts w:asciiTheme="minorHAnsi" w:eastAsia="Arial" w:hAnsiTheme="minorHAnsi" w:cstheme="minorHAnsi"/>
          <w:color w:val="002060"/>
          <w:sz w:val="20"/>
          <w:szCs w:val="20"/>
        </w:rPr>
      </w:pPr>
      <w:r w:rsidRPr="00762475">
        <w:rPr>
          <w:rFonts w:asciiTheme="minorHAnsi" w:eastAsia="Arial" w:hAnsiTheme="minorHAnsi" w:cstheme="minorHAnsi"/>
          <w:color w:val="002060"/>
          <w:sz w:val="20"/>
          <w:szCs w:val="20"/>
        </w:rPr>
        <w:t>Cualquier servicio de transporte adicional.</w:t>
      </w:r>
    </w:p>
    <w:p w:rsidR="00762475" w:rsidRPr="00762475" w:rsidRDefault="00762475" w:rsidP="00762475">
      <w:pPr>
        <w:pStyle w:val="Prrafodelista"/>
        <w:numPr>
          <w:ilvl w:val="0"/>
          <w:numId w:val="21"/>
        </w:numPr>
        <w:tabs>
          <w:tab w:val="left" w:pos="1418"/>
        </w:tabs>
        <w:spacing w:after="0" w:line="240" w:lineRule="auto"/>
        <w:ind w:right="-142"/>
        <w:jc w:val="both"/>
        <w:rPr>
          <w:rFonts w:asciiTheme="minorHAnsi" w:eastAsia="Arial" w:hAnsiTheme="minorHAnsi" w:cstheme="minorHAnsi"/>
          <w:color w:val="002060"/>
          <w:sz w:val="20"/>
          <w:szCs w:val="20"/>
        </w:rPr>
      </w:pPr>
      <w:r w:rsidRPr="00762475">
        <w:rPr>
          <w:rFonts w:asciiTheme="minorHAnsi" w:eastAsia="Arial" w:hAnsiTheme="minorHAnsi" w:cstheme="minorHAnsi"/>
          <w:color w:val="002060"/>
          <w:sz w:val="20"/>
          <w:szCs w:val="20"/>
        </w:rPr>
        <w:t>Cualquier consumo de bar adicional.</w:t>
      </w:r>
    </w:p>
    <w:p w:rsidR="00762475" w:rsidRPr="00762475" w:rsidRDefault="00762475" w:rsidP="00762475">
      <w:pPr>
        <w:pStyle w:val="Prrafodelista"/>
        <w:numPr>
          <w:ilvl w:val="0"/>
          <w:numId w:val="21"/>
        </w:numPr>
        <w:tabs>
          <w:tab w:val="left" w:pos="1418"/>
        </w:tabs>
        <w:spacing w:after="0" w:line="240" w:lineRule="auto"/>
        <w:ind w:right="-142"/>
        <w:jc w:val="both"/>
        <w:rPr>
          <w:rFonts w:asciiTheme="minorHAnsi" w:eastAsia="Arial" w:hAnsiTheme="minorHAnsi" w:cstheme="minorHAnsi"/>
          <w:color w:val="002060"/>
          <w:sz w:val="20"/>
          <w:szCs w:val="20"/>
        </w:rPr>
      </w:pPr>
      <w:r w:rsidRPr="00762475">
        <w:rPr>
          <w:rFonts w:asciiTheme="minorHAnsi" w:eastAsia="Arial" w:hAnsiTheme="minorHAnsi" w:cstheme="minorHAnsi"/>
          <w:color w:val="002060"/>
          <w:sz w:val="20"/>
          <w:szCs w:val="20"/>
        </w:rPr>
        <w:t>Alquiler de binoculares, el costo a bordo es de USD 10, por todo el crucero.</w:t>
      </w:r>
    </w:p>
    <w:p w:rsidR="00762475" w:rsidRPr="00762475" w:rsidRDefault="00762475" w:rsidP="00762475">
      <w:pPr>
        <w:pStyle w:val="Prrafodelista"/>
        <w:numPr>
          <w:ilvl w:val="0"/>
          <w:numId w:val="21"/>
        </w:numPr>
        <w:tabs>
          <w:tab w:val="left" w:pos="1418"/>
        </w:tabs>
        <w:spacing w:after="0" w:line="240" w:lineRule="auto"/>
        <w:ind w:right="-142"/>
        <w:jc w:val="both"/>
        <w:rPr>
          <w:rFonts w:asciiTheme="minorHAnsi" w:eastAsia="Arial" w:hAnsiTheme="minorHAnsi" w:cstheme="minorHAnsi"/>
          <w:color w:val="002060"/>
          <w:sz w:val="20"/>
          <w:szCs w:val="20"/>
        </w:rPr>
      </w:pPr>
      <w:r w:rsidRPr="00762475">
        <w:rPr>
          <w:rFonts w:asciiTheme="minorHAnsi" w:eastAsia="Arial" w:hAnsiTheme="minorHAnsi" w:cstheme="minorHAnsi"/>
          <w:color w:val="002060"/>
          <w:sz w:val="20"/>
          <w:szCs w:val="20"/>
        </w:rPr>
        <w:t>Linternas (recomendamos llevar sus propias linternas).</w:t>
      </w:r>
    </w:p>
    <w:p w:rsidR="00762475" w:rsidRPr="00762475" w:rsidRDefault="00762475" w:rsidP="00762475">
      <w:pPr>
        <w:pStyle w:val="Prrafodelista"/>
        <w:numPr>
          <w:ilvl w:val="0"/>
          <w:numId w:val="21"/>
        </w:numPr>
        <w:tabs>
          <w:tab w:val="left" w:pos="1418"/>
        </w:tabs>
        <w:spacing w:after="0" w:line="240" w:lineRule="auto"/>
        <w:ind w:right="-142"/>
        <w:jc w:val="both"/>
        <w:rPr>
          <w:rFonts w:asciiTheme="minorHAnsi" w:eastAsia="Arial" w:hAnsiTheme="minorHAnsi" w:cstheme="minorHAnsi"/>
          <w:color w:val="002060"/>
          <w:sz w:val="20"/>
          <w:szCs w:val="20"/>
        </w:rPr>
      </w:pPr>
      <w:r w:rsidRPr="00762475">
        <w:rPr>
          <w:rFonts w:asciiTheme="minorHAnsi" w:eastAsia="Arial" w:hAnsiTheme="minorHAnsi" w:cstheme="minorHAnsi"/>
          <w:color w:val="002060"/>
          <w:sz w:val="20"/>
          <w:szCs w:val="20"/>
        </w:rPr>
        <w:t>Propinas.</w:t>
      </w:r>
    </w:p>
    <w:p w:rsidR="00762475" w:rsidRPr="00762475" w:rsidRDefault="00762475" w:rsidP="00762475">
      <w:pPr>
        <w:pStyle w:val="Prrafodelista"/>
        <w:numPr>
          <w:ilvl w:val="0"/>
          <w:numId w:val="21"/>
        </w:numPr>
        <w:tabs>
          <w:tab w:val="left" w:pos="1418"/>
        </w:tabs>
        <w:spacing w:after="0" w:line="240" w:lineRule="auto"/>
        <w:ind w:right="-142"/>
        <w:jc w:val="both"/>
        <w:rPr>
          <w:rFonts w:asciiTheme="minorHAnsi" w:eastAsia="Arial" w:hAnsiTheme="minorHAnsi" w:cstheme="minorHAnsi"/>
          <w:color w:val="002060"/>
          <w:sz w:val="20"/>
          <w:szCs w:val="20"/>
        </w:rPr>
      </w:pPr>
      <w:r w:rsidRPr="00762475">
        <w:rPr>
          <w:rFonts w:asciiTheme="minorHAnsi" w:eastAsia="Arial" w:hAnsiTheme="minorHAnsi" w:cstheme="minorHAnsi"/>
          <w:color w:val="002060"/>
          <w:sz w:val="20"/>
          <w:szCs w:val="20"/>
        </w:rPr>
        <w:t>Comisión de la agencia.</w:t>
      </w:r>
    </w:p>
    <w:p w:rsidR="005D6BE7" w:rsidRDefault="00762475" w:rsidP="005D6BE7">
      <w:pPr>
        <w:pStyle w:val="Prrafodelista"/>
        <w:numPr>
          <w:ilvl w:val="0"/>
          <w:numId w:val="21"/>
        </w:numPr>
        <w:tabs>
          <w:tab w:val="left" w:pos="1418"/>
        </w:tabs>
        <w:spacing w:after="0" w:line="240" w:lineRule="auto"/>
        <w:ind w:right="-142"/>
        <w:jc w:val="both"/>
        <w:rPr>
          <w:rFonts w:asciiTheme="minorHAnsi" w:eastAsia="Arial" w:hAnsiTheme="minorHAnsi" w:cstheme="minorHAnsi"/>
          <w:color w:val="002060"/>
          <w:sz w:val="20"/>
          <w:szCs w:val="20"/>
        </w:rPr>
      </w:pPr>
      <w:r w:rsidRPr="00762475">
        <w:rPr>
          <w:rFonts w:asciiTheme="minorHAnsi" w:eastAsia="Arial" w:hAnsiTheme="minorHAnsi" w:cstheme="minorHAnsi"/>
          <w:color w:val="002060"/>
          <w:sz w:val="20"/>
          <w:szCs w:val="20"/>
        </w:rPr>
        <w:t>Seguro de viaje.</w:t>
      </w:r>
    </w:p>
    <w:p w:rsidR="005D6BE7" w:rsidRPr="005D6BE7" w:rsidRDefault="005D6BE7" w:rsidP="005D6BE7">
      <w:pPr>
        <w:tabs>
          <w:tab w:val="left" w:pos="1418"/>
        </w:tabs>
        <w:spacing w:after="0" w:line="240" w:lineRule="auto"/>
        <w:ind w:right="-142"/>
        <w:jc w:val="both"/>
        <w:rPr>
          <w:rFonts w:asciiTheme="minorHAnsi" w:eastAsia="Arial" w:hAnsiTheme="minorHAnsi" w:cstheme="minorHAnsi"/>
          <w:color w:val="002060"/>
          <w:sz w:val="20"/>
          <w:szCs w:val="20"/>
        </w:rPr>
      </w:pPr>
    </w:p>
    <w:tbl>
      <w:tblPr>
        <w:tblW w:w="6311" w:type="dxa"/>
        <w:jc w:val="center"/>
        <w:tblCellMar>
          <w:left w:w="70" w:type="dxa"/>
          <w:right w:w="70" w:type="dxa"/>
        </w:tblCellMar>
        <w:tblLook w:val="04A0" w:firstRow="1" w:lastRow="0" w:firstColumn="1" w:lastColumn="0" w:noHBand="0" w:noVBand="1"/>
      </w:tblPr>
      <w:tblGrid>
        <w:gridCol w:w="1042"/>
        <w:gridCol w:w="3708"/>
        <w:gridCol w:w="1561"/>
      </w:tblGrid>
      <w:tr w:rsidR="00762475" w:rsidRPr="00762475" w:rsidTr="005D6BE7">
        <w:trPr>
          <w:trHeight w:val="181"/>
          <w:jc w:val="center"/>
        </w:trPr>
        <w:tc>
          <w:tcPr>
            <w:tcW w:w="6311" w:type="dxa"/>
            <w:gridSpan w:val="3"/>
            <w:tcBorders>
              <w:top w:val="single" w:sz="4" w:space="0" w:color="716BC1"/>
              <w:left w:val="single" w:sz="4" w:space="0" w:color="716BC1"/>
              <w:bottom w:val="nil"/>
              <w:right w:val="single" w:sz="4" w:space="0" w:color="716BC1"/>
            </w:tcBorders>
            <w:shd w:val="clear" w:color="282456" w:fill="282456"/>
            <w:noWrap/>
            <w:vAlign w:val="center"/>
            <w:hideMark/>
          </w:tcPr>
          <w:p w:rsidR="00762475" w:rsidRPr="00762475" w:rsidRDefault="00762475" w:rsidP="00762475">
            <w:pPr>
              <w:spacing w:after="0" w:line="240" w:lineRule="auto"/>
              <w:jc w:val="center"/>
              <w:rPr>
                <w:rFonts w:ascii="Calibri" w:hAnsi="Calibri" w:cs="Calibri"/>
                <w:b/>
                <w:bCs/>
                <w:color w:val="FFFFFF"/>
                <w:sz w:val="20"/>
                <w:szCs w:val="20"/>
                <w:lang w:bidi="ar-SA"/>
              </w:rPr>
            </w:pPr>
            <w:r w:rsidRPr="00762475">
              <w:rPr>
                <w:rFonts w:ascii="Calibri" w:hAnsi="Calibri" w:cs="Calibri"/>
                <w:b/>
                <w:bCs/>
                <w:color w:val="FFFFFF"/>
                <w:sz w:val="20"/>
                <w:szCs w:val="20"/>
                <w:lang w:bidi="ar-SA"/>
              </w:rPr>
              <w:t>LISTA DE HOTELES (Previstos o similares)</w:t>
            </w:r>
          </w:p>
        </w:tc>
      </w:tr>
      <w:tr w:rsidR="00762475" w:rsidRPr="00762475" w:rsidTr="005D6BE7">
        <w:trPr>
          <w:trHeight w:val="181"/>
          <w:jc w:val="center"/>
        </w:trPr>
        <w:tc>
          <w:tcPr>
            <w:tcW w:w="1042" w:type="dxa"/>
            <w:tcBorders>
              <w:top w:val="single" w:sz="4" w:space="0" w:color="716BC1"/>
              <w:left w:val="single" w:sz="4" w:space="0" w:color="716BC1"/>
              <w:bottom w:val="nil"/>
              <w:right w:val="nil"/>
            </w:tcBorders>
            <w:shd w:val="clear" w:color="C9C7E7" w:fill="C9C7E7"/>
            <w:noWrap/>
            <w:vAlign w:val="center"/>
            <w:hideMark/>
          </w:tcPr>
          <w:p w:rsidR="00762475" w:rsidRPr="00762475" w:rsidRDefault="00762475" w:rsidP="00762475">
            <w:pPr>
              <w:spacing w:after="0" w:line="240" w:lineRule="auto"/>
              <w:jc w:val="center"/>
              <w:rPr>
                <w:rFonts w:ascii="Calibri" w:hAnsi="Calibri" w:cs="Calibri"/>
                <w:b/>
                <w:bCs/>
                <w:color w:val="000000"/>
                <w:sz w:val="20"/>
                <w:szCs w:val="20"/>
                <w:lang w:bidi="ar-SA"/>
              </w:rPr>
            </w:pPr>
            <w:r w:rsidRPr="00762475">
              <w:rPr>
                <w:rFonts w:ascii="Calibri" w:hAnsi="Calibri" w:cs="Calibri"/>
                <w:b/>
                <w:bCs/>
                <w:color w:val="000000"/>
                <w:sz w:val="20"/>
                <w:szCs w:val="20"/>
                <w:lang w:bidi="ar-SA"/>
              </w:rPr>
              <w:t>CIUDAD</w:t>
            </w:r>
          </w:p>
        </w:tc>
        <w:tc>
          <w:tcPr>
            <w:tcW w:w="3708" w:type="dxa"/>
            <w:tcBorders>
              <w:top w:val="single" w:sz="4" w:space="0" w:color="716BC1"/>
              <w:left w:val="nil"/>
              <w:bottom w:val="nil"/>
              <w:right w:val="nil"/>
            </w:tcBorders>
            <w:shd w:val="clear" w:color="C9C7E7" w:fill="C9C7E7"/>
            <w:noWrap/>
            <w:vAlign w:val="center"/>
            <w:hideMark/>
          </w:tcPr>
          <w:p w:rsidR="00762475" w:rsidRPr="00762475" w:rsidRDefault="00762475" w:rsidP="00762475">
            <w:pPr>
              <w:spacing w:after="0" w:line="240" w:lineRule="auto"/>
              <w:jc w:val="center"/>
              <w:rPr>
                <w:rFonts w:ascii="Calibri" w:hAnsi="Calibri" w:cs="Calibri"/>
                <w:b/>
                <w:bCs/>
                <w:color w:val="000000"/>
                <w:sz w:val="20"/>
                <w:szCs w:val="20"/>
                <w:lang w:bidi="ar-SA"/>
              </w:rPr>
            </w:pPr>
            <w:r w:rsidRPr="00762475">
              <w:rPr>
                <w:rFonts w:ascii="Calibri" w:hAnsi="Calibri" w:cs="Calibri"/>
                <w:b/>
                <w:bCs/>
                <w:color w:val="000000"/>
                <w:sz w:val="20"/>
                <w:szCs w:val="20"/>
                <w:lang w:bidi="ar-SA"/>
              </w:rPr>
              <w:t>HOTEL</w:t>
            </w:r>
          </w:p>
        </w:tc>
        <w:tc>
          <w:tcPr>
            <w:tcW w:w="1560" w:type="dxa"/>
            <w:tcBorders>
              <w:top w:val="single" w:sz="4" w:space="0" w:color="716BC1"/>
              <w:left w:val="nil"/>
              <w:bottom w:val="nil"/>
              <w:right w:val="single" w:sz="4" w:space="0" w:color="716BC1"/>
            </w:tcBorders>
            <w:shd w:val="clear" w:color="C9C7E7" w:fill="C9C7E7"/>
            <w:noWrap/>
            <w:vAlign w:val="center"/>
            <w:hideMark/>
          </w:tcPr>
          <w:p w:rsidR="00762475" w:rsidRPr="00762475" w:rsidRDefault="00762475" w:rsidP="00762475">
            <w:pPr>
              <w:spacing w:after="0" w:line="240" w:lineRule="auto"/>
              <w:jc w:val="center"/>
              <w:rPr>
                <w:rFonts w:ascii="Calibri" w:hAnsi="Calibri" w:cs="Calibri"/>
                <w:b/>
                <w:bCs/>
                <w:color w:val="000000"/>
                <w:sz w:val="20"/>
                <w:szCs w:val="20"/>
                <w:lang w:bidi="ar-SA"/>
              </w:rPr>
            </w:pPr>
            <w:r w:rsidRPr="00762475">
              <w:rPr>
                <w:rFonts w:ascii="Calibri" w:hAnsi="Calibri" w:cs="Calibri"/>
                <w:b/>
                <w:bCs/>
                <w:color w:val="000000"/>
                <w:sz w:val="20"/>
                <w:szCs w:val="20"/>
                <w:lang w:bidi="ar-SA"/>
              </w:rPr>
              <w:t>CAT</w:t>
            </w:r>
          </w:p>
        </w:tc>
      </w:tr>
      <w:tr w:rsidR="00762475" w:rsidRPr="00762475" w:rsidTr="005D6BE7">
        <w:trPr>
          <w:trHeight w:val="441"/>
          <w:jc w:val="center"/>
        </w:trPr>
        <w:tc>
          <w:tcPr>
            <w:tcW w:w="1042" w:type="dxa"/>
            <w:vMerge w:val="restart"/>
            <w:tcBorders>
              <w:top w:val="single" w:sz="4" w:space="0" w:color="000000"/>
              <w:left w:val="single" w:sz="4" w:space="0" w:color="000000"/>
              <w:bottom w:val="nil"/>
              <w:right w:val="nil"/>
            </w:tcBorders>
            <w:shd w:val="clear" w:color="FFFFFF" w:fill="FFFFFF"/>
            <w:noWrap/>
            <w:vAlign w:val="center"/>
            <w:hideMark/>
          </w:tcPr>
          <w:p w:rsidR="00762475" w:rsidRPr="00762475" w:rsidRDefault="00762475" w:rsidP="00762475">
            <w:pPr>
              <w:spacing w:after="0" w:line="240" w:lineRule="auto"/>
              <w:jc w:val="center"/>
              <w:rPr>
                <w:rFonts w:ascii="Calibri" w:hAnsi="Calibri" w:cs="Calibri"/>
                <w:b/>
                <w:bCs/>
                <w:color w:val="000000"/>
                <w:sz w:val="20"/>
                <w:szCs w:val="20"/>
                <w:lang w:bidi="ar-SA"/>
              </w:rPr>
            </w:pPr>
            <w:r w:rsidRPr="00762475">
              <w:rPr>
                <w:rFonts w:ascii="Calibri" w:hAnsi="Calibri" w:cs="Calibri"/>
                <w:b/>
                <w:bCs/>
                <w:color w:val="000000"/>
                <w:sz w:val="20"/>
                <w:szCs w:val="20"/>
                <w:lang w:bidi="ar-SA"/>
              </w:rPr>
              <w:t>LIMA</w:t>
            </w:r>
          </w:p>
        </w:tc>
        <w:tc>
          <w:tcPr>
            <w:tcW w:w="3708" w:type="dxa"/>
            <w:vMerge w:val="restart"/>
            <w:tcBorders>
              <w:top w:val="single" w:sz="4" w:space="0" w:color="000000"/>
              <w:left w:val="nil"/>
              <w:bottom w:val="nil"/>
              <w:right w:val="nil"/>
            </w:tcBorders>
            <w:shd w:val="clear" w:color="FFFFFF" w:fill="FFFFFF"/>
            <w:vAlign w:val="center"/>
            <w:hideMark/>
          </w:tcPr>
          <w:p w:rsidR="00762475" w:rsidRPr="00762475" w:rsidRDefault="00762475" w:rsidP="00762475">
            <w:pPr>
              <w:spacing w:after="0" w:line="240" w:lineRule="auto"/>
              <w:jc w:val="center"/>
              <w:rPr>
                <w:rFonts w:ascii="Calibri" w:hAnsi="Calibri" w:cs="Calibri"/>
                <w:color w:val="000000"/>
                <w:sz w:val="20"/>
                <w:szCs w:val="20"/>
                <w:lang w:bidi="ar-SA"/>
              </w:rPr>
            </w:pPr>
            <w:r w:rsidRPr="00762475">
              <w:rPr>
                <w:rFonts w:ascii="Calibri" w:hAnsi="Calibri" w:cs="Calibri"/>
                <w:color w:val="000000"/>
                <w:sz w:val="20"/>
                <w:szCs w:val="20"/>
                <w:lang w:bidi="ar-SA"/>
              </w:rPr>
              <w:t xml:space="preserve">Intercontinental </w:t>
            </w:r>
            <w:proofErr w:type="spellStart"/>
            <w:r w:rsidRPr="00762475">
              <w:rPr>
                <w:rFonts w:ascii="Calibri" w:hAnsi="Calibri" w:cs="Calibri"/>
                <w:color w:val="000000"/>
                <w:sz w:val="20"/>
                <w:szCs w:val="20"/>
                <w:lang w:bidi="ar-SA"/>
              </w:rPr>
              <w:t>Hotels</w:t>
            </w:r>
            <w:proofErr w:type="spellEnd"/>
            <w:r w:rsidRPr="00762475">
              <w:rPr>
                <w:rFonts w:ascii="Calibri" w:hAnsi="Calibri" w:cs="Calibri"/>
                <w:color w:val="000000"/>
                <w:sz w:val="20"/>
                <w:szCs w:val="20"/>
                <w:lang w:bidi="ar-SA"/>
              </w:rPr>
              <w:t xml:space="preserve"> Real Lima Miraflores </w:t>
            </w:r>
            <w:proofErr w:type="spellStart"/>
            <w:r w:rsidRPr="00762475">
              <w:rPr>
                <w:rFonts w:ascii="Calibri" w:hAnsi="Calibri" w:cs="Calibri"/>
                <w:color w:val="000000"/>
                <w:sz w:val="20"/>
                <w:szCs w:val="20"/>
                <w:lang w:bidi="ar-SA"/>
              </w:rPr>
              <w:t>By</w:t>
            </w:r>
            <w:proofErr w:type="spellEnd"/>
            <w:r w:rsidRPr="00762475">
              <w:rPr>
                <w:rFonts w:ascii="Calibri" w:hAnsi="Calibri" w:cs="Calibri"/>
                <w:color w:val="000000"/>
                <w:sz w:val="20"/>
                <w:szCs w:val="20"/>
                <w:lang w:bidi="ar-SA"/>
              </w:rPr>
              <w:t xml:space="preserve"> </w:t>
            </w:r>
            <w:proofErr w:type="spellStart"/>
            <w:r w:rsidRPr="00762475">
              <w:rPr>
                <w:rFonts w:ascii="Calibri" w:hAnsi="Calibri" w:cs="Calibri"/>
                <w:color w:val="000000"/>
                <w:sz w:val="20"/>
                <w:szCs w:val="20"/>
                <w:lang w:bidi="ar-SA"/>
              </w:rPr>
              <w:t>Ihg</w:t>
            </w:r>
            <w:proofErr w:type="spellEnd"/>
          </w:p>
        </w:tc>
        <w:tc>
          <w:tcPr>
            <w:tcW w:w="1560" w:type="dxa"/>
            <w:vMerge w:val="restart"/>
            <w:tcBorders>
              <w:top w:val="single" w:sz="4" w:space="0" w:color="000000"/>
              <w:left w:val="nil"/>
              <w:bottom w:val="nil"/>
              <w:right w:val="single" w:sz="4" w:space="0" w:color="000000"/>
            </w:tcBorders>
            <w:shd w:val="clear" w:color="auto" w:fill="auto"/>
            <w:noWrap/>
            <w:vAlign w:val="center"/>
            <w:hideMark/>
          </w:tcPr>
          <w:p w:rsidR="00762475" w:rsidRPr="00762475" w:rsidRDefault="00762475" w:rsidP="00762475">
            <w:pPr>
              <w:spacing w:after="0" w:line="240" w:lineRule="auto"/>
              <w:jc w:val="center"/>
              <w:rPr>
                <w:rFonts w:ascii="Calibri" w:hAnsi="Calibri" w:cs="Calibri"/>
                <w:color w:val="000000"/>
                <w:lang w:bidi="ar-SA"/>
              </w:rPr>
            </w:pPr>
            <w:r w:rsidRPr="00762475">
              <w:rPr>
                <w:rFonts w:ascii="Calibri" w:hAnsi="Calibri" w:cs="Calibri"/>
                <w:color w:val="000000"/>
                <w:lang w:bidi="ar-SA"/>
              </w:rPr>
              <w:t>S</w:t>
            </w:r>
          </w:p>
        </w:tc>
      </w:tr>
      <w:tr w:rsidR="00762475" w:rsidRPr="00762475" w:rsidTr="005D6BE7">
        <w:trPr>
          <w:trHeight w:val="441"/>
          <w:jc w:val="center"/>
        </w:trPr>
        <w:tc>
          <w:tcPr>
            <w:tcW w:w="1042" w:type="dxa"/>
            <w:vMerge/>
            <w:tcBorders>
              <w:top w:val="single" w:sz="4" w:space="0" w:color="000000"/>
              <w:left w:val="single" w:sz="4" w:space="0" w:color="000000"/>
              <w:bottom w:val="nil"/>
              <w:right w:val="nil"/>
            </w:tcBorders>
            <w:vAlign w:val="center"/>
            <w:hideMark/>
          </w:tcPr>
          <w:p w:rsidR="00762475" w:rsidRPr="00762475" w:rsidRDefault="00762475" w:rsidP="00762475">
            <w:pPr>
              <w:spacing w:after="0" w:line="240" w:lineRule="auto"/>
              <w:rPr>
                <w:rFonts w:ascii="Calibri" w:hAnsi="Calibri" w:cs="Calibri"/>
                <w:b/>
                <w:bCs/>
                <w:color w:val="000000"/>
                <w:sz w:val="20"/>
                <w:szCs w:val="20"/>
                <w:lang w:bidi="ar-SA"/>
              </w:rPr>
            </w:pPr>
          </w:p>
        </w:tc>
        <w:tc>
          <w:tcPr>
            <w:tcW w:w="3708" w:type="dxa"/>
            <w:vMerge/>
            <w:tcBorders>
              <w:top w:val="single" w:sz="4" w:space="0" w:color="000000"/>
              <w:left w:val="nil"/>
              <w:bottom w:val="nil"/>
              <w:right w:val="nil"/>
            </w:tcBorders>
            <w:vAlign w:val="center"/>
            <w:hideMark/>
          </w:tcPr>
          <w:p w:rsidR="00762475" w:rsidRPr="00762475" w:rsidRDefault="00762475" w:rsidP="00762475">
            <w:pPr>
              <w:spacing w:after="0" w:line="240" w:lineRule="auto"/>
              <w:rPr>
                <w:rFonts w:ascii="Calibri" w:hAnsi="Calibri" w:cs="Calibri"/>
                <w:color w:val="000000"/>
                <w:sz w:val="20"/>
                <w:szCs w:val="20"/>
                <w:lang w:bidi="ar-SA"/>
              </w:rPr>
            </w:pPr>
          </w:p>
        </w:tc>
        <w:tc>
          <w:tcPr>
            <w:tcW w:w="1560" w:type="dxa"/>
            <w:vMerge/>
            <w:tcBorders>
              <w:top w:val="single" w:sz="4" w:space="0" w:color="000000"/>
              <w:left w:val="nil"/>
              <w:bottom w:val="nil"/>
              <w:right w:val="single" w:sz="4" w:space="0" w:color="000000"/>
            </w:tcBorders>
            <w:vAlign w:val="center"/>
            <w:hideMark/>
          </w:tcPr>
          <w:p w:rsidR="00762475" w:rsidRPr="00762475" w:rsidRDefault="00762475" w:rsidP="00762475">
            <w:pPr>
              <w:spacing w:after="0" w:line="240" w:lineRule="auto"/>
              <w:rPr>
                <w:rFonts w:ascii="Calibri" w:hAnsi="Calibri" w:cs="Calibri"/>
                <w:color w:val="000000"/>
                <w:lang w:bidi="ar-SA"/>
              </w:rPr>
            </w:pPr>
          </w:p>
        </w:tc>
      </w:tr>
      <w:tr w:rsidR="00762475" w:rsidRPr="00762475" w:rsidTr="005D6BE7">
        <w:trPr>
          <w:trHeight w:val="281"/>
          <w:jc w:val="center"/>
        </w:trPr>
        <w:tc>
          <w:tcPr>
            <w:tcW w:w="1042" w:type="dxa"/>
            <w:tcBorders>
              <w:top w:val="nil"/>
              <w:left w:val="single" w:sz="4" w:space="0" w:color="000000"/>
              <w:bottom w:val="single" w:sz="4" w:space="0" w:color="000000"/>
              <w:right w:val="nil"/>
            </w:tcBorders>
            <w:shd w:val="clear" w:color="FFFFFF" w:fill="FFFFFF"/>
            <w:noWrap/>
            <w:vAlign w:val="center"/>
            <w:hideMark/>
          </w:tcPr>
          <w:p w:rsidR="00762475" w:rsidRPr="00762475" w:rsidRDefault="00762475" w:rsidP="00762475">
            <w:pPr>
              <w:spacing w:after="0" w:line="240" w:lineRule="auto"/>
              <w:jc w:val="center"/>
              <w:rPr>
                <w:rFonts w:ascii="Calibri" w:hAnsi="Calibri" w:cs="Calibri"/>
                <w:b/>
                <w:bCs/>
                <w:color w:val="000000"/>
                <w:sz w:val="20"/>
                <w:szCs w:val="20"/>
                <w:lang w:bidi="ar-SA"/>
              </w:rPr>
            </w:pPr>
            <w:r w:rsidRPr="00762475">
              <w:rPr>
                <w:rFonts w:ascii="Calibri" w:hAnsi="Calibri" w:cs="Calibri"/>
                <w:b/>
                <w:bCs/>
                <w:color w:val="000000"/>
                <w:sz w:val="20"/>
                <w:szCs w:val="20"/>
                <w:lang w:bidi="ar-SA"/>
              </w:rPr>
              <w:t>CRUCERO</w:t>
            </w:r>
          </w:p>
        </w:tc>
        <w:tc>
          <w:tcPr>
            <w:tcW w:w="3708" w:type="dxa"/>
            <w:tcBorders>
              <w:top w:val="nil"/>
              <w:left w:val="nil"/>
              <w:bottom w:val="single" w:sz="4" w:space="0" w:color="000000"/>
              <w:right w:val="nil"/>
            </w:tcBorders>
            <w:shd w:val="clear" w:color="FFFFFF" w:fill="FFFFFF"/>
            <w:noWrap/>
            <w:vAlign w:val="center"/>
            <w:hideMark/>
          </w:tcPr>
          <w:p w:rsidR="00762475" w:rsidRPr="00762475" w:rsidRDefault="00762475" w:rsidP="00762475">
            <w:pPr>
              <w:spacing w:after="0" w:line="240" w:lineRule="auto"/>
              <w:jc w:val="center"/>
              <w:rPr>
                <w:rFonts w:ascii="Calibri" w:hAnsi="Calibri" w:cs="Calibri"/>
                <w:color w:val="000000"/>
                <w:sz w:val="20"/>
                <w:szCs w:val="20"/>
                <w:lang w:bidi="ar-SA"/>
              </w:rPr>
            </w:pPr>
            <w:r w:rsidRPr="00762475">
              <w:rPr>
                <w:rFonts w:ascii="Calibri" w:hAnsi="Calibri" w:cs="Calibri"/>
                <w:color w:val="000000"/>
                <w:sz w:val="20"/>
                <w:szCs w:val="20"/>
                <w:lang w:bidi="ar-SA"/>
              </w:rPr>
              <w:t>AMATISTA</w:t>
            </w:r>
          </w:p>
        </w:tc>
        <w:tc>
          <w:tcPr>
            <w:tcW w:w="1560" w:type="dxa"/>
            <w:tcBorders>
              <w:top w:val="nil"/>
              <w:left w:val="nil"/>
              <w:bottom w:val="single" w:sz="4" w:space="0" w:color="000000"/>
              <w:right w:val="single" w:sz="4" w:space="0" w:color="000000"/>
            </w:tcBorders>
            <w:shd w:val="clear" w:color="FFFFFF" w:fill="FFFFFF"/>
            <w:vAlign w:val="center"/>
            <w:hideMark/>
          </w:tcPr>
          <w:p w:rsidR="00762475" w:rsidRPr="00762475" w:rsidRDefault="00762475" w:rsidP="00762475">
            <w:pPr>
              <w:spacing w:after="0" w:line="240" w:lineRule="auto"/>
              <w:jc w:val="center"/>
              <w:rPr>
                <w:rFonts w:ascii="Calibri" w:hAnsi="Calibri" w:cs="Calibri"/>
                <w:color w:val="000000"/>
                <w:sz w:val="20"/>
                <w:szCs w:val="20"/>
                <w:lang w:bidi="ar-SA"/>
              </w:rPr>
            </w:pPr>
            <w:r w:rsidRPr="00762475">
              <w:rPr>
                <w:rFonts w:ascii="Calibri" w:hAnsi="Calibri" w:cs="Calibri"/>
                <w:color w:val="000000"/>
                <w:sz w:val="20"/>
                <w:szCs w:val="20"/>
                <w:lang w:bidi="ar-SA"/>
              </w:rPr>
              <w:t> </w:t>
            </w:r>
          </w:p>
        </w:tc>
      </w:tr>
    </w:tbl>
    <w:p w:rsidR="008E42A1" w:rsidRDefault="008E42A1" w:rsidP="00CE0C01">
      <w:pPr>
        <w:tabs>
          <w:tab w:val="left" w:pos="3705"/>
        </w:tabs>
        <w:spacing w:line="240" w:lineRule="auto"/>
        <w:rPr>
          <w:rFonts w:ascii="Arial" w:hAnsi="Arial" w:cs="Arial"/>
          <w:color w:val="E36C0A" w:themeColor="accent6" w:themeShade="BF"/>
          <w:sz w:val="20"/>
          <w:szCs w:val="20"/>
        </w:rPr>
      </w:pPr>
    </w:p>
    <w:tbl>
      <w:tblPr>
        <w:tblW w:w="3614" w:type="dxa"/>
        <w:jc w:val="center"/>
        <w:tblCellMar>
          <w:left w:w="70" w:type="dxa"/>
          <w:right w:w="70" w:type="dxa"/>
        </w:tblCellMar>
        <w:tblLook w:val="04A0" w:firstRow="1" w:lastRow="0" w:firstColumn="1" w:lastColumn="0" w:noHBand="0" w:noVBand="1"/>
      </w:tblPr>
      <w:tblGrid>
        <w:gridCol w:w="3175"/>
        <w:gridCol w:w="546"/>
      </w:tblGrid>
      <w:tr w:rsidR="005D6BE7" w:rsidRPr="005D6BE7" w:rsidTr="005D6BE7">
        <w:trPr>
          <w:trHeight w:val="339"/>
          <w:jc w:val="center"/>
        </w:trPr>
        <w:tc>
          <w:tcPr>
            <w:tcW w:w="3614" w:type="dxa"/>
            <w:gridSpan w:val="2"/>
            <w:tcBorders>
              <w:top w:val="single" w:sz="4" w:space="0" w:color="716BC1"/>
              <w:left w:val="single" w:sz="4" w:space="0" w:color="716BC1"/>
              <w:bottom w:val="nil"/>
              <w:right w:val="single" w:sz="4" w:space="0" w:color="716BC1"/>
            </w:tcBorders>
            <w:shd w:val="clear" w:color="282456" w:fill="282456"/>
            <w:noWrap/>
            <w:vAlign w:val="center"/>
            <w:hideMark/>
          </w:tcPr>
          <w:p w:rsidR="005D6BE7" w:rsidRPr="005D6BE7" w:rsidRDefault="005D6BE7" w:rsidP="005D6BE7">
            <w:pPr>
              <w:spacing w:after="0" w:line="240" w:lineRule="auto"/>
              <w:jc w:val="center"/>
              <w:rPr>
                <w:rFonts w:ascii="Calibri" w:hAnsi="Calibri" w:cs="Calibri"/>
                <w:b/>
                <w:bCs/>
                <w:color w:val="FFFFFF"/>
                <w:sz w:val="20"/>
                <w:szCs w:val="20"/>
                <w:lang w:bidi="ar-SA"/>
              </w:rPr>
            </w:pPr>
            <w:r w:rsidRPr="005D6BE7">
              <w:rPr>
                <w:rFonts w:ascii="Calibri" w:hAnsi="Calibri" w:cs="Calibri"/>
                <w:b/>
                <w:bCs/>
                <w:color w:val="FFFFFF"/>
                <w:sz w:val="20"/>
                <w:szCs w:val="20"/>
                <w:lang w:bidi="ar-SA"/>
              </w:rPr>
              <w:lastRenderedPageBreak/>
              <w:t>PRECIO POR PERSONA EN USD</w:t>
            </w:r>
          </w:p>
        </w:tc>
      </w:tr>
      <w:tr w:rsidR="005D6BE7" w:rsidRPr="005D6BE7" w:rsidTr="005D6BE7">
        <w:trPr>
          <w:trHeight w:val="339"/>
          <w:jc w:val="center"/>
        </w:trPr>
        <w:tc>
          <w:tcPr>
            <w:tcW w:w="3175" w:type="dxa"/>
            <w:tcBorders>
              <w:top w:val="nil"/>
              <w:left w:val="single" w:sz="4" w:space="0" w:color="716BC1"/>
              <w:bottom w:val="nil"/>
              <w:right w:val="nil"/>
            </w:tcBorders>
            <w:shd w:val="clear" w:color="C9C7E7" w:fill="C9C7E7"/>
            <w:noWrap/>
            <w:vAlign w:val="center"/>
            <w:hideMark/>
          </w:tcPr>
          <w:p w:rsidR="005D6BE7" w:rsidRPr="005D6BE7" w:rsidRDefault="005D6BE7" w:rsidP="005D6BE7">
            <w:pPr>
              <w:spacing w:after="0" w:line="240" w:lineRule="auto"/>
              <w:jc w:val="center"/>
              <w:rPr>
                <w:rFonts w:ascii="Calibri" w:hAnsi="Calibri" w:cs="Calibri"/>
                <w:b/>
                <w:bCs/>
                <w:color w:val="000000"/>
                <w:sz w:val="20"/>
                <w:szCs w:val="20"/>
                <w:lang w:bidi="ar-SA"/>
              </w:rPr>
            </w:pPr>
            <w:r w:rsidRPr="005D6BE7">
              <w:rPr>
                <w:rFonts w:ascii="Calibri" w:hAnsi="Calibri" w:cs="Calibri"/>
                <w:b/>
                <w:bCs/>
                <w:color w:val="000000"/>
                <w:sz w:val="20"/>
                <w:szCs w:val="20"/>
                <w:lang w:bidi="ar-SA"/>
              </w:rPr>
              <w:t xml:space="preserve">CRUCERO - CABINA ESTANDAR  </w:t>
            </w:r>
          </w:p>
        </w:tc>
        <w:tc>
          <w:tcPr>
            <w:tcW w:w="439" w:type="dxa"/>
            <w:tcBorders>
              <w:top w:val="nil"/>
              <w:left w:val="nil"/>
              <w:bottom w:val="nil"/>
              <w:right w:val="single" w:sz="4" w:space="0" w:color="716BC1"/>
            </w:tcBorders>
            <w:shd w:val="clear" w:color="C9C7E7" w:fill="C9C7E7"/>
            <w:noWrap/>
            <w:vAlign w:val="center"/>
            <w:hideMark/>
          </w:tcPr>
          <w:p w:rsidR="005D6BE7" w:rsidRPr="005D6BE7" w:rsidRDefault="005D6BE7" w:rsidP="005D6BE7">
            <w:pPr>
              <w:spacing w:after="0" w:line="240" w:lineRule="auto"/>
              <w:jc w:val="center"/>
              <w:rPr>
                <w:rFonts w:ascii="Calibri" w:hAnsi="Calibri" w:cs="Calibri"/>
                <w:b/>
                <w:bCs/>
                <w:color w:val="000000"/>
                <w:sz w:val="20"/>
                <w:szCs w:val="20"/>
                <w:lang w:bidi="ar-SA"/>
              </w:rPr>
            </w:pPr>
            <w:r w:rsidRPr="005D6BE7">
              <w:rPr>
                <w:rFonts w:ascii="Calibri" w:hAnsi="Calibri" w:cs="Calibri"/>
                <w:b/>
                <w:bCs/>
                <w:color w:val="000000"/>
                <w:sz w:val="20"/>
                <w:szCs w:val="20"/>
                <w:lang w:bidi="ar-SA"/>
              </w:rPr>
              <w:t>DBL</w:t>
            </w:r>
          </w:p>
        </w:tc>
      </w:tr>
      <w:tr w:rsidR="005D6BE7" w:rsidRPr="005D6BE7" w:rsidTr="005D6BE7">
        <w:trPr>
          <w:trHeight w:val="339"/>
          <w:jc w:val="center"/>
        </w:trPr>
        <w:tc>
          <w:tcPr>
            <w:tcW w:w="3175" w:type="dxa"/>
            <w:tcBorders>
              <w:top w:val="single" w:sz="4" w:space="0" w:color="auto"/>
              <w:left w:val="single" w:sz="4" w:space="0" w:color="auto"/>
              <w:bottom w:val="single" w:sz="4" w:space="0" w:color="auto"/>
              <w:right w:val="nil"/>
            </w:tcBorders>
            <w:shd w:val="clear" w:color="FFFFFF" w:fill="FFFFFF"/>
            <w:noWrap/>
            <w:vAlign w:val="center"/>
            <w:hideMark/>
          </w:tcPr>
          <w:p w:rsidR="005D6BE7" w:rsidRPr="005D6BE7" w:rsidRDefault="005D6BE7" w:rsidP="005D6BE7">
            <w:pPr>
              <w:spacing w:after="0" w:line="240" w:lineRule="auto"/>
              <w:rPr>
                <w:rFonts w:ascii="Calibri" w:hAnsi="Calibri" w:cs="Calibri"/>
                <w:b/>
                <w:color w:val="000000"/>
                <w:sz w:val="20"/>
                <w:szCs w:val="20"/>
                <w:lang w:bidi="ar-SA"/>
              </w:rPr>
            </w:pPr>
            <w:r w:rsidRPr="005D6BE7">
              <w:rPr>
                <w:rFonts w:ascii="Calibri" w:hAnsi="Calibri" w:cs="Calibri"/>
                <w:b/>
                <w:color w:val="000000"/>
                <w:sz w:val="20"/>
                <w:szCs w:val="20"/>
                <w:lang w:bidi="ar-SA"/>
              </w:rPr>
              <w:t>TERRESTRE</w:t>
            </w:r>
          </w:p>
        </w:tc>
        <w:tc>
          <w:tcPr>
            <w:tcW w:w="439" w:type="dxa"/>
            <w:tcBorders>
              <w:top w:val="single" w:sz="4" w:space="0" w:color="auto"/>
              <w:left w:val="nil"/>
              <w:bottom w:val="single" w:sz="4" w:space="0" w:color="auto"/>
              <w:right w:val="single" w:sz="4" w:space="0" w:color="auto"/>
            </w:tcBorders>
            <w:shd w:val="clear" w:color="FFFFFF" w:fill="FFFFFF"/>
            <w:noWrap/>
            <w:vAlign w:val="center"/>
            <w:hideMark/>
          </w:tcPr>
          <w:p w:rsidR="005D6BE7" w:rsidRPr="005D6BE7" w:rsidRDefault="005D6BE7" w:rsidP="005D6BE7">
            <w:pPr>
              <w:spacing w:after="0" w:line="240" w:lineRule="auto"/>
              <w:jc w:val="center"/>
              <w:rPr>
                <w:rFonts w:ascii="Calibri" w:hAnsi="Calibri" w:cs="Calibri"/>
                <w:b/>
                <w:color w:val="000000"/>
                <w:sz w:val="20"/>
                <w:szCs w:val="20"/>
                <w:lang w:bidi="ar-SA"/>
              </w:rPr>
            </w:pPr>
            <w:r w:rsidRPr="005D6BE7">
              <w:rPr>
                <w:rFonts w:ascii="Calibri" w:hAnsi="Calibri" w:cs="Calibri"/>
                <w:b/>
                <w:color w:val="000000"/>
                <w:sz w:val="20"/>
                <w:szCs w:val="20"/>
                <w:lang w:bidi="ar-SA"/>
              </w:rPr>
              <w:t>1750</w:t>
            </w:r>
          </w:p>
        </w:tc>
      </w:tr>
      <w:tr w:rsidR="005D6BE7" w:rsidRPr="005D6BE7" w:rsidTr="005D6BE7">
        <w:trPr>
          <w:trHeight w:val="407"/>
          <w:jc w:val="center"/>
        </w:trPr>
        <w:tc>
          <w:tcPr>
            <w:tcW w:w="3175" w:type="dxa"/>
            <w:tcBorders>
              <w:top w:val="nil"/>
              <w:left w:val="nil"/>
              <w:bottom w:val="nil"/>
              <w:right w:val="nil"/>
            </w:tcBorders>
            <w:shd w:val="clear" w:color="FFFFFF" w:fill="FFFFFF"/>
            <w:noWrap/>
            <w:vAlign w:val="center"/>
            <w:hideMark/>
          </w:tcPr>
          <w:p w:rsidR="005D6BE7" w:rsidRPr="005D6BE7" w:rsidRDefault="005D6BE7" w:rsidP="005D6BE7">
            <w:pPr>
              <w:spacing w:after="0" w:line="240" w:lineRule="auto"/>
              <w:rPr>
                <w:rFonts w:ascii="Calibri" w:hAnsi="Calibri" w:cs="Calibri"/>
                <w:color w:val="000000"/>
                <w:sz w:val="20"/>
                <w:szCs w:val="20"/>
                <w:lang w:bidi="ar-SA"/>
              </w:rPr>
            </w:pPr>
            <w:r w:rsidRPr="005D6BE7">
              <w:rPr>
                <w:rFonts w:ascii="Calibri" w:hAnsi="Calibri" w:cs="Calibri"/>
                <w:color w:val="000000"/>
                <w:sz w:val="20"/>
                <w:szCs w:val="20"/>
                <w:lang w:bidi="ar-SA"/>
              </w:rPr>
              <w:t> </w:t>
            </w:r>
          </w:p>
        </w:tc>
        <w:tc>
          <w:tcPr>
            <w:tcW w:w="439" w:type="dxa"/>
            <w:tcBorders>
              <w:top w:val="nil"/>
              <w:left w:val="nil"/>
              <w:bottom w:val="nil"/>
              <w:right w:val="nil"/>
            </w:tcBorders>
            <w:shd w:val="clear" w:color="FFFFFF" w:fill="FFFFFF"/>
            <w:noWrap/>
            <w:vAlign w:val="center"/>
            <w:hideMark/>
          </w:tcPr>
          <w:p w:rsidR="005D6BE7" w:rsidRPr="005D6BE7" w:rsidRDefault="005D6BE7" w:rsidP="005D6BE7">
            <w:pPr>
              <w:spacing w:after="0" w:line="240" w:lineRule="auto"/>
              <w:rPr>
                <w:rFonts w:ascii="Calibri" w:hAnsi="Calibri" w:cs="Calibri"/>
                <w:color w:val="000000"/>
                <w:sz w:val="20"/>
                <w:szCs w:val="20"/>
                <w:lang w:bidi="ar-SA"/>
              </w:rPr>
            </w:pPr>
            <w:r w:rsidRPr="005D6BE7">
              <w:rPr>
                <w:rFonts w:ascii="Calibri" w:hAnsi="Calibri" w:cs="Calibri"/>
                <w:color w:val="000000"/>
                <w:sz w:val="20"/>
                <w:szCs w:val="20"/>
                <w:lang w:bidi="ar-SA"/>
              </w:rPr>
              <w:t> </w:t>
            </w:r>
          </w:p>
        </w:tc>
      </w:tr>
      <w:tr w:rsidR="005D6BE7" w:rsidRPr="005D6BE7" w:rsidTr="005D6BE7">
        <w:trPr>
          <w:trHeight w:val="526"/>
          <w:jc w:val="center"/>
        </w:trPr>
        <w:tc>
          <w:tcPr>
            <w:tcW w:w="3175" w:type="dxa"/>
            <w:tcBorders>
              <w:top w:val="single" w:sz="4" w:space="0" w:color="716BC1"/>
              <w:left w:val="single" w:sz="4" w:space="0" w:color="716BC1"/>
              <w:bottom w:val="nil"/>
              <w:right w:val="nil"/>
            </w:tcBorders>
            <w:shd w:val="clear" w:color="C9C7E7" w:fill="C9C7E7"/>
            <w:noWrap/>
            <w:vAlign w:val="center"/>
            <w:hideMark/>
          </w:tcPr>
          <w:p w:rsidR="005D6BE7" w:rsidRPr="005D6BE7" w:rsidRDefault="005D6BE7" w:rsidP="005D6BE7">
            <w:pPr>
              <w:spacing w:after="0" w:line="240" w:lineRule="auto"/>
              <w:jc w:val="center"/>
              <w:rPr>
                <w:rFonts w:ascii="Calibri" w:hAnsi="Calibri" w:cs="Calibri"/>
                <w:b/>
                <w:bCs/>
                <w:color w:val="000000"/>
                <w:sz w:val="20"/>
                <w:szCs w:val="20"/>
                <w:lang w:bidi="ar-SA"/>
              </w:rPr>
            </w:pPr>
            <w:r w:rsidRPr="005D6BE7">
              <w:rPr>
                <w:rFonts w:ascii="Calibri" w:hAnsi="Calibri" w:cs="Calibri"/>
                <w:b/>
                <w:bCs/>
                <w:color w:val="000000"/>
                <w:sz w:val="20"/>
                <w:szCs w:val="20"/>
                <w:lang w:bidi="ar-SA"/>
              </w:rPr>
              <w:t xml:space="preserve">CRUCERO -CABINA ESTANDAR KING </w:t>
            </w:r>
          </w:p>
        </w:tc>
        <w:tc>
          <w:tcPr>
            <w:tcW w:w="439" w:type="dxa"/>
            <w:tcBorders>
              <w:top w:val="single" w:sz="4" w:space="0" w:color="716BC1"/>
              <w:left w:val="nil"/>
              <w:bottom w:val="nil"/>
              <w:right w:val="single" w:sz="4" w:space="0" w:color="716BC1"/>
            </w:tcBorders>
            <w:shd w:val="clear" w:color="C9C7E7" w:fill="C9C7E7"/>
            <w:noWrap/>
            <w:vAlign w:val="center"/>
            <w:hideMark/>
          </w:tcPr>
          <w:p w:rsidR="005D6BE7" w:rsidRPr="005D6BE7" w:rsidRDefault="005D6BE7" w:rsidP="005D6BE7">
            <w:pPr>
              <w:spacing w:after="0" w:line="240" w:lineRule="auto"/>
              <w:jc w:val="center"/>
              <w:rPr>
                <w:rFonts w:ascii="Calibri" w:hAnsi="Calibri" w:cs="Calibri"/>
                <w:b/>
                <w:bCs/>
                <w:color w:val="000000"/>
                <w:sz w:val="20"/>
                <w:szCs w:val="20"/>
                <w:lang w:bidi="ar-SA"/>
              </w:rPr>
            </w:pPr>
            <w:r w:rsidRPr="005D6BE7">
              <w:rPr>
                <w:rFonts w:ascii="Calibri" w:hAnsi="Calibri" w:cs="Calibri"/>
                <w:b/>
                <w:bCs/>
                <w:color w:val="000000"/>
                <w:sz w:val="20"/>
                <w:szCs w:val="20"/>
                <w:lang w:bidi="ar-SA"/>
              </w:rPr>
              <w:t>DBL</w:t>
            </w:r>
          </w:p>
        </w:tc>
      </w:tr>
      <w:tr w:rsidR="005D6BE7" w:rsidRPr="005D6BE7" w:rsidTr="005D6BE7">
        <w:trPr>
          <w:trHeight w:val="339"/>
          <w:jc w:val="center"/>
        </w:trPr>
        <w:tc>
          <w:tcPr>
            <w:tcW w:w="3175" w:type="dxa"/>
            <w:tcBorders>
              <w:top w:val="single" w:sz="4" w:space="0" w:color="auto"/>
              <w:left w:val="single" w:sz="4" w:space="0" w:color="auto"/>
              <w:bottom w:val="single" w:sz="4" w:space="0" w:color="auto"/>
              <w:right w:val="nil"/>
            </w:tcBorders>
            <w:shd w:val="clear" w:color="FFFFFF" w:fill="FFFFFF"/>
            <w:noWrap/>
            <w:vAlign w:val="center"/>
            <w:hideMark/>
          </w:tcPr>
          <w:p w:rsidR="005D6BE7" w:rsidRPr="005D6BE7" w:rsidRDefault="005D6BE7" w:rsidP="005D6BE7">
            <w:pPr>
              <w:spacing w:after="0" w:line="240" w:lineRule="auto"/>
              <w:rPr>
                <w:rFonts w:ascii="Calibri" w:hAnsi="Calibri" w:cs="Calibri"/>
                <w:b/>
                <w:color w:val="000000"/>
                <w:sz w:val="20"/>
                <w:szCs w:val="20"/>
                <w:lang w:bidi="ar-SA"/>
              </w:rPr>
            </w:pPr>
            <w:r w:rsidRPr="005D6BE7">
              <w:rPr>
                <w:rFonts w:ascii="Calibri" w:hAnsi="Calibri" w:cs="Calibri"/>
                <w:b/>
                <w:color w:val="000000"/>
                <w:sz w:val="20"/>
                <w:szCs w:val="20"/>
                <w:lang w:bidi="ar-SA"/>
              </w:rPr>
              <w:t>TERRESTRE</w:t>
            </w:r>
          </w:p>
        </w:tc>
        <w:tc>
          <w:tcPr>
            <w:tcW w:w="439" w:type="dxa"/>
            <w:tcBorders>
              <w:top w:val="single" w:sz="4" w:space="0" w:color="auto"/>
              <w:left w:val="nil"/>
              <w:bottom w:val="single" w:sz="4" w:space="0" w:color="auto"/>
              <w:right w:val="single" w:sz="4" w:space="0" w:color="auto"/>
            </w:tcBorders>
            <w:shd w:val="clear" w:color="FFFFFF" w:fill="FFFFFF"/>
            <w:noWrap/>
            <w:vAlign w:val="center"/>
            <w:hideMark/>
          </w:tcPr>
          <w:p w:rsidR="005D6BE7" w:rsidRPr="005D6BE7" w:rsidRDefault="005D6BE7" w:rsidP="005D6BE7">
            <w:pPr>
              <w:spacing w:after="0" w:line="240" w:lineRule="auto"/>
              <w:jc w:val="center"/>
              <w:rPr>
                <w:rFonts w:ascii="Calibri" w:hAnsi="Calibri" w:cs="Calibri"/>
                <w:b/>
                <w:color w:val="000000"/>
                <w:sz w:val="20"/>
                <w:szCs w:val="20"/>
                <w:lang w:bidi="ar-SA"/>
              </w:rPr>
            </w:pPr>
            <w:r w:rsidRPr="005D6BE7">
              <w:rPr>
                <w:rFonts w:ascii="Calibri" w:hAnsi="Calibri" w:cs="Calibri"/>
                <w:b/>
                <w:color w:val="000000"/>
                <w:sz w:val="20"/>
                <w:szCs w:val="20"/>
                <w:lang w:bidi="ar-SA"/>
              </w:rPr>
              <w:t>1980</w:t>
            </w:r>
          </w:p>
        </w:tc>
      </w:tr>
    </w:tbl>
    <w:p w:rsidR="001A732D" w:rsidRDefault="001A732D" w:rsidP="005D6BE7">
      <w:pPr>
        <w:pStyle w:val="Sinespaciado"/>
        <w:rPr>
          <w:rFonts w:asciiTheme="minorHAnsi" w:eastAsia="Calibri" w:hAnsiTheme="minorHAnsi" w:cstheme="minorHAnsi"/>
          <w:b/>
          <w:bCs/>
          <w:sz w:val="20"/>
          <w:szCs w:val="20"/>
          <w:lang w:val="es-ES" w:eastAsia="es-PE" w:bidi="ar-SA"/>
        </w:rPr>
      </w:pPr>
    </w:p>
    <w:p w:rsidR="005D6BE7" w:rsidRDefault="005D6BE7" w:rsidP="007973C7">
      <w:pPr>
        <w:pStyle w:val="Sinespaciado"/>
        <w:jc w:val="center"/>
        <w:rPr>
          <w:rFonts w:asciiTheme="minorHAnsi" w:eastAsia="Calibri" w:hAnsiTheme="minorHAnsi" w:cstheme="minorHAnsi"/>
          <w:b/>
          <w:bCs/>
          <w:sz w:val="20"/>
          <w:szCs w:val="20"/>
          <w:lang w:val="es-ES" w:eastAsia="es-PE" w:bidi="ar-SA"/>
        </w:rPr>
      </w:pPr>
    </w:p>
    <w:tbl>
      <w:tblPr>
        <w:tblW w:w="8071" w:type="dxa"/>
        <w:jc w:val="center"/>
        <w:tblCellMar>
          <w:left w:w="70" w:type="dxa"/>
          <w:right w:w="70" w:type="dxa"/>
        </w:tblCellMar>
        <w:tblLook w:val="04A0" w:firstRow="1" w:lastRow="0" w:firstColumn="1" w:lastColumn="0" w:noHBand="0" w:noVBand="1"/>
      </w:tblPr>
      <w:tblGrid>
        <w:gridCol w:w="3240"/>
        <w:gridCol w:w="1343"/>
        <w:gridCol w:w="545"/>
        <w:gridCol w:w="2943"/>
      </w:tblGrid>
      <w:tr w:rsidR="005D6BE7" w:rsidRPr="005D6BE7" w:rsidTr="005D6BE7">
        <w:trPr>
          <w:trHeight w:val="324"/>
          <w:jc w:val="center"/>
        </w:trPr>
        <w:tc>
          <w:tcPr>
            <w:tcW w:w="3240" w:type="dxa"/>
            <w:tcBorders>
              <w:top w:val="nil"/>
              <w:left w:val="single" w:sz="8" w:space="0" w:color="4472C4"/>
              <w:bottom w:val="nil"/>
              <w:right w:val="nil"/>
            </w:tcBorders>
            <w:shd w:val="clear" w:color="000000" w:fill="20124D"/>
            <w:vAlign w:val="center"/>
            <w:hideMark/>
          </w:tcPr>
          <w:p w:rsidR="005D6BE7" w:rsidRPr="005D6BE7" w:rsidRDefault="005D6BE7" w:rsidP="005D6BE7">
            <w:pPr>
              <w:spacing w:after="0" w:line="240" w:lineRule="auto"/>
              <w:jc w:val="center"/>
              <w:rPr>
                <w:rFonts w:ascii="Calibri" w:hAnsi="Calibri" w:cs="Calibri"/>
                <w:b/>
                <w:bCs/>
                <w:color w:val="FFFFFF"/>
                <w:sz w:val="20"/>
                <w:szCs w:val="20"/>
                <w:lang w:bidi="ar-SA"/>
              </w:rPr>
            </w:pPr>
            <w:r w:rsidRPr="005D6BE7">
              <w:rPr>
                <w:rFonts w:ascii="Calibri" w:hAnsi="Calibri" w:cs="Calibri"/>
                <w:b/>
                <w:bCs/>
                <w:color w:val="FFFFFF"/>
                <w:sz w:val="20"/>
                <w:szCs w:val="20"/>
                <w:lang w:bidi="ar-SA"/>
              </w:rPr>
              <w:t>LLEGADAS DEL PROGRAMA</w:t>
            </w:r>
          </w:p>
        </w:tc>
        <w:tc>
          <w:tcPr>
            <w:tcW w:w="1343" w:type="dxa"/>
            <w:tcBorders>
              <w:top w:val="nil"/>
              <w:left w:val="nil"/>
              <w:bottom w:val="nil"/>
              <w:right w:val="nil"/>
            </w:tcBorders>
            <w:shd w:val="clear" w:color="auto" w:fill="auto"/>
            <w:noWrap/>
            <w:vAlign w:val="bottom"/>
            <w:hideMark/>
          </w:tcPr>
          <w:p w:rsidR="005D6BE7" w:rsidRPr="005D6BE7" w:rsidRDefault="005D6BE7" w:rsidP="005D6BE7">
            <w:pPr>
              <w:spacing w:after="0" w:line="240" w:lineRule="auto"/>
              <w:jc w:val="center"/>
              <w:rPr>
                <w:rFonts w:ascii="Calibri" w:hAnsi="Calibri" w:cs="Calibri"/>
                <w:b/>
                <w:bCs/>
                <w:color w:val="FFFFFF"/>
                <w:sz w:val="20"/>
                <w:szCs w:val="20"/>
                <w:lang w:bidi="ar-SA"/>
              </w:rPr>
            </w:pPr>
          </w:p>
        </w:tc>
        <w:tc>
          <w:tcPr>
            <w:tcW w:w="545" w:type="dxa"/>
            <w:tcBorders>
              <w:top w:val="nil"/>
              <w:left w:val="nil"/>
              <w:bottom w:val="nil"/>
              <w:right w:val="nil"/>
            </w:tcBorders>
            <w:shd w:val="clear" w:color="FFFFFF" w:fill="FFFFFF"/>
            <w:noWrap/>
            <w:vAlign w:val="center"/>
            <w:hideMark/>
          </w:tcPr>
          <w:p w:rsidR="005D6BE7" w:rsidRPr="005D6BE7" w:rsidRDefault="005D6BE7" w:rsidP="005D6BE7">
            <w:pPr>
              <w:spacing w:after="0" w:line="240" w:lineRule="auto"/>
              <w:jc w:val="center"/>
              <w:rPr>
                <w:rFonts w:ascii="Calibri" w:hAnsi="Calibri" w:cs="Calibri"/>
                <w:color w:val="000000"/>
                <w:sz w:val="20"/>
                <w:szCs w:val="20"/>
                <w:lang w:bidi="ar-SA"/>
              </w:rPr>
            </w:pPr>
            <w:r w:rsidRPr="005D6BE7">
              <w:rPr>
                <w:rFonts w:ascii="Calibri" w:hAnsi="Calibri" w:cs="Calibri"/>
                <w:color w:val="000000"/>
                <w:sz w:val="20"/>
                <w:szCs w:val="20"/>
                <w:lang w:bidi="ar-SA"/>
              </w:rPr>
              <w:t> </w:t>
            </w:r>
          </w:p>
        </w:tc>
        <w:tc>
          <w:tcPr>
            <w:tcW w:w="2943" w:type="dxa"/>
            <w:tcBorders>
              <w:top w:val="single" w:sz="8" w:space="0" w:color="4472C4"/>
              <w:left w:val="single" w:sz="8" w:space="0" w:color="4472C4"/>
              <w:bottom w:val="nil"/>
              <w:right w:val="single" w:sz="8" w:space="0" w:color="4472C4"/>
            </w:tcBorders>
            <w:shd w:val="clear" w:color="000000" w:fill="20124D"/>
            <w:vAlign w:val="center"/>
            <w:hideMark/>
          </w:tcPr>
          <w:p w:rsidR="005D6BE7" w:rsidRPr="005D6BE7" w:rsidRDefault="005D6BE7" w:rsidP="005D6BE7">
            <w:pPr>
              <w:spacing w:after="0" w:line="240" w:lineRule="auto"/>
              <w:jc w:val="center"/>
              <w:rPr>
                <w:rFonts w:ascii="Calibri" w:hAnsi="Calibri" w:cs="Calibri"/>
                <w:b/>
                <w:bCs/>
                <w:color w:val="FFFFFF"/>
                <w:sz w:val="20"/>
                <w:szCs w:val="20"/>
                <w:lang w:bidi="ar-SA"/>
              </w:rPr>
            </w:pPr>
            <w:r w:rsidRPr="005D6BE7">
              <w:rPr>
                <w:rFonts w:ascii="Calibri" w:hAnsi="Calibri" w:cs="Calibri"/>
                <w:b/>
                <w:bCs/>
                <w:color w:val="FFFFFF"/>
                <w:sz w:val="20"/>
                <w:szCs w:val="20"/>
                <w:lang w:bidi="ar-SA"/>
              </w:rPr>
              <w:t>EMBARQUE CRUCERO AMATISTA</w:t>
            </w:r>
          </w:p>
        </w:tc>
      </w:tr>
      <w:tr w:rsidR="005D6BE7" w:rsidRPr="005D6BE7" w:rsidTr="005D6BE7">
        <w:trPr>
          <w:trHeight w:val="324"/>
          <w:jc w:val="center"/>
        </w:trPr>
        <w:tc>
          <w:tcPr>
            <w:tcW w:w="3240" w:type="dxa"/>
            <w:tcBorders>
              <w:top w:val="nil"/>
              <w:left w:val="single" w:sz="8" w:space="0" w:color="4472C4"/>
              <w:bottom w:val="single" w:sz="8" w:space="0" w:color="4472C4"/>
              <w:right w:val="single" w:sz="8" w:space="0" w:color="4472C4"/>
            </w:tcBorders>
            <w:shd w:val="clear" w:color="000000" w:fill="FFFFFF"/>
            <w:vAlign w:val="center"/>
            <w:hideMark/>
          </w:tcPr>
          <w:p w:rsidR="005D6BE7" w:rsidRPr="005D6BE7" w:rsidRDefault="005D6BE7" w:rsidP="005D6BE7">
            <w:pPr>
              <w:spacing w:after="0" w:line="240" w:lineRule="auto"/>
              <w:rPr>
                <w:rFonts w:ascii="Calibri" w:hAnsi="Calibri" w:cs="Calibri"/>
                <w:b/>
                <w:bCs/>
                <w:color w:val="000000"/>
                <w:sz w:val="20"/>
                <w:szCs w:val="20"/>
                <w:lang w:bidi="ar-SA"/>
              </w:rPr>
            </w:pPr>
            <w:r w:rsidRPr="005D6BE7">
              <w:rPr>
                <w:rFonts w:ascii="Calibri" w:hAnsi="Calibri" w:cs="Calibri"/>
                <w:b/>
                <w:bCs/>
                <w:color w:val="000000"/>
                <w:sz w:val="20"/>
                <w:szCs w:val="20"/>
                <w:lang w:bidi="ar-SA"/>
              </w:rPr>
              <w:t>Agosto: 4, 18</w:t>
            </w:r>
          </w:p>
        </w:tc>
        <w:tc>
          <w:tcPr>
            <w:tcW w:w="1343" w:type="dxa"/>
            <w:tcBorders>
              <w:top w:val="nil"/>
              <w:left w:val="nil"/>
              <w:bottom w:val="nil"/>
              <w:right w:val="nil"/>
            </w:tcBorders>
            <w:shd w:val="clear" w:color="auto" w:fill="auto"/>
            <w:noWrap/>
            <w:vAlign w:val="bottom"/>
            <w:hideMark/>
          </w:tcPr>
          <w:p w:rsidR="005D6BE7" w:rsidRPr="005D6BE7" w:rsidRDefault="005D6BE7" w:rsidP="005D6BE7">
            <w:pPr>
              <w:spacing w:after="0" w:line="240" w:lineRule="auto"/>
              <w:rPr>
                <w:rFonts w:ascii="Calibri" w:hAnsi="Calibri" w:cs="Calibri"/>
                <w:b/>
                <w:bCs/>
                <w:color w:val="000000"/>
                <w:sz w:val="20"/>
                <w:szCs w:val="20"/>
                <w:lang w:bidi="ar-SA"/>
              </w:rPr>
            </w:pPr>
          </w:p>
        </w:tc>
        <w:tc>
          <w:tcPr>
            <w:tcW w:w="545" w:type="dxa"/>
            <w:tcBorders>
              <w:top w:val="nil"/>
              <w:left w:val="nil"/>
              <w:bottom w:val="nil"/>
              <w:right w:val="nil"/>
            </w:tcBorders>
            <w:shd w:val="clear" w:color="FFFFFF" w:fill="FFFFFF"/>
            <w:noWrap/>
            <w:vAlign w:val="center"/>
            <w:hideMark/>
          </w:tcPr>
          <w:p w:rsidR="005D6BE7" w:rsidRPr="005D6BE7" w:rsidRDefault="005D6BE7" w:rsidP="005D6BE7">
            <w:pPr>
              <w:spacing w:after="0" w:line="240" w:lineRule="auto"/>
              <w:jc w:val="center"/>
              <w:rPr>
                <w:rFonts w:ascii="Calibri" w:hAnsi="Calibri" w:cs="Calibri"/>
                <w:b/>
                <w:bCs/>
                <w:color w:val="000000"/>
                <w:sz w:val="20"/>
                <w:szCs w:val="20"/>
                <w:lang w:bidi="ar-SA"/>
              </w:rPr>
            </w:pPr>
            <w:r w:rsidRPr="005D6BE7">
              <w:rPr>
                <w:rFonts w:ascii="Calibri" w:hAnsi="Calibri" w:cs="Calibri"/>
                <w:b/>
                <w:bCs/>
                <w:color w:val="000000"/>
                <w:sz w:val="20"/>
                <w:szCs w:val="20"/>
                <w:lang w:bidi="ar-SA"/>
              </w:rPr>
              <w:t> </w:t>
            </w:r>
          </w:p>
        </w:tc>
        <w:tc>
          <w:tcPr>
            <w:tcW w:w="2943" w:type="dxa"/>
            <w:tcBorders>
              <w:top w:val="nil"/>
              <w:left w:val="single" w:sz="8" w:space="0" w:color="4472C4"/>
              <w:bottom w:val="single" w:sz="8" w:space="0" w:color="4472C4"/>
              <w:right w:val="single" w:sz="8" w:space="0" w:color="4472C4"/>
            </w:tcBorders>
            <w:shd w:val="clear" w:color="000000" w:fill="FFFFFF"/>
            <w:vAlign w:val="center"/>
            <w:hideMark/>
          </w:tcPr>
          <w:p w:rsidR="005D6BE7" w:rsidRPr="005D6BE7" w:rsidRDefault="005D6BE7" w:rsidP="005D6BE7">
            <w:pPr>
              <w:spacing w:after="0" w:line="240" w:lineRule="auto"/>
              <w:rPr>
                <w:rFonts w:ascii="Calibri" w:hAnsi="Calibri" w:cs="Calibri"/>
                <w:b/>
                <w:bCs/>
                <w:color w:val="000000"/>
                <w:sz w:val="20"/>
                <w:szCs w:val="20"/>
                <w:lang w:bidi="ar-SA"/>
              </w:rPr>
            </w:pPr>
            <w:r w:rsidRPr="005D6BE7">
              <w:rPr>
                <w:rFonts w:ascii="Calibri" w:hAnsi="Calibri" w:cs="Calibri"/>
                <w:b/>
                <w:bCs/>
                <w:color w:val="000000"/>
                <w:sz w:val="20"/>
                <w:szCs w:val="20"/>
                <w:lang w:bidi="ar-SA"/>
              </w:rPr>
              <w:t>Agosto:  5, 19</w:t>
            </w:r>
          </w:p>
        </w:tc>
      </w:tr>
      <w:tr w:rsidR="005D6BE7" w:rsidRPr="005D6BE7" w:rsidTr="005D6BE7">
        <w:trPr>
          <w:trHeight w:val="373"/>
          <w:jc w:val="center"/>
        </w:trPr>
        <w:tc>
          <w:tcPr>
            <w:tcW w:w="3240" w:type="dxa"/>
            <w:tcBorders>
              <w:top w:val="nil"/>
              <w:left w:val="single" w:sz="8" w:space="0" w:color="4472C4"/>
              <w:bottom w:val="single" w:sz="8" w:space="0" w:color="4472C4"/>
              <w:right w:val="single" w:sz="8" w:space="0" w:color="4472C4"/>
            </w:tcBorders>
            <w:shd w:val="clear" w:color="000000" w:fill="FFFFFF"/>
            <w:vAlign w:val="center"/>
            <w:hideMark/>
          </w:tcPr>
          <w:p w:rsidR="005D6BE7" w:rsidRPr="005D6BE7" w:rsidRDefault="005D6BE7" w:rsidP="005D6BE7">
            <w:pPr>
              <w:spacing w:after="0" w:line="240" w:lineRule="auto"/>
              <w:rPr>
                <w:rFonts w:ascii="Calibri" w:hAnsi="Calibri" w:cs="Calibri"/>
                <w:b/>
                <w:bCs/>
                <w:color w:val="000000"/>
                <w:sz w:val="20"/>
                <w:szCs w:val="20"/>
                <w:lang w:bidi="ar-SA"/>
              </w:rPr>
            </w:pPr>
            <w:r w:rsidRPr="005D6BE7">
              <w:rPr>
                <w:rFonts w:ascii="Calibri" w:hAnsi="Calibri" w:cs="Calibri"/>
                <w:b/>
                <w:bCs/>
                <w:color w:val="000000"/>
                <w:sz w:val="20"/>
                <w:szCs w:val="20"/>
                <w:lang w:bidi="ar-SA"/>
              </w:rPr>
              <w:t>Septiembre: 1, 8, 15, 22, 29</w:t>
            </w:r>
          </w:p>
        </w:tc>
        <w:tc>
          <w:tcPr>
            <w:tcW w:w="1343" w:type="dxa"/>
            <w:tcBorders>
              <w:top w:val="nil"/>
              <w:left w:val="nil"/>
              <w:bottom w:val="nil"/>
              <w:right w:val="nil"/>
            </w:tcBorders>
            <w:shd w:val="clear" w:color="auto" w:fill="auto"/>
            <w:noWrap/>
            <w:vAlign w:val="bottom"/>
            <w:hideMark/>
          </w:tcPr>
          <w:p w:rsidR="005D6BE7" w:rsidRPr="005D6BE7" w:rsidRDefault="005D6BE7" w:rsidP="005D6BE7">
            <w:pPr>
              <w:spacing w:after="0" w:line="240" w:lineRule="auto"/>
              <w:rPr>
                <w:rFonts w:ascii="Calibri" w:hAnsi="Calibri" w:cs="Calibri"/>
                <w:b/>
                <w:bCs/>
                <w:color w:val="000000"/>
                <w:sz w:val="20"/>
                <w:szCs w:val="20"/>
                <w:lang w:bidi="ar-SA"/>
              </w:rPr>
            </w:pPr>
          </w:p>
        </w:tc>
        <w:tc>
          <w:tcPr>
            <w:tcW w:w="545" w:type="dxa"/>
            <w:tcBorders>
              <w:top w:val="nil"/>
              <w:left w:val="nil"/>
              <w:bottom w:val="nil"/>
              <w:right w:val="nil"/>
            </w:tcBorders>
            <w:shd w:val="clear" w:color="auto" w:fill="auto"/>
            <w:noWrap/>
            <w:vAlign w:val="bottom"/>
            <w:hideMark/>
          </w:tcPr>
          <w:p w:rsidR="005D6BE7" w:rsidRPr="005D6BE7" w:rsidRDefault="005D6BE7" w:rsidP="005D6BE7">
            <w:pPr>
              <w:spacing w:after="0" w:line="240" w:lineRule="auto"/>
              <w:rPr>
                <w:rFonts w:ascii="Times New Roman" w:hAnsi="Times New Roman"/>
                <w:sz w:val="20"/>
                <w:szCs w:val="20"/>
                <w:lang w:bidi="ar-SA"/>
              </w:rPr>
            </w:pPr>
          </w:p>
        </w:tc>
        <w:tc>
          <w:tcPr>
            <w:tcW w:w="2943" w:type="dxa"/>
            <w:tcBorders>
              <w:top w:val="nil"/>
              <w:left w:val="single" w:sz="8" w:space="0" w:color="4472C4"/>
              <w:bottom w:val="single" w:sz="8" w:space="0" w:color="4472C4"/>
              <w:right w:val="single" w:sz="8" w:space="0" w:color="4472C4"/>
            </w:tcBorders>
            <w:shd w:val="clear" w:color="000000" w:fill="FFFFFF"/>
            <w:vAlign w:val="center"/>
            <w:hideMark/>
          </w:tcPr>
          <w:p w:rsidR="005D6BE7" w:rsidRPr="005D6BE7" w:rsidRDefault="005D6BE7" w:rsidP="005D6BE7">
            <w:pPr>
              <w:spacing w:after="0" w:line="240" w:lineRule="auto"/>
              <w:rPr>
                <w:rFonts w:ascii="Calibri" w:hAnsi="Calibri" w:cs="Calibri"/>
                <w:b/>
                <w:bCs/>
                <w:color w:val="000000"/>
                <w:sz w:val="20"/>
                <w:szCs w:val="20"/>
                <w:lang w:bidi="ar-SA"/>
              </w:rPr>
            </w:pPr>
            <w:r w:rsidRPr="005D6BE7">
              <w:rPr>
                <w:rFonts w:ascii="Calibri" w:hAnsi="Calibri" w:cs="Calibri"/>
                <w:b/>
                <w:bCs/>
                <w:color w:val="000000"/>
                <w:sz w:val="20"/>
                <w:szCs w:val="20"/>
                <w:lang w:bidi="ar-SA"/>
              </w:rPr>
              <w:t>Septiembre:  2, 9, 16, 23, 30</w:t>
            </w:r>
          </w:p>
        </w:tc>
      </w:tr>
      <w:tr w:rsidR="005D6BE7" w:rsidRPr="005D6BE7" w:rsidTr="005D6BE7">
        <w:trPr>
          <w:trHeight w:val="324"/>
          <w:jc w:val="center"/>
        </w:trPr>
        <w:tc>
          <w:tcPr>
            <w:tcW w:w="3240" w:type="dxa"/>
            <w:tcBorders>
              <w:top w:val="nil"/>
              <w:left w:val="single" w:sz="8" w:space="0" w:color="4472C4"/>
              <w:bottom w:val="single" w:sz="8" w:space="0" w:color="4472C4"/>
              <w:right w:val="single" w:sz="8" w:space="0" w:color="4472C4"/>
            </w:tcBorders>
            <w:shd w:val="clear" w:color="000000" w:fill="FFFFFF"/>
            <w:vAlign w:val="center"/>
            <w:hideMark/>
          </w:tcPr>
          <w:p w:rsidR="005D6BE7" w:rsidRPr="005D6BE7" w:rsidRDefault="005D6BE7" w:rsidP="005D6BE7">
            <w:pPr>
              <w:spacing w:after="0" w:line="240" w:lineRule="auto"/>
              <w:rPr>
                <w:rFonts w:ascii="Calibri" w:hAnsi="Calibri" w:cs="Calibri"/>
                <w:b/>
                <w:bCs/>
                <w:color w:val="000000"/>
                <w:sz w:val="20"/>
                <w:szCs w:val="20"/>
                <w:lang w:bidi="ar-SA"/>
              </w:rPr>
            </w:pPr>
            <w:r w:rsidRPr="005D6BE7">
              <w:rPr>
                <w:rFonts w:ascii="Calibri" w:hAnsi="Calibri" w:cs="Calibri"/>
                <w:b/>
                <w:bCs/>
                <w:color w:val="000000"/>
                <w:sz w:val="20"/>
                <w:szCs w:val="20"/>
                <w:lang w:bidi="ar-SA"/>
              </w:rPr>
              <w:t>Octubre: 20</w:t>
            </w:r>
          </w:p>
        </w:tc>
        <w:tc>
          <w:tcPr>
            <w:tcW w:w="1343" w:type="dxa"/>
            <w:tcBorders>
              <w:top w:val="nil"/>
              <w:left w:val="nil"/>
              <w:bottom w:val="nil"/>
              <w:right w:val="nil"/>
            </w:tcBorders>
            <w:shd w:val="clear" w:color="auto" w:fill="auto"/>
            <w:noWrap/>
            <w:vAlign w:val="bottom"/>
            <w:hideMark/>
          </w:tcPr>
          <w:p w:rsidR="005D6BE7" w:rsidRPr="005D6BE7" w:rsidRDefault="005D6BE7" w:rsidP="005D6BE7">
            <w:pPr>
              <w:spacing w:after="0" w:line="240" w:lineRule="auto"/>
              <w:rPr>
                <w:rFonts w:ascii="Calibri" w:hAnsi="Calibri" w:cs="Calibri"/>
                <w:b/>
                <w:bCs/>
                <w:color w:val="000000"/>
                <w:sz w:val="20"/>
                <w:szCs w:val="20"/>
                <w:lang w:bidi="ar-SA"/>
              </w:rPr>
            </w:pPr>
          </w:p>
        </w:tc>
        <w:tc>
          <w:tcPr>
            <w:tcW w:w="545" w:type="dxa"/>
            <w:tcBorders>
              <w:top w:val="nil"/>
              <w:left w:val="nil"/>
              <w:bottom w:val="nil"/>
              <w:right w:val="nil"/>
            </w:tcBorders>
            <w:shd w:val="clear" w:color="auto" w:fill="auto"/>
            <w:noWrap/>
            <w:vAlign w:val="bottom"/>
            <w:hideMark/>
          </w:tcPr>
          <w:p w:rsidR="005D6BE7" w:rsidRPr="005D6BE7" w:rsidRDefault="005D6BE7" w:rsidP="005D6BE7">
            <w:pPr>
              <w:spacing w:after="0" w:line="240" w:lineRule="auto"/>
              <w:rPr>
                <w:rFonts w:ascii="Times New Roman" w:hAnsi="Times New Roman"/>
                <w:sz w:val="20"/>
                <w:szCs w:val="20"/>
                <w:lang w:bidi="ar-SA"/>
              </w:rPr>
            </w:pPr>
          </w:p>
        </w:tc>
        <w:tc>
          <w:tcPr>
            <w:tcW w:w="2943" w:type="dxa"/>
            <w:tcBorders>
              <w:top w:val="nil"/>
              <w:left w:val="single" w:sz="8" w:space="0" w:color="4472C4"/>
              <w:bottom w:val="single" w:sz="8" w:space="0" w:color="4472C4"/>
              <w:right w:val="single" w:sz="8" w:space="0" w:color="4472C4"/>
            </w:tcBorders>
            <w:shd w:val="clear" w:color="000000" w:fill="FFFFFF"/>
            <w:vAlign w:val="center"/>
            <w:hideMark/>
          </w:tcPr>
          <w:p w:rsidR="005D6BE7" w:rsidRPr="005D6BE7" w:rsidRDefault="005D6BE7" w:rsidP="005D6BE7">
            <w:pPr>
              <w:spacing w:after="0" w:line="240" w:lineRule="auto"/>
              <w:rPr>
                <w:rFonts w:ascii="Calibri" w:hAnsi="Calibri" w:cs="Calibri"/>
                <w:b/>
                <w:bCs/>
                <w:color w:val="000000"/>
                <w:sz w:val="20"/>
                <w:szCs w:val="20"/>
                <w:lang w:bidi="ar-SA"/>
              </w:rPr>
            </w:pPr>
            <w:r w:rsidRPr="005D6BE7">
              <w:rPr>
                <w:rFonts w:ascii="Calibri" w:hAnsi="Calibri" w:cs="Calibri"/>
                <w:b/>
                <w:bCs/>
                <w:color w:val="000000"/>
                <w:sz w:val="20"/>
                <w:szCs w:val="20"/>
                <w:lang w:bidi="ar-SA"/>
              </w:rPr>
              <w:t>Octubre: 21</w:t>
            </w:r>
          </w:p>
        </w:tc>
      </w:tr>
      <w:tr w:rsidR="005D6BE7" w:rsidRPr="005D6BE7" w:rsidTr="005D6BE7">
        <w:trPr>
          <w:trHeight w:val="324"/>
          <w:jc w:val="center"/>
        </w:trPr>
        <w:tc>
          <w:tcPr>
            <w:tcW w:w="3240" w:type="dxa"/>
            <w:tcBorders>
              <w:top w:val="nil"/>
              <w:left w:val="single" w:sz="8" w:space="0" w:color="4472C4"/>
              <w:bottom w:val="single" w:sz="8" w:space="0" w:color="4472C4"/>
              <w:right w:val="single" w:sz="8" w:space="0" w:color="4472C4"/>
            </w:tcBorders>
            <w:shd w:val="clear" w:color="000000" w:fill="FFFFFF"/>
            <w:vAlign w:val="center"/>
            <w:hideMark/>
          </w:tcPr>
          <w:p w:rsidR="005D6BE7" w:rsidRPr="005D6BE7" w:rsidRDefault="005D6BE7" w:rsidP="005D6BE7">
            <w:pPr>
              <w:spacing w:after="0" w:line="240" w:lineRule="auto"/>
              <w:rPr>
                <w:rFonts w:ascii="Calibri" w:hAnsi="Calibri" w:cs="Calibri"/>
                <w:b/>
                <w:bCs/>
                <w:color w:val="000000"/>
                <w:sz w:val="20"/>
                <w:szCs w:val="20"/>
                <w:lang w:bidi="ar-SA"/>
              </w:rPr>
            </w:pPr>
            <w:r w:rsidRPr="005D6BE7">
              <w:rPr>
                <w:rFonts w:ascii="Calibri" w:hAnsi="Calibri" w:cs="Calibri"/>
                <w:b/>
                <w:bCs/>
                <w:color w:val="000000"/>
                <w:sz w:val="20"/>
                <w:szCs w:val="20"/>
                <w:lang w:bidi="ar-SA"/>
              </w:rPr>
              <w:t>Noviembre: 17</w:t>
            </w:r>
          </w:p>
        </w:tc>
        <w:tc>
          <w:tcPr>
            <w:tcW w:w="1343" w:type="dxa"/>
            <w:tcBorders>
              <w:top w:val="nil"/>
              <w:left w:val="nil"/>
              <w:bottom w:val="nil"/>
              <w:right w:val="nil"/>
            </w:tcBorders>
            <w:shd w:val="clear" w:color="auto" w:fill="auto"/>
            <w:noWrap/>
            <w:vAlign w:val="bottom"/>
            <w:hideMark/>
          </w:tcPr>
          <w:p w:rsidR="005D6BE7" w:rsidRPr="005D6BE7" w:rsidRDefault="005D6BE7" w:rsidP="005D6BE7">
            <w:pPr>
              <w:spacing w:after="0" w:line="240" w:lineRule="auto"/>
              <w:rPr>
                <w:rFonts w:ascii="Calibri" w:hAnsi="Calibri" w:cs="Calibri"/>
                <w:b/>
                <w:bCs/>
                <w:color w:val="000000"/>
                <w:sz w:val="20"/>
                <w:szCs w:val="20"/>
                <w:lang w:bidi="ar-SA"/>
              </w:rPr>
            </w:pPr>
          </w:p>
        </w:tc>
        <w:tc>
          <w:tcPr>
            <w:tcW w:w="545" w:type="dxa"/>
            <w:tcBorders>
              <w:top w:val="nil"/>
              <w:left w:val="nil"/>
              <w:bottom w:val="nil"/>
              <w:right w:val="nil"/>
            </w:tcBorders>
            <w:shd w:val="clear" w:color="auto" w:fill="auto"/>
            <w:noWrap/>
            <w:vAlign w:val="bottom"/>
            <w:hideMark/>
          </w:tcPr>
          <w:p w:rsidR="005D6BE7" w:rsidRPr="005D6BE7" w:rsidRDefault="005D6BE7" w:rsidP="005D6BE7">
            <w:pPr>
              <w:spacing w:after="0" w:line="240" w:lineRule="auto"/>
              <w:rPr>
                <w:rFonts w:ascii="Times New Roman" w:hAnsi="Times New Roman"/>
                <w:sz w:val="20"/>
                <w:szCs w:val="20"/>
                <w:lang w:bidi="ar-SA"/>
              </w:rPr>
            </w:pPr>
          </w:p>
        </w:tc>
        <w:tc>
          <w:tcPr>
            <w:tcW w:w="2943" w:type="dxa"/>
            <w:tcBorders>
              <w:top w:val="nil"/>
              <w:left w:val="single" w:sz="8" w:space="0" w:color="4472C4"/>
              <w:bottom w:val="single" w:sz="8" w:space="0" w:color="4472C4"/>
              <w:right w:val="single" w:sz="8" w:space="0" w:color="4472C4"/>
            </w:tcBorders>
            <w:shd w:val="clear" w:color="000000" w:fill="FFFFFF"/>
            <w:vAlign w:val="center"/>
            <w:hideMark/>
          </w:tcPr>
          <w:p w:rsidR="005D6BE7" w:rsidRPr="005D6BE7" w:rsidRDefault="005D6BE7" w:rsidP="005D6BE7">
            <w:pPr>
              <w:spacing w:after="0" w:line="240" w:lineRule="auto"/>
              <w:rPr>
                <w:rFonts w:ascii="Calibri" w:hAnsi="Calibri" w:cs="Calibri"/>
                <w:b/>
                <w:bCs/>
                <w:color w:val="000000"/>
                <w:sz w:val="20"/>
                <w:szCs w:val="20"/>
                <w:lang w:bidi="ar-SA"/>
              </w:rPr>
            </w:pPr>
            <w:r w:rsidRPr="005D6BE7">
              <w:rPr>
                <w:rFonts w:ascii="Calibri" w:hAnsi="Calibri" w:cs="Calibri"/>
                <w:b/>
                <w:bCs/>
                <w:color w:val="000000"/>
                <w:sz w:val="20"/>
                <w:szCs w:val="20"/>
                <w:lang w:bidi="ar-SA"/>
              </w:rPr>
              <w:t>Noviembre: 18</w:t>
            </w:r>
          </w:p>
        </w:tc>
      </w:tr>
      <w:tr w:rsidR="005D6BE7" w:rsidRPr="005D6BE7" w:rsidTr="005D6BE7">
        <w:trPr>
          <w:trHeight w:val="437"/>
          <w:jc w:val="center"/>
        </w:trPr>
        <w:tc>
          <w:tcPr>
            <w:tcW w:w="3240" w:type="dxa"/>
            <w:tcBorders>
              <w:top w:val="nil"/>
              <w:left w:val="single" w:sz="8" w:space="0" w:color="4472C4"/>
              <w:bottom w:val="single" w:sz="8" w:space="0" w:color="4472C4"/>
              <w:right w:val="single" w:sz="8" w:space="0" w:color="4472C4"/>
            </w:tcBorders>
            <w:shd w:val="clear" w:color="000000" w:fill="FFFFFF"/>
            <w:vAlign w:val="center"/>
            <w:hideMark/>
          </w:tcPr>
          <w:p w:rsidR="005D6BE7" w:rsidRPr="005D6BE7" w:rsidRDefault="005D6BE7" w:rsidP="005D6BE7">
            <w:pPr>
              <w:spacing w:after="0" w:line="240" w:lineRule="auto"/>
              <w:rPr>
                <w:rFonts w:ascii="Calibri" w:hAnsi="Calibri" w:cs="Calibri"/>
                <w:b/>
                <w:bCs/>
                <w:color w:val="000000"/>
                <w:sz w:val="20"/>
                <w:szCs w:val="20"/>
                <w:lang w:bidi="ar-SA"/>
              </w:rPr>
            </w:pPr>
            <w:r w:rsidRPr="005D6BE7">
              <w:rPr>
                <w:rFonts w:ascii="Calibri" w:hAnsi="Calibri" w:cs="Calibri"/>
                <w:b/>
                <w:bCs/>
                <w:color w:val="000000"/>
                <w:sz w:val="20"/>
                <w:szCs w:val="20"/>
                <w:lang w:bidi="ar-SA"/>
              </w:rPr>
              <w:t>Diciembre: 1, 15, 29</w:t>
            </w:r>
          </w:p>
        </w:tc>
        <w:tc>
          <w:tcPr>
            <w:tcW w:w="1343" w:type="dxa"/>
            <w:tcBorders>
              <w:top w:val="nil"/>
              <w:left w:val="nil"/>
              <w:bottom w:val="nil"/>
              <w:right w:val="nil"/>
            </w:tcBorders>
            <w:shd w:val="clear" w:color="FFFFFF" w:fill="FFFFFF"/>
            <w:noWrap/>
            <w:vAlign w:val="center"/>
            <w:hideMark/>
          </w:tcPr>
          <w:p w:rsidR="005D6BE7" w:rsidRPr="005D6BE7" w:rsidRDefault="005D6BE7" w:rsidP="005D6BE7">
            <w:pPr>
              <w:spacing w:after="0" w:line="240" w:lineRule="auto"/>
              <w:rPr>
                <w:rFonts w:ascii="Calibri" w:hAnsi="Calibri" w:cs="Calibri"/>
                <w:color w:val="000000"/>
                <w:sz w:val="20"/>
                <w:szCs w:val="20"/>
                <w:lang w:bidi="ar-SA"/>
              </w:rPr>
            </w:pPr>
            <w:r w:rsidRPr="005D6BE7">
              <w:rPr>
                <w:rFonts w:ascii="Calibri" w:hAnsi="Calibri" w:cs="Calibri"/>
                <w:color w:val="000000"/>
                <w:sz w:val="20"/>
                <w:szCs w:val="20"/>
                <w:lang w:bidi="ar-SA"/>
              </w:rPr>
              <w:t> </w:t>
            </w:r>
          </w:p>
        </w:tc>
        <w:tc>
          <w:tcPr>
            <w:tcW w:w="545" w:type="dxa"/>
            <w:tcBorders>
              <w:top w:val="nil"/>
              <w:left w:val="nil"/>
              <w:bottom w:val="nil"/>
              <w:right w:val="nil"/>
            </w:tcBorders>
            <w:shd w:val="clear" w:color="auto" w:fill="auto"/>
            <w:noWrap/>
            <w:vAlign w:val="bottom"/>
            <w:hideMark/>
          </w:tcPr>
          <w:p w:rsidR="005D6BE7" w:rsidRPr="005D6BE7" w:rsidRDefault="005D6BE7" w:rsidP="005D6BE7">
            <w:pPr>
              <w:spacing w:after="0" w:line="240" w:lineRule="auto"/>
              <w:rPr>
                <w:rFonts w:ascii="Calibri" w:hAnsi="Calibri" w:cs="Calibri"/>
                <w:color w:val="000000"/>
                <w:sz w:val="20"/>
                <w:szCs w:val="20"/>
                <w:lang w:bidi="ar-SA"/>
              </w:rPr>
            </w:pPr>
          </w:p>
        </w:tc>
        <w:tc>
          <w:tcPr>
            <w:tcW w:w="2943" w:type="dxa"/>
            <w:tcBorders>
              <w:top w:val="nil"/>
              <w:left w:val="single" w:sz="8" w:space="0" w:color="4472C4"/>
              <w:bottom w:val="single" w:sz="8" w:space="0" w:color="4472C4"/>
              <w:right w:val="single" w:sz="8" w:space="0" w:color="4472C4"/>
            </w:tcBorders>
            <w:shd w:val="clear" w:color="000000" w:fill="FFFFFF"/>
            <w:vAlign w:val="center"/>
            <w:hideMark/>
          </w:tcPr>
          <w:p w:rsidR="005D6BE7" w:rsidRPr="005D6BE7" w:rsidRDefault="005D6BE7" w:rsidP="005D6BE7">
            <w:pPr>
              <w:spacing w:after="0" w:line="240" w:lineRule="auto"/>
              <w:rPr>
                <w:rFonts w:ascii="Calibri" w:hAnsi="Calibri" w:cs="Calibri"/>
                <w:b/>
                <w:bCs/>
                <w:color w:val="000000"/>
                <w:sz w:val="20"/>
                <w:szCs w:val="20"/>
                <w:lang w:bidi="ar-SA"/>
              </w:rPr>
            </w:pPr>
            <w:r w:rsidRPr="005D6BE7">
              <w:rPr>
                <w:rFonts w:ascii="Calibri" w:hAnsi="Calibri" w:cs="Calibri"/>
                <w:b/>
                <w:bCs/>
                <w:color w:val="000000"/>
                <w:sz w:val="20"/>
                <w:szCs w:val="20"/>
                <w:lang w:bidi="ar-SA"/>
              </w:rPr>
              <w:t>Diciembre: 2, 16, 30</w:t>
            </w:r>
          </w:p>
        </w:tc>
      </w:tr>
      <w:tr w:rsidR="005D6BE7" w:rsidRPr="005D6BE7" w:rsidTr="005D6BE7">
        <w:trPr>
          <w:trHeight w:val="324"/>
          <w:jc w:val="center"/>
        </w:trPr>
        <w:tc>
          <w:tcPr>
            <w:tcW w:w="3240" w:type="dxa"/>
            <w:tcBorders>
              <w:top w:val="nil"/>
              <w:left w:val="single" w:sz="8" w:space="0" w:color="4472C4"/>
              <w:bottom w:val="single" w:sz="8" w:space="0" w:color="4472C4"/>
              <w:right w:val="single" w:sz="8" w:space="0" w:color="4472C4"/>
            </w:tcBorders>
            <w:shd w:val="clear" w:color="000000" w:fill="FFFFFF"/>
            <w:vAlign w:val="center"/>
            <w:hideMark/>
          </w:tcPr>
          <w:p w:rsidR="005D6BE7" w:rsidRPr="005D6BE7" w:rsidRDefault="005D6BE7" w:rsidP="005D6BE7">
            <w:pPr>
              <w:spacing w:after="0" w:line="240" w:lineRule="auto"/>
              <w:rPr>
                <w:rFonts w:ascii="Calibri" w:hAnsi="Calibri" w:cs="Calibri"/>
                <w:b/>
                <w:bCs/>
                <w:color w:val="000000"/>
                <w:sz w:val="20"/>
                <w:szCs w:val="20"/>
                <w:lang w:bidi="ar-SA"/>
              </w:rPr>
            </w:pPr>
            <w:r w:rsidRPr="005D6BE7">
              <w:rPr>
                <w:rFonts w:ascii="Calibri" w:hAnsi="Calibri" w:cs="Calibri"/>
                <w:b/>
                <w:bCs/>
                <w:color w:val="000000"/>
                <w:sz w:val="20"/>
                <w:szCs w:val="20"/>
                <w:lang w:bidi="ar-SA"/>
              </w:rPr>
              <w:t>Enero: 5, 12, 26</w:t>
            </w:r>
          </w:p>
        </w:tc>
        <w:tc>
          <w:tcPr>
            <w:tcW w:w="1343" w:type="dxa"/>
            <w:tcBorders>
              <w:top w:val="nil"/>
              <w:left w:val="nil"/>
              <w:bottom w:val="nil"/>
              <w:right w:val="nil"/>
            </w:tcBorders>
            <w:shd w:val="clear" w:color="FFFFFF" w:fill="FFFFFF"/>
            <w:noWrap/>
            <w:vAlign w:val="center"/>
            <w:hideMark/>
          </w:tcPr>
          <w:p w:rsidR="005D6BE7" w:rsidRPr="005D6BE7" w:rsidRDefault="005D6BE7" w:rsidP="005D6BE7">
            <w:pPr>
              <w:spacing w:after="0" w:line="240" w:lineRule="auto"/>
              <w:rPr>
                <w:rFonts w:ascii="Calibri" w:hAnsi="Calibri" w:cs="Calibri"/>
                <w:b/>
                <w:bCs/>
                <w:color w:val="000000"/>
                <w:sz w:val="20"/>
                <w:szCs w:val="20"/>
                <w:lang w:bidi="ar-SA"/>
              </w:rPr>
            </w:pPr>
            <w:r w:rsidRPr="005D6BE7">
              <w:rPr>
                <w:rFonts w:ascii="Calibri" w:hAnsi="Calibri" w:cs="Calibri"/>
                <w:b/>
                <w:bCs/>
                <w:color w:val="000000"/>
                <w:sz w:val="20"/>
                <w:szCs w:val="20"/>
                <w:lang w:bidi="ar-SA"/>
              </w:rPr>
              <w:t> </w:t>
            </w:r>
          </w:p>
        </w:tc>
        <w:tc>
          <w:tcPr>
            <w:tcW w:w="545" w:type="dxa"/>
            <w:tcBorders>
              <w:top w:val="nil"/>
              <w:left w:val="nil"/>
              <w:bottom w:val="nil"/>
              <w:right w:val="nil"/>
            </w:tcBorders>
            <w:shd w:val="clear" w:color="auto" w:fill="auto"/>
            <w:noWrap/>
            <w:vAlign w:val="bottom"/>
            <w:hideMark/>
          </w:tcPr>
          <w:p w:rsidR="005D6BE7" w:rsidRPr="005D6BE7" w:rsidRDefault="005D6BE7" w:rsidP="005D6BE7">
            <w:pPr>
              <w:spacing w:after="0" w:line="240" w:lineRule="auto"/>
              <w:rPr>
                <w:rFonts w:ascii="Calibri" w:hAnsi="Calibri" w:cs="Calibri"/>
                <w:b/>
                <w:bCs/>
                <w:color w:val="000000"/>
                <w:sz w:val="20"/>
                <w:szCs w:val="20"/>
                <w:lang w:bidi="ar-SA"/>
              </w:rPr>
            </w:pPr>
          </w:p>
        </w:tc>
        <w:tc>
          <w:tcPr>
            <w:tcW w:w="2943" w:type="dxa"/>
            <w:tcBorders>
              <w:top w:val="nil"/>
              <w:left w:val="single" w:sz="8" w:space="0" w:color="4472C4"/>
              <w:bottom w:val="single" w:sz="8" w:space="0" w:color="4472C4"/>
              <w:right w:val="single" w:sz="8" w:space="0" w:color="4472C4"/>
            </w:tcBorders>
            <w:shd w:val="clear" w:color="000000" w:fill="FFFFFF"/>
            <w:vAlign w:val="center"/>
            <w:hideMark/>
          </w:tcPr>
          <w:p w:rsidR="005D6BE7" w:rsidRPr="005D6BE7" w:rsidRDefault="005D6BE7" w:rsidP="005D6BE7">
            <w:pPr>
              <w:spacing w:after="0" w:line="240" w:lineRule="auto"/>
              <w:rPr>
                <w:rFonts w:ascii="Calibri" w:hAnsi="Calibri" w:cs="Calibri"/>
                <w:b/>
                <w:bCs/>
                <w:color w:val="000000"/>
                <w:sz w:val="20"/>
                <w:szCs w:val="20"/>
                <w:lang w:bidi="ar-SA"/>
              </w:rPr>
            </w:pPr>
            <w:r w:rsidRPr="005D6BE7">
              <w:rPr>
                <w:rFonts w:ascii="Calibri" w:hAnsi="Calibri" w:cs="Calibri"/>
                <w:b/>
                <w:bCs/>
                <w:color w:val="000000"/>
                <w:sz w:val="20"/>
                <w:szCs w:val="20"/>
                <w:lang w:bidi="ar-SA"/>
              </w:rPr>
              <w:t>Enero: 6, 13, 27</w:t>
            </w:r>
          </w:p>
        </w:tc>
      </w:tr>
      <w:tr w:rsidR="005D6BE7" w:rsidRPr="005D6BE7" w:rsidTr="005D6BE7">
        <w:trPr>
          <w:trHeight w:val="486"/>
          <w:jc w:val="center"/>
        </w:trPr>
        <w:tc>
          <w:tcPr>
            <w:tcW w:w="3240" w:type="dxa"/>
            <w:tcBorders>
              <w:top w:val="nil"/>
              <w:left w:val="single" w:sz="8" w:space="0" w:color="4472C4"/>
              <w:bottom w:val="single" w:sz="8" w:space="0" w:color="4472C4"/>
              <w:right w:val="single" w:sz="8" w:space="0" w:color="4472C4"/>
            </w:tcBorders>
            <w:shd w:val="clear" w:color="000000" w:fill="FFFFFF"/>
            <w:vAlign w:val="center"/>
            <w:hideMark/>
          </w:tcPr>
          <w:p w:rsidR="005D6BE7" w:rsidRPr="005D6BE7" w:rsidRDefault="005D6BE7" w:rsidP="005D6BE7">
            <w:pPr>
              <w:spacing w:after="0" w:line="240" w:lineRule="auto"/>
              <w:rPr>
                <w:rFonts w:ascii="Calibri" w:hAnsi="Calibri" w:cs="Calibri"/>
                <w:b/>
                <w:bCs/>
                <w:color w:val="000000"/>
                <w:sz w:val="20"/>
                <w:szCs w:val="20"/>
                <w:lang w:bidi="ar-SA"/>
              </w:rPr>
            </w:pPr>
            <w:r w:rsidRPr="005D6BE7">
              <w:rPr>
                <w:rFonts w:ascii="Calibri" w:hAnsi="Calibri" w:cs="Calibri"/>
                <w:b/>
                <w:bCs/>
                <w:color w:val="000000"/>
                <w:sz w:val="20"/>
                <w:szCs w:val="20"/>
                <w:lang w:bidi="ar-SA"/>
              </w:rPr>
              <w:t>Febrero: 16</w:t>
            </w:r>
          </w:p>
        </w:tc>
        <w:tc>
          <w:tcPr>
            <w:tcW w:w="1343" w:type="dxa"/>
            <w:tcBorders>
              <w:top w:val="nil"/>
              <w:left w:val="nil"/>
              <w:bottom w:val="nil"/>
              <w:right w:val="nil"/>
            </w:tcBorders>
            <w:shd w:val="clear" w:color="FFFFFF" w:fill="FFFFFF"/>
            <w:noWrap/>
            <w:vAlign w:val="center"/>
            <w:hideMark/>
          </w:tcPr>
          <w:p w:rsidR="005D6BE7" w:rsidRPr="005D6BE7" w:rsidRDefault="005D6BE7" w:rsidP="005D6BE7">
            <w:pPr>
              <w:spacing w:after="0" w:line="240" w:lineRule="auto"/>
              <w:rPr>
                <w:rFonts w:ascii="Calibri" w:hAnsi="Calibri" w:cs="Calibri"/>
                <w:b/>
                <w:bCs/>
                <w:color w:val="000000"/>
                <w:sz w:val="20"/>
                <w:szCs w:val="20"/>
                <w:lang w:bidi="ar-SA"/>
              </w:rPr>
            </w:pPr>
            <w:r w:rsidRPr="005D6BE7">
              <w:rPr>
                <w:rFonts w:ascii="Calibri" w:hAnsi="Calibri" w:cs="Calibri"/>
                <w:b/>
                <w:bCs/>
                <w:color w:val="000000"/>
                <w:sz w:val="20"/>
                <w:szCs w:val="20"/>
                <w:lang w:bidi="ar-SA"/>
              </w:rPr>
              <w:t> </w:t>
            </w:r>
          </w:p>
        </w:tc>
        <w:tc>
          <w:tcPr>
            <w:tcW w:w="545" w:type="dxa"/>
            <w:tcBorders>
              <w:top w:val="nil"/>
              <w:left w:val="nil"/>
              <w:bottom w:val="nil"/>
              <w:right w:val="nil"/>
            </w:tcBorders>
            <w:shd w:val="clear" w:color="auto" w:fill="auto"/>
            <w:noWrap/>
            <w:vAlign w:val="bottom"/>
            <w:hideMark/>
          </w:tcPr>
          <w:p w:rsidR="005D6BE7" w:rsidRPr="005D6BE7" w:rsidRDefault="005D6BE7" w:rsidP="005D6BE7">
            <w:pPr>
              <w:spacing w:after="0" w:line="240" w:lineRule="auto"/>
              <w:rPr>
                <w:rFonts w:ascii="Calibri" w:hAnsi="Calibri" w:cs="Calibri"/>
                <w:b/>
                <w:bCs/>
                <w:color w:val="000000"/>
                <w:sz w:val="20"/>
                <w:szCs w:val="20"/>
                <w:lang w:bidi="ar-SA"/>
              </w:rPr>
            </w:pPr>
          </w:p>
        </w:tc>
        <w:tc>
          <w:tcPr>
            <w:tcW w:w="2943" w:type="dxa"/>
            <w:tcBorders>
              <w:top w:val="nil"/>
              <w:left w:val="single" w:sz="8" w:space="0" w:color="4472C4"/>
              <w:bottom w:val="single" w:sz="8" w:space="0" w:color="4472C4"/>
              <w:right w:val="single" w:sz="8" w:space="0" w:color="4472C4"/>
            </w:tcBorders>
            <w:shd w:val="clear" w:color="000000" w:fill="FFFFFF"/>
            <w:vAlign w:val="center"/>
            <w:hideMark/>
          </w:tcPr>
          <w:p w:rsidR="005D6BE7" w:rsidRPr="005D6BE7" w:rsidRDefault="005D6BE7" w:rsidP="005D6BE7">
            <w:pPr>
              <w:spacing w:after="0" w:line="240" w:lineRule="auto"/>
              <w:rPr>
                <w:rFonts w:ascii="Calibri" w:hAnsi="Calibri" w:cs="Calibri"/>
                <w:b/>
                <w:bCs/>
                <w:color w:val="000000"/>
                <w:sz w:val="20"/>
                <w:szCs w:val="20"/>
                <w:lang w:bidi="ar-SA"/>
              </w:rPr>
            </w:pPr>
            <w:r w:rsidRPr="005D6BE7">
              <w:rPr>
                <w:rFonts w:ascii="Calibri" w:hAnsi="Calibri" w:cs="Calibri"/>
                <w:b/>
                <w:bCs/>
                <w:color w:val="000000"/>
                <w:sz w:val="20"/>
                <w:szCs w:val="20"/>
                <w:lang w:bidi="ar-SA"/>
              </w:rPr>
              <w:t>Febrero: 17</w:t>
            </w:r>
          </w:p>
        </w:tc>
      </w:tr>
      <w:tr w:rsidR="005D6BE7" w:rsidRPr="005D6BE7" w:rsidTr="005D6BE7">
        <w:trPr>
          <w:trHeight w:val="324"/>
          <w:jc w:val="center"/>
        </w:trPr>
        <w:tc>
          <w:tcPr>
            <w:tcW w:w="3240" w:type="dxa"/>
            <w:tcBorders>
              <w:top w:val="nil"/>
              <w:left w:val="single" w:sz="8" w:space="0" w:color="4472C4"/>
              <w:bottom w:val="single" w:sz="8" w:space="0" w:color="4472C4"/>
              <w:right w:val="single" w:sz="8" w:space="0" w:color="4472C4"/>
            </w:tcBorders>
            <w:shd w:val="clear" w:color="000000" w:fill="FFFFFF"/>
            <w:vAlign w:val="center"/>
            <w:hideMark/>
          </w:tcPr>
          <w:p w:rsidR="005D6BE7" w:rsidRPr="005D6BE7" w:rsidRDefault="005D6BE7" w:rsidP="005D6BE7">
            <w:pPr>
              <w:spacing w:after="0" w:line="240" w:lineRule="auto"/>
              <w:rPr>
                <w:rFonts w:ascii="Calibri" w:hAnsi="Calibri" w:cs="Calibri"/>
                <w:b/>
                <w:bCs/>
                <w:color w:val="000000"/>
                <w:sz w:val="20"/>
                <w:szCs w:val="20"/>
                <w:lang w:bidi="ar-SA"/>
              </w:rPr>
            </w:pPr>
            <w:r w:rsidRPr="005D6BE7">
              <w:rPr>
                <w:rFonts w:ascii="Calibri" w:hAnsi="Calibri" w:cs="Calibri"/>
                <w:b/>
                <w:bCs/>
                <w:color w:val="000000"/>
                <w:sz w:val="20"/>
                <w:szCs w:val="20"/>
                <w:lang w:bidi="ar-SA"/>
              </w:rPr>
              <w:t>Marzo: 2, 9, 23</w:t>
            </w:r>
          </w:p>
        </w:tc>
        <w:tc>
          <w:tcPr>
            <w:tcW w:w="1343" w:type="dxa"/>
            <w:tcBorders>
              <w:top w:val="nil"/>
              <w:left w:val="nil"/>
              <w:bottom w:val="nil"/>
              <w:right w:val="nil"/>
            </w:tcBorders>
            <w:shd w:val="clear" w:color="FFFFFF" w:fill="FFFFFF"/>
            <w:noWrap/>
            <w:vAlign w:val="center"/>
            <w:hideMark/>
          </w:tcPr>
          <w:p w:rsidR="005D6BE7" w:rsidRPr="005D6BE7" w:rsidRDefault="005D6BE7" w:rsidP="005D6BE7">
            <w:pPr>
              <w:spacing w:after="0" w:line="240" w:lineRule="auto"/>
              <w:rPr>
                <w:rFonts w:ascii="Calibri" w:hAnsi="Calibri" w:cs="Calibri"/>
                <w:b/>
                <w:bCs/>
                <w:color w:val="000000"/>
                <w:sz w:val="20"/>
                <w:szCs w:val="20"/>
                <w:lang w:bidi="ar-SA"/>
              </w:rPr>
            </w:pPr>
            <w:r w:rsidRPr="005D6BE7">
              <w:rPr>
                <w:rFonts w:ascii="Calibri" w:hAnsi="Calibri" w:cs="Calibri"/>
                <w:b/>
                <w:bCs/>
                <w:color w:val="000000"/>
                <w:sz w:val="20"/>
                <w:szCs w:val="20"/>
                <w:lang w:bidi="ar-SA"/>
              </w:rPr>
              <w:t> </w:t>
            </w:r>
          </w:p>
        </w:tc>
        <w:tc>
          <w:tcPr>
            <w:tcW w:w="545" w:type="dxa"/>
            <w:tcBorders>
              <w:top w:val="nil"/>
              <w:left w:val="nil"/>
              <w:bottom w:val="nil"/>
              <w:right w:val="nil"/>
            </w:tcBorders>
            <w:shd w:val="clear" w:color="auto" w:fill="auto"/>
            <w:noWrap/>
            <w:vAlign w:val="bottom"/>
            <w:hideMark/>
          </w:tcPr>
          <w:p w:rsidR="005D6BE7" w:rsidRPr="005D6BE7" w:rsidRDefault="005D6BE7" w:rsidP="005D6BE7">
            <w:pPr>
              <w:spacing w:after="0" w:line="240" w:lineRule="auto"/>
              <w:rPr>
                <w:rFonts w:ascii="Calibri" w:hAnsi="Calibri" w:cs="Calibri"/>
                <w:b/>
                <w:bCs/>
                <w:color w:val="000000"/>
                <w:sz w:val="20"/>
                <w:szCs w:val="20"/>
                <w:lang w:bidi="ar-SA"/>
              </w:rPr>
            </w:pPr>
          </w:p>
        </w:tc>
        <w:tc>
          <w:tcPr>
            <w:tcW w:w="2943" w:type="dxa"/>
            <w:tcBorders>
              <w:top w:val="nil"/>
              <w:left w:val="single" w:sz="8" w:space="0" w:color="4472C4"/>
              <w:bottom w:val="single" w:sz="8" w:space="0" w:color="4472C4"/>
              <w:right w:val="single" w:sz="8" w:space="0" w:color="4472C4"/>
            </w:tcBorders>
            <w:shd w:val="clear" w:color="000000" w:fill="FFFFFF"/>
            <w:vAlign w:val="center"/>
            <w:hideMark/>
          </w:tcPr>
          <w:p w:rsidR="005D6BE7" w:rsidRPr="005D6BE7" w:rsidRDefault="005D6BE7" w:rsidP="005D6BE7">
            <w:pPr>
              <w:spacing w:after="0" w:line="240" w:lineRule="auto"/>
              <w:rPr>
                <w:rFonts w:ascii="Calibri" w:hAnsi="Calibri" w:cs="Calibri"/>
                <w:b/>
                <w:bCs/>
                <w:color w:val="000000"/>
                <w:sz w:val="20"/>
                <w:szCs w:val="20"/>
                <w:lang w:bidi="ar-SA"/>
              </w:rPr>
            </w:pPr>
            <w:r w:rsidRPr="005D6BE7">
              <w:rPr>
                <w:rFonts w:ascii="Calibri" w:hAnsi="Calibri" w:cs="Calibri"/>
                <w:b/>
                <w:bCs/>
                <w:color w:val="000000"/>
                <w:sz w:val="20"/>
                <w:szCs w:val="20"/>
                <w:lang w:bidi="ar-SA"/>
              </w:rPr>
              <w:t>Marzo: 3, 10, 24</w:t>
            </w:r>
          </w:p>
        </w:tc>
      </w:tr>
      <w:tr w:rsidR="005D6BE7" w:rsidRPr="005D6BE7" w:rsidTr="005D6BE7">
        <w:trPr>
          <w:trHeight w:val="405"/>
          <w:jc w:val="center"/>
        </w:trPr>
        <w:tc>
          <w:tcPr>
            <w:tcW w:w="3240" w:type="dxa"/>
            <w:tcBorders>
              <w:top w:val="nil"/>
              <w:left w:val="nil"/>
              <w:bottom w:val="nil"/>
              <w:right w:val="nil"/>
            </w:tcBorders>
            <w:shd w:val="clear" w:color="000000" w:fill="002060"/>
            <w:vAlign w:val="bottom"/>
            <w:hideMark/>
          </w:tcPr>
          <w:p w:rsidR="005D6BE7" w:rsidRPr="005D6BE7" w:rsidRDefault="005D6BE7" w:rsidP="005D6BE7">
            <w:pPr>
              <w:spacing w:after="0" w:line="240" w:lineRule="auto"/>
              <w:jc w:val="center"/>
              <w:rPr>
                <w:rFonts w:ascii="Calibri" w:hAnsi="Calibri" w:cs="Calibri"/>
                <w:b/>
                <w:bCs/>
                <w:color w:val="FFFFFF"/>
                <w:sz w:val="20"/>
                <w:szCs w:val="20"/>
                <w:lang w:bidi="ar-SA"/>
              </w:rPr>
            </w:pPr>
            <w:r w:rsidRPr="005D6BE7">
              <w:rPr>
                <w:rFonts w:ascii="Calibri" w:hAnsi="Calibri" w:cs="Calibri"/>
                <w:b/>
                <w:bCs/>
                <w:color w:val="FFFFFF"/>
                <w:sz w:val="20"/>
                <w:szCs w:val="20"/>
                <w:lang w:bidi="ar-SA"/>
              </w:rPr>
              <w:t>SALIDAS SUJETAS A DISPONIBILIDAD</w:t>
            </w:r>
          </w:p>
        </w:tc>
        <w:tc>
          <w:tcPr>
            <w:tcW w:w="1343" w:type="dxa"/>
            <w:tcBorders>
              <w:top w:val="nil"/>
              <w:left w:val="nil"/>
              <w:bottom w:val="nil"/>
              <w:right w:val="nil"/>
            </w:tcBorders>
            <w:shd w:val="clear" w:color="FFFFFF" w:fill="FFFFFF"/>
            <w:noWrap/>
            <w:vAlign w:val="center"/>
            <w:hideMark/>
          </w:tcPr>
          <w:p w:rsidR="005D6BE7" w:rsidRPr="005D6BE7" w:rsidRDefault="005D6BE7" w:rsidP="005D6BE7">
            <w:pPr>
              <w:spacing w:after="0" w:line="240" w:lineRule="auto"/>
              <w:jc w:val="center"/>
              <w:rPr>
                <w:rFonts w:ascii="Calibri" w:hAnsi="Calibri" w:cs="Calibri"/>
                <w:b/>
                <w:bCs/>
                <w:color w:val="000000"/>
                <w:sz w:val="20"/>
                <w:szCs w:val="20"/>
                <w:lang w:bidi="ar-SA"/>
              </w:rPr>
            </w:pPr>
            <w:r w:rsidRPr="005D6BE7">
              <w:rPr>
                <w:rFonts w:ascii="Calibri" w:hAnsi="Calibri" w:cs="Calibri"/>
                <w:b/>
                <w:bCs/>
                <w:color w:val="000000"/>
                <w:sz w:val="20"/>
                <w:szCs w:val="20"/>
                <w:lang w:bidi="ar-SA"/>
              </w:rPr>
              <w:t> </w:t>
            </w:r>
          </w:p>
        </w:tc>
        <w:tc>
          <w:tcPr>
            <w:tcW w:w="545" w:type="dxa"/>
            <w:tcBorders>
              <w:top w:val="nil"/>
              <w:left w:val="nil"/>
              <w:bottom w:val="nil"/>
              <w:right w:val="nil"/>
            </w:tcBorders>
            <w:shd w:val="clear" w:color="auto" w:fill="auto"/>
            <w:noWrap/>
            <w:vAlign w:val="bottom"/>
            <w:hideMark/>
          </w:tcPr>
          <w:p w:rsidR="005D6BE7" w:rsidRPr="005D6BE7" w:rsidRDefault="005D6BE7" w:rsidP="005D6BE7">
            <w:pPr>
              <w:spacing w:after="0" w:line="240" w:lineRule="auto"/>
              <w:jc w:val="center"/>
              <w:rPr>
                <w:rFonts w:ascii="Calibri" w:hAnsi="Calibri" w:cs="Calibri"/>
                <w:b/>
                <w:bCs/>
                <w:color w:val="000000"/>
                <w:sz w:val="20"/>
                <w:szCs w:val="20"/>
                <w:lang w:bidi="ar-SA"/>
              </w:rPr>
            </w:pPr>
          </w:p>
        </w:tc>
        <w:tc>
          <w:tcPr>
            <w:tcW w:w="2943" w:type="dxa"/>
            <w:tcBorders>
              <w:top w:val="nil"/>
              <w:left w:val="single" w:sz="8" w:space="0" w:color="4472C4"/>
              <w:bottom w:val="nil"/>
              <w:right w:val="single" w:sz="8" w:space="0" w:color="4472C4"/>
            </w:tcBorders>
            <w:shd w:val="clear" w:color="000000" w:fill="002060"/>
            <w:vAlign w:val="center"/>
            <w:hideMark/>
          </w:tcPr>
          <w:p w:rsidR="005D6BE7" w:rsidRPr="005D6BE7" w:rsidRDefault="005D6BE7" w:rsidP="005D6BE7">
            <w:pPr>
              <w:spacing w:after="0" w:line="240" w:lineRule="auto"/>
              <w:jc w:val="center"/>
              <w:rPr>
                <w:rFonts w:ascii="Calibri" w:hAnsi="Calibri" w:cs="Calibri"/>
                <w:b/>
                <w:bCs/>
                <w:color w:val="FFFFFF"/>
                <w:sz w:val="18"/>
                <w:szCs w:val="18"/>
                <w:lang w:bidi="ar-SA"/>
              </w:rPr>
            </w:pPr>
            <w:r w:rsidRPr="005D6BE7">
              <w:rPr>
                <w:rFonts w:ascii="Calibri" w:hAnsi="Calibri" w:cs="Calibri"/>
                <w:b/>
                <w:bCs/>
                <w:color w:val="FFFFFF"/>
                <w:sz w:val="18"/>
                <w:szCs w:val="18"/>
                <w:lang w:bidi="ar-SA"/>
              </w:rPr>
              <w:t>SALIDAS SUJETAS A DISPONIBILIDAD</w:t>
            </w:r>
          </w:p>
        </w:tc>
      </w:tr>
    </w:tbl>
    <w:p w:rsidR="007973C7" w:rsidRDefault="007973C7" w:rsidP="005D6BE7">
      <w:pPr>
        <w:pStyle w:val="Sinespaciado"/>
        <w:rPr>
          <w:rFonts w:asciiTheme="minorHAnsi" w:eastAsia="Calibri" w:hAnsiTheme="minorHAnsi" w:cstheme="minorHAnsi"/>
          <w:b/>
          <w:bCs/>
          <w:sz w:val="20"/>
          <w:szCs w:val="20"/>
          <w:lang w:val="es-ES" w:eastAsia="es-PE" w:bidi="ar-SA"/>
        </w:rPr>
      </w:pPr>
    </w:p>
    <w:p w:rsidR="005D6BE7" w:rsidRPr="007973C7" w:rsidRDefault="005D6BE7" w:rsidP="005D6BE7">
      <w:pPr>
        <w:pStyle w:val="Sinespaciado"/>
        <w:rPr>
          <w:rFonts w:asciiTheme="minorHAnsi" w:eastAsia="Calibri" w:hAnsiTheme="minorHAnsi" w:cstheme="minorHAnsi"/>
          <w:b/>
          <w:bCs/>
          <w:sz w:val="20"/>
          <w:szCs w:val="20"/>
          <w:lang w:val="es-ES" w:eastAsia="es-PE" w:bidi="ar-SA"/>
        </w:rPr>
      </w:pPr>
    </w:p>
    <w:tbl>
      <w:tblPr>
        <w:tblW w:w="8270" w:type="dxa"/>
        <w:jc w:val="center"/>
        <w:tblCellMar>
          <w:left w:w="70" w:type="dxa"/>
          <w:right w:w="70" w:type="dxa"/>
        </w:tblCellMar>
        <w:tblLook w:val="04A0" w:firstRow="1" w:lastRow="0" w:firstColumn="1" w:lastColumn="0" w:noHBand="0" w:noVBand="1"/>
      </w:tblPr>
      <w:tblGrid>
        <w:gridCol w:w="1822"/>
        <w:gridCol w:w="1541"/>
        <w:gridCol w:w="1541"/>
        <w:gridCol w:w="1541"/>
        <w:gridCol w:w="1825"/>
      </w:tblGrid>
      <w:tr w:rsidR="005D6BE7" w:rsidRPr="005D6BE7" w:rsidTr="005D6BE7">
        <w:trPr>
          <w:trHeight w:val="356"/>
          <w:jc w:val="center"/>
        </w:trPr>
        <w:tc>
          <w:tcPr>
            <w:tcW w:w="8270" w:type="dxa"/>
            <w:gridSpan w:val="5"/>
            <w:tcBorders>
              <w:top w:val="single" w:sz="4" w:space="0" w:color="auto"/>
              <w:left w:val="single" w:sz="4" w:space="0" w:color="auto"/>
              <w:bottom w:val="single" w:sz="8" w:space="0" w:color="auto"/>
              <w:right w:val="single" w:sz="4" w:space="0" w:color="000000"/>
            </w:tcBorders>
            <w:shd w:val="clear" w:color="C9C7E7" w:fill="FFFF00"/>
            <w:noWrap/>
            <w:vAlign w:val="center"/>
            <w:hideMark/>
          </w:tcPr>
          <w:p w:rsidR="005D6BE7" w:rsidRPr="005D6BE7" w:rsidRDefault="005D6BE7" w:rsidP="005D6BE7">
            <w:pPr>
              <w:spacing w:after="0" w:line="240" w:lineRule="auto"/>
              <w:jc w:val="center"/>
              <w:rPr>
                <w:rFonts w:ascii="Calibri" w:hAnsi="Calibri" w:cs="Calibri"/>
                <w:b/>
                <w:bCs/>
                <w:color w:val="000000"/>
                <w:sz w:val="18"/>
                <w:szCs w:val="28"/>
                <w:lang w:bidi="ar-SA"/>
              </w:rPr>
            </w:pPr>
            <w:r w:rsidRPr="005D6BE7">
              <w:rPr>
                <w:rFonts w:ascii="Calibri" w:hAnsi="Calibri" w:cs="Calibri"/>
                <w:b/>
                <w:bCs/>
                <w:color w:val="000000"/>
                <w:sz w:val="18"/>
                <w:szCs w:val="28"/>
                <w:lang w:bidi="ar-SA"/>
              </w:rPr>
              <w:t xml:space="preserve">IMPUESTOS Y PROPINAS (SUJETOS A CONFIRMACIÓN): </w:t>
            </w:r>
          </w:p>
        </w:tc>
      </w:tr>
      <w:tr w:rsidR="005D6BE7" w:rsidRPr="005D6BE7" w:rsidTr="005D6BE7">
        <w:trPr>
          <w:trHeight w:val="315"/>
          <w:jc w:val="center"/>
        </w:trPr>
        <w:tc>
          <w:tcPr>
            <w:tcW w:w="8270" w:type="dxa"/>
            <w:gridSpan w:val="5"/>
            <w:tcBorders>
              <w:top w:val="single" w:sz="8" w:space="0" w:color="auto"/>
              <w:left w:val="single" w:sz="8" w:space="0" w:color="auto"/>
              <w:bottom w:val="nil"/>
              <w:right w:val="single" w:sz="8" w:space="0" w:color="000000"/>
            </w:tcBorders>
            <w:shd w:val="clear" w:color="auto" w:fill="auto"/>
            <w:noWrap/>
            <w:vAlign w:val="center"/>
            <w:hideMark/>
          </w:tcPr>
          <w:p w:rsidR="005D6BE7" w:rsidRPr="005D6BE7" w:rsidRDefault="005D6BE7" w:rsidP="005D6BE7">
            <w:pPr>
              <w:spacing w:after="0" w:line="240" w:lineRule="auto"/>
              <w:jc w:val="center"/>
              <w:rPr>
                <w:rFonts w:ascii="Calibri" w:hAnsi="Calibri" w:cs="Calibri"/>
                <w:b/>
                <w:bCs/>
                <w:color w:val="000000"/>
                <w:sz w:val="18"/>
                <w:szCs w:val="24"/>
                <w:lang w:bidi="ar-SA"/>
              </w:rPr>
            </w:pPr>
            <w:r w:rsidRPr="005D6BE7">
              <w:rPr>
                <w:rFonts w:ascii="Calibri" w:hAnsi="Calibri" w:cs="Calibri"/>
                <w:b/>
                <w:bCs/>
                <w:color w:val="000000"/>
                <w:sz w:val="18"/>
                <w:szCs w:val="24"/>
                <w:lang w:bidi="ar-SA"/>
              </w:rPr>
              <w:t>Para confirmar la reserva del crucero se requiere un </w:t>
            </w:r>
            <w:proofErr w:type="spellStart"/>
            <w:r w:rsidRPr="005D6BE7">
              <w:rPr>
                <w:rFonts w:ascii="Calibri" w:hAnsi="Calibri" w:cs="Calibri"/>
                <w:b/>
                <w:bCs/>
                <w:color w:val="000000"/>
                <w:sz w:val="18"/>
                <w:szCs w:val="24"/>
                <w:lang w:bidi="ar-SA"/>
              </w:rPr>
              <w:t>pre-pago</w:t>
            </w:r>
            <w:proofErr w:type="spellEnd"/>
            <w:r w:rsidRPr="005D6BE7">
              <w:rPr>
                <w:rFonts w:ascii="Calibri" w:hAnsi="Calibri" w:cs="Calibri"/>
                <w:b/>
                <w:bCs/>
                <w:color w:val="000000"/>
                <w:sz w:val="18"/>
                <w:szCs w:val="24"/>
                <w:lang w:bidi="ar-SA"/>
              </w:rPr>
              <w:t xml:space="preserve"> por pasajero. Consultar con proveedor.</w:t>
            </w:r>
          </w:p>
        </w:tc>
      </w:tr>
      <w:tr w:rsidR="005D6BE7" w:rsidRPr="005D6BE7" w:rsidTr="005D6BE7">
        <w:trPr>
          <w:trHeight w:val="242"/>
          <w:jc w:val="center"/>
        </w:trPr>
        <w:tc>
          <w:tcPr>
            <w:tcW w:w="8270" w:type="dxa"/>
            <w:gridSpan w:val="5"/>
            <w:tcBorders>
              <w:top w:val="nil"/>
              <w:left w:val="single" w:sz="8" w:space="0" w:color="auto"/>
              <w:bottom w:val="nil"/>
              <w:right w:val="single" w:sz="8" w:space="0" w:color="000000"/>
            </w:tcBorders>
            <w:shd w:val="clear" w:color="auto" w:fill="auto"/>
            <w:noWrap/>
            <w:vAlign w:val="center"/>
            <w:hideMark/>
          </w:tcPr>
          <w:p w:rsidR="005D6BE7" w:rsidRPr="005D6BE7" w:rsidRDefault="005D6BE7" w:rsidP="005D6BE7">
            <w:pPr>
              <w:spacing w:after="0" w:line="240" w:lineRule="auto"/>
              <w:jc w:val="center"/>
              <w:rPr>
                <w:rFonts w:ascii="Calibri" w:hAnsi="Calibri" w:cs="Calibri"/>
                <w:b/>
                <w:bCs/>
                <w:color w:val="000000"/>
                <w:sz w:val="18"/>
                <w:szCs w:val="24"/>
                <w:lang w:bidi="ar-SA"/>
              </w:rPr>
            </w:pPr>
            <w:r w:rsidRPr="005D6BE7">
              <w:rPr>
                <w:rFonts w:ascii="Calibri" w:hAnsi="Calibri" w:cs="Calibri"/>
                <w:b/>
                <w:bCs/>
                <w:color w:val="000000"/>
                <w:sz w:val="18"/>
                <w:szCs w:val="24"/>
                <w:lang w:bidi="ar-SA"/>
              </w:rPr>
              <w:t>Dependiendo de la temporada el itinerario y operatividad podría variar.  </w:t>
            </w:r>
          </w:p>
        </w:tc>
      </w:tr>
      <w:tr w:rsidR="005D6BE7" w:rsidRPr="005D6BE7" w:rsidTr="005D6BE7">
        <w:trPr>
          <w:trHeight w:val="242"/>
          <w:jc w:val="center"/>
        </w:trPr>
        <w:tc>
          <w:tcPr>
            <w:tcW w:w="8270" w:type="dxa"/>
            <w:gridSpan w:val="5"/>
            <w:tcBorders>
              <w:top w:val="nil"/>
              <w:left w:val="single" w:sz="8" w:space="0" w:color="auto"/>
              <w:bottom w:val="nil"/>
              <w:right w:val="single" w:sz="8" w:space="0" w:color="000000"/>
            </w:tcBorders>
            <w:shd w:val="clear" w:color="auto" w:fill="auto"/>
            <w:noWrap/>
            <w:vAlign w:val="center"/>
            <w:hideMark/>
          </w:tcPr>
          <w:p w:rsidR="005D6BE7" w:rsidRPr="005D6BE7" w:rsidRDefault="005D6BE7" w:rsidP="005D6BE7">
            <w:pPr>
              <w:spacing w:after="0" w:line="240" w:lineRule="auto"/>
              <w:jc w:val="center"/>
              <w:rPr>
                <w:rFonts w:ascii="Calibri" w:hAnsi="Calibri" w:cs="Calibri"/>
                <w:b/>
                <w:bCs/>
                <w:color w:val="000000"/>
                <w:sz w:val="18"/>
                <w:szCs w:val="24"/>
                <w:lang w:bidi="ar-SA"/>
              </w:rPr>
            </w:pPr>
            <w:r w:rsidRPr="005D6BE7">
              <w:rPr>
                <w:rFonts w:ascii="Calibri" w:hAnsi="Calibri" w:cs="Calibri"/>
                <w:b/>
                <w:bCs/>
                <w:color w:val="000000"/>
                <w:sz w:val="18"/>
                <w:szCs w:val="24"/>
                <w:lang w:bidi="ar-SA"/>
              </w:rPr>
              <w:t>- Tiene 2 temporadas:  Creciente: Diciembre - Mayo / Vaciante: Junio - Noviembre</w:t>
            </w:r>
          </w:p>
        </w:tc>
      </w:tr>
      <w:tr w:rsidR="005D6BE7" w:rsidRPr="005D6BE7" w:rsidTr="005D6BE7">
        <w:trPr>
          <w:trHeight w:val="242"/>
          <w:jc w:val="center"/>
        </w:trPr>
        <w:tc>
          <w:tcPr>
            <w:tcW w:w="8270" w:type="dxa"/>
            <w:gridSpan w:val="5"/>
            <w:tcBorders>
              <w:top w:val="nil"/>
              <w:left w:val="single" w:sz="8" w:space="0" w:color="auto"/>
              <w:bottom w:val="nil"/>
              <w:right w:val="single" w:sz="8" w:space="0" w:color="000000"/>
            </w:tcBorders>
            <w:shd w:val="clear" w:color="auto" w:fill="auto"/>
            <w:noWrap/>
            <w:vAlign w:val="center"/>
            <w:hideMark/>
          </w:tcPr>
          <w:p w:rsidR="005D6BE7" w:rsidRPr="005D6BE7" w:rsidRDefault="005D6BE7" w:rsidP="005D6BE7">
            <w:pPr>
              <w:spacing w:after="0" w:line="240" w:lineRule="auto"/>
              <w:jc w:val="center"/>
              <w:rPr>
                <w:rFonts w:ascii="Calibri" w:hAnsi="Calibri" w:cs="Calibri"/>
                <w:b/>
                <w:bCs/>
                <w:color w:val="000000"/>
                <w:sz w:val="18"/>
                <w:szCs w:val="24"/>
                <w:lang w:bidi="ar-SA"/>
              </w:rPr>
            </w:pPr>
            <w:r w:rsidRPr="005D6BE7">
              <w:rPr>
                <w:rFonts w:ascii="Calibri" w:hAnsi="Calibri" w:cs="Calibri"/>
                <w:b/>
                <w:bCs/>
                <w:color w:val="000000"/>
                <w:sz w:val="18"/>
                <w:szCs w:val="24"/>
                <w:lang w:bidi="ar-SA"/>
              </w:rPr>
              <w:t>SUPLEMENTO DESDE EL INTERIOR DEL PAÍS: CONSULTAR</w:t>
            </w:r>
          </w:p>
        </w:tc>
      </w:tr>
      <w:tr w:rsidR="005D6BE7" w:rsidRPr="005D6BE7" w:rsidTr="005D6BE7">
        <w:trPr>
          <w:trHeight w:val="242"/>
          <w:jc w:val="center"/>
        </w:trPr>
        <w:tc>
          <w:tcPr>
            <w:tcW w:w="8270" w:type="dxa"/>
            <w:gridSpan w:val="5"/>
            <w:tcBorders>
              <w:top w:val="nil"/>
              <w:left w:val="single" w:sz="8" w:space="0" w:color="auto"/>
              <w:bottom w:val="nil"/>
              <w:right w:val="single" w:sz="8" w:space="0" w:color="000000"/>
            </w:tcBorders>
            <w:shd w:val="clear" w:color="auto" w:fill="auto"/>
            <w:noWrap/>
            <w:vAlign w:val="center"/>
            <w:hideMark/>
          </w:tcPr>
          <w:p w:rsidR="005D6BE7" w:rsidRPr="005D6BE7" w:rsidRDefault="005D6BE7" w:rsidP="005D6BE7">
            <w:pPr>
              <w:spacing w:after="0" w:line="240" w:lineRule="auto"/>
              <w:jc w:val="center"/>
              <w:rPr>
                <w:rFonts w:ascii="Calibri" w:hAnsi="Calibri" w:cs="Calibri"/>
                <w:b/>
                <w:bCs/>
                <w:color w:val="000000"/>
                <w:sz w:val="18"/>
                <w:szCs w:val="24"/>
                <w:lang w:bidi="ar-SA"/>
              </w:rPr>
            </w:pPr>
            <w:r w:rsidRPr="005D6BE7">
              <w:rPr>
                <w:rFonts w:ascii="Calibri" w:hAnsi="Calibri" w:cs="Calibri"/>
                <w:b/>
                <w:bCs/>
                <w:color w:val="000000"/>
                <w:sz w:val="18"/>
                <w:szCs w:val="24"/>
                <w:lang w:bidi="ar-SA"/>
              </w:rPr>
              <w:t xml:space="preserve">TARIFAS SUJETAS A DISPONIBILIDAD Y CAMBIO SIN PREVIO AVISO </w:t>
            </w:r>
          </w:p>
        </w:tc>
      </w:tr>
      <w:tr w:rsidR="005D6BE7" w:rsidRPr="005D6BE7" w:rsidTr="005D6BE7">
        <w:trPr>
          <w:trHeight w:val="242"/>
          <w:jc w:val="center"/>
        </w:trPr>
        <w:tc>
          <w:tcPr>
            <w:tcW w:w="8270" w:type="dxa"/>
            <w:gridSpan w:val="5"/>
            <w:tcBorders>
              <w:top w:val="nil"/>
              <w:left w:val="single" w:sz="8" w:space="0" w:color="auto"/>
              <w:bottom w:val="nil"/>
              <w:right w:val="single" w:sz="8" w:space="0" w:color="000000"/>
            </w:tcBorders>
            <w:shd w:val="clear" w:color="auto" w:fill="auto"/>
            <w:noWrap/>
            <w:vAlign w:val="center"/>
            <w:hideMark/>
          </w:tcPr>
          <w:p w:rsidR="005D6BE7" w:rsidRPr="005D6BE7" w:rsidRDefault="005D6BE7" w:rsidP="005D6BE7">
            <w:pPr>
              <w:spacing w:after="0" w:line="240" w:lineRule="auto"/>
              <w:jc w:val="center"/>
              <w:rPr>
                <w:rFonts w:ascii="Calibri" w:hAnsi="Calibri" w:cs="Calibri"/>
                <w:b/>
                <w:bCs/>
                <w:color w:val="000000"/>
                <w:sz w:val="18"/>
                <w:szCs w:val="24"/>
                <w:lang w:bidi="ar-SA"/>
              </w:rPr>
            </w:pPr>
            <w:r w:rsidRPr="005D6BE7">
              <w:rPr>
                <w:rFonts w:ascii="Calibri" w:hAnsi="Calibri" w:cs="Calibri"/>
                <w:b/>
                <w:bCs/>
                <w:color w:val="000000"/>
                <w:sz w:val="18"/>
                <w:szCs w:val="24"/>
                <w:lang w:bidi="ar-SA"/>
              </w:rPr>
              <w:t xml:space="preserve">MENOR DE 2 A 11 AÑOS. SOLO UN MENOR POR CADA HABITACION DOBLE </w:t>
            </w:r>
          </w:p>
        </w:tc>
      </w:tr>
      <w:tr w:rsidR="005D6BE7" w:rsidRPr="005D6BE7" w:rsidTr="005D6BE7">
        <w:trPr>
          <w:trHeight w:val="778"/>
          <w:jc w:val="center"/>
        </w:trPr>
        <w:tc>
          <w:tcPr>
            <w:tcW w:w="8270" w:type="dxa"/>
            <w:gridSpan w:val="5"/>
            <w:tcBorders>
              <w:top w:val="nil"/>
              <w:left w:val="single" w:sz="8" w:space="0" w:color="auto"/>
              <w:bottom w:val="nil"/>
              <w:right w:val="single" w:sz="8" w:space="0" w:color="000000"/>
            </w:tcBorders>
            <w:shd w:val="clear" w:color="auto" w:fill="auto"/>
            <w:vAlign w:val="center"/>
            <w:hideMark/>
          </w:tcPr>
          <w:p w:rsidR="005D6BE7" w:rsidRPr="005D6BE7" w:rsidRDefault="005D6BE7" w:rsidP="005D6BE7">
            <w:pPr>
              <w:spacing w:after="0" w:line="240" w:lineRule="auto"/>
              <w:jc w:val="center"/>
              <w:rPr>
                <w:rFonts w:ascii="Calibri" w:hAnsi="Calibri" w:cs="Calibri"/>
                <w:b/>
                <w:bCs/>
                <w:color w:val="000000"/>
                <w:sz w:val="18"/>
                <w:szCs w:val="24"/>
                <w:lang w:bidi="ar-SA"/>
              </w:rPr>
            </w:pPr>
            <w:r w:rsidRPr="005D6BE7">
              <w:rPr>
                <w:rFonts w:ascii="Calibri" w:hAnsi="Calibri" w:cs="Calibri"/>
                <w:b/>
                <w:bCs/>
                <w:color w:val="000000"/>
                <w:sz w:val="18"/>
                <w:szCs w:val="24"/>
                <w:lang w:bidi="ar-SA"/>
              </w:rPr>
              <w:t>VIGENCIA A MARZO 2027. (EXCEPTO</w:t>
            </w:r>
            <w:r>
              <w:rPr>
                <w:rFonts w:ascii="Calibri" w:hAnsi="Calibri" w:cs="Calibri"/>
                <w:b/>
                <w:bCs/>
                <w:color w:val="000000"/>
                <w:sz w:val="18"/>
                <w:szCs w:val="24"/>
                <w:lang w:bidi="ar-SA"/>
              </w:rPr>
              <w:t xml:space="preserve"> </w:t>
            </w:r>
            <w:r w:rsidRPr="005D6BE7">
              <w:rPr>
                <w:rFonts w:ascii="Calibri" w:hAnsi="Calibri" w:cs="Calibri"/>
                <w:b/>
                <w:bCs/>
                <w:color w:val="000000"/>
                <w:sz w:val="18"/>
                <w:szCs w:val="24"/>
                <w:lang w:bidi="ar-SA"/>
              </w:rPr>
              <w:t>Semana Santa: 29 de marzo al 5 de abril, Inti Raymi: 23 al 25 de junio, Fiestas Patrias: 27 al 30 de julio, Navidad y Año Nuevo: 22 de diciembre al 2 de enero, Congresos y/o eventos especiales)</w:t>
            </w:r>
          </w:p>
        </w:tc>
      </w:tr>
      <w:tr w:rsidR="005D6BE7" w:rsidRPr="005D6BE7" w:rsidTr="005D6BE7">
        <w:trPr>
          <w:trHeight w:val="251"/>
          <w:jc w:val="center"/>
        </w:trPr>
        <w:tc>
          <w:tcPr>
            <w:tcW w:w="8270" w:type="dxa"/>
            <w:gridSpan w:val="5"/>
            <w:tcBorders>
              <w:top w:val="nil"/>
              <w:left w:val="single" w:sz="8" w:space="0" w:color="auto"/>
              <w:bottom w:val="nil"/>
              <w:right w:val="single" w:sz="8" w:space="0" w:color="000000"/>
            </w:tcBorders>
            <w:shd w:val="clear" w:color="auto" w:fill="auto"/>
            <w:vAlign w:val="center"/>
            <w:hideMark/>
          </w:tcPr>
          <w:p w:rsidR="005D6BE7" w:rsidRPr="005D6BE7" w:rsidRDefault="005D6BE7" w:rsidP="005D6BE7">
            <w:pPr>
              <w:spacing w:after="0" w:line="240" w:lineRule="auto"/>
              <w:jc w:val="center"/>
              <w:rPr>
                <w:rFonts w:ascii="Calibri" w:hAnsi="Calibri" w:cs="Calibri"/>
                <w:b/>
                <w:bCs/>
                <w:color w:val="000000"/>
                <w:sz w:val="18"/>
                <w:szCs w:val="24"/>
                <w:lang w:bidi="ar-SA"/>
              </w:rPr>
            </w:pPr>
            <w:r w:rsidRPr="005D6BE7">
              <w:rPr>
                <w:rFonts w:ascii="Calibri" w:hAnsi="Calibri" w:cs="Calibri"/>
                <w:b/>
                <w:bCs/>
                <w:color w:val="000000"/>
                <w:sz w:val="18"/>
                <w:szCs w:val="24"/>
                <w:lang w:bidi="ar-SA"/>
              </w:rPr>
              <w:t>Los hoteles Intercontinental aplican tarifas promocionales, las cuales están sujetas a disponibilidad y solo pueden garantizarse con la reserva.</w:t>
            </w:r>
          </w:p>
        </w:tc>
      </w:tr>
      <w:tr w:rsidR="005D6BE7" w:rsidRPr="005D6BE7" w:rsidTr="005D6BE7">
        <w:trPr>
          <w:trHeight w:val="218"/>
          <w:jc w:val="center"/>
        </w:trPr>
        <w:tc>
          <w:tcPr>
            <w:tcW w:w="8270" w:type="dxa"/>
            <w:gridSpan w:val="5"/>
            <w:tcBorders>
              <w:top w:val="nil"/>
              <w:left w:val="single" w:sz="8" w:space="0" w:color="auto"/>
              <w:bottom w:val="nil"/>
              <w:right w:val="single" w:sz="8" w:space="0" w:color="000000"/>
            </w:tcBorders>
            <w:shd w:val="clear" w:color="auto" w:fill="auto"/>
            <w:vAlign w:val="center"/>
            <w:hideMark/>
          </w:tcPr>
          <w:p w:rsidR="005D6BE7" w:rsidRPr="005D6BE7" w:rsidRDefault="005D6BE7" w:rsidP="005D6BE7">
            <w:pPr>
              <w:spacing w:after="0" w:line="240" w:lineRule="auto"/>
              <w:jc w:val="center"/>
              <w:rPr>
                <w:rFonts w:ascii="Calibri" w:hAnsi="Calibri" w:cs="Calibri"/>
                <w:b/>
                <w:bCs/>
                <w:color w:val="000000"/>
                <w:sz w:val="18"/>
                <w:szCs w:val="24"/>
                <w:lang w:bidi="ar-SA"/>
              </w:rPr>
            </w:pPr>
            <w:r w:rsidRPr="005D6BE7">
              <w:rPr>
                <w:rFonts w:ascii="Calibri" w:hAnsi="Calibri" w:cs="Calibri"/>
                <w:b/>
                <w:bCs/>
                <w:color w:val="000000"/>
                <w:sz w:val="18"/>
                <w:szCs w:val="24"/>
                <w:lang w:bidi="ar-SA"/>
              </w:rPr>
              <w:t>El crucero Amatista aplica tarifas dinámicas, las cuales están sujetas a disponibilidad y solo pueden garantizarse con la reserva.</w:t>
            </w:r>
          </w:p>
        </w:tc>
      </w:tr>
      <w:tr w:rsidR="005D6BE7" w:rsidRPr="005D6BE7" w:rsidTr="005D6BE7">
        <w:trPr>
          <w:trHeight w:val="218"/>
          <w:jc w:val="center"/>
        </w:trPr>
        <w:tc>
          <w:tcPr>
            <w:tcW w:w="1822" w:type="dxa"/>
            <w:tcBorders>
              <w:top w:val="nil"/>
              <w:left w:val="single" w:sz="8" w:space="0" w:color="auto"/>
              <w:bottom w:val="nil"/>
              <w:right w:val="nil"/>
            </w:tcBorders>
            <w:shd w:val="clear" w:color="FFFFFF" w:fill="FFFFFF"/>
            <w:noWrap/>
            <w:vAlign w:val="center"/>
            <w:hideMark/>
          </w:tcPr>
          <w:p w:rsidR="005D6BE7" w:rsidRPr="005D6BE7" w:rsidRDefault="005D6BE7" w:rsidP="005D6BE7">
            <w:pPr>
              <w:spacing w:after="0" w:line="240" w:lineRule="auto"/>
              <w:jc w:val="center"/>
              <w:rPr>
                <w:rFonts w:ascii="Calibri" w:hAnsi="Calibri" w:cs="Calibri"/>
                <w:b/>
                <w:bCs/>
                <w:color w:val="000000"/>
                <w:sz w:val="18"/>
                <w:szCs w:val="24"/>
                <w:lang w:bidi="ar-SA"/>
              </w:rPr>
            </w:pPr>
            <w:r w:rsidRPr="005D6BE7">
              <w:rPr>
                <w:rFonts w:ascii="Calibri" w:hAnsi="Calibri" w:cs="Calibri"/>
                <w:b/>
                <w:bCs/>
                <w:color w:val="000000"/>
                <w:sz w:val="18"/>
                <w:szCs w:val="24"/>
                <w:lang w:bidi="ar-SA"/>
              </w:rPr>
              <w:t> </w:t>
            </w:r>
          </w:p>
        </w:tc>
        <w:tc>
          <w:tcPr>
            <w:tcW w:w="1541" w:type="dxa"/>
            <w:tcBorders>
              <w:top w:val="nil"/>
              <w:left w:val="nil"/>
              <w:bottom w:val="nil"/>
              <w:right w:val="nil"/>
            </w:tcBorders>
            <w:shd w:val="clear" w:color="FFFFFF" w:fill="FFFFFF"/>
            <w:noWrap/>
            <w:vAlign w:val="bottom"/>
            <w:hideMark/>
          </w:tcPr>
          <w:p w:rsidR="005D6BE7" w:rsidRPr="005D6BE7" w:rsidRDefault="005D6BE7" w:rsidP="005D6BE7">
            <w:pPr>
              <w:spacing w:after="0" w:line="240" w:lineRule="auto"/>
              <w:rPr>
                <w:rFonts w:ascii="Calibri" w:hAnsi="Calibri" w:cs="Calibri"/>
                <w:b/>
                <w:bCs/>
                <w:color w:val="000000"/>
                <w:sz w:val="18"/>
                <w:szCs w:val="24"/>
                <w:lang w:bidi="ar-SA"/>
              </w:rPr>
            </w:pPr>
            <w:r w:rsidRPr="005D6BE7">
              <w:rPr>
                <w:rFonts w:ascii="Calibri" w:hAnsi="Calibri" w:cs="Calibri"/>
                <w:b/>
                <w:bCs/>
                <w:color w:val="000000"/>
                <w:sz w:val="18"/>
                <w:szCs w:val="24"/>
                <w:lang w:bidi="ar-SA"/>
              </w:rPr>
              <w:t> </w:t>
            </w:r>
          </w:p>
        </w:tc>
        <w:tc>
          <w:tcPr>
            <w:tcW w:w="1541" w:type="dxa"/>
            <w:tcBorders>
              <w:top w:val="nil"/>
              <w:left w:val="nil"/>
              <w:bottom w:val="nil"/>
              <w:right w:val="nil"/>
            </w:tcBorders>
            <w:shd w:val="clear" w:color="FFFFFF" w:fill="FFFFFF"/>
            <w:noWrap/>
            <w:vAlign w:val="center"/>
            <w:hideMark/>
          </w:tcPr>
          <w:p w:rsidR="005D6BE7" w:rsidRPr="005D6BE7" w:rsidRDefault="005D6BE7" w:rsidP="005D6BE7">
            <w:pPr>
              <w:spacing w:after="0" w:line="240" w:lineRule="auto"/>
              <w:rPr>
                <w:rFonts w:ascii="Calibri" w:hAnsi="Calibri" w:cs="Calibri"/>
                <w:b/>
                <w:bCs/>
                <w:color w:val="000000"/>
                <w:sz w:val="18"/>
                <w:szCs w:val="24"/>
                <w:lang w:bidi="ar-SA"/>
              </w:rPr>
            </w:pPr>
            <w:r w:rsidRPr="005D6BE7">
              <w:rPr>
                <w:rFonts w:ascii="Calibri" w:hAnsi="Calibri" w:cs="Calibri"/>
                <w:b/>
                <w:bCs/>
                <w:color w:val="000000"/>
                <w:sz w:val="18"/>
                <w:szCs w:val="24"/>
                <w:lang w:bidi="ar-SA"/>
              </w:rPr>
              <w:t> </w:t>
            </w:r>
          </w:p>
        </w:tc>
        <w:tc>
          <w:tcPr>
            <w:tcW w:w="1541" w:type="dxa"/>
            <w:tcBorders>
              <w:top w:val="nil"/>
              <w:left w:val="nil"/>
              <w:bottom w:val="nil"/>
              <w:right w:val="nil"/>
            </w:tcBorders>
            <w:shd w:val="clear" w:color="auto" w:fill="auto"/>
            <w:noWrap/>
            <w:vAlign w:val="bottom"/>
            <w:hideMark/>
          </w:tcPr>
          <w:p w:rsidR="005D6BE7" w:rsidRPr="005D6BE7" w:rsidRDefault="005D6BE7" w:rsidP="005D6BE7">
            <w:pPr>
              <w:spacing w:after="0" w:line="240" w:lineRule="auto"/>
              <w:rPr>
                <w:rFonts w:ascii="Calibri" w:hAnsi="Calibri" w:cs="Calibri"/>
                <w:b/>
                <w:bCs/>
                <w:color w:val="000000"/>
                <w:sz w:val="18"/>
                <w:szCs w:val="24"/>
                <w:lang w:bidi="ar-SA"/>
              </w:rPr>
            </w:pPr>
            <w:r w:rsidRPr="005D6BE7">
              <w:rPr>
                <w:rFonts w:ascii="Calibri" w:hAnsi="Calibri" w:cs="Calibri"/>
                <w:b/>
                <w:bCs/>
                <w:color w:val="000000"/>
                <w:sz w:val="18"/>
                <w:szCs w:val="24"/>
                <w:lang w:bidi="ar-SA"/>
              </w:rPr>
              <w:t> </w:t>
            </w:r>
          </w:p>
        </w:tc>
        <w:tc>
          <w:tcPr>
            <w:tcW w:w="1822" w:type="dxa"/>
            <w:tcBorders>
              <w:top w:val="nil"/>
              <w:left w:val="nil"/>
              <w:bottom w:val="nil"/>
              <w:right w:val="single" w:sz="8" w:space="0" w:color="auto"/>
            </w:tcBorders>
            <w:shd w:val="clear" w:color="auto" w:fill="auto"/>
            <w:noWrap/>
            <w:vAlign w:val="bottom"/>
            <w:hideMark/>
          </w:tcPr>
          <w:p w:rsidR="005D6BE7" w:rsidRPr="005D6BE7" w:rsidRDefault="005D6BE7" w:rsidP="005D6BE7">
            <w:pPr>
              <w:spacing w:after="0" w:line="240" w:lineRule="auto"/>
              <w:rPr>
                <w:rFonts w:ascii="Calibri" w:hAnsi="Calibri" w:cs="Calibri"/>
                <w:b/>
                <w:bCs/>
                <w:color w:val="000000"/>
                <w:sz w:val="18"/>
                <w:szCs w:val="24"/>
                <w:lang w:bidi="ar-SA"/>
              </w:rPr>
            </w:pPr>
            <w:r w:rsidRPr="005D6BE7">
              <w:rPr>
                <w:rFonts w:ascii="Calibri" w:hAnsi="Calibri" w:cs="Calibri"/>
                <w:b/>
                <w:bCs/>
                <w:color w:val="000000"/>
                <w:sz w:val="18"/>
                <w:szCs w:val="24"/>
                <w:lang w:bidi="ar-SA"/>
              </w:rPr>
              <w:t> </w:t>
            </w:r>
          </w:p>
        </w:tc>
      </w:tr>
    </w:tbl>
    <w:p w:rsidR="005D6BE7" w:rsidRDefault="005D6BE7" w:rsidP="005D6BE7">
      <w:pPr>
        <w:tabs>
          <w:tab w:val="left" w:pos="3705"/>
        </w:tabs>
        <w:spacing w:line="240" w:lineRule="auto"/>
        <w:rPr>
          <w:rFonts w:ascii="Arial" w:hAnsi="Arial" w:cs="Arial"/>
          <w:color w:val="E36C0A" w:themeColor="accent6" w:themeShade="BF"/>
          <w:sz w:val="20"/>
          <w:szCs w:val="20"/>
        </w:rPr>
      </w:pPr>
    </w:p>
    <w:p w:rsidR="0084509F" w:rsidRPr="008E0017" w:rsidRDefault="005D6BE7" w:rsidP="005D6BE7">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Pr>
          <w:noProof/>
        </w:rPr>
        <w:lastRenderedPageBreak/>
        <w:drawing>
          <wp:inline distT="0" distB="0" distL="0" distR="0">
            <wp:extent cx="5393905" cy="6208568"/>
            <wp:effectExtent l="0" t="0" r="0" b="1905"/>
            <wp:docPr id="1" name="Imagen 1" descr="https://www.junglexperiences.com/wp-content/uploads/2024/02/Amatista-Mapa-de-navegacion-4-3-Miercoles-Anual-ESP-890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junglexperiences.com/wp-content/uploads/2024/02/Amatista-Mapa-de-navegacion-4-3-Miercoles-Anual-ESP-890x102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8250" cy="6213569"/>
                    </a:xfrm>
                    <a:prstGeom prst="rect">
                      <a:avLst/>
                    </a:prstGeom>
                    <a:noFill/>
                    <a:ln>
                      <a:noFill/>
                    </a:ln>
                  </pic:spPr>
                </pic:pic>
              </a:graphicData>
            </a:graphic>
          </wp:inline>
        </w:drawing>
      </w:r>
    </w:p>
    <w:sectPr w:rsidR="0084509F" w:rsidRPr="008E0017">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5BD3" w:rsidRDefault="00DE5BD3">
      <w:pPr>
        <w:spacing w:after="0" w:line="240" w:lineRule="auto"/>
      </w:pPr>
      <w:r>
        <w:separator/>
      </w:r>
    </w:p>
  </w:endnote>
  <w:endnote w:type="continuationSeparator" w:id="0">
    <w:p w:rsidR="00DE5BD3" w:rsidRDefault="00DE5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5BD3" w:rsidRDefault="00DE5BD3">
      <w:pPr>
        <w:spacing w:after="0" w:line="240" w:lineRule="auto"/>
      </w:pPr>
      <w:bookmarkStart w:id="0" w:name="_Hlk199846639"/>
      <w:bookmarkEnd w:id="0"/>
      <w:r>
        <w:separator/>
      </w:r>
    </w:p>
  </w:footnote>
  <w:footnote w:type="continuationSeparator" w:id="0">
    <w:p w:rsidR="00DE5BD3" w:rsidRDefault="00DE5B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453DC189">
              <wp:simplePos x="0" y="0"/>
              <wp:positionH relativeFrom="column">
                <wp:posOffset>-529590</wp:posOffset>
              </wp:positionH>
              <wp:positionV relativeFrom="paragraph">
                <wp:posOffset>-220980</wp:posOffset>
              </wp:positionV>
              <wp:extent cx="5016500" cy="92710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016500" cy="927100"/>
                      </a:xfrm>
                      <a:prstGeom prst="rect">
                        <a:avLst/>
                      </a:prstGeom>
                      <a:noFill/>
                      <a:ln w="9525" cap="flat" cmpd="sng">
                        <a:noFill/>
                        <a:prstDash val="solid"/>
                        <a:round/>
                        <a:headEnd type="none" w="sm" len="sm"/>
                        <a:tailEnd type="none" w="sm" len="sm"/>
                      </a:ln>
                    </wps:spPr>
                    <wps:txbx>
                      <w:txbxContent>
                        <w:p w:rsidR="00196CE1" w:rsidRDefault="009C1193" w:rsidP="00880F48">
                          <w:pPr>
                            <w:spacing w:after="0" w:line="240" w:lineRule="auto"/>
                            <w:ind w:firstLine="720"/>
                            <w:textDirection w:val="btLr"/>
                            <w:rPr>
                              <w:rFonts w:ascii="Calibri" w:eastAsia="Calibri" w:hAnsi="Calibri" w:cs="Calibri"/>
                              <w:b/>
                              <w:color w:val="FFFFFF" w:themeColor="background1"/>
                              <w:sz w:val="40"/>
                              <w:szCs w:val="36"/>
                              <w14:textOutline w14:w="9525" w14:cap="rnd" w14:cmpd="sng" w14:algn="ctr">
                                <w14:noFill/>
                                <w14:prstDash w14:val="solid"/>
                                <w14:bevel/>
                              </w14:textOutline>
                            </w:rPr>
                          </w:pPr>
                          <w:r>
                            <w:rPr>
                              <w:rFonts w:ascii="Calibri" w:eastAsia="Calibri" w:hAnsi="Calibri" w:cs="Calibri"/>
                              <w:b/>
                              <w:color w:val="FFFFFF" w:themeColor="background1"/>
                              <w:sz w:val="40"/>
                              <w:szCs w:val="36"/>
                              <w14:textOutline w14:w="9525" w14:cap="rnd" w14:cmpd="sng" w14:algn="ctr">
                                <w14:noFill/>
                                <w14:prstDash w14:val="solid"/>
                                <w14:bevel/>
                              </w14:textOutline>
                            </w:rPr>
                            <w:t xml:space="preserve">RÍO </w:t>
                          </w:r>
                          <w:r w:rsidR="00196CE1">
                            <w:rPr>
                              <w:rFonts w:ascii="Calibri" w:eastAsia="Calibri" w:hAnsi="Calibri" w:cs="Calibri"/>
                              <w:b/>
                              <w:color w:val="FFFFFF" w:themeColor="background1"/>
                              <w:sz w:val="40"/>
                              <w:szCs w:val="36"/>
                              <w14:textOutline w14:w="9525" w14:cap="rnd" w14:cmpd="sng" w14:algn="ctr">
                                <w14:noFill/>
                                <w14:prstDash w14:val="solid"/>
                                <w14:bevel/>
                              </w14:textOutline>
                            </w:rPr>
                            <w:t xml:space="preserve">AMAZONAS </w:t>
                          </w:r>
                          <w:r w:rsidR="00880F48">
                            <w:rPr>
                              <w:rFonts w:ascii="Calibri" w:eastAsia="Calibri" w:hAnsi="Calibri" w:cs="Calibri"/>
                              <w:b/>
                              <w:color w:val="FFFFFF" w:themeColor="background1"/>
                              <w:sz w:val="40"/>
                              <w:szCs w:val="36"/>
                              <w14:textOutline w14:w="9525" w14:cap="rnd" w14:cmpd="sng" w14:algn="ctr">
                                <w14:noFill/>
                                <w14:prstDash w14:val="solid"/>
                                <w14:bevel/>
                              </w14:textOutline>
                            </w:rPr>
                            <w:t>EN CRUCERO AMATISTA</w:t>
                          </w:r>
                        </w:p>
                        <w:p w:rsidR="00A0012D" w:rsidRPr="00C8584E" w:rsidRDefault="007E01BB" w:rsidP="00C8584E">
                          <w:pPr>
                            <w:spacing w:after="0" w:line="240" w:lineRule="auto"/>
                            <w:textDirection w:val="btLr"/>
                            <w:rPr>
                              <w:rFonts w:ascii="Calibri" w:eastAsia="Calibri" w:hAnsi="Calibri" w:cs="Calibri"/>
                              <w:b/>
                              <w:color w:val="FFFFFF" w:themeColor="background1"/>
                              <w:sz w:val="40"/>
                              <w:szCs w:val="36"/>
                              <w14:textOutline w14:w="9525" w14:cap="rnd" w14:cmpd="sng" w14:algn="ctr">
                                <w14:noFill/>
                                <w14:prstDash w14:val="solid"/>
                                <w14:bevel/>
                              </w14:textOutline>
                            </w:rPr>
                          </w:pPr>
                          <w:r w:rsidRPr="007E01BB">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 xml:space="preserve">Clave: </w:t>
                          </w:r>
                          <w:r w:rsidR="00880F48">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3611</w:t>
                          </w:r>
                          <w:r w:rsidRPr="007E01BB">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-N202</w:t>
                          </w:r>
                          <w:r w:rsidR="001A732D">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6</w:t>
                          </w:r>
                          <w:r w:rsidR="005D6BE7">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-27</w:t>
                          </w:r>
                        </w:p>
                        <w:p w:rsidR="00E446EB" w:rsidRDefault="00E446EB"/>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7pt;margin-top:-17.4pt;width:395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" filled="f" stroked="f">
              <v:stroke startarrowwidth="narrow" startarrowlength="short" endarrowwidth="narrow" endarrowlength="short" joinstyle="round"/>
              <v:textbox inset="2.53958mm,1.2694mm,2.53958mm,1.2694mm">
                <w:txbxContent>
                  <w:p w:rsidR="00196CE1" w:rsidRDefault="009C1193" w:rsidP="00880F48">
                    <w:pPr>
                      <w:spacing w:after="0" w:line="240" w:lineRule="auto"/>
                      <w:ind w:firstLine="720"/>
                      <w:textDirection w:val="btLr"/>
                      <w:rPr>
                        <w:rFonts w:ascii="Calibri" w:eastAsia="Calibri" w:hAnsi="Calibri" w:cs="Calibri"/>
                        <w:b/>
                        <w:color w:val="FFFFFF" w:themeColor="background1"/>
                        <w:sz w:val="40"/>
                        <w:szCs w:val="36"/>
                        <w14:textOutline w14:w="9525" w14:cap="rnd" w14:cmpd="sng" w14:algn="ctr">
                          <w14:noFill/>
                          <w14:prstDash w14:val="solid"/>
                          <w14:bevel/>
                        </w14:textOutline>
                      </w:rPr>
                    </w:pPr>
                    <w:r>
                      <w:rPr>
                        <w:rFonts w:ascii="Calibri" w:eastAsia="Calibri" w:hAnsi="Calibri" w:cs="Calibri"/>
                        <w:b/>
                        <w:color w:val="FFFFFF" w:themeColor="background1"/>
                        <w:sz w:val="40"/>
                        <w:szCs w:val="36"/>
                        <w14:textOutline w14:w="9525" w14:cap="rnd" w14:cmpd="sng" w14:algn="ctr">
                          <w14:noFill/>
                          <w14:prstDash w14:val="solid"/>
                          <w14:bevel/>
                        </w14:textOutline>
                      </w:rPr>
                      <w:t xml:space="preserve">RÍO </w:t>
                    </w:r>
                    <w:r w:rsidR="00196CE1">
                      <w:rPr>
                        <w:rFonts w:ascii="Calibri" w:eastAsia="Calibri" w:hAnsi="Calibri" w:cs="Calibri"/>
                        <w:b/>
                        <w:color w:val="FFFFFF" w:themeColor="background1"/>
                        <w:sz w:val="40"/>
                        <w:szCs w:val="36"/>
                        <w14:textOutline w14:w="9525" w14:cap="rnd" w14:cmpd="sng" w14:algn="ctr">
                          <w14:noFill/>
                          <w14:prstDash w14:val="solid"/>
                          <w14:bevel/>
                        </w14:textOutline>
                      </w:rPr>
                      <w:t xml:space="preserve">AMAZONAS </w:t>
                    </w:r>
                    <w:r w:rsidR="00880F48">
                      <w:rPr>
                        <w:rFonts w:ascii="Calibri" w:eastAsia="Calibri" w:hAnsi="Calibri" w:cs="Calibri"/>
                        <w:b/>
                        <w:color w:val="FFFFFF" w:themeColor="background1"/>
                        <w:sz w:val="40"/>
                        <w:szCs w:val="36"/>
                        <w14:textOutline w14:w="9525" w14:cap="rnd" w14:cmpd="sng" w14:algn="ctr">
                          <w14:noFill/>
                          <w14:prstDash w14:val="solid"/>
                          <w14:bevel/>
                        </w14:textOutline>
                      </w:rPr>
                      <w:t>EN CRUCERO AMATISTA</w:t>
                    </w:r>
                  </w:p>
                  <w:p w:rsidR="00A0012D" w:rsidRPr="00C8584E" w:rsidRDefault="007E01BB" w:rsidP="00C8584E">
                    <w:pPr>
                      <w:spacing w:after="0" w:line="240" w:lineRule="auto"/>
                      <w:textDirection w:val="btLr"/>
                      <w:rPr>
                        <w:rFonts w:ascii="Calibri" w:eastAsia="Calibri" w:hAnsi="Calibri" w:cs="Calibri"/>
                        <w:b/>
                        <w:color w:val="FFFFFF" w:themeColor="background1"/>
                        <w:sz w:val="40"/>
                        <w:szCs w:val="36"/>
                        <w14:textOutline w14:w="9525" w14:cap="rnd" w14:cmpd="sng" w14:algn="ctr">
                          <w14:noFill/>
                          <w14:prstDash w14:val="solid"/>
                          <w14:bevel/>
                        </w14:textOutline>
                      </w:rPr>
                    </w:pPr>
                    <w:r w:rsidRPr="007E01BB">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 xml:space="preserve">Clave: </w:t>
                    </w:r>
                    <w:r w:rsidR="00880F48">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3611</w:t>
                    </w:r>
                    <w:r w:rsidRPr="007E01BB">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-N202</w:t>
                    </w:r>
                    <w:r w:rsidR="001A732D">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6</w:t>
                    </w:r>
                    <w:r w:rsidR="005D6BE7">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-27</w:t>
                    </w:r>
                  </w:p>
                  <w:p w:rsidR="00E446EB" w:rsidRDefault="00E446EB"/>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rsidR="00A0012D" w:rsidRDefault="002716D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66432" behindDoc="0" locked="0" layoutInCell="1" allowOverlap="1" wp14:anchorId="1BB73F5C" wp14:editId="73E82AAD">
          <wp:simplePos x="0" y="0"/>
          <wp:positionH relativeFrom="margin">
            <wp:posOffset>3229610</wp:posOffset>
          </wp:positionH>
          <wp:positionV relativeFrom="paragraph">
            <wp:posOffset>228638</wp:posOffset>
          </wp:positionV>
          <wp:extent cx="1237732" cy="405130"/>
          <wp:effectExtent l="0" t="0" r="63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blaco.png"/>
                  <pic:cNvPicPr/>
                </pic:nvPicPr>
                <pic:blipFill>
                  <a:blip r:embed="rId3">
                    <a:extLst>
                      <a:ext uri="{28A0092B-C50C-407E-A947-70E740481C1C}">
                        <a14:useLocalDpi xmlns:a14="http://schemas.microsoft.com/office/drawing/2010/main" val="0"/>
                      </a:ext>
                    </a:extLst>
                  </a:blip>
                  <a:stretch>
                    <a:fillRect/>
                  </a:stretch>
                </pic:blipFill>
                <pic:spPr>
                  <a:xfrm>
                    <a:off x="0" y="0"/>
                    <a:ext cx="1237732" cy="405130"/>
                  </a:xfrm>
                  <a:prstGeom prst="rect">
                    <a:avLst/>
                  </a:prstGeom>
                </pic:spPr>
              </pic:pic>
            </a:graphicData>
          </a:graphic>
          <wp14:sizeRelH relativeFrom="margin">
            <wp14:pctWidth>0</wp14:pctWidth>
          </wp14:sizeRelH>
          <wp14:sizeRelV relativeFrom="margin">
            <wp14:pctHeight>0</wp14:pctHeight>
          </wp14:sizeRelV>
        </wp:anchor>
      </w:drawing>
    </w:r>
  </w:p>
  <w:p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28D8ACD"/>
    <w:multiLevelType w:val="hybridMultilevel"/>
    <w:tmpl w:val="B2CA91EA"/>
    <w:lvl w:ilvl="0" w:tplc="63FE8A9E">
      <w:start w:val="1"/>
      <w:numFmt w:val="bullet"/>
      <w:lvlText w:val=""/>
      <w:lvlJc w:val="left"/>
      <w:pPr>
        <w:tabs>
          <w:tab w:val="num" w:pos="720"/>
        </w:tabs>
        <w:ind w:left="720" w:hanging="360"/>
      </w:pPr>
      <w:rPr>
        <w:rFonts w:ascii="Wingdings" w:hAnsi="Wingdings" w:cs="Wingdings" w:hint="default"/>
      </w:rPr>
    </w:lvl>
    <w:lvl w:ilvl="1" w:tplc="7A34920A">
      <w:start w:val="1"/>
      <w:numFmt w:val="bullet"/>
      <w:lvlText w:val="o"/>
      <w:lvlJc w:val="left"/>
      <w:pPr>
        <w:tabs>
          <w:tab w:val="num" w:pos="1440"/>
        </w:tabs>
        <w:ind w:left="1440" w:hanging="360"/>
      </w:pPr>
      <w:rPr>
        <w:rFonts w:ascii="Courier New" w:hAnsi="Courier New" w:cs="Courier New" w:hint="default"/>
      </w:rPr>
    </w:lvl>
    <w:lvl w:ilvl="2" w:tplc="F1B665C4">
      <w:start w:val="1"/>
      <w:numFmt w:val="bullet"/>
      <w:lvlText w:val=""/>
      <w:lvlJc w:val="left"/>
      <w:pPr>
        <w:tabs>
          <w:tab w:val="num" w:pos="2160"/>
        </w:tabs>
        <w:ind w:left="2160" w:hanging="360"/>
      </w:pPr>
      <w:rPr>
        <w:rFonts w:ascii="Wingdings" w:hAnsi="Wingdings" w:cs="Wingdings" w:hint="default"/>
      </w:rPr>
    </w:lvl>
    <w:lvl w:ilvl="3" w:tplc="69E4CCAA">
      <w:start w:val="1"/>
      <w:numFmt w:val="bullet"/>
      <w:lvlText w:val=""/>
      <w:lvlJc w:val="left"/>
      <w:pPr>
        <w:tabs>
          <w:tab w:val="num" w:pos="2880"/>
        </w:tabs>
        <w:ind w:left="2880" w:hanging="360"/>
      </w:pPr>
      <w:rPr>
        <w:rFonts w:ascii="Symbol" w:hAnsi="Symbol" w:cs="Symbol" w:hint="default"/>
      </w:rPr>
    </w:lvl>
    <w:lvl w:ilvl="4" w:tplc="0E10CBC2">
      <w:start w:val="1"/>
      <w:numFmt w:val="bullet"/>
      <w:lvlText w:val="o"/>
      <w:lvlJc w:val="left"/>
      <w:pPr>
        <w:tabs>
          <w:tab w:val="num" w:pos="3600"/>
        </w:tabs>
        <w:ind w:left="3600" w:hanging="360"/>
      </w:pPr>
      <w:rPr>
        <w:rFonts w:ascii="Courier New" w:hAnsi="Courier New" w:cs="Courier New" w:hint="default"/>
      </w:rPr>
    </w:lvl>
    <w:lvl w:ilvl="5" w:tplc="76980D08">
      <w:start w:val="1"/>
      <w:numFmt w:val="bullet"/>
      <w:lvlText w:val=""/>
      <w:lvlJc w:val="left"/>
      <w:pPr>
        <w:tabs>
          <w:tab w:val="num" w:pos="4320"/>
        </w:tabs>
        <w:ind w:left="4320" w:hanging="360"/>
      </w:pPr>
      <w:rPr>
        <w:rFonts w:ascii="Wingdings" w:hAnsi="Wingdings" w:cs="Wingdings" w:hint="default"/>
      </w:rPr>
    </w:lvl>
    <w:lvl w:ilvl="6" w:tplc="3CF262AE">
      <w:start w:val="1"/>
      <w:numFmt w:val="bullet"/>
      <w:lvlText w:val=""/>
      <w:lvlJc w:val="left"/>
      <w:pPr>
        <w:tabs>
          <w:tab w:val="num" w:pos="5040"/>
        </w:tabs>
        <w:ind w:left="5040" w:hanging="360"/>
      </w:pPr>
      <w:rPr>
        <w:rFonts w:ascii="Symbol" w:hAnsi="Symbol" w:cs="Symbol" w:hint="default"/>
      </w:rPr>
    </w:lvl>
    <w:lvl w:ilvl="7" w:tplc="1BCA60C6">
      <w:start w:val="1"/>
      <w:numFmt w:val="bullet"/>
      <w:lvlText w:val="o"/>
      <w:lvlJc w:val="left"/>
      <w:pPr>
        <w:tabs>
          <w:tab w:val="num" w:pos="5760"/>
        </w:tabs>
        <w:ind w:left="5760" w:hanging="360"/>
      </w:pPr>
      <w:rPr>
        <w:rFonts w:ascii="Courier New" w:hAnsi="Courier New" w:cs="Courier New" w:hint="default"/>
      </w:rPr>
    </w:lvl>
    <w:lvl w:ilvl="8" w:tplc="F3385D7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0957E3B"/>
    <w:multiLevelType w:val="hybridMultilevel"/>
    <w:tmpl w:val="6BCE25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23788F"/>
    <w:multiLevelType w:val="hybridMultilevel"/>
    <w:tmpl w:val="9362B8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F6665C"/>
    <w:multiLevelType w:val="hybridMultilevel"/>
    <w:tmpl w:val="374847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7195C54"/>
    <w:multiLevelType w:val="hybridMultilevel"/>
    <w:tmpl w:val="B57244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077745E"/>
    <w:multiLevelType w:val="hybridMultilevel"/>
    <w:tmpl w:val="313E6B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C412FA"/>
    <w:multiLevelType w:val="hybridMultilevel"/>
    <w:tmpl w:val="61EE80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3E465BF"/>
    <w:multiLevelType w:val="hybridMultilevel"/>
    <w:tmpl w:val="5C3CFA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5216086"/>
    <w:multiLevelType w:val="hybridMultilevel"/>
    <w:tmpl w:val="A4F4C0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7EE5FB8"/>
    <w:multiLevelType w:val="hybridMultilevel"/>
    <w:tmpl w:val="CC3009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8171C4D"/>
    <w:multiLevelType w:val="hybridMultilevel"/>
    <w:tmpl w:val="CC8CB6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A8259CB"/>
    <w:multiLevelType w:val="hybridMultilevel"/>
    <w:tmpl w:val="0C5691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EBD2728"/>
    <w:multiLevelType w:val="hybridMultilevel"/>
    <w:tmpl w:val="BF3CE6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8E6729A"/>
    <w:multiLevelType w:val="hybridMultilevel"/>
    <w:tmpl w:val="AE5EC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C9536FF"/>
    <w:multiLevelType w:val="hybridMultilevel"/>
    <w:tmpl w:val="1D96844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521A641B"/>
    <w:multiLevelType w:val="hybridMultilevel"/>
    <w:tmpl w:val="64FC72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A947B34"/>
    <w:multiLevelType w:val="hybridMultilevel"/>
    <w:tmpl w:val="B74A206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6E3C54A0"/>
    <w:multiLevelType w:val="hybridMultilevel"/>
    <w:tmpl w:val="92DC67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E405CC4"/>
    <w:multiLevelType w:val="hybridMultilevel"/>
    <w:tmpl w:val="1E52AD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45C45BC"/>
    <w:multiLevelType w:val="hybridMultilevel"/>
    <w:tmpl w:val="000039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80360F2"/>
    <w:multiLevelType w:val="hybridMultilevel"/>
    <w:tmpl w:val="EA30B9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17"/>
  </w:num>
  <w:num w:numId="4">
    <w:abstractNumId w:val="8"/>
  </w:num>
  <w:num w:numId="5">
    <w:abstractNumId w:val="5"/>
  </w:num>
  <w:num w:numId="6">
    <w:abstractNumId w:val="11"/>
  </w:num>
  <w:num w:numId="7">
    <w:abstractNumId w:val="4"/>
  </w:num>
  <w:num w:numId="8">
    <w:abstractNumId w:val="16"/>
  </w:num>
  <w:num w:numId="9">
    <w:abstractNumId w:val="10"/>
  </w:num>
  <w:num w:numId="10">
    <w:abstractNumId w:val="19"/>
  </w:num>
  <w:num w:numId="11">
    <w:abstractNumId w:val="3"/>
  </w:num>
  <w:num w:numId="12">
    <w:abstractNumId w:val="12"/>
  </w:num>
  <w:num w:numId="13">
    <w:abstractNumId w:val="2"/>
  </w:num>
  <w:num w:numId="14">
    <w:abstractNumId w:val="0"/>
  </w:num>
  <w:num w:numId="15">
    <w:abstractNumId w:val="14"/>
  </w:num>
  <w:num w:numId="16">
    <w:abstractNumId w:val="20"/>
  </w:num>
  <w:num w:numId="17">
    <w:abstractNumId w:val="6"/>
  </w:num>
  <w:num w:numId="18">
    <w:abstractNumId w:val="1"/>
  </w:num>
  <w:num w:numId="19">
    <w:abstractNumId w:val="9"/>
  </w:num>
  <w:num w:numId="20">
    <w:abstractNumId w:val="18"/>
  </w:num>
  <w:num w:numId="21">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25E23"/>
    <w:rsid w:val="00042A4A"/>
    <w:rsid w:val="000B5411"/>
    <w:rsid w:val="00121872"/>
    <w:rsid w:val="00121D3F"/>
    <w:rsid w:val="001308DE"/>
    <w:rsid w:val="00136610"/>
    <w:rsid w:val="001760D9"/>
    <w:rsid w:val="00186469"/>
    <w:rsid w:val="001934F5"/>
    <w:rsid w:val="00196CE1"/>
    <w:rsid w:val="00197448"/>
    <w:rsid w:val="001A732D"/>
    <w:rsid w:val="001B4CFE"/>
    <w:rsid w:val="0020594A"/>
    <w:rsid w:val="00206A52"/>
    <w:rsid w:val="0022469A"/>
    <w:rsid w:val="0024326D"/>
    <w:rsid w:val="00253EC6"/>
    <w:rsid w:val="00260703"/>
    <w:rsid w:val="00260A7E"/>
    <w:rsid w:val="002716DA"/>
    <w:rsid w:val="0028467B"/>
    <w:rsid w:val="002A0AC4"/>
    <w:rsid w:val="002A3E36"/>
    <w:rsid w:val="002B20BB"/>
    <w:rsid w:val="002E2148"/>
    <w:rsid w:val="0030077C"/>
    <w:rsid w:val="003472AF"/>
    <w:rsid w:val="003549A2"/>
    <w:rsid w:val="00372355"/>
    <w:rsid w:val="00385F60"/>
    <w:rsid w:val="003B524E"/>
    <w:rsid w:val="004002E5"/>
    <w:rsid w:val="00406B6E"/>
    <w:rsid w:val="00430DCE"/>
    <w:rsid w:val="004354F5"/>
    <w:rsid w:val="00445E5F"/>
    <w:rsid w:val="00493763"/>
    <w:rsid w:val="004A3839"/>
    <w:rsid w:val="004A4DC7"/>
    <w:rsid w:val="004A5406"/>
    <w:rsid w:val="004B58B8"/>
    <w:rsid w:val="004F3ADB"/>
    <w:rsid w:val="0050425F"/>
    <w:rsid w:val="005507FE"/>
    <w:rsid w:val="005679E5"/>
    <w:rsid w:val="005960CB"/>
    <w:rsid w:val="005A1149"/>
    <w:rsid w:val="005D2183"/>
    <w:rsid w:val="005D6BE7"/>
    <w:rsid w:val="00600CC3"/>
    <w:rsid w:val="006210F5"/>
    <w:rsid w:val="006368D0"/>
    <w:rsid w:val="00655CC5"/>
    <w:rsid w:val="006835E6"/>
    <w:rsid w:val="0068514F"/>
    <w:rsid w:val="00687ED9"/>
    <w:rsid w:val="00692BA8"/>
    <w:rsid w:val="006C1CB0"/>
    <w:rsid w:val="006C2396"/>
    <w:rsid w:val="006D29F5"/>
    <w:rsid w:val="006D72E8"/>
    <w:rsid w:val="007043A3"/>
    <w:rsid w:val="00706A43"/>
    <w:rsid w:val="007138F1"/>
    <w:rsid w:val="00724E17"/>
    <w:rsid w:val="007335DF"/>
    <w:rsid w:val="00743093"/>
    <w:rsid w:val="00762475"/>
    <w:rsid w:val="00792693"/>
    <w:rsid w:val="0079461D"/>
    <w:rsid w:val="00794B66"/>
    <w:rsid w:val="007973C7"/>
    <w:rsid w:val="007A3CDE"/>
    <w:rsid w:val="007E01BB"/>
    <w:rsid w:val="007F7B70"/>
    <w:rsid w:val="00825C6E"/>
    <w:rsid w:val="0084509F"/>
    <w:rsid w:val="00851F74"/>
    <w:rsid w:val="00853D64"/>
    <w:rsid w:val="00880F48"/>
    <w:rsid w:val="0088560B"/>
    <w:rsid w:val="008C17A6"/>
    <w:rsid w:val="008C56AB"/>
    <w:rsid w:val="008E0017"/>
    <w:rsid w:val="008E42A1"/>
    <w:rsid w:val="008E5CC0"/>
    <w:rsid w:val="008F157E"/>
    <w:rsid w:val="008F4840"/>
    <w:rsid w:val="0090199B"/>
    <w:rsid w:val="00904CA2"/>
    <w:rsid w:val="009119BC"/>
    <w:rsid w:val="00945F42"/>
    <w:rsid w:val="00970405"/>
    <w:rsid w:val="009767C9"/>
    <w:rsid w:val="009856A5"/>
    <w:rsid w:val="00985F89"/>
    <w:rsid w:val="00986E85"/>
    <w:rsid w:val="009B29A1"/>
    <w:rsid w:val="009C0740"/>
    <w:rsid w:val="009C1193"/>
    <w:rsid w:val="009D7C74"/>
    <w:rsid w:val="00A0012D"/>
    <w:rsid w:val="00A05B51"/>
    <w:rsid w:val="00A109A1"/>
    <w:rsid w:val="00A1676A"/>
    <w:rsid w:val="00A322C8"/>
    <w:rsid w:val="00A32A11"/>
    <w:rsid w:val="00A455A6"/>
    <w:rsid w:val="00A526AD"/>
    <w:rsid w:val="00A979AE"/>
    <w:rsid w:val="00AA2A48"/>
    <w:rsid w:val="00AA302B"/>
    <w:rsid w:val="00AB0E37"/>
    <w:rsid w:val="00B1028F"/>
    <w:rsid w:val="00B11AFA"/>
    <w:rsid w:val="00B13D81"/>
    <w:rsid w:val="00B840FB"/>
    <w:rsid w:val="00B8522A"/>
    <w:rsid w:val="00BA37C5"/>
    <w:rsid w:val="00BB3D24"/>
    <w:rsid w:val="00BB793D"/>
    <w:rsid w:val="00BC30AB"/>
    <w:rsid w:val="00BD0198"/>
    <w:rsid w:val="00BD0EA5"/>
    <w:rsid w:val="00BF498E"/>
    <w:rsid w:val="00C1510A"/>
    <w:rsid w:val="00C8584E"/>
    <w:rsid w:val="00C90CC1"/>
    <w:rsid w:val="00C97FB6"/>
    <w:rsid w:val="00CD702C"/>
    <w:rsid w:val="00CE0C01"/>
    <w:rsid w:val="00CE0C8F"/>
    <w:rsid w:val="00D2140A"/>
    <w:rsid w:val="00D71BE3"/>
    <w:rsid w:val="00DD2475"/>
    <w:rsid w:val="00DE5BD3"/>
    <w:rsid w:val="00E01424"/>
    <w:rsid w:val="00E236E2"/>
    <w:rsid w:val="00E446EB"/>
    <w:rsid w:val="00E701F2"/>
    <w:rsid w:val="00E856F2"/>
    <w:rsid w:val="00EA6A5B"/>
    <w:rsid w:val="00EB2671"/>
    <w:rsid w:val="00EE2794"/>
    <w:rsid w:val="00EE5A2D"/>
    <w:rsid w:val="00F01C44"/>
    <w:rsid w:val="00F14FD9"/>
    <w:rsid w:val="00F257E1"/>
    <w:rsid w:val="00F30B92"/>
    <w:rsid w:val="00F341D4"/>
    <w:rsid w:val="00F70745"/>
    <w:rsid w:val="00F732E1"/>
    <w:rsid w:val="00F85C88"/>
    <w:rsid w:val="00FA61D6"/>
    <w:rsid w:val="00FA6C98"/>
    <w:rsid w:val="00FC449A"/>
    <w:rsid w:val="00FF05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0CB26"/>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character" w:styleId="Mencinsinresolver">
    <w:name w:val="Unresolved Mention"/>
    <w:basedOn w:val="Fuentedeprrafopredeter"/>
    <w:uiPriority w:val="99"/>
    <w:semiHidden/>
    <w:unhideWhenUsed/>
    <w:rsid w:val="009856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565308">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58820315">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20914862">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66425159">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209101603">
      <w:bodyDiv w:val="1"/>
      <w:marLeft w:val="0"/>
      <w:marRight w:val="0"/>
      <w:marTop w:val="0"/>
      <w:marBottom w:val="0"/>
      <w:divBdr>
        <w:top w:val="none" w:sz="0" w:space="0" w:color="auto"/>
        <w:left w:val="none" w:sz="0" w:space="0" w:color="auto"/>
        <w:bottom w:val="none" w:sz="0" w:space="0" w:color="auto"/>
        <w:right w:val="none" w:sz="0" w:space="0" w:color="auto"/>
      </w:divBdr>
    </w:div>
    <w:div w:id="1726559928">
      <w:bodyDiv w:val="1"/>
      <w:marLeft w:val="0"/>
      <w:marRight w:val="0"/>
      <w:marTop w:val="0"/>
      <w:marBottom w:val="0"/>
      <w:divBdr>
        <w:top w:val="none" w:sz="0" w:space="0" w:color="auto"/>
        <w:left w:val="none" w:sz="0" w:space="0" w:color="auto"/>
        <w:bottom w:val="none" w:sz="0" w:space="0" w:color="auto"/>
        <w:right w:val="none" w:sz="0" w:space="0" w:color="auto"/>
      </w:divBdr>
    </w:div>
    <w:div w:id="1926188867">
      <w:bodyDiv w:val="1"/>
      <w:marLeft w:val="0"/>
      <w:marRight w:val="0"/>
      <w:marTop w:val="0"/>
      <w:marBottom w:val="0"/>
      <w:divBdr>
        <w:top w:val="none" w:sz="0" w:space="0" w:color="auto"/>
        <w:left w:val="none" w:sz="0" w:space="0" w:color="auto"/>
        <w:bottom w:val="none" w:sz="0" w:space="0" w:color="auto"/>
        <w:right w:val="none" w:sz="0" w:space="0" w:color="auto"/>
      </w:divBdr>
    </w:div>
    <w:div w:id="1943564584">
      <w:bodyDiv w:val="1"/>
      <w:marLeft w:val="0"/>
      <w:marRight w:val="0"/>
      <w:marTop w:val="0"/>
      <w:marBottom w:val="0"/>
      <w:divBdr>
        <w:top w:val="none" w:sz="0" w:space="0" w:color="auto"/>
        <w:left w:val="none" w:sz="0" w:space="0" w:color="auto"/>
        <w:bottom w:val="none" w:sz="0" w:space="0" w:color="auto"/>
        <w:right w:val="none" w:sz="0" w:space="0" w:color="auto"/>
      </w:divBdr>
    </w:div>
    <w:div w:id="1962878642">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5</Pages>
  <Words>1627</Words>
  <Characters>8950</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RPARRA</cp:lastModifiedBy>
  <cp:revision>3</cp:revision>
  <dcterms:created xsi:type="dcterms:W3CDTF">2026-08-13T20:24:00Z</dcterms:created>
  <dcterms:modified xsi:type="dcterms:W3CDTF">2026-08-14T00:20:00Z</dcterms:modified>
</cp:coreProperties>
</file>