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A0CE9" w14:textId="46EF4985" w:rsidR="00516726" w:rsidRPr="00516726" w:rsidRDefault="00F10FA7" w:rsidP="00516726">
      <w:pPr>
        <w:spacing w:before="100" w:beforeAutospacing="1" w:after="100" w:afterAutospacing="1"/>
        <w:jc w:val="center"/>
        <w:rPr>
          <w:rFonts w:asciiTheme="minorHAnsi" w:hAnsiTheme="minorHAnsi" w:cstheme="minorHAnsi"/>
          <w:b/>
          <w:color w:val="FF0000"/>
          <w:sz w:val="32"/>
          <w:lang w:val="es-MX" w:eastAsia="es-MX"/>
        </w:rPr>
      </w:pPr>
      <w:r>
        <w:rPr>
          <w:rFonts w:asciiTheme="minorHAnsi" w:hAnsiTheme="minorHAnsi" w:cstheme="minorHAnsi"/>
          <w:b/>
          <w:color w:val="FF0000"/>
          <w:sz w:val="32"/>
          <w:lang w:val="es-MX" w:eastAsia="es-MX"/>
        </w:rPr>
        <w:t xml:space="preserve">Bangkok – Chiang Rai – Chiang Mai – </w:t>
      </w:r>
      <w:r w:rsidR="00E65FC1">
        <w:rPr>
          <w:rFonts w:asciiTheme="minorHAnsi" w:hAnsiTheme="minorHAnsi" w:cstheme="minorHAnsi"/>
          <w:b/>
          <w:color w:val="FF0000"/>
          <w:sz w:val="32"/>
          <w:lang w:val="es-MX" w:eastAsia="es-MX"/>
        </w:rPr>
        <w:t>Kuala Lumpur</w:t>
      </w:r>
    </w:p>
    <w:p w14:paraId="6A46FB12" w14:textId="21D71343"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1146F8">
        <w:rPr>
          <w:rFonts w:asciiTheme="minorHAnsi" w:eastAsia="Arial" w:hAnsiTheme="minorHAnsi" w:cstheme="minorHAnsi"/>
          <w:b/>
          <w:bCs/>
          <w:color w:val="002060"/>
          <w:lang w:val="es-MX" w:eastAsia="es-MX" w:bidi="en-US"/>
        </w:rPr>
        <w:t>9</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22F35CF"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260689">
        <w:rPr>
          <w:rFonts w:asciiTheme="minorHAnsi" w:eastAsia="Arial" w:hAnsiTheme="minorHAnsi" w:cstheme="minorHAnsi"/>
          <w:b/>
          <w:bCs/>
          <w:color w:val="002060"/>
          <w:lang w:val="es-MX" w:eastAsia="es-MX" w:bidi="en-US"/>
        </w:rPr>
        <w:t>martes, jueves y domingo de abril 2026 al 31 marzo 2027</w:t>
      </w:r>
      <w:r w:rsidR="000A6E1A">
        <w:rPr>
          <w:rFonts w:asciiTheme="minorHAnsi" w:eastAsia="Arial" w:hAnsiTheme="minorHAnsi" w:cstheme="minorHAnsi"/>
          <w:b/>
          <w:bCs/>
          <w:color w:val="002060"/>
          <w:lang w:val="es-MX" w:eastAsia="es-MX" w:bidi="en-US"/>
        </w:rPr>
        <w:t xml:space="preserve"> </w:t>
      </w:r>
    </w:p>
    <w:p w14:paraId="62AF038E" w14:textId="6868ACDA"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260689">
        <w:rPr>
          <w:rFonts w:asciiTheme="minorHAnsi" w:eastAsia="Arial" w:hAnsiTheme="minorHAnsi" w:cstheme="minorHAnsi"/>
          <w:b/>
          <w:bCs/>
          <w:color w:val="002060"/>
          <w:lang w:val="es-MX" w:eastAsia="es-MX" w:bidi="en-US"/>
        </w:rPr>
        <w:t>compartidos</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7910CAF4"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260689">
        <w:rPr>
          <w:rFonts w:asciiTheme="minorHAnsi" w:eastAsia="Arial" w:hAnsiTheme="minorHAnsi" w:cstheme="minorHAnsi"/>
          <w:b/>
          <w:color w:val="FF0000"/>
          <w:sz w:val="24"/>
          <w:szCs w:val="24"/>
        </w:rPr>
        <w:t>Bangkok</w:t>
      </w:r>
    </w:p>
    <w:p w14:paraId="68C4DC6C" w14:textId="74B67823" w:rsidR="00260689" w:rsidRPr="004C0C68" w:rsidRDefault="00260689" w:rsidP="00260689">
      <w:pPr>
        <w:tabs>
          <w:tab w:val="left" w:pos="1418"/>
        </w:tabs>
        <w:ind w:right="-142"/>
        <w:jc w:val="both"/>
        <w:rPr>
          <w:rFonts w:asciiTheme="minorHAnsi" w:eastAsia="Calibri" w:hAnsiTheme="minorHAnsi" w:cstheme="minorHAnsi"/>
          <w:color w:val="002060"/>
          <w:sz w:val="20"/>
          <w:szCs w:val="20"/>
          <w:lang w:val="es-MX" w:eastAsia="es-MX"/>
        </w:rPr>
      </w:pPr>
      <w:r w:rsidRPr="004C0C68">
        <w:rPr>
          <w:rFonts w:asciiTheme="minorHAnsi" w:eastAsia="Calibri" w:hAnsiTheme="minorHAnsi" w:cstheme="minorHAnsi"/>
          <w:color w:val="002060"/>
          <w:sz w:val="20"/>
          <w:szCs w:val="20"/>
          <w:lang w:val="es-MX" w:eastAsia="es-MX"/>
        </w:rPr>
        <w:t xml:space="preserve">Llegada al aeropuerto de Bangkok, traslado al hotel y tarde libre para descansar o conocer por cuenta propia la ciudad. </w:t>
      </w:r>
      <w:r w:rsidRPr="004C0C68">
        <w:rPr>
          <w:rFonts w:asciiTheme="minorHAnsi" w:eastAsia="Calibri" w:hAnsiTheme="minorHAnsi" w:cstheme="minorHAnsi"/>
          <w:b/>
          <w:color w:val="002060"/>
          <w:sz w:val="20"/>
          <w:szCs w:val="20"/>
          <w:lang w:val="es-MX" w:eastAsia="es-MX"/>
        </w:rPr>
        <w:t>Alojamiento</w:t>
      </w:r>
      <w:r w:rsidRPr="004C0C68">
        <w:rPr>
          <w:rFonts w:asciiTheme="minorHAnsi" w:eastAsia="Calibri" w:hAnsiTheme="minorHAnsi" w:cstheme="minorHAnsi"/>
          <w:color w:val="002060"/>
          <w:sz w:val="20"/>
          <w:szCs w:val="20"/>
          <w:lang w:val="es-MX" w:eastAsia="es-MX"/>
        </w:rPr>
        <w:t>.</w:t>
      </w:r>
    </w:p>
    <w:p w14:paraId="576F1995" w14:textId="77777777" w:rsidR="00652D3A" w:rsidRDefault="00280E80" w:rsidP="00652D3A">
      <w:pPr>
        <w:tabs>
          <w:tab w:val="left" w:pos="1418"/>
        </w:tabs>
        <w:ind w:right="-142"/>
        <w:jc w:val="both"/>
        <w:rPr>
          <w:rFonts w:asciiTheme="minorHAnsi" w:hAnsiTheme="minorHAnsi" w:cstheme="minorHAnsi"/>
          <w:b/>
          <w:bCs/>
          <w:color w:val="002060"/>
          <w:sz w:val="20"/>
          <w:szCs w:val="20"/>
        </w:rPr>
      </w:pPr>
      <w:r w:rsidRPr="006F3C96">
        <w:rPr>
          <w:rFonts w:asciiTheme="minorHAnsi" w:hAnsiTheme="minorHAnsi" w:cstheme="minorHAnsi"/>
          <w:b/>
          <w:bCs/>
          <w:color w:val="002060"/>
          <w:sz w:val="20"/>
          <w:szCs w:val="20"/>
        </w:rPr>
        <w:t xml:space="preserve">Nota: El horario para registrar en el hotel es después </w:t>
      </w:r>
      <w:r w:rsidR="00260689">
        <w:rPr>
          <w:rFonts w:asciiTheme="minorHAnsi" w:hAnsiTheme="minorHAnsi" w:cstheme="minorHAnsi"/>
          <w:b/>
          <w:bCs/>
          <w:color w:val="002060"/>
          <w:sz w:val="20"/>
          <w:szCs w:val="20"/>
        </w:rPr>
        <w:t>3</w:t>
      </w:r>
      <w:r w:rsidRPr="006F3C96">
        <w:rPr>
          <w:rFonts w:asciiTheme="minorHAnsi" w:hAnsiTheme="minorHAnsi" w:cstheme="minorHAnsi"/>
          <w:b/>
          <w:bCs/>
          <w:color w:val="002060"/>
          <w:sz w:val="20"/>
          <w:szCs w:val="20"/>
        </w:rPr>
        <w:t>pm.</w:t>
      </w:r>
    </w:p>
    <w:p w14:paraId="05A9CF7D" w14:textId="77777777" w:rsidR="00652D3A" w:rsidRDefault="00652D3A" w:rsidP="00652D3A">
      <w:pPr>
        <w:tabs>
          <w:tab w:val="left" w:pos="1418"/>
        </w:tabs>
        <w:ind w:right="-142"/>
        <w:jc w:val="both"/>
        <w:rPr>
          <w:rStyle w:val="DanmeroCar"/>
          <w:bCs/>
          <w:sz w:val="24"/>
          <w:szCs w:val="24"/>
        </w:rPr>
      </w:pPr>
    </w:p>
    <w:p w14:paraId="1ABAC864" w14:textId="77777777" w:rsidR="00652D3A" w:rsidRDefault="00652D3A" w:rsidP="00652D3A">
      <w:pPr>
        <w:tabs>
          <w:tab w:val="left" w:pos="1418"/>
        </w:tabs>
        <w:ind w:right="-142"/>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Bangkok</w:t>
      </w:r>
    </w:p>
    <w:p w14:paraId="57ACD68D" w14:textId="4602AD90" w:rsidR="00652D3A" w:rsidRPr="004C0C68" w:rsidRDefault="00652D3A" w:rsidP="00652D3A">
      <w:pPr>
        <w:tabs>
          <w:tab w:val="left" w:pos="1418"/>
        </w:tabs>
        <w:ind w:right="-142"/>
        <w:jc w:val="both"/>
        <w:rPr>
          <w:rFonts w:asciiTheme="minorHAnsi" w:eastAsia="Calibri" w:hAnsiTheme="minorHAnsi" w:cstheme="minorHAnsi"/>
          <w:color w:val="002060"/>
          <w:sz w:val="20"/>
          <w:szCs w:val="20"/>
          <w:lang w:val="es-MX" w:eastAsia="es-MX"/>
        </w:rPr>
      </w:pPr>
      <w:r w:rsidRPr="00494557">
        <w:rPr>
          <w:rFonts w:asciiTheme="minorHAnsi" w:eastAsia="Calibri" w:hAnsiTheme="minorHAnsi" w:cstheme="minorHAnsi"/>
          <w:b/>
          <w:color w:val="002060"/>
          <w:sz w:val="20"/>
          <w:szCs w:val="20"/>
          <w:lang w:val="es-MX" w:eastAsia="es-MX"/>
        </w:rPr>
        <w:t>D</w:t>
      </w:r>
      <w:r w:rsidRPr="00652D3A">
        <w:rPr>
          <w:rFonts w:asciiTheme="minorHAnsi" w:eastAsia="Calibri" w:hAnsiTheme="minorHAnsi" w:cstheme="minorHAnsi"/>
          <w:b/>
          <w:color w:val="002060"/>
          <w:sz w:val="20"/>
          <w:szCs w:val="20"/>
          <w:lang w:val="es-MX" w:eastAsia="es-MX"/>
        </w:rPr>
        <w:t>espués del desayuno</w:t>
      </w:r>
      <w:r w:rsidRPr="00652D3A">
        <w:rPr>
          <w:rFonts w:asciiTheme="minorHAnsi" w:eastAsia="Calibri" w:hAnsiTheme="minorHAnsi" w:cstheme="minorHAnsi"/>
          <w:color w:val="002060"/>
          <w:sz w:val="20"/>
          <w:szCs w:val="20"/>
          <w:lang w:val="es-MX" w:eastAsia="es-MX"/>
        </w:rPr>
        <w:t xml:space="preserve">, iniciará un recorrido por los templos más importantes de la ciudad. La primera visita será al </w:t>
      </w:r>
      <w:proofErr w:type="spellStart"/>
      <w:r w:rsidRPr="00652D3A">
        <w:rPr>
          <w:rFonts w:asciiTheme="minorHAnsi" w:eastAsia="Calibri" w:hAnsiTheme="minorHAnsi" w:cstheme="minorHAnsi"/>
          <w:color w:val="002060"/>
          <w:sz w:val="20"/>
          <w:szCs w:val="20"/>
          <w:lang w:val="es-MX" w:eastAsia="es-MX"/>
        </w:rPr>
        <w:t>Wat</w:t>
      </w:r>
      <w:proofErr w:type="spellEnd"/>
      <w:r w:rsidRPr="00652D3A">
        <w:rPr>
          <w:rFonts w:asciiTheme="minorHAnsi" w:eastAsia="Calibri" w:hAnsiTheme="minorHAnsi" w:cstheme="minorHAnsi"/>
          <w:color w:val="002060"/>
          <w:sz w:val="20"/>
          <w:szCs w:val="20"/>
          <w:lang w:val="es-MX" w:eastAsia="es-MX"/>
        </w:rPr>
        <w:t xml:space="preserve"> </w:t>
      </w:r>
      <w:proofErr w:type="spellStart"/>
      <w:r w:rsidRPr="00652D3A">
        <w:rPr>
          <w:rFonts w:asciiTheme="minorHAnsi" w:eastAsia="Calibri" w:hAnsiTheme="minorHAnsi" w:cstheme="minorHAnsi"/>
          <w:color w:val="002060"/>
          <w:sz w:val="20"/>
          <w:szCs w:val="20"/>
          <w:lang w:val="es-MX" w:eastAsia="es-MX"/>
        </w:rPr>
        <w:t>Traimit</w:t>
      </w:r>
      <w:proofErr w:type="spellEnd"/>
      <w:r w:rsidRPr="00652D3A">
        <w:rPr>
          <w:rFonts w:asciiTheme="minorHAnsi" w:eastAsia="Calibri" w:hAnsiTheme="minorHAnsi" w:cstheme="minorHAnsi"/>
          <w:color w:val="002060"/>
          <w:sz w:val="20"/>
          <w:szCs w:val="20"/>
          <w:lang w:val="es-MX" w:eastAsia="es-MX"/>
        </w:rPr>
        <w:t>, ubicado en Chinatown, hogar del Buda de oro macizo más grande del mundo, una impresionante imagen de casi cinco metros de altura</w:t>
      </w:r>
      <w:r w:rsidRPr="004C0C68">
        <w:rPr>
          <w:rFonts w:asciiTheme="minorHAnsi" w:eastAsia="Calibri" w:hAnsiTheme="minorHAnsi" w:cstheme="minorHAnsi"/>
          <w:color w:val="002060"/>
          <w:sz w:val="20"/>
          <w:szCs w:val="20"/>
          <w:lang w:val="es-MX" w:eastAsia="es-MX"/>
        </w:rPr>
        <w:t xml:space="preserve"> </w:t>
      </w:r>
      <w:r w:rsidRPr="00652D3A">
        <w:rPr>
          <w:rFonts w:asciiTheme="minorHAnsi" w:eastAsia="Calibri" w:hAnsiTheme="minorHAnsi" w:cstheme="minorHAnsi"/>
          <w:color w:val="002060"/>
          <w:sz w:val="20"/>
          <w:szCs w:val="20"/>
          <w:lang w:val="es-MX" w:eastAsia="es-MX"/>
        </w:rPr>
        <w:t xml:space="preserve">Posteriormente, visita al </w:t>
      </w:r>
      <w:proofErr w:type="spellStart"/>
      <w:r w:rsidRPr="00652D3A">
        <w:rPr>
          <w:rFonts w:asciiTheme="minorHAnsi" w:eastAsia="Calibri" w:hAnsiTheme="minorHAnsi" w:cstheme="minorHAnsi"/>
          <w:color w:val="002060"/>
          <w:sz w:val="20"/>
          <w:szCs w:val="20"/>
          <w:lang w:val="es-MX" w:eastAsia="es-MX"/>
        </w:rPr>
        <w:t>Wat</w:t>
      </w:r>
      <w:proofErr w:type="spellEnd"/>
      <w:r w:rsidRPr="00652D3A">
        <w:rPr>
          <w:rFonts w:asciiTheme="minorHAnsi" w:eastAsia="Calibri" w:hAnsiTheme="minorHAnsi" w:cstheme="minorHAnsi"/>
          <w:color w:val="002060"/>
          <w:sz w:val="20"/>
          <w:szCs w:val="20"/>
          <w:lang w:val="es-MX" w:eastAsia="es-MX"/>
        </w:rPr>
        <w:t xml:space="preserve"> </w:t>
      </w:r>
      <w:proofErr w:type="spellStart"/>
      <w:r w:rsidRPr="00652D3A">
        <w:rPr>
          <w:rFonts w:asciiTheme="minorHAnsi" w:eastAsia="Calibri" w:hAnsiTheme="minorHAnsi" w:cstheme="minorHAnsi"/>
          <w:color w:val="002060"/>
          <w:sz w:val="20"/>
          <w:szCs w:val="20"/>
          <w:lang w:val="es-MX" w:eastAsia="es-MX"/>
        </w:rPr>
        <w:t>Pho</w:t>
      </w:r>
      <w:proofErr w:type="spellEnd"/>
      <w:r w:rsidRPr="00652D3A">
        <w:rPr>
          <w:rFonts w:asciiTheme="minorHAnsi" w:eastAsia="Calibri" w:hAnsiTheme="minorHAnsi" w:cstheme="minorHAnsi"/>
          <w:color w:val="002060"/>
          <w:sz w:val="20"/>
          <w:szCs w:val="20"/>
          <w:lang w:val="es-MX" w:eastAsia="es-MX"/>
        </w:rPr>
        <w:t xml:space="preserve">, uno de los templos más grandes y antiguos de Bangkok, famoso por su Buda reclinado de 46 metros cubierto en oro y sus tradicionales </w:t>
      </w:r>
      <w:proofErr w:type="spellStart"/>
      <w:r w:rsidRPr="00652D3A">
        <w:rPr>
          <w:rFonts w:asciiTheme="minorHAnsi" w:eastAsia="Calibri" w:hAnsiTheme="minorHAnsi" w:cstheme="minorHAnsi"/>
          <w:color w:val="002060"/>
          <w:sz w:val="20"/>
          <w:szCs w:val="20"/>
          <w:lang w:val="es-MX" w:eastAsia="es-MX"/>
        </w:rPr>
        <w:t>chedis</w:t>
      </w:r>
      <w:proofErr w:type="spellEnd"/>
      <w:r w:rsidRPr="00652D3A">
        <w:rPr>
          <w:rFonts w:asciiTheme="minorHAnsi" w:eastAsia="Calibri" w:hAnsiTheme="minorHAnsi" w:cstheme="minorHAnsi"/>
          <w:color w:val="002060"/>
          <w:sz w:val="20"/>
          <w:szCs w:val="20"/>
          <w:lang w:val="es-MX" w:eastAsia="es-MX"/>
        </w:rPr>
        <w:t xml:space="preserve"> reales.</w:t>
      </w:r>
      <w:r w:rsidRPr="004C0C68">
        <w:rPr>
          <w:rFonts w:asciiTheme="minorHAnsi" w:eastAsia="Calibri" w:hAnsiTheme="minorHAnsi" w:cstheme="minorHAnsi"/>
          <w:color w:val="002060"/>
          <w:sz w:val="20"/>
          <w:szCs w:val="20"/>
          <w:lang w:val="es-MX" w:eastAsia="es-MX"/>
        </w:rPr>
        <w:t xml:space="preserve"> </w:t>
      </w:r>
      <w:r w:rsidRPr="00652D3A">
        <w:rPr>
          <w:rFonts w:asciiTheme="minorHAnsi" w:eastAsia="Calibri" w:hAnsiTheme="minorHAnsi" w:cstheme="minorHAnsi"/>
          <w:color w:val="002060"/>
          <w:sz w:val="20"/>
          <w:szCs w:val="20"/>
          <w:lang w:val="es-MX" w:eastAsia="es-MX"/>
        </w:rPr>
        <w:t xml:space="preserve">El recorrido continúa hacia el Gran Palacio, antigua residencia de la familia real durante más de 150 años. Dentro del complejo se encuentra el </w:t>
      </w:r>
      <w:proofErr w:type="spellStart"/>
      <w:r w:rsidRPr="00652D3A">
        <w:rPr>
          <w:rFonts w:asciiTheme="minorHAnsi" w:eastAsia="Calibri" w:hAnsiTheme="minorHAnsi" w:cstheme="minorHAnsi"/>
          <w:color w:val="002060"/>
          <w:sz w:val="20"/>
          <w:szCs w:val="20"/>
          <w:lang w:val="es-MX" w:eastAsia="es-MX"/>
        </w:rPr>
        <w:t>Wat</w:t>
      </w:r>
      <w:proofErr w:type="spellEnd"/>
      <w:r w:rsidRPr="00652D3A">
        <w:rPr>
          <w:rFonts w:asciiTheme="minorHAnsi" w:eastAsia="Calibri" w:hAnsiTheme="minorHAnsi" w:cstheme="minorHAnsi"/>
          <w:color w:val="002060"/>
          <w:sz w:val="20"/>
          <w:szCs w:val="20"/>
          <w:lang w:val="es-MX" w:eastAsia="es-MX"/>
        </w:rPr>
        <w:t xml:space="preserve"> </w:t>
      </w:r>
      <w:proofErr w:type="spellStart"/>
      <w:r w:rsidRPr="00652D3A">
        <w:rPr>
          <w:rFonts w:asciiTheme="minorHAnsi" w:eastAsia="Calibri" w:hAnsiTheme="minorHAnsi" w:cstheme="minorHAnsi"/>
          <w:color w:val="002060"/>
          <w:sz w:val="20"/>
          <w:szCs w:val="20"/>
          <w:lang w:val="es-MX" w:eastAsia="es-MX"/>
        </w:rPr>
        <w:t>Phra</w:t>
      </w:r>
      <w:proofErr w:type="spellEnd"/>
      <w:r w:rsidRPr="00652D3A">
        <w:rPr>
          <w:rFonts w:asciiTheme="minorHAnsi" w:eastAsia="Calibri" w:hAnsiTheme="minorHAnsi" w:cstheme="minorHAnsi"/>
          <w:color w:val="002060"/>
          <w:sz w:val="20"/>
          <w:szCs w:val="20"/>
          <w:lang w:val="es-MX" w:eastAsia="es-MX"/>
        </w:rPr>
        <w:t xml:space="preserve"> </w:t>
      </w:r>
      <w:proofErr w:type="spellStart"/>
      <w:r w:rsidRPr="00652D3A">
        <w:rPr>
          <w:rFonts w:asciiTheme="minorHAnsi" w:eastAsia="Calibri" w:hAnsiTheme="minorHAnsi" w:cstheme="minorHAnsi"/>
          <w:color w:val="002060"/>
          <w:sz w:val="20"/>
          <w:szCs w:val="20"/>
          <w:lang w:val="es-MX" w:eastAsia="es-MX"/>
        </w:rPr>
        <w:t>Kaew</w:t>
      </w:r>
      <w:proofErr w:type="spellEnd"/>
      <w:r w:rsidRPr="00652D3A">
        <w:rPr>
          <w:rFonts w:asciiTheme="minorHAnsi" w:eastAsia="Calibri" w:hAnsiTheme="minorHAnsi" w:cstheme="minorHAnsi"/>
          <w:color w:val="002060"/>
          <w:sz w:val="20"/>
          <w:szCs w:val="20"/>
          <w:lang w:val="es-MX" w:eastAsia="es-MX"/>
        </w:rPr>
        <w:t>, el Templo del Buda Esmeralda, considerado el santuario budista más importante de Tailandia.</w:t>
      </w:r>
      <w:r w:rsidR="004C0C68">
        <w:rPr>
          <w:rFonts w:asciiTheme="minorHAnsi" w:eastAsia="Calibri" w:hAnsiTheme="minorHAnsi" w:cstheme="minorHAnsi"/>
          <w:color w:val="002060"/>
          <w:sz w:val="20"/>
          <w:szCs w:val="20"/>
          <w:lang w:val="es-MX" w:eastAsia="es-MX"/>
        </w:rPr>
        <w:t xml:space="preserve"> </w:t>
      </w:r>
      <w:r w:rsidR="004C0C68" w:rsidRPr="004C0C68">
        <w:rPr>
          <w:rFonts w:asciiTheme="minorHAnsi" w:eastAsia="Calibri" w:hAnsiTheme="minorHAnsi" w:cstheme="minorHAnsi"/>
          <w:b/>
          <w:color w:val="002060"/>
          <w:sz w:val="20"/>
          <w:szCs w:val="20"/>
          <w:lang w:val="es-MX" w:eastAsia="es-MX"/>
        </w:rPr>
        <w:t>Alojamiento</w:t>
      </w:r>
      <w:r w:rsidR="004C0C68">
        <w:rPr>
          <w:rFonts w:asciiTheme="minorHAnsi" w:eastAsia="Calibri" w:hAnsiTheme="minorHAnsi" w:cstheme="minorHAnsi"/>
          <w:color w:val="002060"/>
          <w:sz w:val="20"/>
          <w:szCs w:val="20"/>
          <w:lang w:val="es-MX" w:eastAsia="es-MX"/>
        </w:rPr>
        <w:t>.</w:t>
      </w:r>
    </w:p>
    <w:p w14:paraId="1BAC1460" w14:textId="77777777" w:rsidR="00652D3A" w:rsidRDefault="00652D3A" w:rsidP="00652D3A">
      <w:pPr>
        <w:tabs>
          <w:tab w:val="left" w:pos="1418"/>
        </w:tabs>
        <w:ind w:right="-142"/>
        <w:jc w:val="both"/>
        <w:rPr>
          <w:rStyle w:val="DanmeroCar"/>
          <w:bCs/>
          <w:sz w:val="24"/>
          <w:szCs w:val="24"/>
        </w:rPr>
      </w:pPr>
    </w:p>
    <w:p w14:paraId="54EC8340" w14:textId="77777777" w:rsidR="00652D3A" w:rsidRDefault="00251504" w:rsidP="00652D3A">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sidR="00652D3A">
        <w:rPr>
          <w:rStyle w:val="DanmeroCar"/>
          <w:bCs/>
          <w:sz w:val="24"/>
          <w:szCs w:val="24"/>
        </w:rPr>
        <w:t>3</w:t>
      </w:r>
      <w:r w:rsidRPr="001770B1">
        <w:rPr>
          <w:rStyle w:val="DanmeroCar"/>
          <w:bCs/>
          <w:sz w:val="24"/>
          <w:szCs w:val="24"/>
        </w:rPr>
        <w:t xml:space="preserve"> |</w:t>
      </w:r>
      <w:r w:rsidR="0048776E">
        <w:rPr>
          <w:rStyle w:val="DanmeroCar"/>
          <w:bCs/>
          <w:sz w:val="24"/>
          <w:szCs w:val="24"/>
        </w:rPr>
        <w:t xml:space="preserve"> </w:t>
      </w:r>
      <w:r w:rsidR="00260689">
        <w:rPr>
          <w:rFonts w:asciiTheme="minorHAnsi" w:eastAsia="Arial" w:hAnsiTheme="minorHAnsi" w:cstheme="minorHAnsi"/>
          <w:b/>
          <w:color w:val="FF0000"/>
        </w:rPr>
        <w:t xml:space="preserve">Bangkok – Chiang Rai </w:t>
      </w:r>
      <w:r w:rsidR="00260689" w:rsidRPr="00260689">
        <w:rPr>
          <w:rFonts w:asciiTheme="minorHAnsi" w:eastAsia="Arial" w:hAnsiTheme="minorHAnsi" w:cstheme="minorHAnsi"/>
          <w:color w:val="002060"/>
        </w:rPr>
        <w:t xml:space="preserve">(vuelo interno) </w:t>
      </w:r>
    </w:p>
    <w:p w14:paraId="23BA1769" w14:textId="77777777" w:rsidR="00652D3A" w:rsidRDefault="00260689" w:rsidP="00652D3A">
      <w:pPr>
        <w:tabs>
          <w:tab w:val="left" w:pos="1418"/>
        </w:tabs>
        <w:ind w:right="-142"/>
        <w:jc w:val="both"/>
        <w:rPr>
          <w:lang w:val="es-MX" w:eastAsia="es-MX"/>
        </w:rPr>
      </w:pPr>
      <w:r w:rsidRPr="00260689">
        <w:rPr>
          <w:rFonts w:asciiTheme="minorHAnsi" w:eastAsia="Calibri" w:hAnsiTheme="minorHAnsi" w:cstheme="minorHAnsi"/>
          <w:b/>
          <w:color w:val="002060"/>
          <w:sz w:val="20"/>
          <w:szCs w:val="20"/>
          <w:lang w:val="es-MX" w:eastAsia="es-MX"/>
        </w:rPr>
        <w:t>Desayuno en el hotel</w:t>
      </w:r>
      <w:r w:rsidRPr="00260689">
        <w:rPr>
          <w:rFonts w:asciiTheme="minorHAnsi" w:eastAsia="Calibri" w:hAnsiTheme="minorHAnsi" w:cstheme="minorHAnsi"/>
          <w:color w:val="002060"/>
          <w:sz w:val="20"/>
          <w:szCs w:val="20"/>
          <w:lang w:val="es-MX" w:eastAsia="es-MX"/>
        </w:rPr>
        <w:t xml:space="preserve"> y traslado al aeropuerto para tomar el vuelo hacia Chiang Rai </w:t>
      </w:r>
      <w:r w:rsidRPr="004C0C68">
        <w:rPr>
          <w:rFonts w:asciiTheme="minorHAnsi" w:eastAsia="Calibri" w:hAnsiTheme="minorHAnsi" w:cstheme="minorHAnsi"/>
          <w:color w:val="002060"/>
          <w:sz w:val="20"/>
          <w:szCs w:val="20"/>
          <w:lang w:val="es-MX" w:eastAsia="es-MX"/>
        </w:rPr>
        <w:t>(vuelo incluido)</w:t>
      </w:r>
      <w:r w:rsidRPr="00260689">
        <w:rPr>
          <w:rFonts w:asciiTheme="minorHAnsi" w:eastAsia="Calibri" w:hAnsiTheme="minorHAnsi" w:cstheme="minorHAnsi"/>
          <w:color w:val="002060"/>
          <w:sz w:val="20"/>
          <w:szCs w:val="20"/>
          <w:lang w:val="es-MX" w:eastAsia="es-MX"/>
        </w:rPr>
        <w:t>.</w:t>
      </w:r>
      <w:r w:rsidRPr="004C0C68">
        <w:rPr>
          <w:rFonts w:asciiTheme="minorHAnsi" w:eastAsia="Calibri" w:hAnsiTheme="minorHAnsi" w:cstheme="minorHAnsi"/>
          <w:color w:val="002060"/>
          <w:sz w:val="20"/>
          <w:szCs w:val="20"/>
          <w:lang w:val="es-MX" w:eastAsia="es-MX"/>
        </w:rPr>
        <w:t xml:space="preserve"> </w:t>
      </w:r>
      <w:r w:rsidRPr="00260689">
        <w:rPr>
          <w:rFonts w:asciiTheme="minorHAnsi" w:eastAsia="Calibri" w:hAnsiTheme="minorHAnsi" w:cstheme="minorHAnsi"/>
          <w:color w:val="002060"/>
          <w:sz w:val="20"/>
          <w:szCs w:val="20"/>
          <w:lang w:val="es-MX" w:eastAsia="es-MX"/>
        </w:rPr>
        <w:t xml:space="preserve">A la llegada, visita a la plantación de té </w:t>
      </w:r>
      <w:proofErr w:type="spellStart"/>
      <w:r w:rsidRPr="00260689">
        <w:rPr>
          <w:rFonts w:asciiTheme="minorHAnsi" w:eastAsia="Calibri" w:hAnsiTheme="minorHAnsi" w:cstheme="minorHAnsi"/>
          <w:color w:val="002060"/>
          <w:sz w:val="20"/>
          <w:szCs w:val="20"/>
          <w:lang w:val="es-MX" w:eastAsia="es-MX"/>
        </w:rPr>
        <w:t>Chui</w:t>
      </w:r>
      <w:proofErr w:type="spellEnd"/>
      <w:r w:rsidRPr="00260689">
        <w:rPr>
          <w:rFonts w:asciiTheme="minorHAnsi" w:eastAsia="Calibri" w:hAnsiTheme="minorHAnsi" w:cstheme="minorHAnsi"/>
          <w:color w:val="002060"/>
          <w:sz w:val="20"/>
          <w:szCs w:val="20"/>
          <w:lang w:val="es-MX" w:eastAsia="es-MX"/>
        </w:rPr>
        <w:t xml:space="preserve"> </w:t>
      </w:r>
      <w:proofErr w:type="spellStart"/>
      <w:r w:rsidRPr="00260689">
        <w:rPr>
          <w:rFonts w:asciiTheme="minorHAnsi" w:eastAsia="Calibri" w:hAnsiTheme="minorHAnsi" w:cstheme="minorHAnsi"/>
          <w:color w:val="002060"/>
          <w:sz w:val="20"/>
          <w:szCs w:val="20"/>
          <w:lang w:val="es-MX" w:eastAsia="es-MX"/>
        </w:rPr>
        <w:t>Fong</w:t>
      </w:r>
      <w:proofErr w:type="spellEnd"/>
      <w:r w:rsidRPr="00260689">
        <w:rPr>
          <w:rFonts w:asciiTheme="minorHAnsi" w:eastAsia="Calibri" w:hAnsiTheme="minorHAnsi" w:cstheme="minorHAnsi"/>
          <w:color w:val="002060"/>
          <w:sz w:val="20"/>
          <w:szCs w:val="20"/>
          <w:lang w:val="es-MX" w:eastAsia="es-MX"/>
        </w:rPr>
        <w:t>, ubicada entre colinas, donde se puede disfrutar de bebidas y productos derivados del té (consumo por cuenta propia), además de almuerzo en restaurante local cercano.</w:t>
      </w:r>
      <w:r w:rsidRPr="004C0C68">
        <w:rPr>
          <w:rFonts w:asciiTheme="minorHAnsi" w:eastAsia="Calibri" w:hAnsiTheme="minorHAnsi" w:cstheme="minorHAnsi"/>
          <w:color w:val="002060"/>
          <w:sz w:val="20"/>
          <w:szCs w:val="20"/>
          <w:lang w:val="es-MX" w:eastAsia="es-MX"/>
        </w:rPr>
        <w:t xml:space="preserve"> Seguiremos </w:t>
      </w:r>
      <w:r w:rsidRPr="00260689">
        <w:rPr>
          <w:rFonts w:asciiTheme="minorHAnsi" w:eastAsia="Calibri" w:hAnsiTheme="minorHAnsi" w:cstheme="minorHAnsi"/>
          <w:color w:val="002060"/>
          <w:sz w:val="20"/>
          <w:szCs w:val="20"/>
          <w:lang w:val="es-MX" w:eastAsia="es-MX"/>
        </w:rPr>
        <w:t xml:space="preserve">hacia </w:t>
      </w:r>
      <w:r w:rsidRPr="004C0C68">
        <w:rPr>
          <w:rFonts w:asciiTheme="minorHAnsi" w:eastAsia="Calibri" w:hAnsiTheme="minorHAnsi" w:cstheme="minorHAnsi"/>
          <w:color w:val="002060"/>
          <w:sz w:val="20"/>
          <w:szCs w:val="20"/>
          <w:lang w:val="es-MX" w:eastAsia="es-MX"/>
        </w:rPr>
        <w:t>el</w:t>
      </w:r>
      <w:r w:rsidRPr="00260689">
        <w:rPr>
          <w:rFonts w:asciiTheme="minorHAnsi" w:eastAsia="Calibri" w:hAnsiTheme="minorHAnsi" w:cstheme="minorHAnsi"/>
          <w:color w:val="002060"/>
          <w:sz w:val="20"/>
          <w:szCs w:val="20"/>
          <w:lang w:val="es-MX" w:eastAsia="es-MX"/>
        </w:rPr>
        <w:t xml:space="preserve"> museo del opio y posteriormente hacia el área de Mae Chan, donde se realizará una caminata para visitar aldeas de las tribus </w:t>
      </w:r>
      <w:proofErr w:type="spellStart"/>
      <w:r w:rsidRPr="00260689">
        <w:rPr>
          <w:rFonts w:asciiTheme="minorHAnsi" w:eastAsia="Calibri" w:hAnsiTheme="minorHAnsi" w:cstheme="minorHAnsi"/>
          <w:color w:val="002060"/>
          <w:sz w:val="20"/>
          <w:szCs w:val="20"/>
          <w:lang w:val="es-MX" w:eastAsia="es-MX"/>
        </w:rPr>
        <w:t>Akha</w:t>
      </w:r>
      <w:proofErr w:type="spellEnd"/>
      <w:r w:rsidRPr="00260689">
        <w:rPr>
          <w:rFonts w:asciiTheme="minorHAnsi" w:eastAsia="Calibri" w:hAnsiTheme="minorHAnsi" w:cstheme="minorHAnsi"/>
          <w:color w:val="002060"/>
          <w:sz w:val="20"/>
          <w:szCs w:val="20"/>
          <w:lang w:val="es-MX" w:eastAsia="es-MX"/>
        </w:rPr>
        <w:t xml:space="preserve"> y Yao.</w:t>
      </w:r>
      <w:r w:rsidRPr="004C0C68">
        <w:rPr>
          <w:rFonts w:asciiTheme="minorHAnsi" w:eastAsia="Calibri" w:hAnsiTheme="minorHAnsi" w:cstheme="minorHAnsi"/>
          <w:color w:val="002060"/>
          <w:sz w:val="20"/>
          <w:szCs w:val="20"/>
          <w:lang w:val="es-MX" w:eastAsia="es-MX"/>
        </w:rPr>
        <w:t xml:space="preserve"> </w:t>
      </w:r>
      <w:r w:rsidRPr="00260689">
        <w:rPr>
          <w:rFonts w:asciiTheme="minorHAnsi" w:eastAsia="Calibri" w:hAnsiTheme="minorHAnsi" w:cstheme="minorHAnsi"/>
          <w:color w:val="002060"/>
          <w:sz w:val="20"/>
          <w:szCs w:val="20"/>
          <w:lang w:val="es-MX" w:eastAsia="es-MX"/>
        </w:rPr>
        <w:t xml:space="preserve">El recorrido finaliza en una aldea Karen, donde se conocerá a esta comunidad montañera, incluyendo el subgrupo </w:t>
      </w:r>
      <w:proofErr w:type="spellStart"/>
      <w:r w:rsidRPr="00260689">
        <w:rPr>
          <w:rFonts w:asciiTheme="minorHAnsi" w:eastAsia="Calibri" w:hAnsiTheme="minorHAnsi" w:cstheme="minorHAnsi"/>
          <w:color w:val="002060"/>
          <w:sz w:val="20"/>
          <w:szCs w:val="20"/>
          <w:lang w:val="es-MX" w:eastAsia="es-MX"/>
        </w:rPr>
        <w:t>Kayan</w:t>
      </w:r>
      <w:proofErr w:type="spellEnd"/>
      <w:r w:rsidRPr="00260689">
        <w:rPr>
          <w:rFonts w:asciiTheme="minorHAnsi" w:eastAsia="Calibri" w:hAnsiTheme="minorHAnsi" w:cstheme="minorHAnsi"/>
          <w:color w:val="002060"/>
          <w:sz w:val="20"/>
          <w:szCs w:val="20"/>
          <w:lang w:val="es-MX" w:eastAsia="es-MX"/>
        </w:rPr>
        <w:t>, conocido por la tradición cultural de las “mujeres de cuello largo”.</w:t>
      </w:r>
      <w:r w:rsidRPr="004C0C68">
        <w:rPr>
          <w:rFonts w:asciiTheme="minorHAnsi" w:eastAsia="Calibri" w:hAnsiTheme="minorHAnsi" w:cstheme="minorHAnsi"/>
          <w:color w:val="002060"/>
          <w:sz w:val="20"/>
          <w:szCs w:val="20"/>
          <w:lang w:val="es-MX" w:eastAsia="es-MX"/>
        </w:rPr>
        <w:t xml:space="preserve"> </w:t>
      </w:r>
      <w:r w:rsidRPr="00260689">
        <w:rPr>
          <w:rFonts w:asciiTheme="minorHAnsi" w:eastAsia="Calibri" w:hAnsiTheme="minorHAnsi" w:cstheme="minorHAnsi"/>
          <w:color w:val="002060"/>
          <w:sz w:val="20"/>
          <w:szCs w:val="20"/>
          <w:lang w:val="es-MX" w:eastAsia="es-MX"/>
        </w:rPr>
        <w:t>Al finalizar, regreso al hotel.</w:t>
      </w:r>
      <w:r w:rsidRPr="004C0C68">
        <w:rPr>
          <w:rFonts w:asciiTheme="minorHAnsi" w:eastAsia="Calibri" w:hAnsiTheme="minorHAnsi" w:cstheme="minorHAnsi"/>
          <w:color w:val="002060"/>
          <w:sz w:val="20"/>
          <w:szCs w:val="20"/>
          <w:lang w:val="es-MX" w:eastAsia="es-MX"/>
        </w:rPr>
        <w:t xml:space="preserve"> </w:t>
      </w:r>
      <w:r w:rsidRPr="00260689">
        <w:rPr>
          <w:rFonts w:asciiTheme="minorHAnsi" w:eastAsia="Calibri" w:hAnsiTheme="minorHAnsi" w:cstheme="minorHAnsi"/>
          <w:b/>
          <w:color w:val="002060"/>
          <w:sz w:val="20"/>
          <w:szCs w:val="20"/>
          <w:lang w:val="es-MX" w:eastAsia="es-MX"/>
        </w:rPr>
        <w:t>Cena y alojamiento</w:t>
      </w:r>
      <w:r w:rsidRPr="00260689">
        <w:rPr>
          <w:lang w:val="es-MX" w:eastAsia="es-MX"/>
        </w:rPr>
        <w:t>.</w:t>
      </w:r>
    </w:p>
    <w:p w14:paraId="4A1D787D" w14:textId="77777777" w:rsidR="00652D3A" w:rsidRDefault="00652D3A" w:rsidP="00652D3A">
      <w:pPr>
        <w:tabs>
          <w:tab w:val="left" w:pos="1418"/>
        </w:tabs>
        <w:ind w:right="-142"/>
        <w:jc w:val="both"/>
        <w:rPr>
          <w:rStyle w:val="DanmeroCar"/>
          <w:bCs/>
          <w:sz w:val="24"/>
          <w:szCs w:val="24"/>
        </w:rPr>
      </w:pPr>
    </w:p>
    <w:p w14:paraId="23111674" w14:textId="77777777" w:rsidR="00652D3A" w:rsidRDefault="00251504" w:rsidP="00652D3A">
      <w:pPr>
        <w:tabs>
          <w:tab w:val="left" w:pos="1418"/>
        </w:tabs>
        <w:ind w:right="-142"/>
        <w:jc w:val="both"/>
        <w:rPr>
          <w:rStyle w:val="DanmeroCar"/>
          <w:b w:val="0"/>
          <w:bCs/>
          <w:sz w:val="24"/>
          <w:szCs w:val="24"/>
        </w:rPr>
      </w:pPr>
      <w:r w:rsidRPr="00251504">
        <w:rPr>
          <w:rStyle w:val="DanmeroCar"/>
          <w:bCs/>
          <w:sz w:val="24"/>
          <w:szCs w:val="24"/>
        </w:rPr>
        <w:t xml:space="preserve">DÍA </w:t>
      </w:r>
      <w:r w:rsidR="00652D3A">
        <w:rPr>
          <w:rStyle w:val="DanmeroCar"/>
          <w:bCs/>
          <w:sz w:val="24"/>
          <w:szCs w:val="24"/>
        </w:rPr>
        <w:t>4</w:t>
      </w:r>
      <w:r>
        <w:rPr>
          <w:rStyle w:val="DanmeroCar"/>
          <w:bCs/>
          <w:sz w:val="24"/>
          <w:szCs w:val="24"/>
        </w:rPr>
        <w:t>|</w:t>
      </w:r>
      <w:r w:rsidR="0048776E">
        <w:rPr>
          <w:rStyle w:val="DanmeroCar"/>
          <w:bCs/>
          <w:sz w:val="24"/>
          <w:szCs w:val="24"/>
        </w:rPr>
        <w:t xml:space="preserve"> </w:t>
      </w:r>
      <w:r w:rsidR="00A40AE6">
        <w:rPr>
          <w:rFonts w:asciiTheme="minorHAnsi" w:eastAsia="Arial" w:hAnsiTheme="minorHAnsi" w:cstheme="minorHAnsi"/>
          <w:b/>
          <w:color w:val="FF0000"/>
        </w:rPr>
        <w:t>Chiang Rai – Chiang Mai</w:t>
      </w:r>
      <w:r w:rsidR="00343E11" w:rsidRPr="000E286B">
        <w:rPr>
          <w:rStyle w:val="DanmeroCar"/>
          <w:b w:val="0"/>
          <w:bCs/>
          <w:sz w:val="24"/>
          <w:szCs w:val="24"/>
        </w:rPr>
        <w:t xml:space="preserve"> </w:t>
      </w:r>
    </w:p>
    <w:p w14:paraId="09E2108A" w14:textId="42E8F22C" w:rsidR="00652D3A" w:rsidRPr="004C0C68" w:rsidRDefault="00A40AE6" w:rsidP="00652D3A">
      <w:pPr>
        <w:tabs>
          <w:tab w:val="left" w:pos="1418"/>
        </w:tabs>
        <w:ind w:right="-142"/>
        <w:jc w:val="both"/>
        <w:rPr>
          <w:b/>
          <w:lang w:val="es-MX" w:eastAsia="es-MX"/>
        </w:rPr>
      </w:pPr>
      <w:r w:rsidRPr="00A40AE6">
        <w:rPr>
          <w:rFonts w:asciiTheme="minorHAnsi" w:eastAsia="Calibri" w:hAnsiTheme="minorHAnsi" w:cstheme="minorHAnsi"/>
          <w:b/>
          <w:color w:val="002060"/>
          <w:sz w:val="20"/>
          <w:szCs w:val="20"/>
          <w:lang w:val="es-MX" w:eastAsia="es-MX"/>
        </w:rPr>
        <w:t xml:space="preserve">Desayuno en el hotel. </w:t>
      </w:r>
      <w:r w:rsidRPr="00A40AE6">
        <w:rPr>
          <w:rFonts w:asciiTheme="minorHAnsi" w:eastAsia="Calibri" w:hAnsiTheme="minorHAnsi" w:cstheme="minorHAnsi"/>
          <w:color w:val="002060"/>
          <w:sz w:val="20"/>
          <w:szCs w:val="20"/>
          <w:lang w:val="es-MX" w:eastAsia="es-MX"/>
        </w:rPr>
        <w:t xml:space="preserve">Por la mañana, paseo en bote tradicional por el río </w:t>
      </w:r>
      <w:proofErr w:type="spellStart"/>
      <w:r w:rsidRPr="00A40AE6">
        <w:rPr>
          <w:rFonts w:asciiTheme="minorHAnsi" w:eastAsia="Calibri" w:hAnsiTheme="minorHAnsi" w:cstheme="minorHAnsi"/>
          <w:color w:val="002060"/>
          <w:sz w:val="20"/>
          <w:szCs w:val="20"/>
          <w:lang w:val="es-MX" w:eastAsia="es-MX"/>
        </w:rPr>
        <w:t>Kok</w:t>
      </w:r>
      <w:proofErr w:type="spellEnd"/>
      <w:r w:rsidRPr="00A40AE6">
        <w:rPr>
          <w:rFonts w:asciiTheme="minorHAnsi" w:eastAsia="Calibri" w:hAnsiTheme="minorHAnsi" w:cstheme="minorHAnsi"/>
          <w:color w:val="002060"/>
          <w:sz w:val="20"/>
          <w:szCs w:val="20"/>
          <w:lang w:val="es-MX" w:eastAsia="es-MX"/>
        </w:rPr>
        <w:t>, visitando comunidades Karen que viven en casas de bambú en la selva.</w:t>
      </w:r>
      <w:r w:rsidRPr="004C0C68">
        <w:rPr>
          <w:rFonts w:asciiTheme="minorHAnsi" w:eastAsia="Calibri" w:hAnsiTheme="minorHAnsi" w:cstheme="minorHAnsi"/>
          <w:color w:val="002060"/>
          <w:sz w:val="20"/>
          <w:szCs w:val="20"/>
          <w:lang w:val="es-MX" w:eastAsia="es-MX"/>
        </w:rPr>
        <w:t xml:space="preserve"> Continuaremos hacia e</w:t>
      </w:r>
      <w:r w:rsidRPr="00A40AE6">
        <w:rPr>
          <w:rFonts w:asciiTheme="minorHAnsi" w:eastAsia="Calibri" w:hAnsiTheme="minorHAnsi" w:cstheme="minorHAnsi"/>
          <w:color w:val="002060"/>
          <w:sz w:val="20"/>
          <w:szCs w:val="20"/>
          <w:lang w:val="es-MX" w:eastAsia="es-MX"/>
        </w:rPr>
        <w:t>l Templo Azul (</w:t>
      </w:r>
      <w:proofErr w:type="spellStart"/>
      <w:r w:rsidRPr="00A40AE6">
        <w:rPr>
          <w:rFonts w:asciiTheme="minorHAnsi" w:eastAsia="Calibri" w:hAnsiTheme="minorHAnsi" w:cstheme="minorHAnsi"/>
          <w:color w:val="002060"/>
          <w:sz w:val="20"/>
          <w:szCs w:val="20"/>
          <w:lang w:val="es-MX" w:eastAsia="es-MX"/>
        </w:rPr>
        <w:t>Wat</w:t>
      </w:r>
      <w:proofErr w:type="spellEnd"/>
      <w:r w:rsidRPr="00A40AE6">
        <w:rPr>
          <w:rFonts w:asciiTheme="minorHAnsi" w:eastAsia="Calibri" w:hAnsiTheme="minorHAnsi" w:cstheme="minorHAnsi"/>
          <w:color w:val="002060"/>
          <w:sz w:val="20"/>
          <w:szCs w:val="20"/>
          <w:lang w:val="es-MX" w:eastAsia="es-MX"/>
        </w:rPr>
        <w:t xml:space="preserve"> </w:t>
      </w:r>
      <w:proofErr w:type="spellStart"/>
      <w:r w:rsidRPr="00A40AE6">
        <w:rPr>
          <w:rFonts w:asciiTheme="minorHAnsi" w:eastAsia="Calibri" w:hAnsiTheme="minorHAnsi" w:cstheme="minorHAnsi"/>
          <w:color w:val="002060"/>
          <w:sz w:val="20"/>
          <w:szCs w:val="20"/>
          <w:lang w:val="es-MX" w:eastAsia="es-MX"/>
        </w:rPr>
        <w:t>Rong</w:t>
      </w:r>
      <w:proofErr w:type="spellEnd"/>
      <w:r w:rsidRPr="00A40AE6">
        <w:rPr>
          <w:rFonts w:asciiTheme="minorHAnsi" w:eastAsia="Calibri" w:hAnsiTheme="minorHAnsi" w:cstheme="minorHAnsi"/>
          <w:color w:val="002060"/>
          <w:sz w:val="20"/>
          <w:szCs w:val="20"/>
          <w:lang w:val="es-MX" w:eastAsia="es-MX"/>
        </w:rPr>
        <w:t xml:space="preserve"> </w:t>
      </w:r>
      <w:proofErr w:type="spellStart"/>
      <w:r w:rsidRPr="00A40AE6">
        <w:rPr>
          <w:rFonts w:asciiTheme="minorHAnsi" w:eastAsia="Calibri" w:hAnsiTheme="minorHAnsi" w:cstheme="minorHAnsi"/>
          <w:color w:val="002060"/>
          <w:sz w:val="20"/>
          <w:szCs w:val="20"/>
          <w:lang w:val="es-MX" w:eastAsia="es-MX"/>
        </w:rPr>
        <w:t>Suea</w:t>
      </w:r>
      <w:proofErr w:type="spellEnd"/>
      <w:r w:rsidRPr="00A40AE6">
        <w:rPr>
          <w:rFonts w:asciiTheme="minorHAnsi" w:eastAsia="Calibri" w:hAnsiTheme="minorHAnsi" w:cstheme="minorHAnsi"/>
          <w:color w:val="002060"/>
          <w:sz w:val="20"/>
          <w:szCs w:val="20"/>
          <w:lang w:val="es-MX" w:eastAsia="es-MX"/>
        </w:rPr>
        <w:t xml:space="preserve"> </w:t>
      </w:r>
      <w:proofErr w:type="spellStart"/>
      <w:r w:rsidRPr="00A40AE6">
        <w:rPr>
          <w:rFonts w:asciiTheme="minorHAnsi" w:eastAsia="Calibri" w:hAnsiTheme="minorHAnsi" w:cstheme="minorHAnsi"/>
          <w:color w:val="002060"/>
          <w:sz w:val="20"/>
          <w:szCs w:val="20"/>
          <w:lang w:val="es-MX" w:eastAsia="es-MX"/>
        </w:rPr>
        <w:t>Tean</w:t>
      </w:r>
      <w:proofErr w:type="spellEnd"/>
      <w:r w:rsidRPr="00A40AE6">
        <w:rPr>
          <w:rFonts w:asciiTheme="minorHAnsi" w:eastAsia="Calibri" w:hAnsiTheme="minorHAnsi" w:cstheme="minorHAnsi"/>
          <w:color w:val="002060"/>
          <w:sz w:val="20"/>
          <w:szCs w:val="20"/>
          <w:lang w:val="es-MX" w:eastAsia="es-MX"/>
        </w:rPr>
        <w:t>), famoso por su intenso color azul y diseño moderno, y posteriormente al icónico Templo Blanco (</w:t>
      </w:r>
      <w:proofErr w:type="spellStart"/>
      <w:r w:rsidRPr="00A40AE6">
        <w:rPr>
          <w:rFonts w:asciiTheme="minorHAnsi" w:eastAsia="Calibri" w:hAnsiTheme="minorHAnsi" w:cstheme="minorHAnsi"/>
          <w:color w:val="002060"/>
          <w:sz w:val="20"/>
          <w:szCs w:val="20"/>
          <w:lang w:val="es-MX" w:eastAsia="es-MX"/>
        </w:rPr>
        <w:t>Wat</w:t>
      </w:r>
      <w:proofErr w:type="spellEnd"/>
      <w:r w:rsidRPr="00A40AE6">
        <w:rPr>
          <w:rFonts w:asciiTheme="minorHAnsi" w:eastAsia="Calibri" w:hAnsiTheme="minorHAnsi" w:cstheme="minorHAnsi"/>
          <w:color w:val="002060"/>
          <w:sz w:val="20"/>
          <w:szCs w:val="20"/>
          <w:lang w:val="es-MX" w:eastAsia="es-MX"/>
        </w:rPr>
        <w:t xml:space="preserve"> </w:t>
      </w:r>
      <w:proofErr w:type="spellStart"/>
      <w:r w:rsidRPr="00A40AE6">
        <w:rPr>
          <w:rFonts w:asciiTheme="minorHAnsi" w:eastAsia="Calibri" w:hAnsiTheme="minorHAnsi" w:cstheme="minorHAnsi"/>
          <w:color w:val="002060"/>
          <w:sz w:val="20"/>
          <w:szCs w:val="20"/>
          <w:lang w:val="es-MX" w:eastAsia="es-MX"/>
        </w:rPr>
        <w:t>Rong</w:t>
      </w:r>
      <w:proofErr w:type="spellEnd"/>
      <w:r w:rsidRPr="00A40AE6">
        <w:rPr>
          <w:rFonts w:asciiTheme="minorHAnsi" w:eastAsia="Calibri" w:hAnsiTheme="minorHAnsi" w:cstheme="minorHAnsi"/>
          <w:color w:val="002060"/>
          <w:sz w:val="20"/>
          <w:szCs w:val="20"/>
          <w:lang w:val="es-MX" w:eastAsia="es-MX"/>
        </w:rPr>
        <w:t xml:space="preserve"> </w:t>
      </w:r>
      <w:proofErr w:type="spellStart"/>
      <w:r w:rsidRPr="00A40AE6">
        <w:rPr>
          <w:rFonts w:asciiTheme="minorHAnsi" w:eastAsia="Calibri" w:hAnsiTheme="minorHAnsi" w:cstheme="minorHAnsi"/>
          <w:color w:val="002060"/>
          <w:sz w:val="20"/>
          <w:szCs w:val="20"/>
          <w:lang w:val="es-MX" w:eastAsia="es-MX"/>
        </w:rPr>
        <w:t>Khun</w:t>
      </w:r>
      <w:proofErr w:type="spellEnd"/>
      <w:r w:rsidRPr="00A40AE6">
        <w:rPr>
          <w:rFonts w:asciiTheme="minorHAnsi" w:eastAsia="Calibri" w:hAnsiTheme="minorHAnsi" w:cstheme="minorHAnsi"/>
          <w:color w:val="002060"/>
          <w:sz w:val="20"/>
          <w:szCs w:val="20"/>
          <w:lang w:val="es-MX" w:eastAsia="es-MX"/>
        </w:rPr>
        <w:t>), una de las obras más emblemáticas de Tailandia.</w:t>
      </w:r>
      <w:r w:rsidRPr="004C0C68">
        <w:rPr>
          <w:rFonts w:asciiTheme="minorHAnsi" w:eastAsia="Calibri" w:hAnsiTheme="minorHAnsi" w:cstheme="minorHAnsi"/>
          <w:color w:val="002060"/>
          <w:sz w:val="20"/>
          <w:szCs w:val="20"/>
          <w:lang w:val="es-MX" w:eastAsia="es-MX"/>
        </w:rPr>
        <w:t xml:space="preserve"> </w:t>
      </w:r>
      <w:r w:rsidRPr="00A40AE6">
        <w:rPr>
          <w:rFonts w:asciiTheme="minorHAnsi" w:eastAsia="Calibri" w:hAnsiTheme="minorHAnsi" w:cstheme="minorHAnsi"/>
          <w:color w:val="002060"/>
          <w:sz w:val="20"/>
          <w:szCs w:val="20"/>
          <w:lang w:val="es-MX" w:eastAsia="es-MX"/>
        </w:rPr>
        <w:t>Después de las visitas, traslado por carretera hacia Chiang Mai (aprox. 3 horas</w:t>
      </w:r>
      <w:r w:rsidRPr="004C0C68">
        <w:rPr>
          <w:rFonts w:asciiTheme="minorHAnsi" w:eastAsia="Calibri" w:hAnsiTheme="minorHAnsi" w:cstheme="minorHAnsi"/>
          <w:color w:val="002060"/>
          <w:sz w:val="20"/>
          <w:szCs w:val="20"/>
          <w:lang w:val="es-MX" w:eastAsia="es-MX"/>
        </w:rPr>
        <w:t xml:space="preserve"> de camino</w:t>
      </w:r>
      <w:r w:rsidRPr="00A40AE6">
        <w:rPr>
          <w:rFonts w:asciiTheme="minorHAnsi" w:eastAsia="Calibri" w:hAnsiTheme="minorHAnsi" w:cstheme="minorHAnsi"/>
          <w:color w:val="002060"/>
          <w:sz w:val="20"/>
          <w:szCs w:val="20"/>
          <w:lang w:val="es-MX" w:eastAsia="es-MX"/>
        </w:rPr>
        <w:t>). Llegada y almuerzo en restaurante local.</w:t>
      </w:r>
      <w:r w:rsidRPr="004C0C68">
        <w:rPr>
          <w:rFonts w:asciiTheme="minorHAnsi" w:eastAsia="Calibri" w:hAnsiTheme="minorHAnsi" w:cstheme="minorHAnsi"/>
          <w:color w:val="002060"/>
          <w:sz w:val="20"/>
          <w:szCs w:val="20"/>
          <w:lang w:val="es-MX" w:eastAsia="es-MX"/>
        </w:rPr>
        <w:t xml:space="preserve"> </w:t>
      </w:r>
      <w:r w:rsidRPr="00A40AE6">
        <w:rPr>
          <w:rFonts w:asciiTheme="minorHAnsi" w:eastAsia="Calibri" w:hAnsiTheme="minorHAnsi" w:cstheme="minorHAnsi"/>
          <w:color w:val="002060"/>
          <w:sz w:val="20"/>
          <w:szCs w:val="20"/>
          <w:lang w:val="es-MX" w:eastAsia="es-MX"/>
        </w:rPr>
        <w:t xml:space="preserve">Por la tarde, visita al templo </w:t>
      </w:r>
      <w:proofErr w:type="spellStart"/>
      <w:r w:rsidRPr="00A40AE6">
        <w:rPr>
          <w:rFonts w:asciiTheme="minorHAnsi" w:eastAsia="Calibri" w:hAnsiTheme="minorHAnsi" w:cstheme="minorHAnsi"/>
          <w:color w:val="002060"/>
          <w:sz w:val="20"/>
          <w:szCs w:val="20"/>
          <w:lang w:val="es-MX" w:eastAsia="es-MX"/>
        </w:rPr>
        <w:t>Doi</w:t>
      </w:r>
      <w:proofErr w:type="spellEnd"/>
      <w:r w:rsidRPr="00A40AE6">
        <w:rPr>
          <w:rFonts w:asciiTheme="minorHAnsi" w:eastAsia="Calibri" w:hAnsiTheme="minorHAnsi" w:cstheme="minorHAnsi"/>
          <w:color w:val="002060"/>
          <w:sz w:val="20"/>
          <w:szCs w:val="20"/>
          <w:lang w:val="es-MX" w:eastAsia="es-MX"/>
        </w:rPr>
        <w:t xml:space="preserve"> </w:t>
      </w:r>
      <w:proofErr w:type="spellStart"/>
      <w:r w:rsidRPr="00A40AE6">
        <w:rPr>
          <w:rFonts w:asciiTheme="minorHAnsi" w:eastAsia="Calibri" w:hAnsiTheme="minorHAnsi" w:cstheme="minorHAnsi"/>
          <w:color w:val="002060"/>
          <w:sz w:val="20"/>
          <w:szCs w:val="20"/>
          <w:lang w:val="es-MX" w:eastAsia="es-MX"/>
        </w:rPr>
        <w:t>Suthep</w:t>
      </w:r>
      <w:proofErr w:type="spellEnd"/>
      <w:r w:rsidRPr="00A40AE6">
        <w:rPr>
          <w:rFonts w:asciiTheme="minorHAnsi" w:eastAsia="Calibri" w:hAnsiTheme="minorHAnsi" w:cstheme="minorHAnsi"/>
          <w:color w:val="002060"/>
          <w:sz w:val="20"/>
          <w:szCs w:val="20"/>
          <w:lang w:val="es-MX" w:eastAsia="es-MX"/>
        </w:rPr>
        <w:t>, ubicado en la cima de una colina con vistas panorámicas de la ciudad, uno de los templos más importantes del norte de Tailandia.</w:t>
      </w:r>
      <w:r w:rsidR="00652D3A" w:rsidRPr="004C0C68">
        <w:rPr>
          <w:rFonts w:asciiTheme="minorHAnsi" w:eastAsia="Calibri" w:hAnsiTheme="minorHAnsi" w:cstheme="minorHAnsi"/>
          <w:color w:val="002060"/>
          <w:sz w:val="20"/>
          <w:szCs w:val="20"/>
          <w:lang w:val="es-MX" w:eastAsia="es-MX"/>
        </w:rPr>
        <w:t xml:space="preserve"> </w:t>
      </w:r>
      <w:r w:rsidRPr="00A40AE6">
        <w:rPr>
          <w:rFonts w:asciiTheme="minorHAnsi" w:eastAsia="Calibri" w:hAnsiTheme="minorHAnsi" w:cstheme="minorHAnsi"/>
          <w:b/>
          <w:color w:val="002060"/>
          <w:sz w:val="20"/>
          <w:szCs w:val="20"/>
          <w:lang w:val="es-MX" w:eastAsia="es-MX"/>
        </w:rPr>
        <w:t>Cena y alojamiento</w:t>
      </w:r>
      <w:r w:rsidRPr="00A40AE6">
        <w:rPr>
          <w:b/>
          <w:lang w:val="es-MX" w:eastAsia="es-MX"/>
        </w:rPr>
        <w:t>.</w:t>
      </w:r>
    </w:p>
    <w:p w14:paraId="03327CC3" w14:textId="77777777" w:rsidR="00652D3A" w:rsidRDefault="00652D3A" w:rsidP="00652D3A">
      <w:pPr>
        <w:tabs>
          <w:tab w:val="left" w:pos="1418"/>
        </w:tabs>
        <w:ind w:right="-142"/>
        <w:jc w:val="both"/>
        <w:rPr>
          <w:rStyle w:val="DanmeroCar"/>
          <w:bCs/>
          <w:sz w:val="24"/>
          <w:szCs w:val="24"/>
        </w:rPr>
      </w:pPr>
    </w:p>
    <w:p w14:paraId="7B291212" w14:textId="77777777" w:rsidR="00652D3A" w:rsidRDefault="00C416FF" w:rsidP="00652D3A">
      <w:pPr>
        <w:tabs>
          <w:tab w:val="left" w:pos="1418"/>
        </w:tabs>
        <w:ind w:right="-142"/>
        <w:jc w:val="both"/>
        <w:rPr>
          <w:rStyle w:val="ParentesisdestinosCar"/>
          <w:bCs/>
          <w:sz w:val="24"/>
          <w:szCs w:val="24"/>
        </w:rPr>
      </w:pPr>
      <w:r w:rsidRPr="00251504">
        <w:rPr>
          <w:rStyle w:val="DanmeroCar"/>
          <w:bCs/>
          <w:sz w:val="24"/>
          <w:szCs w:val="24"/>
        </w:rPr>
        <w:t>D</w:t>
      </w:r>
      <w:r w:rsidR="00251504">
        <w:rPr>
          <w:rStyle w:val="DanmeroCar"/>
          <w:bCs/>
          <w:sz w:val="24"/>
          <w:szCs w:val="24"/>
        </w:rPr>
        <w:t xml:space="preserve">ÍA </w:t>
      </w:r>
      <w:r w:rsidR="00652D3A">
        <w:rPr>
          <w:rStyle w:val="DanmeroCar"/>
          <w:bCs/>
          <w:sz w:val="24"/>
          <w:szCs w:val="24"/>
        </w:rPr>
        <w:t>5</w:t>
      </w:r>
      <w:r w:rsidR="00251504">
        <w:rPr>
          <w:rStyle w:val="DanmeroCar"/>
          <w:bCs/>
          <w:sz w:val="24"/>
          <w:szCs w:val="24"/>
        </w:rPr>
        <w:t>|</w:t>
      </w:r>
      <w:r w:rsidR="0048776E">
        <w:rPr>
          <w:rStyle w:val="DanmeroCar"/>
          <w:bCs/>
          <w:sz w:val="24"/>
          <w:szCs w:val="24"/>
        </w:rPr>
        <w:t xml:space="preserve"> </w:t>
      </w:r>
      <w:r w:rsidR="00A40AE6">
        <w:rPr>
          <w:rFonts w:asciiTheme="minorHAnsi" w:eastAsia="Arial" w:hAnsiTheme="minorHAnsi" w:cstheme="minorHAnsi"/>
          <w:b/>
          <w:color w:val="FF0000"/>
        </w:rPr>
        <w:t>Chiang Mai</w:t>
      </w:r>
    </w:p>
    <w:p w14:paraId="7E9FB940" w14:textId="77777777" w:rsidR="00494557" w:rsidRDefault="00652D3A" w:rsidP="0077546E">
      <w:pPr>
        <w:tabs>
          <w:tab w:val="left" w:pos="1418"/>
        </w:tabs>
        <w:ind w:right="-142"/>
        <w:jc w:val="both"/>
        <w:rPr>
          <w:lang w:val="es-MX" w:eastAsia="es-MX"/>
        </w:rPr>
      </w:pPr>
      <w:r w:rsidRPr="00652D3A">
        <w:rPr>
          <w:rFonts w:asciiTheme="minorHAnsi" w:eastAsia="Calibri" w:hAnsiTheme="minorHAnsi" w:cstheme="minorHAnsi"/>
          <w:b/>
          <w:color w:val="002060"/>
          <w:sz w:val="20"/>
          <w:szCs w:val="20"/>
          <w:lang w:val="es-MX" w:eastAsia="es-MX"/>
        </w:rPr>
        <w:t>Desayuno en el hotel</w:t>
      </w:r>
      <w:r w:rsidRPr="00652D3A">
        <w:rPr>
          <w:rFonts w:asciiTheme="minorHAnsi" w:eastAsia="Calibri" w:hAnsiTheme="minorHAnsi" w:cstheme="minorHAnsi"/>
          <w:color w:val="002060"/>
          <w:sz w:val="20"/>
          <w:szCs w:val="20"/>
          <w:lang w:val="es-MX" w:eastAsia="es-MX"/>
        </w:rPr>
        <w:t>. Inicio del día con visita a talleres artesanales locales, incluyendo una fábrica de tallado en madera con posibilidad de adquirir piezas y antigüedades birmanas.</w:t>
      </w:r>
      <w:r w:rsidR="0077546E" w:rsidRPr="004C0C68">
        <w:rPr>
          <w:rFonts w:asciiTheme="minorHAnsi" w:eastAsia="Calibri" w:hAnsiTheme="minorHAnsi" w:cstheme="minorHAnsi"/>
          <w:color w:val="002060"/>
          <w:sz w:val="20"/>
          <w:szCs w:val="20"/>
          <w:lang w:val="es-MX" w:eastAsia="es-MX"/>
        </w:rPr>
        <w:t xml:space="preserve"> Después iremos h</w:t>
      </w:r>
      <w:r w:rsidRPr="00652D3A">
        <w:rPr>
          <w:rFonts w:asciiTheme="minorHAnsi" w:eastAsia="Calibri" w:hAnsiTheme="minorHAnsi" w:cstheme="minorHAnsi"/>
          <w:color w:val="002060"/>
          <w:sz w:val="20"/>
          <w:szCs w:val="20"/>
          <w:lang w:val="es-MX" w:eastAsia="es-MX"/>
        </w:rPr>
        <w:t>acia el valle de Mae Sa para visitar una granja de orquídeas, rodeada de naturaleza.</w:t>
      </w:r>
      <w:r w:rsidR="0077546E" w:rsidRPr="004C0C68">
        <w:rPr>
          <w:rFonts w:asciiTheme="minorHAnsi" w:eastAsia="Calibri" w:hAnsiTheme="minorHAnsi" w:cstheme="minorHAnsi"/>
          <w:color w:val="002060"/>
          <w:sz w:val="20"/>
          <w:szCs w:val="20"/>
          <w:lang w:val="es-MX" w:eastAsia="es-MX"/>
        </w:rPr>
        <w:t xml:space="preserve"> </w:t>
      </w:r>
      <w:r w:rsidRPr="00652D3A">
        <w:rPr>
          <w:rFonts w:asciiTheme="minorHAnsi" w:eastAsia="Calibri" w:hAnsiTheme="minorHAnsi" w:cstheme="minorHAnsi"/>
          <w:color w:val="002060"/>
          <w:sz w:val="20"/>
          <w:szCs w:val="20"/>
          <w:lang w:val="es-MX" w:eastAsia="es-MX"/>
        </w:rPr>
        <w:t>Almuerzo en restaurante local. Por la tarde, visita al santuario de elefantes, donde se aprenderá sobre su cuidado y bienestar, además de participar en actividades como alimentarlos y bañarlos.</w:t>
      </w:r>
      <w:r w:rsidR="0077546E" w:rsidRPr="004C0C68">
        <w:rPr>
          <w:rFonts w:asciiTheme="minorHAnsi" w:eastAsia="Calibri" w:hAnsiTheme="minorHAnsi" w:cstheme="minorHAnsi"/>
          <w:color w:val="002060"/>
          <w:sz w:val="20"/>
          <w:szCs w:val="20"/>
          <w:lang w:val="es-MX" w:eastAsia="es-MX"/>
        </w:rPr>
        <w:t xml:space="preserve"> </w:t>
      </w:r>
      <w:r w:rsidRPr="00652D3A">
        <w:rPr>
          <w:rFonts w:asciiTheme="minorHAnsi" w:eastAsia="Calibri" w:hAnsiTheme="minorHAnsi" w:cstheme="minorHAnsi"/>
          <w:color w:val="002060"/>
          <w:sz w:val="20"/>
          <w:szCs w:val="20"/>
          <w:lang w:val="es-MX" w:eastAsia="es-MX"/>
        </w:rPr>
        <w:t>Por la noche, cena tradicional</w:t>
      </w:r>
      <w:r w:rsidR="004C0C68">
        <w:rPr>
          <w:rFonts w:asciiTheme="minorHAnsi" w:eastAsia="Calibri" w:hAnsiTheme="minorHAnsi" w:cstheme="minorHAnsi"/>
          <w:color w:val="002060"/>
          <w:sz w:val="20"/>
          <w:szCs w:val="20"/>
          <w:lang w:val="es-MX" w:eastAsia="es-MX"/>
        </w:rPr>
        <w:t xml:space="preserve"> incluida</w:t>
      </w:r>
      <w:r w:rsidRPr="00652D3A">
        <w:rPr>
          <w:rFonts w:asciiTheme="minorHAnsi" w:eastAsia="Calibri" w:hAnsiTheme="minorHAnsi" w:cstheme="minorHAnsi"/>
          <w:color w:val="002060"/>
          <w:sz w:val="20"/>
          <w:szCs w:val="20"/>
          <w:lang w:val="es-MX" w:eastAsia="es-MX"/>
        </w:rPr>
        <w:t>.</w:t>
      </w:r>
      <w:r w:rsidR="0077546E" w:rsidRPr="004C0C68">
        <w:rPr>
          <w:rFonts w:asciiTheme="minorHAnsi" w:eastAsia="Calibri" w:hAnsiTheme="minorHAnsi" w:cstheme="minorHAnsi"/>
          <w:color w:val="002060"/>
          <w:sz w:val="20"/>
          <w:szCs w:val="20"/>
          <w:lang w:val="es-MX" w:eastAsia="es-MX"/>
        </w:rPr>
        <w:t xml:space="preserve"> </w:t>
      </w:r>
      <w:r w:rsidRPr="00652D3A">
        <w:rPr>
          <w:rFonts w:asciiTheme="minorHAnsi" w:eastAsia="Calibri" w:hAnsiTheme="minorHAnsi" w:cstheme="minorHAnsi"/>
          <w:color w:val="002060"/>
          <w:sz w:val="20"/>
          <w:szCs w:val="20"/>
          <w:lang w:val="es-MX" w:eastAsia="es-MX"/>
        </w:rPr>
        <w:t xml:space="preserve">Regreso al hotel y </w:t>
      </w:r>
      <w:r w:rsidRPr="00652D3A">
        <w:rPr>
          <w:rFonts w:asciiTheme="minorHAnsi" w:eastAsia="Calibri" w:hAnsiTheme="minorHAnsi" w:cstheme="minorHAnsi"/>
          <w:b/>
          <w:color w:val="002060"/>
          <w:sz w:val="20"/>
          <w:szCs w:val="20"/>
          <w:lang w:val="es-MX" w:eastAsia="es-MX"/>
        </w:rPr>
        <w:t>alojamiento</w:t>
      </w:r>
      <w:r w:rsidRPr="00652D3A">
        <w:rPr>
          <w:lang w:val="es-MX" w:eastAsia="es-MX"/>
        </w:rPr>
        <w:t>.</w:t>
      </w:r>
    </w:p>
    <w:p w14:paraId="2C6C5C70" w14:textId="77777777" w:rsidR="00494557" w:rsidRDefault="00494557" w:rsidP="0077546E">
      <w:pPr>
        <w:tabs>
          <w:tab w:val="left" w:pos="1418"/>
        </w:tabs>
        <w:ind w:right="-142"/>
        <w:jc w:val="both"/>
        <w:rPr>
          <w:rStyle w:val="DanmeroCar"/>
          <w:bCs/>
          <w:sz w:val="24"/>
          <w:szCs w:val="24"/>
        </w:rPr>
      </w:pPr>
    </w:p>
    <w:p w14:paraId="04750F49" w14:textId="77777777" w:rsidR="00EC4021" w:rsidRDefault="0077546E" w:rsidP="0077546E">
      <w:pPr>
        <w:tabs>
          <w:tab w:val="left" w:pos="1418"/>
        </w:tabs>
        <w:ind w:right="-142"/>
        <w:jc w:val="both"/>
        <w:rPr>
          <w:rFonts w:asciiTheme="minorHAnsi" w:eastAsia="Arial" w:hAnsiTheme="minorHAnsi" w:cstheme="minorHAnsi"/>
          <w:color w:val="002060"/>
        </w:rPr>
      </w:pPr>
      <w:r w:rsidRPr="00251504">
        <w:rPr>
          <w:rStyle w:val="DanmeroCar"/>
          <w:bCs/>
          <w:sz w:val="24"/>
          <w:szCs w:val="24"/>
        </w:rPr>
        <w:t>D</w:t>
      </w:r>
      <w:r>
        <w:rPr>
          <w:rStyle w:val="DanmeroCar"/>
          <w:bCs/>
          <w:sz w:val="24"/>
          <w:szCs w:val="24"/>
        </w:rPr>
        <w:t xml:space="preserve">ÍA 6| </w:t>
      </w:r>
      <w:r>
        <w:rPr>
          <w:rFonts w:asciiTheme="minorHAnsi" w:eastAsia="Arial" w:hAnsiTheme="minorHAnsi" w:cstheme="minorHAnsi"/>
          <w:b/>
          <w:color w:val="FF0000"/>
        </w:rPr>
        <w:t xml:space="preserve">Chiang Mai – </w:t>
      </w:r>
      <w:r w:rsidR="001146F8">
        <w:rPr>
          <w:rFonts w:asciiTheme="minorHAnsi" w:eastAsia="Arial" w:hAnsiTheme="minorHAnsi" w:cstheme="minorHAnsi"/>
          <w:b/>
          <w:color w:val="FF0000"/>
        </w:rPr>
        <w:t>Kuala Lumpur</w:t>
      </w:r>
      <w:r w:rsidR="00494557">
        <w:rPr>
          <w:rFonts w:asciiTheme="minorHAnsi" w:eastAsia="Arial" w:hAnsiTheme="minorHAnsi" w:cstheme="minorHAnsi"/>
          <w:b/>
          <w:color w:val="FF0000"/>
        </w:rPr>
        <w:t xml:space="preserve"> </w:t>
      </w:r>
      <w:r w:rsidR="00494557" w:rsidRPr="00494557">
        <w:rPr>
          <w:rFonts w:asciiTheme="minorHAnsi" w:eastAsia="Arial" w:hAnsiTheme="minorHAnsi" w:cstheme="minorHAnsi"/>
          <w:color w:val="002060"/>
        </w:rPr>
        <w:t>(vuelo interno)</w:t>
      </w:r>
    </w:p>
    <w:p w14:paraId="2A83D8FF" w14:textId="4B9C2C11" w:rsidR="0077546E" w:rsidRPr="00494557" w:rsidRDefault="0077546E" w:rsidP="0077546E">
      <w:pPr>
        <w:tabs>
          <w:tab w:val="left" w:pos="1418"/>
        </w:tabs>
        <w:ind w:right="-142"/>
        <w:jc w:val="both"/>
        <w:rPr>
          <w:rFonts w:asciiTheme="minorHAnsi" w:eastAsia="Calibri" w:hAnsiTheme="minorHAnsi" w:cstheme="minorHAnsi"/>
          <w:color w:val="002060"/>
          <w:sz w:val="20"/>
          <w:szCs w:val="20"/>
          <w:lang w:val="es-MX" w:eastAsia="es-MX"/>
        </w:rPr>
      </w:pPr>
      <w:r w:rsidRPr="00494557">
        <w:rPr>
          <w:rFonts w:asciiTheme="minorHAnsi" w:eastAsia="Calibri" w:hAnsiTheme="minorHAnsi" w:cstheme="minorHAnsi"/>
          <w:b/>
          <w:color w:val="002060"/>
          <w:sz w:val="20"/>
          <w:szCs w:val="20"/>
          <w:lang w:val="es-MX" w:eastAsia="es-MX"/>
        </w:rPr>
        <w:lastRenderedPageBreak/>
        <w:t>Desayuno en el hotel</w:t>
      </w:r>
      <w:r w:rsidRPr="00494557">
        <w:rPr>
          <w:rFonts w:asciiTheme="minorHAnsi" w:eastAsia="Calibri" w:hAnsiTheme="minorHAnsi" w:cstheme="minorHAnsi"/>
          <w:color w:val="002060"/>
          <w:sz w:val="20"/>
          <w:szCs w:val="20"/>
          <w:lang w:val="es-MX" w:eastAsia="es-MX"/>
        </w:rPr>
        <w:t xml:space="preserve">. Para después trasladarnos al aeropuerto de Chiang Mai y tomar el vuelo hacia </w:t>
      </w:r>
      <w:r w:rsidR="001146F8">
        <w:rPr>
          <w:rFonts w:asciiTheme="minorHAnsi" w:eastAsia="Calibri" w:hAnsiTheme="minorHAnsi" w:cstheme="minorHAnsi"/>
          <w:color w:val="002060"/>
          <w:sz w:val="20"/>
          <w:szCs w:val="20"/>
          <w:lang w:val="es-MX" w:eastAsia="es-MX"/>
        </w:rPr>
        <w:t>Kuala Lumpur, Malasia</w:t>
      </w:r>
      <w:r w:rsidRPr="00494557">
        <w:rPr>
          <w:rFonts w:asciiTheme="minorHAnsi" w:eastAsia="Calibri" w:hAnsiTheme="minorHAnsi" w:cstheme="minorHAnsi"/>
          <w:color w:val="002060"/>
          <w:sz w:val="20"/>
          <w:szCs w:val="20"/>
          <w:lang w:val="es-MX" w:eastAsia="es-MX"/>
        </w:rPr>
        <w:t xml:space="preserve"> (vuelo</w:t>
      </w:r>
      <w:r w:rsidR="001146F8">
        <w:rPr>
          <w:rFonts w:asciiTheme="minorHAnsi" w:eastAsia="Calibri" w:hAnsiTheme="minorHAnsi" w:cstheme="minorHAnsi"/>
          <w:color w:val="002060"/>
          <w:sz w:val="20"/>
          <w:szCs w:val="20"/>
          <w:lang w:val="es-MX" w:eastAsia="es-MX"/>
        </w:rPr>
        <w:t xml:space="preserve"> no</w:t>
      </w:r>
      <w:r w:rsidRPr="00494557">
        <w:rPr>
          <w:rFonts w:asciiTheme="minorHAnsi" w:eastAsia="Calibri" w:hAnsiTheme="minorHAnsi" w:cstheme="minorHAnsi"/>
          <w:color w:val="002060"/>
          <w:sz w:val="20"/>
          <w:szCs w:val="20"/>
          <w:lang w:val="es-MX" w:eastAsia="es-MX"/>
        </w:rPr>
        <w:t xml:space="preserve"> incluido). </w:t>
      </w:r>
      <w:r w:rsidR="00EC4021">
        <w:rPr>
          <w:rFonts w:asciiTheme="minorHAnsi" w:eastAsia="Calibri" w:hAnsiTheme="minorHAnsi" w:cstheme="minorHAnsi"/>
          <w:color w:val="002060"/>
          <w:sz w:val="20"/>
          <w:szCs w:val="20"/>
          <w:lang w:val="es-MX" w:eastAsia="es-MX"/>
        </w:rPr>
        <w:t>L</w:t>
      </w:r>
      <w:r w:rsidR="00EC4021" w:rsidRPr="00073340">
        <w:rPr>
          <w:rFonts w:asciiTheme="minorHAnsi" w:hAnsiTheme="minorHAnsi" w:cstheme="minorHAnsi"/>
          <w:color w:val="002060"/>
          <w:sz w:val="20"/>
          <w:szCs w:val="20"/>
          <w:lang w:val="es-MX" w:eastAsia="es-MX"/>
        </w:rPr>
        <w:t>legada</w:t>
      </w:r>
      <w:r w:rsidR="00EC4021">
        <w:rPr>
          <w:rFonts w:asciiTheme="minorHAnsi" w:hAnsiTheme="minorHAnsi" w:cstheme="minorHAnsi"/>
          <w:color w:val="002060"/>
          <w:sz w:val="20"/>
          <w:szCs w:val="20"/>
          <w:lang w:val="es-MX" w:eastAsia="es-MX"/>
        </w:rPr>
        <w:t xml:space="preserve"> y </w:t>
      </w:r>
      <w:r w:rsidR="00EC4021" w:rsidRPr="00073340">
        <w:rPr>
          <w:rFonts w:asciiTheme="minorHAnsi" w:hAnsiTheme="minorHAnsi" w:cstheme="minorHAnsi"/>
          <w:color w:val="002060"/>
          <w:sz w:val="20"/>
          <w:szCs w:val="20"/>
          <w:lang w:val="es-MX" w:eastAsia="es-MX"/>
        </w:rPr>
        <w:t>trasladado al hotel (sin guía). El resto del día queda libre para descansar</w:t>
      </w:r>
      <w:r w:rsidRPr="00494557">
        <w:rPr>
          <w:rFonts w:asciiTheme="minorHAnsi" w:eastAsia="Calibri" w:hAnsiTheme="minorHAnsi" w:cstheme="minorHAnsi"/>
          <w:color w:val="002060"/>
          <w:sz w:val="20"/>
          <w:szCs w:val="20"/>
          <w:lang w:val="es-MX" w:eastAsia="es-MX"/>
        </w:rPr>
        <w:t xml:space="preserve">. </w:t>
      </w:r>
      <w:r w:rsidRPr="00F41483">
        <w:rPr>
          <w:rFonts w:asciiTheme="minorHAnsi" w:eastAsia="Calibri" w:hAnsiTheme="minorHAnsi" w:cstheme="minorHAnsi"/>
          <w:b/>
          <w:color w:val="002060"/>
          <w:sz w:val="20"/>
          <w:szCs w:val="20"/>
          <w:lang w:val="es-MX" w:eastAsia="es-MX"/>
        </w:rPr>
        <w:t>Alojamiento</w:t>
      </w:r>
      <w:r w:rsidRPr="00494557">
        <w:rPr>
          <w:rFonts w:asciiTheme="minorHAnsi" w:eastAsia="Calibri" w:hAnsiTheme="minorHAnsi" w:cstheme="minorHAnsi"/>
          <w:color w:val="002060"/>
          <w:sz w:val="20"/>
          <w:szCs w:val="20"/>
          <w:lang w:val="es-MX" w:eastAsia="es-MX"/>
        </w:rPr>
        <w:t>.</w:t>
      </w:r>
    </w:p>
    <w:p w14:paraId="525306E2" w14:textId="77777777" w:rsidR="0077546E" w:rsidRDefault="0077546E" w:rsidP="0077546E">
      <w:pPr>
        <w:tabs>
          <w:tab w:val="left" w:pos="1418"/>
        </w:tabs>
        <w:ind w:right="-142"/>
        <w:jc w:val="both"/>
        <w:rPr>
          <w:rStyle w:val="ParentesisdestinosCar"/>
          <w:bCs/>
          <w:sz w:val="24"/>
          <w:szCs w:val="24"/>
        </w:rPr>
      </w:pPr>
    </w:p>
    <w:p w14:paraId="4022210D" w14:textId="77777777" w:rsidR="00332DE3" w:rsidRDefault="0077546E" w:rsidP="00332DE3">
      <w:pPr>
        <w:pStyle w:val="Sinespaciado"/>
        <w:rPr>
          <w:rFonts w:asciiTheme="minorHAnsi" w:eastAsia="Arial" w:hAnsiTheme="minorHAnsi" w:cstheme="minorHAnsi"/>
          <w:color w:val="002060"/>
          <w:sz w:val="24"/>
          <w:szCs w:val="24"/>
        </w:rPr>
      </w:pPr>
      <w:r w:rsidRPr="00251504">
        <w:rPr>
          <w:rStyle w:val="DanmeroCar"/>
          <w:bCs/>
          <w:sz w:val="24"/>
          <w:szCs w:val="24"/>
        </w:rPr>
        <w:t>D</w:t>
      </w:r>
      <w:r>
        <w:rPr>
          <w:rStyle w:val="DanmeroCar"/>
          <w:bCs/>
          <w:sz w:val="24"/>
          <w:szCs w:val="24"/>
        </w:rPr>
        <w:t>ÍA 7|</w:t>
      </w:r>
      <w:r>
        <w:rPr>
          <w:rFonts w:asciiTheme="minorHAnsi" w:eastAsia="Arial" w:hAnsiTheme="minorHAnsi" w:cstheme="minorHAnsi"/>
          <w:b/>
          <w:color w:val="FF0000"/>
        </w:rPr>
        <w:t xml:space="preserve"> </w:t>
      </w:r>
      <w:r w:rsidR="00332DE3">
        <w:rPr>
          <w:rFonts w:asciiTheme="minorHAnsi" w:eastAsia="Arial" w:hAnsiTheme="minorHAnsi" w:cstheme="minorHAnsi"/>
          <w:b/>
          <w:color w:val="FF0000"/>
          <w:sz w:val="24"/>
          <w:szCs w:val="24"/>
        </w:rPr>
        <w:t xml:space="preserve">Kuala Lumpur </w:t>
      </w:r>
      <w:r w:rsidR="00332DE3" w:rsidRPr="003A438D">
        <w:rPr>
          <w:rFonts w:asciiTheme="minorHAnsi" w:eastAsia="Arial" w:hAnsiTheme="minorHAnsi" w:cstheme="minorHAnsi"/>
          <w:color w:val="002060"/>
          <w:sz w:val="24"/>
          <w:szCs w:val="24"/>
        </w:rPr>
        <w:t xml:space="preserve">(Cuevas de </w:t>
      </w:r>
      <w:proofErr w:type="spellStart"/>
      <w:r w:rsidR="00332DE3" w:rsidRPr="003A438D">
        <w:rPr>
          <w:rFonts w:asciiTheme="minorHAnsi" w:eastAsia="Arial" w:hAnsiTheme="minorHAnsi" w:cstheme="minorHAnsi"/>
          <w:color w:val="002060"/>
          <w:sz w:val="24"/>
          <w:szCs w:val="24"/>
        </w:rPr>
        <w:t>Ba</w:t>
      </w:r>
      <w:r w:rsidR="00332DE3">
        <w:rPr>
          <w:rFonts w:asciiTheme="minorHAnsi" w:eastAsia="Arial" w:hAnsiTheme="minorHAnsi" w:cstheme="minorHAnsi"/>
          <w:color w:val="002060"/>
          <w:sz w:val="24"/>
          <w:szCs w:val="24"/>
        </w:rPr>
        <w:t>t</w:t>
      </w:r>
      <w:r w:rsidR="00332DE3" w:rsidRPr="003A438D">
        <w:rPr>
          <w:rFonts w:asciiTheme="minorHAnsi" w:eastAsia="Arial" w:hAnsiTheme="minorHAnsi" w:cstheme="minorHAnsi"/>
          <w:color w:val="002060"/>
          <w:sz w:val="24"/>
          <w:szCs w:val="24"/>
        </w:rPr>
        <w:t>u</w:t>
      </w:r>
      <w:proofErr w:type="spellEnd"/>
      <w:r w:rsidR="00332DE3" w:rsidRPr="003A438D">
        <w:rPr>
          <w:rFonts w:asciiTheme="minorHAnsi" w:eastAsia="Arial" w:hAnsiTheme="minorHAnsi" w:cstheme="minorHAnsi"/>
          <w:color w:val="002060"/>
          <w:sz w:val="24"/>
          <w:szCs w:val="24"/>
        </w:rPr>
        <w:t xml:space="preserve"> y </w:t>
      </w:r>
      <w:proofErr w:type="spellStart"/>
      <w:r w:rsidR="00332DE3" w:rsidRPr="003A438D">
        <w:rPr>
          <w:rFonts w:asciiTheme="minorHAnsi" w:eastAsia="Arial" w:hAnsiTheme="minorHAnsi" w:cstheme="minorHAnsi"/>
          <w:color w:val="002060"/>
          <w:sz w:val="24"/>
          <w:szCs w:val="24"/>
        </w:rPr>
        <w:t>opcional</w:t>
      </w:r>
      <w:proofErr w:type="spellEnd"/>
      <w:r w:rsidR="00332DE3" w:rsidRPr="003A438D">
        <w:rPr>
          <w:rFonts w:asciiTheme="minorHAnsi" w:eastAsia="Arial" w:hAnsiTheme="minorHAnsi" w:cstheme="minorHAnsi"/>
          <w:color w:val="002060"/>
          <w:sz w:val="24"/>
          <w:szCs w:val="24"/>
        </w:rPr>
        <w:t xml:space="preserve"> entrada </w:t>
      </w:r>
      <w:r w:rsidR="00332DE3">
        <w:rPr>
          <w:rFonts w:asciiTheme="minorHAnsi" w:eastAsia="Arial" w:hAnsiTheme="minorHAnsi" w:cstheme="minorHAnsi"/>
          <w:color w:val="002060"/>
          <w:sz w:val="24"/>
          <w:szCs w:val="24"/>
        </w:rPr>
        <w:t>al Skybridge de las</w:t>
      </w:r>
      <w:r w:rsidR="00332DE3" w:rsidRPr="003A438D">
        <w:rPr>
          <w:rFonts w:asciiTheme="minorHAnsi" w:eastAsia="Arial" w:hAnsiTheme="minorHAnsi" w:cstheme="minorHAnsi"/>
          <w:color w:val="002060"/>
          <w:sz w:val="24"/>
          <w:szCs w:val="24"/>
        </w:rPr>
        <w:t xml:space="preserve"> Torres Petronas)</w:t>
      </w:r>
    </w:p>
    <w:p w14:paraId="785ACC68" w14:textId="77777777" w:rsidR="00332DE3" w:rsidRDefault="00332DE3" w:rsidP="00332DE3">
      <w:pPr>
        <w:pStyle w:val="Sinespaciado"/>
        <w:jc w:val="both"/>
        <w:rPr>
          <w:rFonts w:asciiTheme="minorHAnsi" w:hAnsiTheme="minorHAnsi" w:cstheme="minorHAnsi"/>
          <w:color w:val="002060"/>
          <w:sz w:val="20"/>
          <w:szCs w:val="20"/>
          <w:lang w:val="es-MX" w:eastAsia="es-MX"/>
        </w:rPr>
      </w:pPr>
      <w:r w:rsidRPr="001C45A8">
        <w:rPr>
          <w:rFonts w:asciiTheme="minorHAnsi" w:hAnsiTheme="minorHAnsi" w:cstheme="minorHAnsi"/>
          <w:b/>
          <w:color w:val="002060"/>
          <w:sz w:val="20"/>
          <w:szCs w:val="20"/>
          <w:lang w:val="es-MX" w:eastAsia="es-MX"/>
        </w:rPr>
        <w:t>Desayuno en el hotel</w:t>
      </w:r>
      <w:r w:rsidRPr="001C45A8">
        <w:rPr>
          <w:rFonts w:asciiTheme="minorHAnsi" w:hAnsiTheme="minorHAnsi" w:cstheme="minorHAnsi"/>
          <w:color w:val="002060"/>
          <w:sz w:val="20"/>
          <w:szCs w:val="20"/>
          <w:lang w:val="es-MX" w:eastAsia="es-MX"/>
        </w:rPr>
        <w:t xml:space="preserve">. Posteriormente, salida para realizar una visita de la ciudad de Kuala Lumpur. El recorrido inicia con la visita a las </w:t>
      </w:r>
      <w:proofErr w:type="spellStart"/>
      <w:r w:rsidRPr="001C45A8">
        <w:rPr>
          <w:rFonts w:asciiTheme="minorHAnsi" w:hAnsiTheme="minorHAnsi" w:cstheme="minorHAnsi"/>
          <w:color w:val="002060"/>
          <w:sz w:val="20"/>
          <w:szCs w:val="20"/>
          <w:lang w:val="es-MX" w:eastAsia="es-MX"/>
        </w:rPr>
        <w:t>Batu</w:t>
      </w:r>
      <w:proofErr w:type="spellEnd"/>
      <w:r w:rsidRPr="001C45A8">
        <w:rPr>
          <w:rFonts w:asciiTheme="minorHAnsi" w:hAnsiTheme="minorHAnsi" w:cstheme="minorHAnsi"/>
          <w:color w:val="002060"/>
          <w:sz w:val="20"/>
          <w:szCs w:val="20"/>
          <w:lang w:val="es-MX" w:eastAsia="es-MX"/>
        </w:rPr>
        <w:t xml:space="preserve"> Caves, uno de los santuarios hindúes más importantes del país, ubicadas en una impresionante formación natural de piedra caliza.</w:t>
      </w:r>
      <w:r>
        <w:rPr>
          <w:rFonts w:asciiTheme="minorHAnsi" w:hAnsiTheme="minorHAnsi" w:cstheme="minorHAnsi"/>
          <w:color w:val="002060"/>
          <w:sz w:val="20"/>
          <w:szCs w:val="20"/>
          <w:lang w:val="es-MX" w:eastAsia="es-MX"/>
        </w:rPr>
        <w:t xml:space="preserve"> </w:t>
      </w:r>
      <w:r w:rsidRPr="001C45A8">
        <w:rPr>
          <w:rFonts w:asciiTheme="minorHAnsi" w:hAnsiTheme="minorHAnsi" w:cstheme="minorHAnsi"/>
          <w:color w:val="002060"/>
          <w:sz w:val="20"/>
          <w:szCs w:val="20"/>
          <w:lang w:val="es-MX" w:eastAsia="es-MX"/>
        </w:rPr>
        <w:t xml:space="preserve">A continuación, visita a una fábrica de batik para conocer esta tradicional técnica artesanal, seguida de una parada en Royal Selangor, reconocida por la elaboración de productos de peltre. Posteriormente, traslado hacia la zona de KLCC para realizar una parada fotográfica frente a las emblemáticas Torres </w:t>
      </w:r>
      <w:proofErr w:type="spellStart"/>
      <w:r w:rsidRPr="001C45A8">
        <w:rPr>
          <w:rFonts w:asciiTheme="minorHAnsi" w:hAnsiTheme="minorHAnsi" w:cstheme="minorHAnsi"/>
          <w:color w:val="002060"/>
          <w:sz w:val="20"/>
          <w:szCs w:val="20"/>
          <w:lang w:val="es-MX" w:eastAsia="es-MX"/>
        </w:rPr>
        <w:t>Petronas</w:t>
      </w:r>
      <w:proofErr w:type="spellEnd"/>
      <w:r w:rsidRPr="001C45A8">
        <w:rPr>
          <w:rFonts w:asciiTheme="minorHAnsi" w:hAnsiTheme="minorHAnsi" w:cstheme="minorHAnsi"/>
          <w:color w:val="002060"/>
          <w:sz w:val="20"/>
          <w:szCs w:val="20"/>
          <w:lang w:val="es-MX" w:eastAsia="es-MX"/>
        </w:rPr>
        <w:t>.</w:t>
      </w:r>
      <w:r>
        <w:rPr>
          <w:rFonts w:asciiTheme="minorHAnsi" w:hAnsiTheme="minorHAnsi" w:cstheme="minorHAnsi"/>
          <w:color w:val="002060"/>
          <w:sz w:val="20"/>
          <w:szCs w:val="20"/>
          <w:lang w:val="es-MX" w:eastAsia="es-MX"/>
        </w:rPr>
        <w:t xml:space="preserve"> </w:t>
      </w:r>
      <w:r w:rsidRPr="001C45A8">
        <w:rPr>
          <w:rFonts w:asciiTheme="minorHAnsi" w:hAnsiTheme="minorHAnsi" w:cstheme="minorHAnsi"/>
          <w:color w:val="002060"/>
          <w:sz w:val="20"/>
          <w:szCs w:val="20"/>
          <w:lang w:val="es-MX" w:eastAsia="es-MX"/>
        </w:rPr>
        <w:t xml:space="preserve">De regreso al hotel, se realizará un recorrido panorámico pasando por los Jardines del Lago, la Mezquita Nacional de Malasia y la Plaza de la Independencia. Posteriormente, breve paseo hacia el Mercado Central, pasando por la histórica Mezquita </w:t>
      </w:r>
      <w:proofErr w:type="spellStart"/>
      <w:r w:rsidRPr="001C45A8">
        <w:rPr>
          <w:rFonts w:asciiTheme="minorHAnsi" w:hAnsiTheme="minorHAnsi" w:cstheme="minorHAnsi"/>
          <w:color w:val="002060"/>
          <w:sz w:val="20"/>
          <w:szCs w:val="20"/>
          <w:lang w:val="es-MX" w:eastAsia="es-MX"/>
        </w:rPr>
        <w:t>Jamek</w:t>
      </w:r>
      <w:proofErr w:type="spellEnd"/>
      <w:r w:rsidRPr="001C45A8">
        <w:rPr>
          <w:rFonts w:asciiTheme="minorHAnsi" w:hAnsiTheme="minorHAnsi" w:cstheme="minorHAnsi"/>
          <w:color w:val="002060"/>
          <w:sz w:val="20"/>
          <w:szCs w:val="20"/>
          <w:lang w:val="es-MX" w:eastAsia="es-MX"/>
        </w:rPr>
        <w:t xml:space="preserve">. </w:t>
      </w:r>
      <w:r w:rsidRPr="001C45A8">
        <w:rPr>
          <w:rFonts w:asciiTheme="minorHAnsi" w:hAnsiTheme="minorHAnsi" w:cstheme="minorHAnsi"/>
          <w:b/>
          <w:color w:val="002060"/>
          <w:sz w:val="20"/>
          <w:szCs w:val="20"/>
          <w:lang w:val="es-MX" w:eastAsia="es-MX"/>
        </w:rPr>
        <w:t>Alojamiento</w:t>
      </w:r>
      <w:r w:rsidRPr="001C45A8">
        <w:rPr>
          <w:rFonts w:asciiTheme="minorHAnsi" w:hAnsiTheme="minorHAnsi" w:cstheme="minorHAnsi"/>
          <w:color w:val="002060"/>
          <w:sz w:val="20"/>
          <w:szCs w:val="20"/>
          <w:lang w:val="es-MX" w:eastAsia="es-MX"/>
        </w:rPr>
        <w:t>.</w:t>
      </w:r>
    </w:p>
    <w:p w14:paraId="4E60A612" w14:textId="77777777" w:rsidR="00332DE3" w:rsidRDefault="00332DE3" w:rsidP="00332DE3">
      <w:pPr>
        <w:pStyle w:val="Sinespaciado"/>
        <w:jc w:val="both"/>
        <w:rPr>
          <w:rFonts w:asciiTheme="minorHAnsi" w:hAnsiTheme="minorHAnsi" w:cstheme="minorHAnsi"/>
          <w:b/>
          <w:color w:val="002060"/>
          <w:sz w:val="20"/>
          <w:szCs w:val="20"/>
          <w:lang w:val="es-MX" w:eastAsia="es-MX"/>
        </w:rPr>
      </w:pPr>
      <w:r w:rsidRPr="001C45A8">
        <w:rPr>
          <w:rFonts w:asciiTheme="minorHAnsi" w:hAnsiTheme="minorHAnsi" w:cstheme="minorHAnsi"/>
          <w:b/>
          <w:color w:val="002060"/>
          <w:sz w:val="20"/>
          <w:szCs w:val="20"/>
          <w:lang w:val="es-MX" w:eastAsia="es-MX"/>
        </w:rPr>
        <w:t xml:space="preserve">Nota: La duración aproximada de la visita es de 8 horas. Para acceder a la cueva principal de las Cuevas de </w:t>
      </w:r>
      <w:proofErr w:type="spellStart"/>
      <w:r w:rsidRPr="001C45A8">
        <w:rPr>
          <w:rFonts w:asciiTheme="minorHAnsi" w:hAnsiTheme="minorHAnsi" w:cstheme="minorHAnsi"/>
          <w:b/>
          <w:color w:val="002060"/>
          <w:sz w:val="20"/>
          <w:szCs w:val="20"/>
          <w:lang w:val="es-MX" w:eastAsia="es-MX"/>
        </w:rPr>
        <w:t>Batu</w:t>
      </w:r>
      <w:proofErr w:type="spellEnd"/>
      <w:r w:rsidRPr="001C45A8">
        <w:rPr>
          <w:rFonts w:asciiTheme="minorHAnsi" w:hAnsiTheme="minorHAnsi" w:cstheme="minorHAnsi"/>
          <w:b/>
          <w:color w:val="002060"/>
          <w:sz w:val="20"/>
          <w:szCs w:val="20"/>
          <w:lang w:val="es-MX" w:eastAsia="es-MX"/>
        </w:rPr>
        <w:t xml:space="preserve"> es necesario subir 272 escalones; no se requiere una condición física especial, aunque no se recomienda para personas con problemas cardiorrespiratorios.</w:t>
      </w:r>
    </w:p>
    <w:p w14:paraId="6CCFD6C7" w14:textId="77777777" w:rsidR="00332DE3" w:rsidRPr="001C45A8" w:rsidRDefault="00332DE3" w:rsidP="00332DE3">
      <w:pPr>
        <w:pStyle w:val="Sinespaciado"/>
        <w:jc w:val="both"/>
        <w:rPr>
          <w:rFonts w:asciiTheme="minorHAnsi" w:hAnsiTheme="minorHAnsi" w:cstheme="minorHAnsi"/>
          <w:b/>
          <w:color w:val="002060"/>
          <w:sz w:val="20"/>
          <w:szCs w:val="20"/>
          <w:lang w:val="es-MX" w:eastAsia="es-MX"/>
        </w:rPr>
      </w:pPr>
      <w:r w:rsidRPr="001C45A8">
        <w:rPr>
          <w:rFonts w:asciiTheme="minorHAnsi" w:hAnsiTheme="minorHAnsi" w:cstheme="minorHAnsi"/>
          <w:b/>
          <w:color w:val="002060"/>
          <w:sz w:val="20"/>
          <w:szCs w:val="20"/>
          <w:lang w:val="es-MX" w:eastAsia="es-MX"/>
        </w:rPr>
        <w:t xml:space="preserve">De manera opcional, se puede añadir la visita al </w:t>
      </w:r>
      <w:proofErr w:type="spellStart"/>
      <w:r w:rsidRPr="001C45A8">
        <w:rPr>
          <w:rFonts w:asciiTheme="minorHAnsi" w:hAnsiTheme="minorHAnsi" w:cstheme="minorHAnsi"/>
          <w:b/>
          <w:color w:val="002060"/>
          <w:sz w:val="20"/>
          <w:szCs w:val="20"/>
          <w:lang w:val="es-MX" w:eastAsia="es-MX"/>
        </w:rPr>
        <w:t>Skybridge</w:t>
      </w:r>
      <w:proofErr w:type="spellEnd"/>
      <w:r w:rsidRPr="001C45A8">
        <w:rPr>
          <w:rFonts w:asciiTheme="minorHAnsi" w:hAnsiTheme="minorHAnsi" w:cstheme="minorHAnsi"/>
          <w:b/>
          <w:color w:val="002060"/>
          <w:sz w:val="20"/>
          <w:szCs w:val="20"/>
          <w:lang w:val="es-MX" w:eastAsia="es-MX"/>
        </w:rPr>
        <w:t xml:space="preserve"> de las Torres </w:t>
      </w:r>
      <w:proofErr w:type="spellStart"/>
      <w:r w:rsidRPr="001C45A8">
        <w:rPr>
          <w:rFonts w:asciiTheme="minorHAnsi" w:hAnsiTheme="minorHAnsi" w:cstheme="minorHAnsi"/>
          <w:b/>
          <w:color w:val="002060"/>
          <w:sz w:val="20"/>
          <w:szCs w:val="20"/>
          <w:lang w:val="es-MX" w:eastAsia="es-MX"/>
        </w:rPr>
        <w:t>Petronas</w:t>
      </w:r>
      <w:proofErr w:type="spellEnd"/>
      <w:r w:rsidRPr="001C45A8">
        <w:rPr>
          <w:rFonts w:asciiTheme="minorHAnsi" w:hAnsiTheme="minorHAnsi" w:cstheme="minorHAnsi"/>
          <w:b/>
          <w:color w:val="002060"/>
          <w:sz w:val="20"/>
          <w:szCs w:val="20"/>
          <w:lang w:val="es-MX" w:eastAsia="es-MX"/>
        </w:rPr>
        <w:t xml:space="preserve"> (consultar suplemento). Incluye acceso a la pasarela y al mirador ubicado en el piso 86. Horario de visitas de 09:00 a 19:00 </w:t>
      </w:r>
      <w:proofErr w:type="spellStart"/>
      <w:r w:rsidRPr="001C45A8">
        <w:rPr>
          <w:rFonts w:asciiTheme="minorHAnsi" w:hAnsiTheme="minorHAnsi" w:cstheme="minorHAnsi"/>
          <w:b/>
          <w:color w:val="002060"/>
          <w:sz w:val="20"/>
          <w:szCs w:val="20"/>
          <w:lang w:val="es-MX" w:eastAsia="es-MX"/>
        </w:rPr>
        <w:t>hrs</w:t>
      </w:r>
      <w:proofErr w:type="spellEnd"/>
      <w:r w:rsidRPr="001C45A8">
        <w:rPr>
          <w:rFonts w:asciiTheme="minorHAnsi" w:hAnsiTheme="minorHAnsi" w:cstheme="minorHAnsi"/>
          <w:b/>
          <w:color w:val="002060"/>
          <w:sz w:val="20"/>
          <w:szCs w:val="20"/>
          <w:lang w:val="es-MX" w:eastAsia="es-MX"/>
        </w:rPr>
        <w:t xml:space="preserve"> (cerrado los lunes). Los boletos son limitados y deben reservarse con anticipación. El guía acompaña únicamente hasta el acceso en planta baja.</w:t>
      </w:r>
    </w:p>
    <w:p w14:paraId="7C6F931D" w14:textId="77777777" w:rsidR="00332DE3" w:rsidRPr="002561AF" w:rsidRDefault="00332DE3" w:rsidP="00332DE3">
      <w:pPr>
        <w:pStyle w:val="NormalWeb"/>
        <w:spacing w:before="0" w:beforeAutospacing="0" w:after="0" w:afterAutospacing="0"/>
        <w:jc w:val="both"/>
        <w:rPr>
          <w:rFonts w:asciiTheme="minorHAnsi" w:hAnsiTheme="minorHAnsi" w:cstheme="minorHAnsi"/>
          <w:color w:val="002060"/>
          <w:sz w:val="20"/>
          <w:szCs w:val="20"/>
        </w:rPr>
      </w:pPr>
    </w:p>
    <w:p w14:paraId="5F6BC56E" w14:textId="4CAC6D71" w:rsidR="00332DE3" w:rsidRPr="007F0CDD" w:rsidRDefault="00332DE3" w:rsidP="00332DE3">
      <w:pPr>
        <w:pStyle w:val="Sinespaciado"/>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Kuala Lumpur </w:t>
      </w:r>
    </w:p>
    <w:p w14:paraId="4481FD94" w14:textId="77777777" w:rsidR="00332DE3" w:rsidRDefault="00332DE3" w:rsidP="00332DE3">
      <w:pPr>
        <w:pStyle w:val="Sinespaciado"/>
        <w:jc w:val="both"/>
        <w:rPr>
          <w:rFonts w:asciiTheme="minorHAnsi" w:hAnsiTheme="minorHAnsi" w:cstheme="minorHAnsi"/>
          <w:color w:val="002060"/>
          <w:sz w:val="20"/>
          <w:szCs w:val="20"/>
          <w:lang w:val="es-MX" w:eastAsia="es-MX"/>
        </w:rPr>
      </w:pPr>
      <w:r w:rsidRPr="00FC4C6D">
        <w:rPr>
          <w:rFonts w:asciiTheme="minorHAnsi" w:hAnsiTheme="minorHAnsi" w:cstheme="minorHAnsi"/>
          <w:b/>
          <w:color w:val="002060"/>
          <w:sz w:val="20"/>
          <w:szCs w:val="20"/>
          <w:lang w:val="es-MX" w:eastAsia="es-MX"/>
        </w:rPr>
        <w:t>Desayuno en el hotel.</w:t>
      </w:r>
      <w:r w:rsidRPr="002561AF">
        <w:rPr>
          <w:rFonts w:asciiTheme="minorHAnsi" w:hAnsiTheme="minorHAnsi" w:cstheme="minorHAnsi"/>
          <w:color w:val="002060"/>
          <w:sz w:val="20"/>
          <w:szCs w:val="20"/>
          <w:lang w:val="es-MX" w:eastAsia="es-MX"/>
        </w:rPr>
        <w:t xml:space="preserve"> Día libre para disfrutar de Kuala Lumpur a su propio ritmo, explorar sus modernos centros comerciales, descubrir su variada gastronomía o simplemente relajarse en el hotel. De manera opcional, podrá realizar una excursión a Malaca, ciudad declarada Patrimonio de la Humanidad, o vivir una experiencia única con la observación de luciérnagas en Kuala Selangor (contratando </w:t>
      </w:r>
      <w:proofErr w:type="spellStart"/>
      <w:r w:rsidRPr="002561AF">
        <w:rPr>
          <w:rFonts w:asciiTheme="minorHAnsi" w:hAnsiTheme="minorHAnsi" w:cstheme="minorHAnsi"/>
          <w:color w:val="002060"/>
          <w:sz w:val="20"/>
          <w:szCs w:val="20"/>
          <w:lang w:val="es-MX" w:eastAsia="es-MX"/>
        </w:rPr>
        <w:t>Travel</w:t>
      </w:r>
      <w:proofErr w:type="spellEnd"/>
      <w:r w:rsidRPr="002561AF">
        <w:rPr>
          <w:rFonts w:asciiTheme="minorHAnsi" w:hAnsiTheme="minorHAnsi" w:cstheme="minorHAnsi"/>
          <w:color w:val="002060"/>
          <w:sz w:val="20"/>
          <w:szCs w:val="20"/>
          <w:lang w:val="es-MX" w:eastAsia="es-MX"/>
        </w:rPr>
        <w:t xml:space="preserve"> Shop Pack). </w:t>
      </w:r>
      <w:r w:rsidRPr="00FC4C6D">
        <w:rPr>
          <w:rFonts w:asciiTheme="minorHAnsi" w:hAnsiTheme="minorHAnsi" w:cstheme="minorHAnsi"/>
          <w:b/>
          <w:color w:val="002060"/>
          <w:sz w:val="20"/>
          <w:szCs w:val="20"/>
          <w:lang w:val="es-MX" w:eastAsia="es-MX"/>
        </w:rPr>
        <w:t>Alojamiento</w:t>
      </w:r>
      <w:r w:rsidRPr="002561AF">
        <w:rPr>
          <w:rFonts w:asciiTheme="minorHAnsi" w:hAnsiTheme="minorHAnsi" w:cstheme="minorHAnsi"/>
          <w:color w:val="002060"/>
          <w:sz w:val="20"/>
          <w:szCs w:val="20"/>
          <w:lang w:val="es-MX" w:eastAsia="es-MX"/>
        </w:rPr>
        <w:t>.</w:t>
      </w:r>
    </w:p>
    <w:p w14:paraId="49E9F0D4" w14:textId="77777777" w:rsidR="00332DE3" w:rsidRDefault="00332DE3" w:rsidP="00332DE3">
      <w:pPr>
        <w:pStyle w:val="Sinespaciado"/>
        <w:jc w:val="both"/>
        <w:rPr>
          <w:rStyle w:val="DanmeroCar"/>
          <w:bCs/>
          <w:sz w:val="24"/>
          <w:szCs w:val="24"/>
        </w:rPr>
      </w:pPr>
    </w:p>
    <w:p w14:paraId="2EC8DB98" w14:textId="36DB335A" w:rsidR="00332DE3" w:rsidRDefault="00332DE3" w:rsidP="00332DE3">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Kuala Lumpur</w:t>
      </w:r>
    </w:p>
    <w:p w14:paraId="6A9D233E" w14:textId="77777777" w:rsidR="00332DE3" w:rsidRDefault="00332DE3" w:rsidP="00332DE3">
      <w:pPr>
        <w:pStyle w:val="Sinespaciado"/>
        <w:jc w:val="both"/>
        <w:rPr>
          <w:rFonts w:asciiTheme="minorHAnsi" w:hAnsiTheme="minorHAnsi" w:cstheme="minorHAnsi"/>
          <w:color w:val="002060"/>
          <w:sz w:val="20"/>
          <w:szCs w:val="20"/>
          <w:lang w:val="es-MX" w:eastAsia="es-MX" w:bidi="ar-SA"/>
        </w:rPr>
      </w:pPr>
      <w:r>
        <w:rPr>
          <w:rFonts w:asciiTheme="minorHAnsi" w:hAnsiTheme="minorHAnsi" w:cstheme="minorHAnsi"/>
          <w:b/>
          <w:color w:val="002060"/>
          <w:sz w:val="20"/>
          <w:szCs w:val="20"/>
          <w:lang w:val="es-MX" w:eastAsia="es-MX"/>
        </w:rPr>
        <w:t>D</w:t>
      </w:r>
      <w:r w:rsidRPr="00756DFA">
        <w:rPr>
          <w:rFonts w:asciiTheme="minorHAnsi" w:hAnsiTheme="minorHAnsi" w:cstheme="minorHAnsi"/>
          <w:b/>
          <w:color w:val="002060"/>
          <w:sz w:val="20"/>
          <w:szCs w:val="20"/>
          <w:lang w:val="es-MX" w:eastAsia="es-MX"/>
        </w:rPr>
        <w:t>esayuno en el hotel.</w:t>
      </w:r>
      <w:r w:rsidRPr="00756DFA">
        <w:rPr>
          <w:rFonts w:asciiTheme="minorHAnsi" w:hAnsiTheme="minorHAnsi" w:cstheme="minorHAnsi"/>
          <w:color w:val="002060"/>
          <w:sz w:val="20"/>
          <w:szCs w:val="20"/>
          <w:lang w:val="es-MX" w:eastAsia="es-MX"/>
        </w:rPr>
        <w:t xml:space="preserve"> Tiempo libre hasta la hora prevista para su traslado al aeropuerto (sin guía)</w:t>
      </w:r>
      <w:r w:rsidRPr="002561AF">
        <w:rPr>
          <w:rFonts w:asciiTheme="minorHAnsi" w:hAnsiTheme="minorHAnsi" w:cstheme="minorHAnsi"/>
          <w:color w:val="002060"/>
          <w:sz w:val="20"/>
          <w:szCs w:val="20"/>
          <w:lang w:val="es-MX" w:eastAsia="es-MX" w:bidi="ar-SA"/>
        </w:rPr>
        <w:t xml:space="preserve">. </w:t>
      </w:r>
      <w:r w:rsidRPr="002561AF">
        <w:rPr>
          <w:rFonts w:asciiTheme="minorHAnsi" w:hAnsiTheme="minorHAnsi" w:cstheme="minorHAnsi"/>
          <w:b/>
          <w:color w:val="002060"/>
          <w:sz w:val="20"/>
          <w:szCs w:val="20"/>
          <w:lang w:val="es-MX" w:eastAsia="es-MX" w:bidi="ar-SA"/>
        </w:rPr>
        <w:t>Fin de los servicios</w:t>
      </w:r>
      <w:r w:rsidRPr="002561AF">
        <w:rPr>
          <w:rFonts w:asciiTheme="minorHAnsi" w:hAnsiTheme="minorHAnsi" w:cstheme="minorHAnsi"/>
          <w:color w:val="002060"/>
          <w:sz w:val="20"/>
          <w:szCs w:val="20"/>
          <w:lang w:val="es-MX" w:eastAsia="es-MX" w:bidi="ar-SA"/>
        </w:rPr>
        <w:t>.</w:t>
      </w:r>
    </w:p>
    <w:p w14:paraId="295DF73D" w14:textId="77777777" w:rsidR="00332DE3" w:rsidRPr="002561AF" w:rsidRDefault="00332DE3" w:rsidP="00332DE3">
      <w:pPr>
        <w:pStyle w:val="Sinespaciado"/>
        <w:jc w:val="both"/>
        <w:rPr>
          <w:rFonts w:asciiTheme="minorHAnsi" w:eastAsia="Arial" w:hAnsiTheme="minorHAnsi" w:cstheme="minorHAnsi"/>
          <w:b/>
          <w:color w:val="FF0000"/>
          <w:sz w:val="24"/>
          <w:szCs w:val="24"/>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258F598F" w14:textId="78AA9873" w:rsidR="0077546E" w:rsidRDefault="002C2E70" w:rsidP="0077546E">
      <w:pPr>
        <w:pStyle w:val="Prrafodelista"/>
        <w:numPr>
          <w:ilvl w:val="0"/>
          <w:numId w:val="31"/>
        </w:numPr>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8 noches de a</w:t>
      </w:r>
      <w:r w:rsidR="0077546E" w:rsidRPr="00F41483">
        <w:rPr>
          <w:rFonts w:asciiTheme="minorHAnsi" w:eastAsia="Calibri" w:hAnsiTheme="minorHAnsi" w:cstheme="minorHAnsi"/>
          <w:color w:val="002060"/>
          <w:sz w:val="20"/>
          <w:szCs w:val="20"/>
          <w:lang w:val="es-MX" w:eastAsia="es-MX"/>
        </w:rPr>
        <w:t xml:space="preserve">lojamiento en hoteles según categoría seleccionada en el programa </w:t>
      </w:r>
    </w:p>
    <w:p w14:paraId="43A770AF" w14:textId="2F408657" w:rsidR="00192E23" w:rsidRPr="00F41483" w:rsidRDefault="00192E23" w:rsidP="0077546E">
      <w:pPr>
        <w:pStyle w:val="Prrafodelista"/>
        <w:numPr>
          <w:ilvl w:val="0"/>
          <w:numId w:val="31"/>
        </w:numPr>
        <w:rPr>
          <w:rFonts w:asciiTheme="minorHAnsi" w:eastAsia="Calibri" w:hAnsiTheme="minorHAnsi" w:cstheme="minorHAnsi"/>
          <w:color w:val="002060"/>
          <w:sz w:val="20"/>
          <w:szCs w:val="20"/>
          <w:lang w:val="es-MX" w:eastAsia="es-MX"/>
        </w:rPr>
      </w:pPr>
      <w:bookmarkStart w:id="0" w:name="_GoBack"/>
      <w:r>
        <w:rPr>
          <w:rFonts w:asciiTheme="minorHAnsi" w:eastAsia="Calibri" w:hAnsiTheme="minorHAnsi" w:cstheme="minorHAnsi"/>
          <w:color w:val="002060"/>
          <w:sz w:val="20"/>
          <w:szCs w:val="20"/>
          <w:lang w:val="es-MX" w:eastAsia="es-MX"/>
        </w:rPr>
        <w:t xml:space="preserve">1 vuelo interno Bangkok - Chiang Rai en clase turista (equipaje permitido por persona 20 kg) </w:t>
      </w:r>
    </w:p>
    <w:bookmarkEnd w:id="0"/>
    <w:p w14:paraId="23C2CD34" w14:textId="77777777" w:rsidR="002C2E70" w:rsidRDefault="002C2E70" w:rsidP="002C2E70">
      <w:pPr>
        <w:jc w:val="both"/>
        <w:rPr>
          <w:rFonts w:asciiTheme="minorHAnsi" w:eastAsia="Arial" w:hAnsiTheme="minorHAnsi" w:cstheme="minorHAnsi"/>
          <w:b/>
          <w:color w:val="002060"/>
          <w:sz w:val="28"/>
          <w:szCs w:val="28"/>
          <w:lang w:val="es-MX" w:eastAsia="es-MX" w:bidi="en-US"/>
        </w:rPr>
      </w:pPr>
    </w:p>
    <w:p w14:paraId="11B74485" w14:textId="46DCE826" w:rsidR="002C2E70" w:rsidRPr="002C2E70" w:rsidRDefault="002C2E70" w:rsidP="002C2E70">
      <w:pPr>
        <w:jc w:val="both"/>
        <w:rPr>
          <w:rFonts w:asciiTheme="minorHAnsi" w:eastAsia="Arial" w:hAnsiTheme="minorHAnsi" w:cstheme="minorHAnsi"/>
          <w:b/>
          <w:color w:val="002060"/>
          <w:szCs w:val="28"/>
          <w:lang w:val="es-MX" w:eastAsia="es-MX" w:bidi="en-US"/>
        </w:rPr>
      </w:pPr>
      <w:r w:rsidRPr="002C2E70">
        <w:rPr>
          <w:rFonts w:asciiTheme="minorHAnsi" w:eastAsia="Arial" w:hAnsiTheme="minorHAnsi" w:cstheme="minorHAnsi"/>
          <w:b/>
          <w:color w:val="002060"/>
          <w:szCs w:val="28"/>
          <w:lang w:val="es-MX" w:eastAsia="es-MX" w:bidi="en-US"/>
        </w:rPr>
        <w:t>INCLUYE</w:t>
      </w:r>
      <w:r w:rsidRPr="002C2E70">
        <w:rPr>
          <w:rFonts w:asciiTheme="minorHAnsi" w:eastAsia="Arial" w:hAnsiTheme="minorHAnsi" w:cstheme="minorHAnsi"/>
          <w:b/>
          <w:color w:val="002060"/>
          <w:szCs w:val="28"/>
          <w:lang w:val="es-MX" w:eastAsia="es-MX" w:bidi="en-US"/>
        </w:rPr>
        <w:t xml:space="preserve"> TAILANDIA: </w:t>
      </w:r>
    </w:p>
    <w:p w14:paraId="6AE4E195" w14:textId="3AA238AD" w:rsidR="00EB22E8" w:rsidRPr="00F41483" w:rsidRDefault="002C2E70" w:rsidP="0077546E">
      <w:pPr>
        <w:pStyle w:val="Prrafodelista"/>
        <w:numPr>
          <w:ilvl w:val="0"/>
          <w:numId w:val="31"/>
        </w:numPr>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5</w:t>
      </w:r>
      <w:r w:rsidR="00EB22E8" w:rsidRPr="00F41483">
        <w:rPr>
          <w:rFonts w:asciiTheme="minorHAnsi" w:eastAsia="Calibri" w:hAnsiTheme="minorHAnsi" w:cstheme="minorHAnsi"/>
          <w:color w:val="002060"/>
          <w:sz w:val="20"/>
          <w:szCs w:val="20"/>
          <w:lang w:val="es-MX" w:eastAsia="es-MX"/>
        </w:rPr>
        <w:t xml:space="preserve"> desayunos, 3 almuerzos y </w:t>
      </w:r>
      <w:r>
        <w:rPr>
          <w:rFonts w:asciiTheme="minorHAnsi" w:eastAsia="Calibri" w:hAnsiTheme="minorHAnsi" w:cstheme="minorHAnsi"/>
          <w:color w:val="002060"/>
          <w:sz w:val="20"/>
          <w:szCs w:val="20"/>
          <w:lang w:val="es-MX" w:eastAsia="es-MX"/>
        </w:rPr>
        <w:t>2</w:t>
      </w:r>
      <w:r w:rsidR="00EB22E8" w:rsidRPr="00F41483">
        <w:rPr>
          <w:rFonts w:asciiTheme="minorHAnsi" w:eastAsia="Calibri" w:hAnsiTheme="minorHAnsi" w:cstheme="minorHAnsi"/>
          <w:color w:val="002060"/>
          <w:sz w:val="20"/>
          <w:szCs w:val="20"/>
          <w:lang w:val="es-MX" w:eastAsia="es-MX"/>
        </w:rPr>
        <w:t xml:space="preserve"> cenas (sin bebidas) </w:t>
      </w:r>
    </w:p>
    <w:p w14:paraId="06F273F8" w14:textId="4214E67D"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Traslados, visitas y excursiones en servicio compartido con guía de habla hispana  </w:t>
      </w:r>
    </w:p>
    <w:p w14:paraId="1E57A5B2" w14:textId="3D3A4E6B"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Entradas a los sitios turísticos mencionados en el itinerario </w:t>
      </w:r>
    </w:p>
    <w:p w14:paraId="237C64C6" w14:textId="6EB57F3B"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Transporte durante todo el recorrido en vehículo con aire acondicionado </w:t>
      </w:r>
    </w:p>
    <w:p w14:paraId="7632C1DD" w14:textId="6688A5B4"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Guía de habla hispana durante las excursiones </w:t>
      </w:r>
    </w:p>
    <w:p w14:paraId="1444357F" w14:textId="5D0241EC"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Impuestos hoteleros, IVA y manejo de equipaje durante el circuito </w:t>
      </w:r>
    </w:p>
    <w:p w14:paraId="6682BEB7" w14:textId="7C650F19" w:rsidR="002224D8" w:rsidRPr="002C2E70" w:rsidRDefault="0077546E" w:rsidP="0077546E">
      <w:pPr>
        <w:pStyle w:val="Prrafodelista"/>
        <w:numPr>
          <w:ilvl w:val="0"/>
          <w:numId w:val="31"/>
        </w:numPr>
        <w:jc w:val="both"/>
        <w:rPr>
          <w:rFonts w:ascii="Arial" w:hAnsi="Arial" w:cs="Arial"/>
          <w:sz w:val="20"/>
          <w:szCs w:val="20"/>
          <w:lang w:val="es-MX"/>
        </w:rPr>
      </w:pPr>
      <w:r w:rsidRPr="00F41483">
        <w:rPr>
          <w:rFonts w:asciiTheme="minorHAnsi" w:eastAsia="Calibri" w:hAnsiTheme="minorHAnsi" w:cstheme="minorHAnsi"/>
          <w:color w:val="002060"/>
          <w:sz w:val="20"/>
          <w:szCs w:val="20"/>
          <w:lang w:val="es-MX" w:eastAsia="es-MX"/>
        </w:rPr>
        <w:t>Actividades y visitas descritas en el programa</w:t>
      </w:r>
    </w:p>
    <w:p w14:paraId="38B096E8" w14:textId="18DB88E9" w:rsidR="002C2E70" w:rsidRDefault="002C2E70" w:rsidP="002C2E70">
      <w:pPr>
        <w:jc w:val="both"/>
        <w:rPr>
          <w:rFonts w:asciiTheme="minorHAnsi" w:eastAsia="Arial" w:hAnsiTheme="minorHAnsi" w:cstheme="minorHAnsi"/>
          <w:b/>
          <w:color w:val="002060"/>
          <w:szCs w:val="28"/>
          <w:lang w:val="es-MX" w:eastAsia="es-MX" w:bidi="en-US"/>
        </w:rPr>
      </w:pPr>
      <w:r w:rsidRPr="002C2E70">
        <w:rPr>
          <w:rFonts w:asciiTheme="minorHAnsi" w:eastAsia="Arial" w:hAnsiTheme="minorHAnsi" w:cstheme="minorHAnsi"/>
          <w:b/>
          <w:color w:val="002060"/>
          <w:szCs w:val="28"/>
          <w:lang w:val="es-MX" w:eastAsia="es-MX" w:bidi="en-US"/>
        </w:rPr>
        <w:t xml:space="preserve">INCLUYE </w:t>
      </w:r>
      <w:r>
        <w:rPr>
          <w:rFonts w:asciiTheme="minorHAnsi" w:eastAsia="Arial" w:hAnsiTheme="minorHAnsi" w:cstheme="minorHAnsi"/>
          <w:b/>
          <w:color w:val="002060"/>
          <w:szCs w:val="28"/>
          <w:lang w:val="es-MX" w:eastAsia="es-MX" w:bidi="en-US"/>
        </w:rPr>
        <w:t>MALASIA</w:t>
      </w:r>
      <w:r w:rsidRPr="002C2E70">
        <w:rPr>
          <w:rFonts w:asciiTheme="minorHAnsi" w:eastAsia="Arial" w:hAnsiTheme="minorHAnsi" w:cstheme="minorHAnsi"/>
          <w:b/>
          <w:color w:val="002060"/>
          <w:szCs w:val="28"/>
          <w:lang w:val="es-MX" w:eastAsia="es-MX" w:bidi="en-US"/>
        </w:rPr>
        <w:t xml:space="preserve">: </w:t>
      </w:r>
    </w:p>
    <w:p w14:paraId="53710194" w14:textId="77777777" w:rsidR="002C2E70" w:rsidRDefault="002C2E70" w:rsidP="002C2E70">
      <w:pPr>
        <w:pStyle w:val="Prrafodelista"/>
        <w:numPr>
          <w:ilvl w:val="0"/>
          <w:numId w:val="33"/>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3</w:t>
      </w:r>
      <w:r w:rsidRPr="002F7D66">
        <w:rPr>
          <w:rFonts w:asciiTheme="minorHAnsi" w:hAnsiTheme="minorHAnsi" w:cstheme="minorHAnsi"/>
          <w:color w:val="002060"/>
          <w:sz w:val="20"/>
          <w:szCs w:val="20"/>
          <w:lang w:val="es-MX" w:eastAsia="es-MX"/>
        </w:rPr>
        <w:t xml:space="preserve"> noches de alojamiento en los hoteles </w:t>
      </w:r>
      <w:r>
        <w:rPr>
          <w:rFonts w:asciiTheme="minorHAnsi" w:hAnsiTheme="minorHAnsi" w:cstheme="minorHAnsi"/>
          <w:color w:val="002060"/>
          <w:sz w:val="20"/>
          <w:szCs w:val="20"/>
          <w:lang w:val="es-MX" w:eastAsia="es-MX"/>
        </w:rPr>
        <w:t>previstos</w:t>
      </w:r>
      <w:r w:rsidRPr="002F7D66">
        <w:rPr>
          <w:rFonts w:asciiTheme="minorHAnsi" w:hAnsiTheme="minorHAnsi" w:cstheme="minorHAnsi"/>
          <w:color w:val="002060"/>
          <w:sz w:val="20"/>
          <w:szCs w:val="20"/>
          <w:lang w:val="es-MX" w:eastAsia="es-MX"/>
        </w:rPr>
        <w:t xml:space="preserve"> o similares.</w:t>
      </w:r>
    </w:p>
    <w:p w14:paraId="31566907" w14:textId="77777777" w:rsidR="002C2E70" w:rsidRDefault="002C2E70" w:rsidP="002C2E70">
      <w:pPr>
        <w:pStyle w:val="Prrafodelista"/>
        <w:numPr>
          <w:ilvl w:val="0"/>
          <w:numId w:val="33"/>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3</w:t>
      </w:r>
      <w:r w:rsidRPr="00C108F8">
        <w:rPr>
          <w:rFonts w:asciiTheme="minorHAnsi" w:hAnsiTheme="minorHAnsi" w:cstheme="minorHAnsi"/>
          <w:color w:val="002060"/>
          <w:sz w:val="20"/>
          <w:szCs w:val="20"/>
          <w:lang w:val="es-MX" w:eastAsia="es-MX"/>
        </w:rPr>
        <w:t xml:space="preserve"> desayunos</w:t>
      </w:r>
      <w:r>
        <w:rPr>
          <w:rFonts w:asciiTheme="minorHAnsi" w:hAnsiTheme="minorHAnsi" w:cstheme="minorHAnsi"/>
          <w:color w:val="002060"/>
          <w:sz w:val="20"/>
          <w:szCs w:val="20"/>
          <w:lang w:val="es-MX" w:eastAsia="es-MX"/>
        </w:rPr>
        <w:t xml:space="preserve"> </w:t>
      </w:r>
      <w:r w:rsidRPr="00C108F8">
        <w:rPr>
          <w:rFonts w:asciiTheme="minorHAnsi" w:hAnsiTheme="minorHAnsi" w:cstheme="minorHAnsi"/>
          <w:color w:val="002060"/>
          <w:sz w:val="20"/>
          <w:szCs w:val="20"/>
          <w:lang w:val="es-MX" w:eastAsia="es-MX"/>
        </w:rPr>
        <w:t>(sin bebidas).</w:t>
      </w:r>
    </w:p>
    <w:p w14:paraId="5B07F859" w14:textId="77777777" w:rsidR="002C2E70" w:rsidRPr="00152C7E" w:rsidRDefault="002C2E70" w:rsidP="002C2E70">
      <w:pPr>
        <w:pStyle w:val="Prrafodelista"/>
        <w:numPr>
          <w:ilvl w:val="0"/>
          <w:numId w:val="33"/>
        </w:numPr>
        <w:jc w:val="both"/>
        <w:rPr>
          <w:rFonts w:asciiTheme="minorHAnsi" w:hAnsiTheme="minorHAnsi" w:cstheme="minorHAnsi"/>
          <w:color w:val="002060"/>
          <w:sz w:val="20"/>
          <w:szCs w:val="20"/>
          <w:lang w:val="es-MX" w:eastAsia="es-MX"/>
        </w:rPr>
      </w:pPr>
      <w:r w:rsidRPr="00103052">
        <w:rPr>
          <w:rFonts w:asciiTheme="minorHAnsi" w:hAnsiTheme="minorHAnsi" w:cstheme="minorHAnsi"/>
          <w:color w:val="002060"/>
          <w:sz w:val="20"/>
          <w:szCs w:val="20"/>
          <w:lang w:val="es-MX" w:eastAsia="es-MX"/>
        </w:rPr>
        <w:t xml:space="preserve">Traslados y excursiones en servicio </w:t>
      </w:r>
      <w:r>
        <w:rPr>
          <w:rFonts w:asciiTheme="minorHAnsi" w:hAnsiTheme="minorHAnsi" w:cstheme="minorHAnsi"/>
          <w:color w:val="002060"/>
          <w:sz w:val="20"/>
          <w:szCs w:val="20"/>
          <w:lang w:val="es-MX" w:eastAsia="es-MX"/>
        </w:rPr>
        <w:t>privado</w:t>
      </w:r>
    </w:p>
    <w:p w14:paraId="5BCF611F" w14:textId="77777777" w:rsidR="002C2E70" w:rsidRPr="00152C7E" w:rsidRDefault="002C2E70" w:rsidP="002C2E70">
      <w:pPr>
        <w:pStyle w:val="Prrafodelista"/>
        <w:numPr>
          <w:ilvl w:val="0"/>
          <w:numId w:val="33"/>
        </w:numPr>
        <w:jc w:val="both"/>
        <w:rPr>
          <w:rFonts w:asciiTheme="minorHAnsi" w:hAnsiTheme="minorHAnsi" w:cstheme="minorHAnsi"/>
          <w:color w:val="002060"/>
          <w:sz w:val="20"/>
          <w:szCs w:val="20"/>
          <w:lang w:val="es-MX" w:eastAsia="es-MX"/>
        </w:rPr>
      </w:pPr>
      <w:r w:rsidRPr="00103052">
        <w:rPr>
          <w:rFonts w:asciiTheme="minorHAnsi" w:hAnsiTheme="minorHAnsi" w:cstheme="minorHAnsi"/>
          <w:color w:val="002060"/>
          <w:sz w:val="20"/>
          <w:szCs w:val="20"/>
          <w:lang w:val="es-MX" w:eastAsia="es-MX"/>
        </w:rPr>
        <w:t>Entradas a los sitios mencionados</w:t>
      </w:r>
    </w:p>
    <w:p w14:paraId="3DCDC697" w14:textId="77777777" w:rsidR="002C2E70" w:rsidRPr="00152C7E" w:rsidRDefault="002C2E70" w:rsidP="002C2E70">
      <w:pPr>
        <w:pStyle w:val="Prrafodelista"/>
        <w:numPr>
          <w:ilvl w:val="0"/>
          <w:numId w:val="33"/>
        </w:numPr>
        <w:jc w:val="both"/>
        <w:rPr>
          <w:rFonts w:asciiTheme="minorHAnsi" w:hAnsiTheme="minorHAnsi" w:cstheme="minorHAnsi"/>
          <w:color w:val="002060"/>
          <w:sz w:val="20"/>
          <w:szCs w:val="20"/>
          <w:lang w:val="es-MX" w:eastAsia="es-MX"/>
        </w:rPr>
      </w:pPr>
      <w:r w:rsidRPr="00103052">
        <w:rPr>
          <w:rFonts w:asciiTheme="minorHAnsi" w:hAnsiTheme="minorHAnsi" w:cstheme="minorHAnsi"/>
          <w:color w:val="002060"/>
          <w:sz w:val="20"/>
          <w:szCs w:val="20"/>
          <w:lang w:val="es-MX" w:eastAsia="es-MX"/>
        </w:rPr>
        <w:t xml:space="preserve">Guías en español </w:t>
      </w:r>
      <w:r>
        <w:rPr>
          <w:rFonts w:asciiTheme="minorHAnsi" w:hAnsiTheme="minorHAnsi" w:cstheme="minorHAnsi"/>
          <w:color w:val="002060"/>
          <w:sz w:val="20"/>
          <w:szCs w:val="20"/>
          <w:lang w:val="es-MX" w:eastAsia="es-MX"/>
        </w:rPr>
        <w:t>durante las excursiones de día completo</w:t>
      </w:r>
    </w:p>
    <w:p w14:paraId="1A487104" w14:textId="77777777" w:rsidR="002C2E70" w:rsidRPr="00152C7E" w:rsidRDefault="002C2E70" w:rsidP="002C2E70">
      <w:pPr>
        <w:pStyle w:val="Prrafodelista"/>
        <w:numPr>
          <w:ilvl w:val="0"/>
          <w:numId w:val="33"/>
        </w:numPr>
        <w:jc w:val="both"/>
        <w:rPr>
          <w:rFonts w:asciiTheme="minorHAnsi" w:hAnsiTheme="minorHAnsi" w:cstheme="minorHAnsi"/>
          <w:color w:val="002060"/>
          <w:sz w:val="20"/>
          <w:szCs w:val="20"/>
          <w:lang w:val="es-MX" w:eastAsia="es-MX"/>
        </w:rPr>
      </w:pPr>
      <w:r w:rsidRPr="00103052">
        <w:rPr>
          <w:rFonts w:asciiTheme="minorHAnsi" w:hAnsiTheme="minorHAnsi" w:cstheme="minorHAnsi"/>
          <w:color w:val="002060"/>
          <w:sz w:val="20"/>
          <w:szCs w:val="20"/>
          <w:lang w:val="es-MX" w:eastAsia="es-MX"/>
        </w:rPr>
        <w:lastRenderedPageBreak/>
        <w:t>Transporte en vehículos con aire acondicionado</w:t>
      </w:r>
    </w:p>
    <w:p w14:paraId="391FFFC1" w14:textId="77777777" w:rsidR="002C2E70" w:rsidRPr="002C2E70" w:rsidRDefault="002C2E70" w:rsidP="002C2E70">
      <w:pPr>
        <w:jc w:val="both"/>
        <w:rPr>
          <w:rFonts w:asciiTheme="minorHAnsi" w:eastAsia="Arial" w:hAnsiTheme="minorHAnsi" w:cstheme="minorHAnsi"/>
          <w:b/>
          <w:color w:val="002060"/>
          <w:szCs w:val="28"/>
          <w:lang w:val="es-MX" w:eastAsia="es-MX" w:bidi="en-US"/>
        </w:rPr>
      </w:pPr>
    </w:p>
    <w:p w14:paraId="4764D807" w14:textId="77777777" w:rsidR="0077546E" w:rsidRPr="0077546E" w:rsidRDefault="0077546E" w:rsidP="0077546E">
      <w:pPr>
        <w:jc w:val="both"/>
        <w:rPr>
          <w:rFonts w:ascii="Arial" w:hAnsi="Arial" w:cs="Arial"/>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728DCF8C" w:rsidR="00152D96" w:rsidRPr="00B658C3" w:rsidRDefault="00152D96"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77546E">
        <w:rPr>
          <w:rFonts w:asciiTheme="minorHAnsi" w:eastAsia="Calibri" w:hAnsiTheme="minorHAnsi" w:cstheme="minorHAnsi"/>
          <w:color w:val="002060"/>
          <w:sz w:val="20"/>
          <w:szCs w:val="20"/>
          <w:lang w:val="es-MX" w:eastAsia="es-MX"/>
        </w:rPr>
        <w:t xml:space="preserve"> no especificados en el programa</w:t>
      </w:r>
    </w:p>
    <w:p w14:paraId="0C2F7C66" w14:textId="77777777" w:rsidR="00152D96" w:rsidRPr="00B658C3" w:rsidRDefault="00152D96"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728A914F" w:rsidR="002224D8" w:rsidRDefault="00152D96"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FC060A">
        <w:rPr>
          <w:rFonts w:asciiTheme="minorHAnsi" w:eastAsia="Calibri" w:hAnsiTheme="minorHAnsi" w:cstheme="minorHAnsi"/>
          <w:color w:val="002060"/>
          <w:sz w:val="20"/>
          <w:szCs w:val="20"/>
          <w:lang w:val="es-MX" w:eastAsia="es-MX"/>
        </w:rPr>
        <w:t xml:space="preserve">chofer y guía </w:t>
      </w:r>
      <w:r w:rsidR="002224D8">
        <w:rPr>
          <w:rFonts w:asciiTheme="minorHAnsi" w:eastAsia="Calibri" w:hAnsiTheme="minorHAnsi" w:cstheme="minorHAnsi"/>
          <w:color w:val="002060"/>
          <w:sz w:val="20"/>
          <w:szCs w:val="20"/>
          <w:lang w:val="es-MX" w:eastAsia="es-MX"/>
        </w:rPr>
        <w:t xml:space="preserve">(aprox. </w:t>
      </w:r>
      <w:r w:rsidR="00FC060A">
        <w:rPr>
          <w:rFonts w:asciiTheme="minorHAnsi" w:eastAsia="Calibri" w:hAnsiTheme="minorHAnsi" w:cstheme="minorHAnsi"/>
          <w:color w:val="002060"/>
          <w:sz w:val="20"/>
          <w:szCs w:val="20"/>
          <w:lang w:val="es-MX" w:eastAsia="es-MX"/>
        </w:rPr>
        <w:t>15</w:t>
      </w:r>
      <w:r w:rsidR="002224D8">
        <w:rPr>
          <w:rFonts w:asciiTheme="minorHAnsi" w:eastAsia="Calibri" w:hAnsiTheme="minorHAnsi" w:cstheme="minorHAnsi"/>
          <w:color w:val="002060"/>
          <w:sz w:val="20"/>
          <w:szCs w:val="20"/>
          <w:lang w:val="es-MX" w:eastAsia="es-MX"/>
        </w:rPr>
        <w:t xml:space="preserve"> USD promedio por persona</w:t>
      </w:r>
      <w:r w:rsidR="00FC060A">
        <w:rPr>
          <w:rFonts w:asciiTheme="minorHAnsi" w:eastAsia="Calibri" w:hAnsiTheme="minorHAnsi" w:cstheme="minorHAnsi"/>
          <w:color w:val="002060"/>
          <w:sz w:val="20"/>
          <w:szCs w:val="20"/>
          <w:lang w:val="es-MX" w:eastAsia="es-MX"/>
        </w:rPr>
        <w:t xml:space="preserve"> por día</w:t>
      </w:r>
      <w:r w:rsidR="002224D8">
        <w:rPr>
          <w:rFonts w:asciiTheme="minorHAnsi" w:eastAsia="Calibri" w:hAnsiTheme="minorHAnsi" w:cstheme="minorHAnsi"/>
          <w:color w:val="002060"/>
          <w:sz w:val="20"/>
          <w:szCs w:val="20"/>
          <w:lang w:val="es-MX" w:eastAsia="es-MX"/>
        </w:rPr>
        <w:t xml:space="preserve">) </w:t>
      </w:r>
    </w:p>
    <w:p w14:paraId="14C40EE7" w14:textId="456024C5" w:rsidR="00152D96" w:rsidRDefault="00FC060A"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46F7D99" w14:textId="15BF78ED" w:rsidR="0077546E" w:rsidRDefault="0077546E"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Suplementos de temporada alta, festivos o eventos especiales </w:t>
      </w:r>
    </w:p>
    <w:p w14:paraId="1B7603CD" w14:textId="77777777" w:rsidR="00A11843" w:rsidRPr="00B658C3" w:rsidRDefault="00A11843" w:rsidP="00A11843">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8A2D02">
        <w:rPr>
          <w:rFonts w:asciiTheme="minorHAnsi" w:eastAsia="Calibri" w:hAnsiTheme="minorHAnsi" w:cstheme="minorHAnsi"/>
          <w:color w:val="002060"/>
          <w:sz w:val="20"/>
          <w:szCs w:val="20"/>
          <w:lang w:val="es-MX" w:eastAsia="es-MX"/>
        </w:rPr>
        <w:t>Cenas de gala obligatorias en Navidad y Fin de Año</w:t>
      </w:r>
      <w:r>
        <w:rPr>
          <w:rFonts w:asciiTheme="minorHAnsi" w:eastAsia="Calibri" w:hAnsiTheme="minorHAnsi" w:cstheme="minorHAnsi"/>
          <w:color w:val="002060"/>
          <w:sz w:val="20"/>
          <w:szCs w:val="20"/>
          <w:lang w:val="es-MX" w:eastAsia="es-MX"/>
        </w:rPr>
        <w:t xml:space="preserve"> (consultar)</w:t>
      </w:r>
    </w:p>
    <w:p w14:paraId="5964EE30" w14:textId="77777777" w:rsidR="00A11843" w:rsidRPr="00574FAC" w:rsidRDefault="00A11843" w:rsidP="00A11843">
      <w:pPr>
        <w:pStyle w:val="NormalWeb"/>
        <w:numPr>
          <w:ilvl w:val="0"/>
          <w:numId w:val="8"/>
        </w:numPr>
        <w:spacing w:before="0" w:beforeAutospacing="0" w:after="0" w:afterAutospacing="0"/>
        <w:jc w:val="both"/>
        <w:rPr>
          <w:rFonts w:asciiTheme="minorHAnsi" w:hAnsiTheme="minorHAnsi" w:cstheme="minorHAnsi"/>
          <w:b/>
          <w:color w:val="002060"/>
          <w:sz w:val="20"/>
          <w:szCs w:val="20"/>
          <w:shd w:val="clear" w:color="auto" w:fill="FFFFFF"/>
        </w:rPr>
      </w:pPr>
      <w:r w:rsidRPr="008A2D02">
        <w:rPr>
          <w:rFonts w:asciiTheme="minorHAnsi" w:hAnsiTheme="minorHAnsi" w:cstheme="minorHAnsi"/>
          <w:color w:val="002060"/>
          <w:sz w:val="20"/>
          <w:szCs w:val="20"/>
        </w:rPr>
        <w:t>Impuestos turísticos en Malasia no incluidos, pago directo en hotel</w:t>
      </w:r>
    </w:p>
    <w:p w14:paraId="6D8ED45E" w14:textId="4CA8D057" w:rsidR="00A11843" w:rsidRPr="00A11843" w:rsidRDefault="00A11843" w:rsidP="00A11843">
      <w:pPr>
        <w:pStyle w:val="NormalWeb"/>
        <w:numPr>
          <w:ilvl w:val="0"/>
          <w:numId w:val="8"/>
        </w:numPr>
        <w:spacing w:before="0" w:beforeAutospacing="0" w:after="0" w:afterAutospacing="0"/>
        <w:jc w:val="both"/>
        <w:rPr>
          <w:rFonts w:asciiTheme="minorHAnsi" w:hAnsiTheme="minorHAnsi" w:cstheme="minorHAnsi"/>
          <w:b/>
          <w:color w:val="002060"/>
          <w:sz w:val="20"/>
          <w:szCs w:val="20"/>
          <w:shd w:val="clear" w:color="auto" w:fill="FFFFFF"/>
        </w:rPr>
      </w:pPr>
      <w:r>
        <w:rPr>
          <w:rFonts w:asciiTheme="minorHAnsi" w:hAnsiTheme="minorHAnsi" w:cstheme="minorHAnsi"/>
          <w:b/>
          <w:color w:val="002060"/>
          <w:sz w:val="20"/>
          <w:szCs w:val="20"/>
          <w:shd w:val="clear" w:color="auto" w:fill="FFFFFF"/>
        </w:rPr>
        <w:t>Traslados nocturnos</w:t>
      </w:r>
      <w:r>
        <w:rPr>
          <w:rFonts w:asciiTheme="minorHAnsi" w:hAnsiTheme="minorHAnsi" w:cstheme="minorHAnsi"/>
          <w:b/>
          <w:color w:val="002060"/>
          <w:sz w:val="20"/>
          <w:szCs w:val="20"/>
          <w:shd w:val="clear" w:color="auto" w:fill="FFFFFF"/>
        </w:rPr>
        <w:t xml:space="preserve"> en Malasia</w:t>
      </w:r>
      <w:r>
        <w:rPr>
          <w:rFonts w:asciiTheme="minorHAnsi" w:hAnsiTheme="minorHAnsi" w:cstheme="minorHAnsi"/>
          <w:b/>
          <w:color w:val="002060"/>
          <w:sz w:val="20"/>
          <w:szCs w:val="20"/>
          <w:shd w:val="clear" w:color="auto" w:fill="FFFFFF"/>
        </w:rPr>
        <w:t xml:space="preserve"> (consultar tarifas)</w:t>
      </w:r>
    </w:p>
    <w:p w14:paraId="407C7016" w14:textId="21F53237" w:rsidR="00152D96" w:rsidRDefault="00152D96"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Entradas</w:t>
      </w:r>
      <w:r w:rsidR="00FC060A">
        <w:rPr>
          <w:rFonts w:asciiTheme="minorHAnsi" w:eastAsia="Calibri" w:hAnsiTheme="minorHAnsi" w:cstheme="minorHAnsi"/>
          <w:color w:val="002060"/>
          <w:sz w:val="20"/>
          <w:szCs w:val="20"/>
          <w:lang w:val="es-MX" w:eastAsia="es-MX"/>
        </w:rPr>
        <w:t xml:space="preserve"> y visitas</w:t>
      </w:r>
      <w:r w:rsidRPr="00B658C3">
        <w:rPr>
          <w:rFonts w:asciiTheme="minorHAnsi" w:eastAsia="Calibri" w:hAnsiTheme="minorHAnsi" w:cstheme="minorHAnsi"/>
          <w:color w:val="002060"/>
          <w:sz w:val="20"/>
          <w:szCs w:val="20"/>
          <w:lang w:val="es-MX" w:eastAsia="es-MX"/>
        </w:rPr>
        <w:t xml:space="preserve"> no especificadas en el programa </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099D898A" w:rsidR="007D254B" w:rsidRDefault="007D254B" w:rsidP="004F6BDB">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F6BDB">
        <w:rPr>
          <w:rFonts w:asciiTheme="minorHAnsi" w:hAnsiTheme="minorHAnsi" w:cstheme="minorHAnsi"/>
          <w:color w:val="002060"/>
          <w:sz w:val="20"/>
        </w:rPr>
        <w:t xml:space="preserve">El </w:t>
      </w:r>
      <w:r w:rsidRPr="004F6BDB">
        <w:rPr>
          <w:rFonts w:asciiTheme="minorHAnsi" w:hAnsiTheme="minorHAnsi" w:cstheme="minorHAnsi"/>
          <w:color w:val="002060"/>
          <w:sz w:val="20"/>
          <w:szCs w:val="20"/>
        </w:rPr>
        <w:t>orden de las visitas podría modificarse según condiciones locales y logística en destino.</w:t>
      </w:r>
    </w:p>
    <w:p w14:paraId="7B3E0ED3" w14:textId="1FCD8304" w:rsidR="00AE2393" w:rsidRDefault="00AE2393" w:rsidP="00AE2393">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7D6010">
        <w:rPr>
          <w:rFonts w:asciiTheme="minorHAnsi" w:hAnsiTheme="minorHAnsi" w:cstheme="minorHAnsi"/>
          <w:color w:val="002060"/>
          <w:sz w:val="20"/>
          <w:szCs w:val="20"/>
        </w:rPr>
        <w:t xml:space="preserve">Cambios por error o modificación </w:t>
      </w:r>
      <w:r>
        <w:rPr>
          <w:rFonts w:asciiTheme="minorHAnsi" w:hAnsiTheme="minorHAnsi" w:cstheme="minorHAnsi"/>
          <w:color w:val="002060"/>
          <w:sz w:val="20"/>
          <w:szCs w:val="20"/>
        </w:rPr>
        <w:t xml:space="preserve">por parte del viajero o de la agencia, </w:t>
      </w:r>
      <w:r w:rsidRPr="007D6010">
        <w:rPr>
          <w:rFonts w:asciiTheme="minorHAnsi" w:hAnsiTheme="minorHAnsi" w:cstheme="minorHAnsi"/>
          <w:color w:val="002060"/>
          <w:sz w:val="20"/>
          <w:szCs w:val="20"/>
        </w:rPr>
        <w:t>una vez se haya hecho la reserva aplica un suplemento de 200 USD por reserva, sujeto a disponibilidad.</w:t>
      </w:r>
    </w:p>
    <w:p w14:paraId="2A27F4B7" w14:textId="77777777" w:rsidR="00216C7C" w:rsidRDefault="00216C7C" w:rsidP="00216C7C">
      <w:pPr>
        <w:pStyle w:val="Prrafodelista"/>
        <w:pBdr>
          <w:top w:val="nil"/>
          <w:left w:val="nil"/>
          <w:bottom w:val="nil"/>
          <w:right w:val="nil"/>
          <w:between w:val="nil"/>
        </w:pBdr>
        <w:spacing w:line="252" w:lineRule="auto"/>
        <w:jc w:val="both"/>
        <w:rPr>
          <w:rFonts w:asciiTheme="minorHAnsi" w:hAnsiTheme="minorHAnsi" w:cstheme="minorHAnsi"/>
          <w:color w:val="002060"/>
          <w:sz w:val="20"/>
          <w:szCs w:val="20"/>
        </w:rPr>
      </w:pPr>
    </w:p>
    <w:p w14:paraId="7BB21E37" w14:textId="29035575" w:rsidR="00AE2393" w:rsidRPr="00AE2393" w:rsidRDefault="00AE2393" w:rsidP="00AE2393">
      <w:pPr>
        <w:pBdr>
          <w:top w:val="nil"/>
          <w:left w:val="nil"/>
          <w:bottom w:val="nil"/>
          <w:right w:val="nil"/>
          <w:between w:val="nil"/>
        </w:pBdr>
        <w:spacing w:line="252" w:lineRule="auto"/>
        <w:jc w:val="both"/>
        <w:rPr>
          <w:rFonts w:asciiTheme="minorHAnsi" w:hAnsiTheme="minorHAnsi" w:cstheme="minorHAnsi"/>
          <w:b/>
          <w:color w:val="002060"/>
          <w:sz w:val="20"/>
          <w:szCs w:val="20"/>
        </w:rPr>
      </w:pPr>
      <w:r w:rsidRPr="00AE2393">
        <w:rPr>
          <w:rFonts w:asciiTheme="minorHAnsi" w:hAnsiTheme="minorHAnsi" w:cstheme="minorHAnsi"/>
          <w:b/>
          <w:color w:val="002060"/>
          <w:sz w:val="20"/>
          <w:szCs w:val="20"/>
        </w:rPr>
        <w:t>TAILANDIA:</w:t>
      </w:r>
    </w:p>
    <w:p w14:paraId="1BDF20E3" w14:textId="0A18C957" w:rsidR="00D607A6" w:rsidRPr="00D607A6" w:rsidRDefault="00D607A6" w:rsidP="004F6BDB">
      <w:pPr>
        <w:pStyle w:val="NormalWeb"/>
        <w:numPr>
          <w:ilvl w:val="0"/>
          <w:numId w:val="16"/>
        </w:numPr>
        <w:spacing w:before="0" w:beforeAutospacing="0" w:after="0" w:afterAutospacing="0"/>
        <w:jc w:val="both"/>
        <w:rPr>
          <w:rFonts w:asciiTheme="minorHAnsi" w:hAnsiTheme="minorHAnsi" w:cstheme="minorHAnsi"/>
          <w:b/>
          <w:color w:val="002060"/>
          <w:sz w:val="20"/>
          <w:szCs w:val="20"/>
        </w:rPr>
      </w:pPr>
      <w:r>
        <w:rPr>
          <w:rFonts w:asciiTheme="minorHAnsi" w:hAnsiTheme="minorHAnsi" w:cstheme="minorHAnsi"/>
          <w:b/>
          <w:bCs/>
          <w:color w:val="002060"/>
          <w:sz w:val="20"/>
          <w:szCs w:val="20"/>
        </w:rPr>
        <w:t xml:space="preserve">BLACKOUT: No se permite hacer </w:t>
      </w:r>
      <w:proofErr w:type="spellStart"/>
      <w:r>
        <w:rPr>
          <w:rFonts w:asciiTheme="minorHAnsi" w:hAnsiTheme="minorHAnsi" w:cstheme="minorHAnsi"/>
          <w:b/>
          <w:bCs/>
          <w:color w:val="002060"/>
          <w:sz w:val="20"/>
          <w:szCs w:val="20"/>
        </w:rPr>
        <w:t>check</w:t>
      </w:r>
      <w:proofErr w:type="spellEnd"/>
      <w:r>
        <w:rPr>
          <w:rFonts w:asciiTheme="minorHAnsi" w:hAnsiTheme="minorHAnsi" w:cstheme="minorHAnsi"/>
          <w:b/>
          <w:bCs/>
          <w:color w:val="002060"/>
          <w:sz w:val="20"/>
          <w:szCs w:val="20"/>
        </w:rPr>
        <w:t xml:space="preserve"> </w:t>
      </w:r>
      <w:proofErr w:type="spellStart"/>
      <w:r>
        <w:rPr>
          <w:rFonts w:asciiTheme="minorHAnsi" w:hAnsiTheme="minorHAnsi" w:cstheme="minorHAnsi"/>
          <w:b/>
          <w:bCs/>
          <w:color w:val="002060"/>
          <w:sz w:val="20"/>
          <w:szCs w:val="20"/>
        </w:rPr>
        <w:t>out</w:t>
      </w:r>
      <w:proofErr w:type="spellEnd"/>
      <w:r>
        <w:rPr>
          <w:rFonts w:asciiTheme="minorHAnsi" w:hAnsiTheme="minorHAnsi" w:cstheme="minorHAnsi"/>
          <w:b/>
          <w:bCs/>
          <w:color w:val="002060"/>
          <w:sz w:val="20"/>
          <w:szCs w:val="20"/>
        </w:rPr>
        <w:t xml:space="preserve"> del 29 de diciembre 2026 al 03 de enero 2027.</w:t>
      </w:r>
    </w:p>
    <w:p w14:paraId="794DB0A8" w14:textId="00857B7D" w:rsidR="007D254B" w:rsidRPr="004D0C08" w:rsidRDefault="004D0C08" w:rsidP="004F6BDB">
      <w:pPr>
        <w:pStyle w:val="NormalWeb"/>
        <w:numPr>
          <w:ilvl w:val="0"/>
          <w:numId w:val="16"/>
        </w:numPr>
        <w:spacing w:before="0" w:beforeAutospacing="0" w:after="0" w:afterAutospacing="0"/>
        <w:jc w:val="both"/>
        <w:rPr>
          <w:rFonts w:asciiTheme="minorHAnsi" w:hAnsiTheme="minorHAnsi" w:cstheme="minorHAnsi"/>
          <w:b/>
          <w:color w:val="002060"/>
          <w:sz w:val="20"/>
          <w:szCs w:val="20"/>
        </w:rPr>
      </w:pPr>
      <w:r>
        <w:rPr>
          <w:rFonts w:asciiTheme="minorHAnsi" w:hAnsiTheme="minorHAnsi" w:cstheme="minorHAnsi"/>
          <w:b/>
          <w:bCs/>
          <w:color w:val="002060"/>
          <w:sz w:val="20"/>
          <w:szCs w:val="20"/>
        </w:rPr>
        <w:t xml:space="preserve">Aplican suplementos </w:t>
      </w:r>
      <w:r w:rsidR="00FC060A">
        <w:rPr>
          <w:rFonts w:asciiTheme="minorHAnsi" w:hAnsiTheme="minorHAnsi" w:cstheme="minorHAnsi"/>
          <w:b/>
          <w:bCs/>
          <w:color w:val="002060"/>
          <w:sz w:val="20"/>
          <w:szCs w:val="20"/>
        </w:rPr>
        <w:t>por temporada alta</w:t>
      </w:r>
      <w:r w:rsidR="00D607A6">
        <w:rPr>
          <w:rFonts w:asciiTheme="minorHAnsi" w:hAnsiTheme="minorHAnsi" w:cstheme="minorHAnsi"/>
          <w:b/>
          <w:bCs/>
          <w:color w:val="002060"/>
          <w:sz w:val="20"/>
          <w:szCs w:val="20"/>
        </w:rPr>
        <w:t xml:space="preserve">, principalmente suplementos en hoteles y cenas obligatorias (consultar tarifas) </w:t>
      </w:r>
    </w:p>
    <w:p w14:paraId="25E2A7DD" w14:textId="1DC5F54C" w:rsidR="004D0C08" w:rsidRDefault="004D0C08" w:rsidP="004F6BDB">
      <w:pPr>
        <w:pStyle w:val="NormalWeb"/>
        <w:numPr>
          <w:ilvl w:val="0"/>
          <w:numId w:val="16"/>
        </w:numPr>
        <w:spacing w:before="0" w:beforeAutospacing="0" w:after="0" w:afterAutospacing="0"/>
        <w:jc w:val="both"/>
        <w:rPr>
          <w:rFonts w:asciiTheme="minorHAnsi" w:hAnsiTheme="minorHAnsi" w:cstheme="minorHAnsi"/>
          <w:b/>
          <w:color w:val="002060"/>
          <w:sz w:val="20"/>
          <w:szCs w:val="20"/>
        </w:rPr>
      </w:pPr>
      <w:r>
        <w:rPr>
          <w:rFonts w:asciiTheme="minorHAnsi" w:hAnsiTheme="minorHAnsi" w:cstheme="minorHAnsi"/>
          <w:b/>
          <w:color w:val="002060"/>
          <w:sz w:val="20"/>
          <w:szCs w:val="20"/>
        </w:rPr>
        <w:t xml:space="preserve">Consultar tarifa para viajero viajando solo </w:t>
      </w:r>
    </w:p>
    <w:bookmarkEnd w:id="1"/>
    <w:p w14:paraId="79FF0D9D" w14:textId="40A34C10" w:rsidR="003D132A" w:rsidRPr="00B555E3" w:rsidRDefault="00595542" w:rsidP="003D132A">
      <w:pPr>
        <w:pStyle w:val="NormalWeb"/>
        <w:numPr>
          <w:ilvl w:val="0"/>
          <w:numId w:val="16"/>
        </w:numPr>
        <w:spacing w:before="0" w:beforeAutospacing="0" w:after="0" w:afterAutospacing="0"/>
        <w:jc w:val="both"/>
        <w:rPr>
          <w:rFonts w:ascii="Arial" w:hAnsi="Arial" w:cs="Arial"/>
          <w:color w:val="222222"/>
          <w:sz w:val="20"/>
          <w:szCs w:val="20"/>
          <w:shd w:val="clear" w:color="auto" w:fill="FFFFFF"/>
        </w:rPr>
      </w:pPr>
      <w:r w:rsidRPr="00FC060A">
        <w:rPr>
          <w:rFonts w:asciiTheme="minorHAnsi" w:hAnsiTheme="minorHAnsi" w:cstheme="minorHAnsi"/>
          <w:b/>
          <w:color w:val="002060"/>
          <w:sz w:val="20"/>
          <w:szCs w:val="20"/>
          <w:u w:val="single"/>
        </w:rPr>
        <w:t xml:space="preserve">En caso de no encontrar al </w:t>
      </w:r>
      <w:proofErr w:type="spellStart"/>
      <w:r w:rsidRPr="00FC060A">
        <w:rPr>
          <w:rFonts w:asciiTheme="minorHAnsi" w:hAnsiTheme="minorHAnsi" w:cstheme="minorHAnsi"/>
          <w:b/>
          <w:color w:val="002060"/>
          <w:sz w:val="20"/>
          <w:szCs w:val="20"/>
          <w:u w:val="single"/>
        </w:rPr>
        <w:t>transferista</w:t>
      </w:r>
      <w:proofErr w:type="spellEnd"/>
      <w:r w:rsidRPr="00FC060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FC060A">
        <w:rPr>
          <w:rFonts w:asciiTheme="minorHAnsi" w:hAnsiTheme="minorHAnsi" w:cstheme="minorHAnsi"/>
          <w:b/>
          <w:color w:val="002060"/>
          <w:sz w:val="20"/>
          <w:szCs w:val="20"/>
          <w:u w:val="single"/>
        </w:rPr>
        <w:t>card</w:t>
      </w:r>
      <w:proofErr w:type="spellEnd"/>
      <w:r w:rsidRPr="00FC060A">
        <w:rPr>
          <w:rFonts w:asciiTheme="minorHAnsi" w:hAnsiTheme="minorHAnsi" w:cstheme="minorHAnsi"/>
          <w:b/>
          <w:color w:val="002060"/>
          <w:sz w:val="20"/>
          <w:szCs w:val="20"/>
          <w:u w:val="single"/>
        </w:rPr>
        <w:t xml:space="preserve"> o línea activa</w:t>
      </w:r>
      <w:r w:rsidR="00FC060A" w:rsidRPr="00FC060A">
        <w:rPr>
          <w:rFonts w:asciiTheme="minorHAnsi" w:hAnsiTheme="minorHAnsi" w:cstheme="minorHAnsi"/>
          <w:b/>
          <w:color w:val="002060"/>
          <w:sz w:val="20"/>
          <w:szCs w:val="20"/>
          <w:u w:val="single"/>
        </w:rPr>
        <w:t xml:space="preserve"> </w:t>
      </w:r>
      <w:r w:rsidRPr="00FC060A">
        <w:rPr>
          <w:rFonts w:asciiTheme="minorHAnsi" w:hAnsiTheme="minorHAnsi" w:cstheme="minorHAnsi"/>
          <w:b/>
          <w:color w:val="002060"/>
          <w:sz w:val="20"/>
          <w:szCs w:val="20"/>
          <w:u w:val="single"/>
        </w:rPr>
        <w:t xml:space="preserve">que </w:t>
      </w:r>
      <w:r w:rsidR="00FC060A" w:rsidRPr="00FC060A">
        <w:rPr>
          <w:rFonts w:asciiTheme="minorHAnsi" w:eastAsia="Calibri" w:hAnsiTheme="minorHAnsi" w:cstheme="minorHAnsi"/>
          <w:color w:val="002060"/>
          <w:sz w:val="20"/>
          <w:szCs w:val="20"/>
          <w:u w:val="single"/>
        </w:rPr>
        <w:t xml:space="preserve">permita realizar llamadas locales en </w:t>
      </w:r>
      <w:r w:rsidR="00D607A6">
        <w:rPr>
          <w:rFonts w:asciiTheme="minorHAnsi" w:eastAsia="Calibri" w:hAnsiTheme="minorHAnsi" w:cstheme="minorHAnsi"/>
          <w:color w:val="002060"/>
          <w:sz w:val="20"/>
          <w:szCs w:val="20"/>
          <w:u w:val="single"/>
        </w:rPr>
        <w:t>Tailandia</w:t>
      </w:r>
      <w:r w:rsidR="00FC060A" w:rsidRPr="00FC060A">
        <w:rPr>
          <w:rFonts w:asciiTheme="minorHAnsi" w:eastAsia="Calibri" w:hAnsiTheme="minorHAnsi" w:cstheme="minorHAnsi"/>
          <w:color w:val="002060"/>
          <w:sz w:val="20"/>
          <w:szCs w:val="20"/>
          <w:u w:val="single"/>
        </w:rPr>
        <w:t>.</w:t>
      </w:r>
    </w:p>
    <w:p w14:paraId="54B7EE34" w14:textId="7FF24477" w:rsidR="00267C89" w:rsidRDefault="00B555E3" w:rsidP="00A11843">
      <w:pPr>
        <w:pStyle w:val="Prrafodelista"/>
        <w:numPr>
          <w:ilvl w:val="0"/>
          <w:numId w:val="16"/>
        </w:numPr>
        <w:spacing w:before="100" w:beforeAutospacing="1" w:after="100" w:afterAutospacing="1"/>
        <w:jc w:val="both"/>
        <w:rPr>
          <w:rFonts w:asciiTheme="minorHAnsi" w:eastAsia="Calibri" w:hAnsiTheme="minorHAnsi" w:cstheme="minorHAnsi"/>
          <w:b/>
          <w:bCs/>
          <w:color w:val="002060"/>
          <w:sz w:val="20"/>
          <w:szCs w:val="20"/>
        </w:rPr>
      </w:pPr>
      <w:r w:rsidRPr="00B555E3">
        <w:rPr>
          <w:rFonts w:asciiTheme="minorHAnsi" w:eastAsia="Calibri" w:hAnsiTheme="minorHAnsi" w:cstheme="minorHAnsi"/>
          <w:b/>
          <w:color w:val="002060"/>
          <w:sz w:val="20"/>
          <w:szCs w:val="20"/>
          <w:lang w:val="es-MX" w:eastAsia="es-MX"/>
        </w:rPr>
        <w:t xml:space="preserve">Para viajeros </w:t>
      </w:r>
      <w:r>
        <w:rPr>
          <w:rFonts w:asciiTheme="minorHAnsi" w:eastAsia="Calibri" w:hAnsiTheme="minorHAnsi" w:cstheme="minorHAnsi"/>
          <w:b/>
          <w:color w:val="002060"/>
          <w:sz w:val="20"/>
          <w:szCs w:val="20"/>
          <w:lang w:val="es-MX" w:eastAsia="es-MX"/>
        </w:rPr>
        <w:t xml:space="preserve">con nacionalidad </w:t>
      </w:r>
      <w:r w:rsidRPr="00B555E3">
        <w:rPr>
          <w:rFonts w:asciiTheme="minorHAnsi" w:eastAsia="Calibri" w:hAnsiTheme="minorHAnsi" w:cstheme="minorHAnsi"/>
          <w:b/>
          <w:color w:val="002060"/>
          <w:sz w:val="20"/>
          <w:szCs w:val="20"/>
          <w:lang w:val="es-MX" w:eastAsia="es-MX"/>
        </w:rPr>
        <w:t>mexican</w:t>
      </w:r>
      <w:r>
        <w:rPr>
          <w:rFonts w:asciiTheme="minorHAnsi" w:eastAsia="Calibri" w:hAnsiTheme="minorHAnsi" w:cstheme="minorHAnsi"/>
          <w:b/>
          <w:color w:val="002060"/>
          <w:sz w:val="20"/>
          <w:szCs w:val="20"/>
          <w:lang w:val="es-MX" w:eastAsia="es-MX"/>
        </w:rPr>
        <w:t>a</w:t>
      </w:r>
      <w:r w:rsidRPr="00B555E3">
        <w:rPr>
          <w:rFonts w:asciiTheme="minorHAnsi" w:eastAsia="Calibri" w:hAnsiTheme="minorHAnsi" w:cstheme="minorHAnsi"/>
          <w:b/>
          <w:color w:val="002060"/>
          <w:sz w:val="20"/>
          <w:szCs w:val="20"/>
          <w:lang w:val="es-MX" w:eastAsia="es-MX"/>
        </w:rPr>
        <w:t>, es importante tramitar con anticipación el TDAC (</w:t>
      </w:r>
      <w:proofErr w:type="spellStart"/>
      <w:r w:rsidRPr="00B555E3">
        <w:rPr>
          <w:rFonts w:asciiTheme="minorHAnsi" w:eastAsia="Calibri" w:hAnsiTheme="minorHAnsi" w:cstheme="minorHAnsi"/>
          <w:b/>
          <w:color w:val="002060"/>
          <w:sz w:val="20"/>
          <w:szCs w:val="20"/>
          <w:lang w:val="es-MX" w:eastAsia="es-MX"/>
        </w:rPr>
        <w:t>Thailand</w:t>
      </w:r>
      <w:proofErr w:type="spellEnd"/>
      <w:r w:rsidRPr="00B555E3">
        <w:rPr>
          <w:rFonts w:asciiTheme="minorHAnsi" w:eastAsia="Calibri" w:hAnsiTheme="minorHAnsi" w:cstheme="minorHAnsi"/>
          <w:b/>
          <w:color w:val="002060"/>
          <w:sz w:val="20"/>
          <w:szCs w:val="20"/>
          <w:lang w:val="es-MX" w:eastAsia="es-MX"/>
        </w:rPr>
        <w:t xml:space="preserve"> Digital </w:t>
      </w:r>
      <w:proofErr w:type="spellStart"/>
      <w:r w:rsidRPr="00B555E3">
        <w:rPr>
          <w:rFonts w:asciiTheme="minorHAnsi" w:eastAsia="Calibri" w:hAnsiTheme="minorHAnsi" w:cstheme="minorHAnsi"/>
          <w:b/>
          <w:color w:val="002060"/>
          <w:sz w:val="20"/>
          <w:szCs w:val="20"/>
          <w:lang w:val="es-MX" w:eastAsia="es-MX"/>
        </w:rPr>
        <w:t>Arrival</w:t>
      </w:r>
      <w:proofErr w:type="spellEnd"/>
      <w:r w:rsidRPr="00B555E3">
        <w:rPr>
          <w:rFonts w:asciiTheme="minorHAnsi" w:eastAsia="Calibri" w:hAnsiTheme="minorHAnsi" w:cstheme="minorHAnsi"/>
          <w:b/>
          <w:color w:val="002060"/>
          <w:sz w:val="20"/>
          <w:szCs w:val="20"/>
          <w:lang w:val="es-MX" w:eastAsia="es-MX"/>
        </w:rPr>
        <w:t xml:space="preserve"> </w:t>
      </w:r>
      <w:proofErr w:type="spellStart"/>
      <w:r w:rsidRPr="00B555E3">
        <w:rPr>
          <w:rFonts w:asciiTheme="minorHAnsi" w:eastAsia="Calibri" w:hAnsiTheme="minorHAnsi" w:cstheme="minorHAnsi"/>
          <w:b/>
          <w:color w:val="002060"/>
          <w:sz w:val="20"/>
          <w:szCs w:val="20"/>
          <w:lang w:val="es-MX" w:eastAsia="es-MX"/>
        </w:rPr>
        <w:t>Card</w:t>
      </w:r>
      <w:proofErr w:type="spellEnd"/>
      <w:r w:rsidRPr="00B555E3">
        <w:rPr>
          <w:rFonts w:asciiTheme="minorHAnsi" w:eastAsia="Calibri" w:hAnsiTheme="minorHAnsi" w:cstheme="minorHAnsi"/>
          <w:b/>
          <w:color w:val="002060"/>
          <w:sz w:val="20"/>
          <w:szCs w:val="20"/>
          <w:lang w:val="es-MX" w:eastAsia="es-MX"/>
        </w:rPr>
        <w:t>) para el ingreso a Tailandia.</w:t>
      </w:r>
      <w:r w:rsidR="00A11843" w:rsidRPr="002867A3">
        <w:rPr>
          <w:rFonts w:asciiTheme="minorHAnsi" w:eastAsia="Calibri" w:hAnsiTheme="minorHAnsi" w:cstheme="minorHAnsi"/>
          <w:b/>
          <w:bCs/>
          <w:color w:val="002060"/>
          <w:sz w:val="20"/>
          <w:szCs w:val="20"/>
        </w:rPr>
        <w:t xml:space="preserve"> </w:t>
      </w:r>
    </w:p>
    <w:p w14:paraId="0C3976B4" w14:textId="457FF14F" w:rsidR="00AE2393" w:rsidRDefault="00AE2393" w:rsidP="00AE2393">
      <w:pPr>
        <w:jc w:val="both"/>
        <w:rPr>
          <w:rFonts w:asciiTheme="minorHAnsi" w:eastAsia="Calibri" w:hAnsiTheme="minorHAnsi" w:cstheme="minorHAnsi"/>
          <w:b/>
          <w:bCs/>
          <w:color w:val="002060"/>
          <w:sz w:val="20"/>
          <w:szCs w:val="20"/>
        </w:rPr>
      </w:pPr>
      <w:r>
        <w:rPr>
          <w:rFonts w:asciiTheme="minorHAnsi" w:eastAsia="Calibri" w:hAnsiTheme="minorHAnsi" w:cstheme="minorHAnsi"/>
          <w:b/>
          <w:bCs/>
          <w:color w:val="002060"/>
          <w:sz w:val="20"/>
          <w:szCs w:val="20"/>
        </w:rPr>
        <w:t xml:space="preserve">MALASIA: </w:t>
      </w:r>
    </w:p>
    <w:p w14:paraId="719AD450" w14:textId="77777777" w:rsidR="00AE2393" w:rsidRPr="00F37918" w:rsidRDefault="00AE2393" w:rsidP="00AE2393">
      <w:pPr>
        <w:pStyle w:val="Prrafodelista"/>
        <w:numPr>
          <w:ilvl w:val="0"/>
          <w:numId w:val="21"/>
        </w:numPr>
        <w:jc w:val="both"/>
        <w:rPr>
          <w:rFonts w:asciiTheme="minorHAnsi" w:hAnsiTheme="minorHAnsi" w:cstheme="minorHAnsi"/>
          <w:color w:val="002060"/>
          <w:sz w:val="20"/>
          <w:szCs w:val="20"/>
        </w:rPr>
      </w:pPr>
      <w:r w:rsidRPr="00F37918">
        <w:rPr>
          <w:rFonts w:asciiTheme="minorHAnsi" w:hAnsiTheme="minorHAnsi" w:cstheme="minorHAnsi"/>
          <w:color w:val="002060"/>
          <w:sz w:val="20"/>
          <w:szCs w:val="20"/>
        </w:rPr>
        <w:t>Los servicios de guía en español están incluidos únicamente durante las excursiones, no en los traslados. Los itinerarios pueden estar sujetos a ligeras modificaciones operativas.</w:t>
      </w:r>
    </w:p>
    <w:p w14:paraId="5BCFEFF4" w14:textId="0EFADA62" w:rsidR="00AE2393" w:rsidRDefault="00AE2393" w:rsidP="00AE2393">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F37918">
        <w:rPr>
          <w:rFonts w:asciiTheme="minorHAnsi" w:hAnsiTheme="minorHAnsi" w:cstheme="minorHAnsi"/>
          <w:color w:val="002060"/>
          <w:sz w:val="20"/>
          <w:szCs w:val="20"/>
        </w:rPr>
        <w:t xml:space="preserve">Los horarios de </w:t>
      </w:r>
      <w:proofErr w:type="spellStart"/>
      <w:r w:rsidRPr="00F37918">
        <w:rPr>
          <w:rFonts w:asciiTheme="minorHAnsi" w:hAnsiTheme="minorHAnsi" w:cstheme="minorHAnsi"/>
          <w:color w:val="002060"/>
          <w:sz w:val="20"/>
          <w:szCs w:val="20"/>
        </w:rPr>
        <w:t>check</w:t>
      </w:r>
      <w:proofErr w:type="spellEnd"/>
      <w:r w:rsidRPr="00F37918">
        <w:rPr>
          <w:rFonts w:asciiTheme="minorHAnsi" w:hAnsiTheme="minorHAnsi" w:cstheme="minorHAnsi"/>
          <w:color w:val="002060"/>
          <w:sz w:val="20"/>
          <w:szCs w:val="20"/>
        </w:rPr>
        <w:t xml:space="preserve">-in a las 15:00hrs y </w:t>
      </w:r>
      <w:proofErr w:type="spellStart"/>
      <w:r w:rsidRPr="00F37918">
        <w:rPr>
          <w:rFonts w:asciiTheme="minorHAnsi" w:hAnsiTheme="minorHAnsi" w:cstheme="minorHAnsi"/>
          <w:color w:val="002060"/>
          <w:sz w:val="20"/>
          <w:szCs w:val="20"/>
        </w:rPr>
        <w:t>checkout</w:t>
      </w:r>
      <w:proofErr w:type="spellEnd"/>
      <w:r w:rsidRPr="00F37918">
        <w:rPr>
          <w:rFonts w:asciiTheme="minorHAnsi" w:hAnsiTheme="minorHAnsi" w:cstheme="minorHAnsi"/>
          <w:color w:val="002060"/>
          <w:sz w:val="20"/>
          <w:szCs w:val="20"/>
        </w:rPr>
        <w:t xml:space="preserve"> a las 11:00 </w:t>
      </w:r>
      <w:proofErr w:type="spellStart"/>
      <w:r w:rsidRPr="00F37918">
        <w:rPr>
          <w:rFonts w:asciiTheme="minorHAnsi" w:hAnsiTheme="minorHAnsi" w:cstheme="minorHAnsi"/>
          <w:color w:val="002060"/>
          <w:sz w:val="20"/>
          <w:szCs w:val="20"/>
        </w:rPr>
        <w:t>hrs</w:t>
      </w:r>
      <w:proofErr w:type="spellEnd"/>
    </w:p>
    <w:p w14:paraId="204B7590" w14:textId="77777777" w:rsidR="00216C7C" w:rsidRPr="005E68A1" w:rsidRDefault="00216C7C" w:rsidP="00216C7C">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b/>
          <w:color w:val="002060"/>
          <w:sz w:val="20"/>
          <w:szCs w:val="20"/>
        </w:rPr>
      </w:pPr>
      <w:r w:rsidRPr="005E68A1">
        <w:rPr>
          <w:rFonts w:asciiTheme="minorHAnsi" w:hAnsiTheme="minorHAnsi" w:cstheme="minorHAnsi"/>
          <w:b/>
          <w:color w:val="002060"/>
          <w:sz w:val="20"/>
          <w:szCs w:val="20"/>
        </w:rPr>
        <w:t xml:space="preserve">Los traslados en horario nocturno o madrugada (entre 23:00rs y 08:00 </w:t>
      </w:r>
      <w:proofErr w:type="spellStart"/>
      <w:r w:rsidRPr="005E68A1">
        <w:rPr>
          <w:rFonts w:asciiTheme="minorHAnsi" w:hAnsiTheme="minorHAnsi" w:cstheme="minorHAnsi"/>
          <w:b/>
          <w:color w:val="002060"/>
          <w:sz w:val="20"/>
          <w:szCs w:val="20"/>
        </w:rPr>
        <w:t>hrs</w:t>
      </w:r>
      <w:proofErr w:type="spellEnd"/>
      <w:r w:rsidRPr="005E68A1">
        <w:rPr>
          <w:rFonts w:asciiTheme="minorHAnsi" w:hAnsiTheme="minorHAnsi" w:cstheme="minorHAnsi"/>
          <w:b/>
          <w:color w:val="002060"/>
          <w:sz w:val="20"/>
          <w:szCs w:val="20"/>
        </w:rPr>
        <w:t>) tienen un cargo (consultar tarifas). Asimismo, no están contemplados los cargos por manejo de equipaje en aeropuertos.</w:t>
      </w:r>
    </w:p>
    <w:p w14:paraId="09E9C8A4" w14:textId="77777777" w:rsidR="00216C7C" w:rsidRPr="005E68A1" w:rsidRDefault="00216C7C" w:rsidP="00216C7C">
      <w:pPr>
        <w:pStyle w:val="Prrafodelista"/>
        <w:numPr>
          <w:ilvl w:val="0"/>
          <w:numId w:val="16"/>
        </w:numPr>
        <w:jc w:val="both"/>
        <w:rPr>
          <w:rFonts w:asciiTheme="minorHAnsi" w:hAnsiTheme="minorHAnsi" w:cstheme="minorHAnsi"/>
          <w:b/>
          <w:color w:val="002060"/>
          <w:sz w:val="20"/>
          <w:szCs w:val="20"/>
        </w:rPr>
      </w:pPr>
      <w:r w:rsidRPr="005E68A1">
        <w:rPr>
          <w:rFonts w:asciiTheme="minorHAnsi" w:hAnsiTheme="minorHAnsi" w:cstheme="minorHAnsi"/>
          <w:b/>
          <w:color w:val="002060"/>
          <w:sz w:val="20"/>
          <w:szCs w:val="20"/>
        </w:rPr>
        <w:t>Se aplica un impuesto turístico de 10 MYR por habitación por noche, el cual debe ser pagado directamente en el hotel.</w:t>
      </w:r>
    </w:p>
    <w:p w14:paraId="68C2FF50" w14:textId="77777777" w:rsidR="00216C7C" w:rsidRPr="00F37918" w:rsidRDefault="00216C7C" w:rsidP="00216C7C">
      <w:pPr>
        <w:pStyle w:val="Prrafodelista"/>
        <w:numPr>
          <w:ilvl w:val="0"/>
          <w:numId w:val="16"/>
        </w:numPr>
        <w:jc w:val="both"/>
        <w:rPr>
          <w:rFonts w:asciiTheme="minorHAnsi" w:hAnsiTheme="minorHAnsi" w:cstheme="minorHAnsi"/>
          <w:color w:val="002060"/>
          <w:sz w:val="20"/>
          <w:szCs w:val="20"/>
        </w:rPr>
      </w:pPr>
      <w:r w:rsidRPr="00F37918">
        <w:rPr>
          <w:rFonts w:asciiTheme="minorHAnsi" w:hAnsiTheme="minorHAnsi" w:cstheme="minorHAnsi"/>
          <w:bCs/>
          <w:color w:val="002060"/>
          <w:sz w:val="20"/>
          <w:szCs w:val="20"/>
        </w:rPr>
        <w:t xml:space="preserve">Ibis Kuala Lumpur City Centre </w:t>
      </w:r>
      <w:r w:rsidRPr="00F37918">
        <w:rPr>
          <w:rFonts w:asciiTheme="minorHAnsi" w:hAnsiTheme="minorHAnsi" w:cstheme="minorHAnsi"/>
          <w:color w:val="002060"/>
          <w:sz w:val="20"/>
          <w:szCs w:val="20"/>
        </w:rPr>
        <w:t xml:space="preserve">aplica Recargo de 20 USD </w:t>
      </w:r>
      <w:r w:rsidRPr="00F37918">
        <w:rPr>
          <w:rFonts w:asciiTheme="minorHAnsi" w:hAnsiTheme="minorHAnsi" w:cstheme="minorHAnsi"/>
          <w:bCs/>
          <w:color w:val="002060"/>
          <w:sz w:val="20"/>
          <w:szCs w:val="20"/>
        </w:rPr>
        <w:t>por habitación por noche</w:t>
      </w:r>
      <w:r w:rsidRPr="00F37918">
        <w:rPr>
          <w:rFonts w:asciiTheme="minorHAnsi" w:hAnsiTheme="minorHAnsi" w:cstheme="minorHAnsi"/>
          <w:color w:val="002060"/>
          <w:sz w:val="20"/>
          <w:szCs w:val="20"/>
        </w:rPr>
        <w:t xml:space="preserve"> para las fechas del 22 diciembre 2026 al 01 enero 2027 y 05 al 07 febrero 2027.</w:t>
      </w:r>
    </w:p>
    <w:p w14:paraId="1BC981B2" w14:textId="77777777" w:rsidR="00216C7C" w:rsidRPr="00F37918" w:rsidRDefault="00216C7C" w:rsidP="00216C7C">
      <w:pPr>
        <w:pStyle w:val="Prrafodelista"/>
        <w:numPr>
          <w:ilvl w:val="0"/>
          <w:numId w:val="16"/>
        </w:numPr>
        <w:jc w:val="both"/>
        <w:rPr>
          <w:rFonts w:asciiTheme="minorHAnsi" w:hAnsiTheme="minorHAnsi" w:cstheme="minorHAnsi"/>
          <w:color w:val="002060"/>
          <w:sz w:val="20"/>
          <w:szCs w:val="20"/>
        </w:rPr>
      </w:pPr>
      <w:r w:rsidRPr="00F37918">
        <w:rPr>
          <w:rFonts w:asciiTheme="minorHAnsi" w:hAnsiTheme="minorHAnsi" w:cstheme="minorHAnsi"/>
          <w:bCs/>
          <w:color w:val="002060"/>
          <w:sz w:val="20"/>
          <w:szCs w:val="20"/>
        </w:rPr>
        <w:t xml:space="preserve">El Hotel </w:t>
      </w:r>
      <w:proofErr w:type="spellStart"/>
      <w:r w:rsidRPr="00F37918">
        <w:rPr>
          <w:rFonts w:asciiTheme="minorHAnsi" w:hAnsiTheme="minorHAnsi" w:cstheme="minorHAnsi"/>
          <w:bCs/>
          <w:color w:val="002060"/>
          <w:sz w:val="20"/>
          <w:szCs w:val="20"/>
        </w:rPr>
        <w:t>Impiana</w:t>
      </w:r>
      <w:proofErr w:type="spellEnd"/>
      <w:r w:rsidRPr="00F37918">
        <w:rPr>
          <w:rFonts w:asciiTheme="minorHAnsi" w:hAnsiTheme="minorHAnsi" w:cstheme="minorHAnsi"/>
          <w:bCs/>
          <w:color w:val="002060"/>
          <w:sz w:val="20"/>
          <w:szCs w:val="20"/>
        </w:rPr>
        <w:t xml:space="preserve"> KLCC aplica un r</w:t>
      </w:r>
      <w:r w:rsidRPr="00F37918">
        <w:rPr>
          <w:rFonts w:asciiTheme="minorHAnsi" w:hAnsiTheme="minorHAnsi" w:cstheme="minorHAnsi"/>
          <w:color w:val="002060"/>
          <w:sz w:val="20"/>
          <w:szCs w:val="20"/>
        </w:rPr>
        <w:t>ecargo de 55 USD</w:t>
      </w:r>
      <w:r w:rsidRPr="00F37918">
        <w:rPr>
          <w:rFonts w:asciiTheme="minorHAnsi" w:hAnsiTheme="minorHAnsi" w:cstheme="minorHAnsi"/>
          <w:bCs/>
          <w:color w:val="002060"/>
          <w:sz w:val="20"/>
          <w:szCs w:val="20"/>
        </w:rPr>
        <w:t xml:space="preserve"> por habitación por noche</w:t>
      </w:r>
      <w:r>
        <w:rPr>
          <w:rFonts w:asciiTheme="minorHAnsi" w:hAnsiTheme="minorHAnsi" w:cstheme="minorHAnsi"/>
          <w:bCs/>
          <w:color w:val="002060"/>
          <w:sz w:val="20"/>
          <w:szCs w:val="20"/>
        </w:rPr>
        <w:t>.</w:t>
      </w:r>
    </w:p>
    <w:p w14:paraId="1C815724" w14:textId="77777777" w:rsidR="00216C7C" w:rsidRPr="00F37918" w:rsidRDefault="00216C7C" w:rsidP="00216C7C">
      <w:pPr>
        <w:pStyle w:val="Prrafodelista"/>
        <w:numPr>
          <w:ilvl w:val="0"/>
          <w:numId w:val="16"/>
        </w:numPr>
        <w:jc w:val="both"/>
        <w:rPr>
          <w:rFonts w:asciiTheme="minorHAnsi" w:hAnsiTheme="minorHAnsi" w:cstheme="minorHAnsi"/>
          <w:color w:val="002060"/>
          <w:sz w:val="20"/>
          <w:szCs w:val="20"/>
        </w:rPr>
      </w:pPr>
      <w:r w:rsidRPr="00F37918">
        <w:rPr>
          <w:rFonts w:asciiTheme="minorHAnsi" w:hAnsiTheme="minorHAnsi" w:cstheme="minorHAnsi"/>
          <w:color w:val="002060"/>
          <w:sz w:val="20"/>
          <w:szCs w:val="20"/>
        </w:rPr>
        <w:t>para las fechas del 20 diciembre 2026 al 02 enero 2027.</w:t>
      </w:r>
    </w:p>
    <w:p w14:paraId="28F8D2E0" w14:textId="77777777" w:rsidR="00216C7C" w:rsidRPr="00F37918" w:rsidRDefault="00216C7C" w:rsidP="00216C7C">
      <w:pPr>
        <w:numPr>
          <w:ilvl w:val="0"/>
          <w:numId w:val="16"/>
        </w:numPr>
        <w:spacing w:before="100" w:beforeAutospacing="1" w:after="100" w:afterAutospacing="1"/>
        <w:jc w:val="both"/>
        <w:rPr>
          <w:rFonts w:asciiTheme="minorHAnsi" w:hAnsiTheme="minorHAnsi" w:cstheme="minorHAnsi"/>
          <w:color w:val="002060"/>
          <w:sz w:val="20"/>
          <w:szCs w:val="20"/>
        </w:rPr>
      </w:pPr>
      <w:r w:rsidRPr="00F37918">
        <w:rPr>
          <w:rFonts w:asciiTheme="minorHAnsi" w:hAnsiTheme="minorHAnsi" w:cstheme="minorHAnsi"/>
          <w:bCs/>
          <w:color w:val="002060"/>
          <w:sz w:val="20"/>
          <w:szCs w:val="20"/>
        </w:rPr>
        <w:t xml:space="preserve">Mientras que el hotel </w:t>
      </w:r>
      <w:proofErr w:type="spellStart"/>
      <w:r w:rsidRPr="00F37918">
        <w:rPr>
          <w:rFonts w:asciiTheme="minorHAnsi" w:hAnsiTheme="minorHAnsi" w:cstheme="minorHAnsi"/>
          <w:bCs/>
          <w:color w:val="002060"/>
          <w:sz w:val="20"/>
          <w:szCs w:val="20"/>
        </w:rPr>
        <w:t>Traders</w:t>
      </w:r>
      <w:proofErr w:type="spellEnd"/>
      <w:r w:rsidRPr="00F37918">
        <w:rPr>
          <w:rFonts w:asciiTheme="minorHAnsi" w:hAnsiTheme="minorHAnsi" w:cstheme="minorHAnsi"/>
          <w:bCs/>
          <w:color w:val="002060"/>
          <w:sz w:val="20"/>
          <w:szCs w:val="20"/>
        </w:rPr>
        <w:t xml:space="preserve"> Kuala Lumpur, no permite </w:t>
      </w:r>
      <w:proofErr w:type="spellStart"/>
      <w:r w:rsidRPr="00F37918">
        <w:rPr>
          <w:rFonts w:asciiTheme="minorHAnsi" w:hAnsiTheme="minorHAnsi" w:cstheme="minorHAnsi"/>
          <w:bCs/>
          <w:color w:val="002060"/>
          <w:sz w:val="20"/>
          <w:szCs w:val="20"/>
        </w:rPr>
        <w:t>check</w:t>
      </w:r>
      <w:proofErr w:type="spellEnd"/>
      <w:r w:rsidRPr="00F37918">
        <w:rPr>
          <w:rFonts w:asciiTheme="minorHAnsi" w:hAnsiTheme="minorHAnsi" w:cstheme="minorHAnsi"/>
          <w:bCs/>
          <w:color w:val="002060"/>
          <w:sz w:val="20"/>
          <w:szCs w:val="20"/>
        </w:rPr>
        <w:t xml:space="preserve">-in en los días del </w:t>
      </w:r>
      <w:r w:rsidRPr="00F37918">
        <w:rPr>
          <w:rFonts w:asciiTheme="minorHAnsi" w:hAnsiTheme="minorHAnsi" w:cstheme="minorHAnsi"/>
          <w:color w:val="002060"/>
          <w:sz w:val="20"/>
          <w:szCs w:val="20"/>
        </w:rPr>
        <w:t xml:space="preserve">30 y 31 diciembre 2026. El hotel </w:t>
      </w:r>
      <w:r w:rsidRPr="00F37918">
        <w:rPr>
          <w:rFonts w:asciiTheme="minorHAnsi" w:hAnsiTheme="minorHAnsi" w:cstheme="minorHAnsi"/>
          <w:bCs/>
          <w:color w:val="002060"/>
          <w:sz w:val="20"/>
          <w:szCs w:val="20"/>
        </w:rPr>
        <w:t xml:space="preserve">EQ Kuala Lumpur, no permite reservas para el </w:t>
      </w:r>
      <w:r w:rsidRPr="00F37918">
        <w:rPr>
          <w:rFonts w:asciiTheme="minorHAnsi" w:hAnsiTheme="minorHAnsi" w:cstheme="minorHAnsi"/>
          <w:color w:val="002060"/>
          <w:sz w:val="20"/>
          <w:szCs w:val="20"/>
        </w:rPr>
        <w:t>31 diciembre 2026.</w:t>
      </w:r>
    </w:p>
    <w:p w14:paraId="6CBEAA32" w14:textId="428A6E57" w:rsidR="00216C7C" w:rsidRPr="00216C7C" w:rsidRDefault="00216C7C" w:rsidP="00216C7C">
      <w:pPr>
        <w:pStyle w:val="Prrafodelista"/>
        <w:numPr>
          <w:ilvl w:val="0"/>
          <w:numId w:val="16"/>
        </w:numPr>
        <w:jc w:val="both"/>
        <w:rPr>
          <w:rFonts w:asciiTheme="minorHAnsi" w:hAnsiTheme="minorHAnsi" w:cstheme="minorHAnsi"/>
          <w:b/>
          <w:color w:val="002060"/>
          <w:sz w:val="20"/>
          <w:szCs w:val="20"/>
          <w:shd w:val="clear" w:color="auto" w:fill="FFFFFF"/>
        </w:rPr>
      </w:pPr>
      <w:r w:rsidRPr="00574FAC">
        <w:rPr>
          <w:rFonts w:asciiTheme="minorHAnsi" w:hAnsiTheme="minorHAnsi" w:cstheme="minorHAnsi"/>
          <w:b/>
          <w:color w:val="002060"/>
          <w:sz w:val="20"/>
          <w:szCs w:val="20"/>
          <w:u w:val="single"/>
        </w:rPr>
        <w:t xml:space="preserve">En caso de no encontrar al </w:t>
      </w:r>
      <w:proofErr w:type="spellStart"/>
      <w:r w:rsidRPr="00574FAC">
        <w:rPr>
          <w:rFonts w:asciiTheme="minorHAnsi" w:hAnsiTheme="minorHAnsi" w:cstheme="minorHAnsi"/>
          <w:b/>
          <w:color w:val="002060"/>
          <w:sz w:val="20"/>
          <w:szCs w:val="20"/>
          <w:u w:val="single"/>
        </w:rPr>
        <w:t>transferista</w:t>
      </w:r>
      <w:proofErr w:type="spellEnd"/>
      <w:r w:rsidRPr="00574FAC">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574FAC">
        <w:rPr>
          <w:rFonts w:asciiTheme="minorHAnsi" w:hAnsiTheme="minorHAnsi" w:cstheme="minorHAnsi"/>
          <w:b/>
          <w:color w:val="002060"/>
          <w:sz w:val="20"/>
          <w:szCs w:val="20"/>
          <w:u w:val="single"/>
        </w:rPr>
        <w:t>card</w:t>
      </w:r>
      <w:proofErr w:type="spellEnd"/>
      <w:r w:rsidRPr="00574FAC">
        <w:rPr>
          <w:rFonts w:asciiTheme="minorHAnsi" w:hAnsiTheme="minorHAnsi" w:cstheme="minorHAnsi"/>
          <w:b/>
          <w:color w:val="002060"/>
          <w:sz w:val="20"/>
          <w:szCs w:val="20"/>
          <w:u w:val="single"/>
        </w:rPr>
        <w:t xml:space="preserve"> o línea activa que </w:t>
      </w:r>
      <w:r w:rsidRPr="00574FAC">
        <w:rPr>
          <w:rFonts w:asciiTheme="minorHAnsi" w:eastAsia="Calibri" w:hAnsiTheme="minorHAnsi" w:cstheme="minorHAnsi"/>
          <w:b/>
          <w:color w:val="002060"/>
          <w:sz w:val="20"/>
          <w:szCs w:val="20"/>
          <w:u w:val="single"/>
        </w:rPr>
        <w:t>permita realizar llamadas locales en Malasia.</w:t>
      </w:r>
    </w:p>
    <w:p w14:paraId="66719396" w14:textId="0E738DA0" w:rsidR="00216C7C" w:rsidRPr="00216C7C" w:rsidRDefault="00216C7C" w:rsidP="00216C7C">
      <w:pPr>
        <w:pStyle w:val="Prrafodelista"/>
        <w:numPr>
          <w:ilvl w:val="0"/>
          <w:numId w:val="16"/>
        </w:numPr>
        <w:rPr>
          <w:rFonts w:asciiTheme="minorHAnsi" w:hAnsiTheme="minorHAnsi" w:cstheme="minorHAnsi"/>
          <w:bCs/>
          <w:color w:val="002060"/>
          <w:sz w:val="20"/>
          <w:szCs w:val="20"/>
        </w:rPr>
      </w:pPr>
      <w:r w:rsidRPr="00216C7C">
        <w:rPr>
          <w:rFonts w:asciiTheme="minorHAnsi" w:hAnsiTheme="minorHAnsi" w:cstheme="minorHAnsi"/>
          <w:bCs/>
          <w:color w:val="002060"/>
          <w:sz w:val="20"/>
          <w:szCs w:val="20"/>
        </w:rPr>
        <w:t xml:space="preserve">Es obligatorio para los pasajeros mexicanos completar la Malaysia Digital </w:t>
      </w:r>
      <w:proofErr w:type="spellStart"/>
      <w:r w:rsidRPr="00216C7C">
        <w:rPr>
          <w:rFonts w:asciiTheme="minorHAnsi" w:hAnsiTheme="minorHAnsi" w:cstheme="minorHAnsi"/>
          <w:bCs/>
          <w:color w:val="002060"/>
          <w:sz w:val="20"/>
          <w:szCs w:val="20"/>
        </w:rPr>
        <w:t>Arrival</w:t>
      </w:r>
      <w:proofErr w:type="spellEnd"/>
      <w:r w:rsidRPr="00216C7C">
        <w:rPr>
          <w:rFonts w:asciiTheme="minorHAnsi" w:hAnsiTheme="minorHAnsi" w:cstheme="minorHAnsi"/>
          <w:bCs/>
          <w:color w:val="002060"/>
          <w:sz w:val="20"/>
          <w:szCs w:val="20"/>
        </w:rPr>
        <w:t xml:space="preserve"> </w:t>
      </w:r>
      <w:proofErr w:type="spellStart"/>
      <w:r w:rsidRPr="00216C7C">
        <w:rPr>
          <w:rFonts w:asciiTheme="minorHAnsi" w:hAnsiTheme="minorHAnsi" w:cstheme="minorHAnsi"/>
          <w:bCs/>
          <w:color w:val="002060"/>
          <w:sz w:val="20"/>
          <w:szCs w:val="20"/>
        </w:rPr>
        <w:t>Card</w:t>
      </w:r>
      <w:proofErr w:type="spellEnd"/>
      <w:r w:rsidRPr="00216C7C">
        <w:rPr>
          <w:rFonts w:asciiTheme="minorHAnsi" w:hAnsiTheme="minorHAnsi" w:cstheme="minorHAnsi"/>
          <w:bCs/>
          <w:color w:val="002060"/>
          <w:sz w:val="20"/>
          <w:szCs w:val="20"/>
        </w:rPr>
        <w:t xml:space="preserve"> (MDAC) para ingresar a Malasia. </w:t>
      </w:r>
    </w:p>
    <w:p w14:paraId="489892FB" w14:textId="16CEE2BB" w:rsidR="00216C7C" w:rsidRPr="00216C7C" w:rsidRDefault="00216C7C" w:rsidP="00216C7C">
      <w:pPr>
        <w:pBdr>
          <w:top w:val="nil"/>
          <w:left w:val="nil"/>
          <w:bottom w:val="nil"/>
          <w:right w:val="nil"/>
          <w:between w:val="nil"/>
        </w:pBdr>
        <w:spacing w:line="252" w:lineRule="auto"/>
        <w:ind w:left="360"/>
        <w:jc w:val="both"/>
        <w:rPr>
          <w:rFonts w:asciiTheme="minorHAnsi" w:hAnsiTheme="minorHAnsi" w:cstheme="minorHAnsi"/>
          <w:color w:val="002060"/>
          <w:sz w:val="20"/>
          <w:szCs w:val="20"/>
        </w:rPr>
      </w:pPr>
    </w:p>
    <w:p w14:paraId="585936DE" w14:textId="5785204F" w:rsidR="00AE2393" w:rsidRDefault="00AE2393" w:rsidP="00AE2393">
      <w:pPr>
        <w:spacing w:before="100" w:beforeAutospacing="1" w:after="100" w:afterAutospacing="1"/>
        <w:jc w:val="both"/>
        <w:rPr>
          <w:rFonts w:asciiTheme="minorHAnsi" w:eastAsia="Calibri" w:hAnsiTheme="minorHAnsi" w:cstheme="minorHAnsi"/>
          <w:b/>
          <w:bCs/>
          <w:color w:val="002060"/>
          <w:sz w:val="20"/>
          <w:szCs w:val="20"/>
        </w:rPr>
      </w:pPr>
    </w:p>
    <w:p w14:paraId="29356944" w14:textId="01142522" w:rsidR="004A105F" w:rsidRDefault="004A105F" w:rsidP="00AE2393">
      <w:pPr>
        <w:spacing w:before="100" w:beforeAutospacing="1" w:after="100" w:afterAutospacing="1"/>
        <w:jc w:val="both"/>
        <w:rPr>
          <w:rFonts w:asciiTheme="minorHAnsi" w:eastAsia="Calibri" w:hAnsiTheme="minorHAnsi" w:cstheme="minorHAnsi"/>
          <w:b/>
          <w:bCs/>
          <w:color w:val="002060"/>
          <w:sz w:val="20"/>
          <w:szCs w:val="20"/>
        </w:rPr>
      </w:pPr>
    </w:p>
    <w:tbl>
      <w:tblPr>
        <w:tblW w:w="6118" w:type="dxa"/>
        <w:jc w:val="center"/>
        <w:tblCellSpacing w:w="0" w:type="dxa"/>
        <w:tblCellMar>
          <w:left w:w="0" w:type="dxa"/>
          <w:right w:w="0" w:type="dxa"/>
        </w:tblCellMar>
        <w:tblLook w:val="04A0" w:firstRow="1" w:lastRow="0" w:firstColumn="1" w:lastColumn="0" w:noHBand="0" w:noVBand="1"/>
      </w:tblPr>
      <w:tblGrid>
        <w:gridCol w:w="782"/>
        <w:gridCol w:w="1166"/>
        <w:gridCol w:w="3753"/>
        <w:gridCol w:w="417"/>
      </w:tblGrid>
      <w:tr w:rsidR="004A105F" w:rsidRPr="004A105F" w14:paraId="1527FF1A" w14:textId="77777777" w:rsidTr="004A105F">
        <w:trPr>
          <w:trHeight w:val="241"/>
          <w:tblCellSpacing w:w="0" w:type="dxa"/>
          <w:jc w:val="center"/>
        </w:trPr>
        <w:tc>
          <w:tcPr>
            <w:tcW w:w="0" w:type="auto"/>
            <w:gridSpan w:val="4"/>
            <w:shd w:val="clear" w:color="auto" w:fill="002060"/>
            <w:tcMar>
              <w:top w:w="0" w:type="dxa"/>
              <w:left w:w="45" w:type="dxa"/>
              <w:bottom w:w="0" w:type="dxa"/>
              <w:right w:w="45" w:type="dxa"/>
            </w:tcMar>
            <w:vAlign w:val="center"/>
            <w:hideMark/>
          </w:tcPr>
          <w:p w14:paraId="61AF1791" w14:textId="77777777" w:rsidR="004A105F" w:rsidRPr="004A105F" w:rsidRDefault="004A105F" w:rsidP="004A105F">
            <w:pPr>
              <w:jc w:val="center"/>
              <w:rPr>
                <w:rFonts w:ascii="Calibri" w:hAnsi="Calibri" w:cs="Calibri"/>
                <w:b/>
                <w:bCs/>
                <w:color w:val="FFFFFF"/>
                <w:sz w:val="20"/>
                <w:szCs w:val="20"/>
                <w:lang w:val="es-MX" w:eastAsia="es-MX"/>
              </w:rPr>
            </w:pPr>
            <w:r w:rsidRPr="004A105F">
              <w:rPr>
                <w:rFonts w:ascii="Calibri" w:hAnsi="Calibri" w:cs="Calibri"/>
                <w:b/>
                <w:bCs/>
                <w:color w:val="FFFFFF"/>
                <w:szCs w:val="20"/>
                <w:lang w:val="es-MX" w:eastAsia="es-MX"/>
              </w:rPr>
              <w:t xml:space="preserve">HOTELES O SIMILARES </w:t>
            </w:r>
          </w:p>
        </w:tc>
      </w:tr>
      <w:tr w:rsidR="004A105F" w:rsidRPr="004A105F" w14:paraId="6A07FEBF" w14:textId="77777777" w:rsidTr="004A105F">
        <w:trPr>
          <w:trHeight w:val="241"/>
          <w:tblCellSpacing w:w="0" w:type="dxa"/>
          <w:jc w:val="center"/>
        </w:trPr>
        <w:tc>
          <w:tcPr>
            <w:tcW w:w="0" w:type="auto"/>
            <w:tcBorders>
              <w:bottom w:val="single" w:sz="6" w:space="0" w:color="000000"/>
            </w:tcBorders>
            <w:shd w:val="clear" w:color="auto" w:fill="0070C0"/>
            <w:tcMar>
              <w:top w:w="0" w:type="dxa"/>
              <w:left w:w="45" w:type="dxa"/>
              <w:bottom w:w="0" w:type="dxa"/>
              <w:right w:w="45" w:type="dxa"/>
            </w:tcMar>
            <w:vAlign w:val="center"/>
            <w:hideMark/>
          </w:tcPr>
          <w:p w14:paraId="3A7251BA" w14:textId="77777777" w:rsidR="004A105F" w:rsidRPr="004A105F" w:rsidRDefault="004A105F" w:rsidP="004A105F">
            <w:pPr>
              <w:jc w:val="center"/>
              <w:rPr>
                <w:rFonts w:ascii="Calibri" w:hAnsi="Calibri" w:cs="Calibri"/>
                <w:b/>
                <w:bCs/>
                <w:color w:val="FFFFFF"/>
                <w:sz w:val="20"/>
                <w:szCs w:val="20"/>
                <w:lang w:val="es-MX" w:eastAsia="es-MX"/>
              </w:rPr>
            </w:pPr>
            <w:r w:rsidRPr="004A105F">
              <w:rPr>
                <w:rFonts w:ascii="Calibri" w:hAnsi="Calibri" w:cs="Calibri"/>
                <w:b/>
                <w:bCs/>
                <w:color w:val="FFFFFF"/>
                <w:sz w:val="20"/>
                <w:szCs w:val="20"/>
                <w:lang w:val="es-MX" w:eastAsia="es-MX"/>
              </w:rPr>
              <w:t xml:space="preserve">NOCHES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4EB618C6" w14:textId="77777777" w:rsidR="004A105F" w:rsidRPr="004A105F" w:rsidRDefault="004A105F" w:rsidP="004A105F">
            <w:pPr>
              <w:jc w:val="center"/>
              <w:rPr>
                <w:rFonts w:ascii="Calibri" w:hAnsi="Calibri" w:cs="Calibri"/>
                <w:b/>
                <w:bCs/>
                <w:color w:val="FFFFFF"/>
                <w:sz w:val="20"/>
                <w:szCs w:val="20"/>
                <w:lang w:val="es-MX" w:eastAsia="es-MX"/>
              </w:rPr>
            </w:pPr>
            <w:r w:rsidRPr="004A105F">
              <w:rPr>
                <w:rFonts w:ascii="Calibri" w:hAnsi="Calibri" w:cs="Calibri"/>
                <w:b/>
                <w:bCs/>
                <w:color w:val="FFFFFF"/>
                <w:sz w:val="20"/>
                <w:szCs w:val="20"/>
                <w:lang w:val="es-MX" w:eastAsia="es-MX"/>
              </w:rPr>
              <w:t xml:space="preserve">CIUDADES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3AE1335B" w14:textId="77777777" w:rsidR="004A105F" w:rsidRPr="004A105F" w:rsidRDefault="004A105F" w:rsidP="004A105F">
            <w:pPr>
              <w:jc w:val="center"/>
              <w:rPr>
                <w:rFonts w:ascii="Calibri" w:hAnsi="Calibri" w:cs="Calibri"/>
                <w:b/>
                <w:bCs/>
                <w:color w:val="FFFFFF"/>
                <w:sz w:val="20"/>
                <w:szCs w:val="20"/>
                <w:lang w:val="es-MX" w:eastAsia="es-MX"/>
              </w:rPr>
            </w:pPr>
            <w:r w:rsidRPr="004A105F">
              <w:rPr>
                <w:rFonts w:ascii="Calibri" w:hAnsi="Calibri" w:cs="Calibri"/>
                <w:b/>
                <w:bCs/>
                <w:color w:val="FFFFFF"/>
                <w:sz w:val="20"/>
                <w:szCs w:val="20"/>
                <w:lang w:val="es-MX" w:eastAsia="es-MX"/>
              </w:rPr>
              <w:t xml:space="preserve">HOTEL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6C7BF236" w14:textId="77777777" w:rsidR="004A105F" w:rsidRPr="004A105F" w:rsidRDefault="004A105F" w:rsidP="004A105F">
            <w:pPr>
              <w:jc w:val="center"/>
              <w:rPr>
                <w:rFonts w:ascii="Calibri" w:hAnsi="Calibri" w:cs="Calibri"/>
                <w:b/>
                <w:bCs/>
                <w:color w:val="FFFFFF"/>
                <w:sz w:val="20"/>
                <w:szCs w:val="20"/>
                <w:lang w:val="es-MX" w:eastAsia="es-MX"/>
              </w:rPr>
            </w:pPr>
            <w:r w:rsidRPr="004A105F">
              <w:rPr>
                <w:rFonts w:ascii="Calibri" w:hAnsi="Calibri" w:cs="Calibri"/>
                <w:b/>
                <w:bCs/>
                <w:color w:val="FFFFFF"/>
                <w:sz w:val="20"/>
                <w:szCs w:val="20"/>
                <w:lang w:val="es-MX" w:eastAsia="es-MX"/>
              </w:rPr>
              <w:t>CAT</w:t>
            </w:r>
          </w:p>
        </w:tc>
      </w:tr>
      <w:tr w:rsidR="004A105F" w:rsidRPr="004A105F" w14:paraId="6BB8D3FE" w14:textId="77777777" w:rsidTr="004A105F">
        <w:trPr>
          <w:trHeight w:val="21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C4CC6A"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4BE2CEFB"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BANGKOK</w:t>
            </w:r>
          </w:p>
        </w:tc>
        <w:tc>
          <w:tcPr>
            <w:tcW w:w="0" w:type="auto"/>
            <w:tcBorders>
              <w:right w:val="single" w:sz="6" w:space="0" w:color="000000"/>
            </w:tcBorders>
            <w:tcMar>
              <w:top w:w="0" w:type="dxa"/>
              <w:left w:w="45" w:type="dxa"/>
              <w:bottom w:w="0" w:type="dxa"/>
              <w:right w:w="45" w:type="dxa"/>
            </w:tcMar>
            <w:vAlign w:val="center"/>
            <w:hideMark/>
          </w:tcPr>
          <w:p w14:paraId="572B502B"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HILTON GARDEN INN BANGKOK SILOM / MANDARIN BANGKOK BY CENTRE POINT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3AF6B6C"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TP</w:t>
            </w:r>
          </w:p>
        </w:tc>
      </w:tr>
      <w:tr w:rsidR="004A105F" w:rsidRPr="004A105F" w14:paraId="2D6D6394" w14:textId="77777777" w:rsidTr="004A105F">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CA9953C" w14:textId="77777777" w:rsidR="004A105F" w:rsidRPr="004A105F" w:rsidRDefault="004A105F" w:rsidP="004A105F">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00CEF040" w14:textId="77777777" w:rsidR="004A105F" w:rsidRPr="004A105F" w:rsidRDefault="004A105F" w:rsidP="004A105F">
            <w:pPr>
              <w:rPr>
                <w:rFonts w:ascii="Calibri" w:hAnsi="Calibri" w:cs="Calibri"/>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DE36560"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MONTIEN SURAWONG / PULLMAN BANGKOK</w:t>
            </w:r>
          </w:p>
        </w:tc>
        <w:tc>
          <w:tcPr>
            <w:tcW w:w="0" w:type="auto"/>
            <w:tcBorders>
              <w:right w:val="single" w:sz="6" w:space="0" w:color="000000"/>
            </w:tcBorders>
            <w:tcMar>
              <w:top w:w="0" w:type="dxa"/>
              <w:left w:w="45" w:type="dxa"/>
              <w:bottom w:w="0" w:type="dxa"/>
              <w:right w:w="45" w:type="dxa"/>
            </w:tcMar>
            <w:vAlign w:val="center"/>
            <w:hideMark/>
          </w:tcPr>
          <w:p w14:paraId="37B4C81A"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P</w:t>
            </w:r>
          </w:p>
        </w:tc>
      </w:tr>
      <w:tr w:rsidR="004A105F" w:rsidRPr="004A105F" w14:paraId="7D05D408" w14:textId="77777777" w:rsidTr="004A105F">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891E38E" w14:textId="77777777" w:rsidR="004A105F" w:rsidRPr="004A105F" w:rsidRDefault="004A105F" w:rsidP="004A105F">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6FD3A0AA" w14:textId="77777777" w:rsidR="004A105F" w:rsidRPr="004A105F" w:rsidRDefault="004A105F" w:rsidP="004A105F">
            <w:pPr>
              <w:rPr>
                <w:rFonts w:ascii="Calibri" w:hAnsi="Calibri" w:cs="Calibri"/>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C7910C"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SO BANGKOK</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14336E"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PS</w:t>
            </w:r>
          </w:p>
        </w:tc>
      </w:tr>
      <w:tr w:rsidR="004A105F" w:rsidRPr="004A105F" w14:paraId="76D5A703" w14:textId="77777777" w:rsidTr="004A105F">
        <w:trPr>
          <w:trHeight w:val="241"/>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A42546"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2B36DDB3"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CHIANG RAI</w:t>
            </w:r>
          </w:p>
        </w:tc>
        <w:tc>
          <w:tcPr>
            <w:tcW w:w="0" w:type="auto"/>
            <w:tcBorders>
              <w:right w:val="single" w:sz="6" w:space="0" w:color="000000"/>
            </w:tcBorders>
            <w:tcMar>
              <w:top w:w="0" w:type="dxa"/>
              <w:left w:w="45" w:type="dxa"/>
              <w:bottom w:w="0" w:type="dxa"/>
              <w:right w:w="45" w:type="dxa"/>
            </w:tcMar>
            <w:vAlign w:val="center"/>
            <w:hideMark/>
          </w:tcPr>
          <w:p w14:paraId="72E3EBC0"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HERITAGE / LEGEND</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CD808C8"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TP</w:t>
            </w:r>
          </w:p>
        </w:tc>
      </w:tr>
      <w:tr w:rsidR="004A105F" w:rsidRPr="004A105F" w14:paraId="4483F75A" w14:textId="77777777" w:rsidTr="004A105F">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D750D6E" w14:textId="77777777" w:rsidR="004A105F" w:rsidRPr="004A105F" w:rsidRDefault="004A105F" w:rsidP="004A105F">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0E91322B" w14:textId="77777777" w:rsidR="004A105F" w:rsidRPr="004A105F" w:rsidRDefault="004A105F" w:rsidP="004A105F">
            <w:pPr>
              <w:rPr>
                <w:rFonts w:ascii="Calibri" w:hAnsi="Calibri" w:cs="Calibri"/>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33E632D"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THE RIVERIE BY KATATHANI</w:t>
            </w:r>
          </w:p>
        </w:tc>
        <w:tc>
          <w:tcPr>
            <w:tcW w:w="0" w:type="auto"/>
            <w:tcBorders>
              <w:right w:val="single" w:sz="6" w:space="0" w:color="000000"/>
            </w:tcBorders>
            <w:tcMar>
              <w:top w:w="0" w:type="dxa"/>
              <w:left w:w="45" w:type="dxa"/>
              <w:bottom w:w="0" w:type="dxa"/>
              <w:right w:w="45" w:type="dxa"/>
            </w:tcMar>
            <w:vAlign w:val="center"/>
            <w:hideMark/>
          </w:tcPr>
          <w:p w14:paraId="3B6FA118"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P</w:t>
            </w:r>
          </w:p>
        </w:tc>
      </w:tr>
      <w:tr w:rsidR="004A105F" w:rsidRPr="004A105F" w14:paraId="3B2AEEA9" w14:textId="77777777" w:rsidTr="004A105F">
        <w:trPr>
          <w:trHeight w:val="21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5B5052D" w14:textId="77777777" w:rsidR="004A105F" w:rsidRPr="004A105F" w:rsidRDefault="004A105F" w:rsidP="004A105F">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5C943BC7" w14:textId="77777777" w:rsidR="004A105F" w:rsidRPr="004A105F" w:rsidRDefault="004A105F" w:rsidP="004A105F">
            <w:pPr>
              <w:rPr>
                <w:rFonts w:ascii="Calibri" w:hAnsi="Calibri" w:cs="Calibri"/>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C6367B"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LE MERIDIEN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824E9D1"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PS</w:t>
            </w:r>
          </w:p>
        </w:tc>
      </w:tr>
      <w:tr w:rsidR="004A105F" w:rsidRPr="004A105F" w14:paraId="7FB7F4A5" w14:textId="77777777" w:rsidTr="004A105F">
        <w:trPr>
          <w:trHeight w:val="241"/>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12AD6C"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5C93F4E1"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CHIANG MAI</w:t>
            </w:r>
          </w:p>
        </w:tc>
        <w:tc>
          <w:tcPr>
            <w:tcW w:w="0" w:type="auto"/>
            <w:tcBorders>
              <w:right w:val="single" w:sz="6" w:space="0" w:color="000000"/>
            </w:tcBorders>
            <w:tcMar>
              <w:top w:w="0" w:type="dxa"/>
              <w:left w:w="45" w:type="dxa"/>
              <w:bottom w:w="0" w:type="dxa"/>
              <w:right w:w="45" w:type="dxa"/>
            </w:tcMar>
            <w:vAlign w:val="center"/>
            <w:hideMark/>
          </w:tcPr>
          <w:p w14:paraId="33264444"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NOVOTEL NIMMAN / TRAVELODGE NIMMAN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E15A717"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TP</w:t>
            </w:r>
          </w:p>
        </w:tc>
      </w:tr>
      <w:tr w:rsidR="004A105F" w:rsidRPr="004A105F" w14:paraId="4C9BA379" w14:textId="77777777" w:rsidTr="004A105F">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F314F3B" w14:textId="77777777" w:rsidR="004A105F" w:rsidRPr="004A105F" w:rsidRDefault="004A105F" w:rsidP="004A105F">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31B97CDA" w14:textId="77777777" w:rsidR="004A105F" w:rsidRPr="004A105F" w:rsidRDefault="004A105F" w:rsidP="004A105F">
            <w:pPr>
              <w:rPr>
                <w:rFonts w:ascii="Calibri" w:hAnsi="Calibri" w:cs="Calibri"/>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3F778AF"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MELIA / BELLA NARA</w:t>
            </w:r>
          </w:p>
        </w:tc>
        <w:tc>
          <w:tcPr>
            <w:tcW w:w="0" w:type="auto"/>
            <w:tcBorders>
              <w:right w:val="single" w:sz="6" w:space="0" w:color="000000"/>
            </w:tcBorders>
            <w:tcMar>
              <w:top w:w="0" w:type="dxa"/>
              <w:left w:w="45" w:type="dxa"/>
              <w:bottom w:w="0" w:type="dxa"/>
              <w:right w:w="45" w:type="dxa"/>
            </w:tcMar>
            <w:vAlign w:val="center"/>
            <w:hideMark/>
          </w:tcPr>
          <w:p w14:paraId="37DDA1F9"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P</w:t>
            </w:r>
          </w:p>
        </w:tc>
      </w:tr>
      <w:tr w:rsidR="004A105F" w:rsidRPr="004A105F" w14:paraId="2D9A5223" w14:textId="77777777" w:rsidTr="004A105F">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9DB46E1" w14:textId="77777777" w:rsidR="004A105F" w:rsidRPr="004A105F" w:rsidRDefault="004A105F" w:rsidP="004A105F">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3C3AEB1F" w14:textId="77777777" w:rsidR="004A105F" w:rsidRPr="004A105F" w:rsidRDefault="004A105F" w:rsidP="004A105F">
            <w:pPr>
              <w:rPr>
                <w:rFonts w:ascii="Calibri" w:hAnsi="Calibri" w:cs="Calibri"/>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5AE5BE"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SHANGRI-LA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92C8FED"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PS</w:t>
            </w:r>
          </w:p>
        </w:tc>
      </w:tr>
      <w:tr w:rsidR="004A105F" w:rsidRPr="004A105F" w14:paraId="622D51C5" w14:textId="77777777" w:rsidTr="004A105F">
        <w:trPr>
          <w:trHeight w:val="26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4DD6CB"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35E791"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KUALA LUMPUR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4015387"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IBIS KLCC</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1EE6889"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T</w:t>
            </w:r>
          </w:p>
        </w:tc>
      </w:tr>
      <w:tr w:rsidR="004A105F" w:rsidRPr="004A105F" w14:paraId="490BCB94" w14:textId="77777777" w:rsidTr="004A105F">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FA6D219" w14:textId="77777777" w:rsidR="004A105F" w:rsidRPr="004A105F" w:rsidRDefault="004A105F" w:rsidP="004A105F">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3DD6F9A0" w14:textId="77777777" w:rsidR="004A105F" w:rsidRPr="004A105F" w:rsidRDefault="004A105F" w:rsidP="004A105F">
            <w:pPr>
              <w:rPr>
                <w:rFonts w:ascii="Calibri" w:hAnsi="Calibri" w:cs="Calibri"/>
                <w:color w:val="000000"/>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B33425E"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IMPANA KLCC</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88608C8"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p</w:t>
            </w:r>
          </w:p>
        </w:tc>
      </w:tr>
      <w:tr w:rsidR="004A105F" w:rsidRPr="004A105F" w14:paraId="1D334E9E" w14:textId="77777777" w:rsidTr="004A105F">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48DCE65" w14:textId="77777777" w:rsidR="004A105F" w:rsidRPr="004A105F" w:rsidRDefault="004A105F" w:rsidP="004A105F">
            <w:pPr>
              <w:rPr>
                <w:rFonts w:ascii="Calibri" w:hAnsi="Calibri" w:cs="Calibri"/>
                <w:color w:val="000000"/>
                <w:sz w:val="20"/>
                <w:szCs w:val="20"/>
                <w:lang w:val="es-MX" w:eastAsia="es-MX"/>
              </w:rPr>
            </w:pPr>
          </w:p>
        </w:tc>
        <w:tc>
          <w:tcPr>
            <w:tcW w:w="0" w:type="auto"/>
            <w:vMerge/>
            <w:tcBorders>
              <w:bottom w:val="single" w:sz="6" w:space="0" w:color="000000"/>
              <w:right w:val="single" w:sz="6" w:space="0" w:color="000000"/>
            </w:tcBorders>
            <w:vAlign w:val="center"/>
            <w:hideMark/>
          </w:tcPr>
          <w:p w14:paraId="2F33EC88" w14:textId="77777777" w:rsidR="004A105F" w:rsidRPr="004A105F" w:rsidRDefault="004A105F" w:rsidP="004A105F">
            <w:pPr>
              <w:rPr>
                <w:rFonts w:ascii="Calibri" w:hAnsi="Calibri" w:cs="Calibri"/>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05F033"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TRADERS KLCC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CDCC9B7"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PS</w:t>
            </w:r>
          </w:p>
        </w:tc>
      </w:tr>
    </w:tbl>
    <w:p w14:paraId="7CE12B24" w14:textId="317269B0" w:rsidR="004A105F" w:rsidRDefault="004A105F" w:rsidP="004A105F">
      <w:pPr>
        <w:jc w:val="both"/>
        <w:rPr>
          <w:rFonts w:asciiTheme="minorHAnsi" w:eastAsia="Calibri" w:hAnsiTheme="minorHAnsi" w:cstheme="minorHAnsi"/>
          <w:b/>
          <w:bCs/>
          <w:color w:val="002060"/>
          <w:sz w:val="20"/>
          <w:szCs w:val="20"/>
        </w:rPr>
      </w:pPr>
    </w:p>
    <w:tbl>
      <w:tblPr>
        <w:tblW w:w="7828" w:type="dxa"/>
        <w:jc w:val="center"/>
        <w:tblCellSpacing w:w="0" w:type="dxa"/>
        <w:tblCellMar>
          <w:left w:w="0" w:type="dxa"/>
          <w:right w:w="0" w:type="dxa"/>
        </w:tblCellMar>
        <w:tblLook w:val="04A0" w:firstRow="1" w:lastRow="0" w:firstColumn="1" w:lastColumn="0" w:noHBand="0" w:noVBand="1"/>
      </w:tblPr>
      <w:tblGrid>
        <w:gridCol w:w="5984"/>
        <w:gridCol w:w="922"/>
        <w:gridCol w:w="922"/>
      </w:tblGrid>
      <w:tr w:rsidR="004A105F" w:rsidRPr="004A105F" w14:paraId="51F60C59" w14:textId="77777777" w:rsidTr="004A105F">
        <w:trPr>
          <w:trHeight w:val="253"/>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4C7D9AA" w14:textId="77777777" w:rsidR="004A105F" w:rsidRPr="004A105F" w:rsidRDefault="004A105F" w:rsidP="004A105F">
            <w:pPr>
              <w:jc w:val="center"/>
              <w:rPr>
                <w:rFonts w:ascii="Calibri" w:hAnsi="Calibri" w:cs="Calibri"/>
                <w:b/>
                <w:bCs/>
                <w:color w:val="FFFFFF"/>
                <w:szCs w:val="20"/>
                <w:lang w:val="es-MX" w:eastAsia="es-MX"/>
              </w:rPr>
            </w:pPr>
            <w:r w:rsidRPr="004A105F">
              <w:rPr>
                <w:rFonts w:ascii="Calibri" w:hAnsi="Calibri" w:cs="Calibri"/>
                <w:b/>
                <w:bCs/>
                <w:color w:val="FFFFFF"/>
                <w:szCs w:val="20"/>
                <w:lang w:val="es-MX" w:eastAsia="es-MX"/>
              </w:rPr>
              <w:t>TARIFA EN USD POR PERSONA (MINIMO 2 PERSONAS)</w:t>
            </w:r>
          </w:p>
        </w:tc>
      </w:tr>
      <w:tr w:rsidR="004A105F" w:rsidRPr="004A105F" w14:paraId="4D887139" w14:textId="77777777" w:rsidTr="004A105F">
        <w:trPr>
          <w:trHeight w:val="253"/>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7449802" w14:textId="77777777" w:rsidR="004A105F" w:rsidRPr="004A105F" w:rsidRDefault="004A105F" w:rsidP="004A105F">
            <w:pPr>
              <w:jc w:val="center"/>
              <w:rPr>
                <w:rFonts w:ascii="Calibri" w:hAnsi="Calibri" w:cs="Calibri"/>
                <w:b/>
                <w:bCs/>
                <w:color w:val="FFFFFF"/>
                <w:sz w:val="20"/>
                <w:szCs w:val="20"/>
                <w:lang w:val="es-MX" w:eastAsia="es-MX"/>
              </w:rPr>
            </w:pPr>
            <w:r w:rsidRPr="004A105F">
              <w:rPr>
                <w:rFonts w:ascii="Calibri" w:hAnsi="Calibri" w:cs="Calibri"/>
                <w:b/>
                <w:bCs/>
                <w:color w:val="FFFFFF"/>
                <w:sz w:val="20"/>
                <w:szCs w:val="20"/>
                <w:lang w:val="es-MX" w:eastAsia="es-MX"/>
              </w:rPr>
              <w:t xml:space="preserve">SERVICIOS TERRESTRES EXCLUSIVAMENTE </w:t>
            </w:r>
          </w:p>
        </w:tc>
      </w:tr>
      <w:tr w:rsidR="004A105F" w:rsidRPr="004A105F" w14:paraId="6FC754F4" w14:textId="77777777" w:rsidTr="004A105F">
        <w:trPr>
          <w:trHeight w:val="22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66C7226" w14:textId="77777777" w:rsidR="004A105F" w:rsidRPr="004A105F" w:rsidRDefault="004A105F" w:rsidP="004A105F">
            <w:pP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01 ABR 2026 AL 31 OCT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963D880" w14:textId="77777777" w:rsidR="004A105F" w:rsidRPr="004A105F" w:rsidRDefault="004A105F" w:rsidP="004A105F">
            <w:pPr>
              <w:jc w:val="cente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6755EEC" w14:textId="77777777" w:rsidR="004A105F" w:rsidRPr="004A105F" w:rsidRDefault="004A105F" w:rsidP="004A105F">
            <w:pPr>
              <w:jc w:val="cente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SGL</w:t>
            </w:r>
          </w:p>
        </w:tc>
      </w:tr>
      <w:tr w:rsidR="004A105F" w:rsidRPr="004A105F" w14:paraId="50A38351"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1310F2"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TURISTA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F7DFAF0"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1980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10C006"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2885</w:t>
            </w:r>
          </w:p>
        </w:tc>
      </w:tr>
      <w:tr w:rsidR="004A105F" w:rsidRPr="004A105F" w14:paraId="5D16DA04"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F18BCD"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C8CF4FD"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2340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9F6C9E"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3515</w:t>
            </w:r>
          </w:p>
        </w:tc>
      </w:tr>
      <w:tr w:rsidR="004A105F" w:rsidRPr="004A105F" w14:paraId="68E34EE0"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B6A597"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FB7F67"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2715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535B54"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3975</w:t>
            </w:r>
          </w:p>
        </w:tc>
      </w:tr>
      <w:tr w:rsidR="004A105F" w:rsidRPr="004A105F" w14:paraId="2AB254FE"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355CB67" w14:textId="77777777" w:rsidR="004A105F" w:rsidRPr="004A105F" w:rsidRDefault="004A105F" w:rsidP="004A105F">
            <w:pP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 xml:space="preserve">01 NOV 2026 AL 31 MAR 2027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D691B11" w14:textId="77777777" w:rsidR="004A105F" w:rsidRPr="004A105F" w:rsidRDefault="004A105F" w:rsidP="004A105F">
            <w:pPr>
              <w:jc w:val="cente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401D57" w14:textId="77777777" w:rsidR="004A105F" w:rsidRPr="004A105F" w:rsidRDefault="004A105F" w:rsidP="004A105F">
            <w:pPr>
              <w:jc w:val="cente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SGL</w:t>
            </w:r>
          </w:p>
        </w:tc>
      </w:tr>
      <w:tr w:rsidR="004A105F" w:rsidRPr="004A105F" w14:paraId="22396346" w14:textId="77777777" w:rsidTr="004A105F">
        <w:trPr>
          <w:trHeight w:val="22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736B91"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TURISTA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4F2649A"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1965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20A5A5C"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2900</w:t>
            </w:r>
          </w:p>
        </w:tc>
      </w:tr>
      <w:tr w:rsidR="004A105F" w:rsidRPr="004A105F" w14:paraId="0BCE3168"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A244D5"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374F0A"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2525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DFD3D4"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3880</w:t>
            </w:r>
          </w:p>
        </w:tc>
      </w:tr>
      <w:tr w:rsidR="004A105F" w:rsidRPr="004A105F" w14:paraId="55B50464"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4A0E8B"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41CA0F8"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2855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95825F5"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4345</w:t>
            </w:r>
          </w:p>
        </w:tc>
      </w:tr>
      <w:tr w:rsidR="004A105F" w:rsidRPr="004A105F" w14:paraId="35355297"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7648BF" w14:textId="77777777" w:rsidR="004A105F" w:rsidRPr="004A105F" w:rsidRDefault="004A105F" w:rsidP="004A105F">
            <w:pP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 xml:space="preserve">DEL 20 DIC AL 31 DIC 2026 / DEL 03 ENE AL 07 ENE 2027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D187C1" w14:textId="77777777" w:rsidR="004A105F" w:rsidRPr="004A105F" w:rsidRDefault="004A105F" w:rsidP="004A105F">
            <w:pPr>
              <w:jc w:val="cente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51ABB8" w14:textId="77777777" w:rsidR="004A105F" w:rsidRPr="004A105F" w:rsidRDefault="004A105F" w:rsidP="004A105F">
            <w:pPr>
              <w:jc w:val="center"/>
              <w:rPr>
                <w:rFonts w:ascii="Calibri" w:hAnsi="Calibri" w:cs="Calibri"/>
                <w:b/>
                <w:bCs/>
                <w:color w:val="000000"/>
                <w:sz w:val="20"/>
                <w:szCs w:val="20"/>
                <w:lang w:val="es-MX" w:eastAsia="es-MX"/>
              </w:rPr>
            </w:pPr>
            <w:r w:rsidRPr="004A105F">
              <w:rPr>
                <w:rFonts w:ascii="Calibri" w:hAnsi="Calibri" w:cs="Calibri"/>
                <w:b/>
                <w:bCs/>
                <w:color w:val="000000"/>
                <w:sz w:val="20"/>
                <w:szCs w:val="20"/>
                <w:lang w:val="es-MX" w:eastAsia="es-MX"/>
              </w:rPr>
              <w:t>SGL</w:t>
            </w:r>
          </w:p>
        </w:tc>
      </w:tr>
      <w:tr w:rsidR="004A105F" w:rsidRPr="004A105F" w14:paraId="12AD5D27" w14:textId="77777777" w:rsidTr="004A105F">
        <w:trPr>
          <w:trHeight w:val="27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AE384A"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TURISTA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B260BD"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2075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535F964"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3145</w:t>
            </w:r>
          </w:p>
        </w:tc>
      </w:tr>
      <w:tr w:rsidR="004A105F" w:rsidRPr="004A105F" w14:paraId="52B6E25D"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DB6342"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E7B9665"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2685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457C1B"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4080</w:t>
            </w:r>
          </w:p>
        </w:tc>
      </w:tr>
      <w:tr w:rsidR="004A105F" w:rsidRPr="004A105F" w14:paraId="127DC1F3" w14:textId="77777777" w:rsidTr="004A105F">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16D95C" w14:textId="77777777" w:rsidR="004A105F" w:rsidRPr="004A105F" w:rsidRDefault="004A105F" w:rsidP="004A105F">
            <w:pP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9D7485"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3095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38BBA7B"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color w:val="000000"/>
                <w:sz w:val="20"/>
                <w:szCs w:val="20"/>
                <w:lang w:val="es-MX" w:eastAsia="es-MX"/>
              </w:rPr>
              <w:t>4785</w:t>
            </w:r>
          </w:p>
        </w:tc>
      </w:tr>
      <w:tr w:rsidR="004A105F" w:rsidRPr="004A105F" w14:paraId="24759E19" w14:textId="77777777" w:rsidTr="004A105F">
        <w:trPr>
          <w:trHeight w:val="278"/>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864E45" w14:textId="77777777" w:rsidR="004A105F" w:rsidRPr="004A105F" w:rsidRDefault="004A105F" w:rsidP="004A105F">
            <w:pPr>
              <w:jc w:val="center"/>
              <w:rPr>
                <w:rFonts w:ascii="Calibri" w:hAnsi="Calibri" w:cs="Calibri"/>
                <w:color w:val="000000"/>
                <w:sz w:val="20"/>
                <w:szCs w:val="20"/>
                <w:lang w:val="es-MX" w:eastAsia="es-MX"/>
              </w:rPr>
            </w:pPr>
            <w:r w:rsidRPr="004A105F">
              <w:rPr>
                <w:rFonts w:ascii="Calibri" w:hAnsi="Calibri" w:cs="Calibri"/>
                <w:b/>
                <w:bCs/>
                <w:color w:val="000000"/>
                <w:sz w:val="20"/>
                <w:szCs w:val="20"/>
                <w:lang w:val="es-MX" w:eastAsia="es-MX"/>
              </w:rPr>
              <w:t xml:space="preserve">PRECIOS SUJETOS A DISPONIBILIDAD Y A CAMBIOS SIN PREVIO AVISO. TARIFAS NO APLICAN PARA </w:t>
            </w:r>
            <w:proofErr w:type="gramStart"/>
            <w:r w:rsidRPr="004A105F">
              <w:rPr>
                <w:rFonts w:ascii="Calibri" w:hAnsi="Calibri" w:cs="Calibri"/>
                <w:b/>
                <w:bCs/>
                <w:color w:val="000000"/>
                <w:sz w:val="20"/>
                <w:szCs w:val="20"/>
                <w:lang w:val="es-MX" w:eastAsia="es-MX"/>
              </w:rPr>
              <w:t>NAVIDAD,FIN</w:t>
            </w:r>
            <w:proofErr w:type="gramEnd"/>
            <w:r w:rsidRPr="004A105F">
              <w:rPr>
                <w:rFonts w:ascii="Calibri" w:hAnsi="Calibri" w:cs="Calibri"/>
                <w:b/>
                <w:bCs/>
                <w:color w:val="000000"/>
                <w:sz w:val="20"/>
                <w:szCs w:val="20"/>
                <w:lang w:val="es-MX" w:eastAsia="es-MX"/>
              </w:rPr>
              <w:t xml:space="preserve"> DE AÑO, SEMANA SANTA, CONGRESOS O EVENTOS ESPECIALES. CONSULTAR SUPLEMENTO</w:t>
            </w:r>
            <w:r w:rsidRPr="004A105F">
              <w:rPr>
                <w:rFonts w:ascii="Calibri" w:hAnsi="Calibri" w:cs="Calibri"/>
                <w:color w:val="000000"/>
                <w:sz w:val="20"/>
                <w:szCs w:val="20"/>
                <w:lang w:val="es-MX" w:eastAsia="es-MX"/>
              </w:rPr>
              <w:t xml:space="preserve">. </w:t>
            </w:r>
            <w:r w:rsidRPr="004A105F">
              <w:rPr>
                <w:rFonts w:ascii="Calibri" w:hAnsi="Calibri" w:cs="Calibri"/>
                <w:b/>
                <w:bCs/>
                <w:color w:val="FF0000"/>
                <w:sz w:val="20"/>
                <w:szCs w:val="20"/>
                <w:lang w:val="es-MX" w:eastAsia="es-MX"/>
              </w:rPr>
              <w:t>VIGENCIA HASTA MARZO 2027</w:t>
            </w:r>
          </w:p>
        </w:tc>
      </w:tr>
      <w:tr w:rsidR="004A105F" w:rsidRPr="004A105F" w14:paraId="3BF215FF" w14:textId="77777777" w:rsidTr="004A105F">
        <w:trPr>
          <w:trHeight w:val="23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F3EEC0A" w14:textId="77777777" w:rsidR="004A105F" w:rsidRPr="004A105F" w:rsidRDefault="004A105F" w:rsidP="004A105F">
            <w:pPr>
              <w:rPr>
                <w:rFonts w:ascii="Calibri" w:hAnsi="Calibri" w:cs="Calibri"/>
                <w:color w:val="000000"/>
                <w:sz w:val="20"/>
                <w:szCs w:val="20"/>
                <w:lang w:val="es-MX" w:eastAsia="es-MX"/>
              </w:rPr>
            </w:pPr>
          </w:p>
        </w:tc>
      </w:tr>
      <w:tr w:rsidR="004A105F" w:rsidRPr="004A105F" w14:paraId="06F5A31E" w14:textId="77777777" w:rsidTr="004A105F">
        <w:trPr>
          <w:trHeight w:val="26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142B3B9" w14:textId="77777777" w:rsidR="004A105F" w:rsidRPr="004A105F" w:rsidRDefault="004A105F" w:rsidP="004A105F">
            <w:pPr>
              <w:rPr>
                <w:rFonts w:ascii="Calibri" w:hAnsi="Calibri" w:cs="Calibri"/>
                <w:color w:val="000000"/>
                <w:sz w:val="20"/>
                <w:szCs w:val="20"/>
                <w:lang w:val="es-MX" w:eastAsia="es-MX"/>
              </w:rPr>
            </w:pPr>
          </w:p>
        </w:tc>
      </w:tr>
      <w:tr w:rsidR="004A105F" w:rsidRPr="004A105F" w14:paraId="69A16910" w14:textId="77777777" w:rsidTr="004A105F">
        <w:trPr>
          <w:trHeight w:val="253"/>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87F6063" w14:textId="77777777" w:rsidR="004A105F" w:rsidRPr="004A105F" w:rsidRDefault="004A105F" w:rsidP="004A105F">
            <w:pPr>
              <w:rPr>
                <w:rFonts w:ascii="Calibri" w:hAnsi="Calibri" w:cs="Calibri"/>
                <w:color w:val="000000"/>
                <w:sz w:val="20"/>
                <w:szCs w:val="20"/>
                <w:lang w:val="es-MX" w:eastAsia="es-MX"/>
              </w:rPr>
            </w:pPr>
          </w:p>
        </w:tc>
      </w:tr>
    </w:tbl>
    <w:p w14:paraId="0D4D5650" w14:textId="7C27D0C1" w:rsidR="004A105F" w:rsidRDefault="004A105F" w:rsidP="004A105F">
      <w:pPr>
        <w:spacing w:before="100" w:beforeAutospacing="1" w:after="100" w:afterAutospacing="1"/>
        <w:jc w:val="center"/>
        <w:rPr>
          <w:rFonts w:asciiTheme="minorHAnsi" w:eastAsia="Calibri" w:hAnsiTheme="minorHAnsi" w:cstheme="minorHAnsi"/>
          <w:b/>
          <w:bCs/>
          <w:color w:val="002060"/>
          <w:sz w:val="20"/>
          <w:szCs w:val="20"/>
        </w:rPr>
      </w:pPr>
      <w:r>
        <w:rPr>
          <w:rFonts w:asciiTheme="minorHAnsi" w:eastAsia="Calibri" w:hAnsiTheme="minorHAnsi" w:cstheme="minorHAnsi"/>
          <w:b/>
          <w:bCs/>
          <w:noProof/>
          <w:color w:val="002060"/>
          <w:sz w:val="20"/>
          <w:szCs w:val="20"/>
        </w:rPr>
        <w:drawing>
          <wp:inline distT="0" distB="0" distL="0" distR="0" wp14:anchorId="50AF13EB" wp14:editId="65D01E50">
            <wp:extent cx="1352620" cy="463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1E807952" w14:textId="7E090D44" w:rsidR="004A105F" w:rsidRDefault="004A105F" w:rsidP="004A105F">
      <w:pPr>
        <w:spacing w:before="100" w:beforeAutospacing="1" w:after="100" w:afterAutospacing="1"/>
        <w:jc w:val="center"/>
        <w:rPr>
          <w:rFonts w:asciiTheme="minorHAnsi" w:eastAsia="Calibri" w:hAnsiTheme="minorHAnsi" w:cstheme="minorHAnsi"/>
          <w:b/>
          <w:bCs/>
          <w:color w:val="002060"/>
          <w:sz w:val="20"/>
          <w:szCs w:val="20"/>
        </w:rPr>
      </w:pPr>
    </w:p>
    <w:p w14:paraId="3C4EEB1B" w14:textId="3A9E38F6" w:rsidR="004A105F" w:rsidRDefault="004A105F" w:rsidP="004A105F">
      <w:pPr>
        <w:spacing w:before="100" w:beforeAutospacing="1" w:after="100" w:afterAutospacing="1"/>
        <w:jc w:val="center"/>
        <w:rPr>
          <w:rFonts w:asciiTheme="minorHAnsi" w:eastAsia="Calibri" w:hAnsiTheme="minorHAnsi" w:cstheme="minorHAnsi"/>
          <w:b/>
          <w:bCs/>
          <w:color w:val="002060"/>
          <w:sz w:val="20"/>
          <w:szCs w:val="20"/>
        </w:rPr>
      </w:pPr>
    </w:p>
    <w:p w14:paraId="62FBFA26" w14:textId="77B87A43" w:rsidR="004A105F" w:rsidRDefault="004A105F" w:rsidP="004A105F">
      <w:pPr>
        <w:spacing w:before="100" w:beforeAutospacing="1" w:after="100" w:afterAutospacing="1"/>
        <w:jc w:val="center"/>
        <w:rPr>
          <w:rFonts w:asciiTheme="minorHAnsi" w:eastAsia="Calibri" w:hAnsiTheme="minorHAnsi" w:cstheme="minorHAnsi"/>
          <w:b/>
          <w:bCs/>
          <w:color w:val="002060"/>
          <w:sz w:val="20"/>
          <w:szCs w:val="20"/>
        </w:rPr>
      </w:pPr>
    </w:p>
    <w:tbl>
      <w:tblPr>
        <w:tblW w:w="8460" w:type="dxa"/>
        <w:jc w:val="center"/>
        <w:tblCellSpacing w:w="0" w:type="dxa"/>
        <w:tblCellMar>
          <w:left w:w="0" w:type="dxa"/>
          <w:right w:w="0" w:type="dxa"/>
        </w:tblCellMar>
        <w:tblLook w:val="04A0" w:firstRow="1" w:lastRow="0" w:firstColumn="1" w:lastColumn="0" w:noHBand="0" w:noVBand="1"/>
      </w:tblPr>
      <w:tblGrid>
        <w:gridCol w:w="7608"/>
        <w:gridCol w:w="852"/>
      </w:tblGrid>
      <w:tr w:rsidR="004A105F" w:rsidRPr="004A105F" w14:paraId="3D087496" w14:textId="77777777" w:rsidTr="004A105F">
        <w:trPr>
          <w:trHeight w:val="200"/>
          <w:tblCellSpacing w:w="0" w:type="dxa"/>
          <w:jc w:val="center"/>
        </w:trPr>
        <w:tc>
          <w:tcPr>
            <w:tcW w:w="0" w:type="auto"/>
            <w:gridSpan w:val="2"/>
            <w:shd w:val="clear" w:color="auto" w:fill="002060"/>
            <w:tcMar>
              <w:top w:w="0" w:type="dxa"/>
              <w:left w:w="45" w:type="dxa"/>
              <w:bottom w:w="0" w:type="dxa"/>
              <w:right w:w="45" w:type="dxa"/>
            </w:tcMar>
            <w:vAlign w:val="center"/>
            <w:hideMark/>
          </w:tcPr>
          <w:p w14:paraId="16B8725F" w14:textId="77777777" w:rsidR="004A105F" w:rsidRPr="004A105F" w:rsidRDefault="004A105F" w:rsidP="004A105F">
            <w:pPr>
              <w:jc w:val="center"/>
              <w:rPr>
                <w:rFonts w:ascii="Calibri" w:hAnsi="Calibri" w:cs="Calibri"/>
                <w:b/>
                <w:bCs/>
                <w:color w:val="FFFFFF"/>
                <w:szCs w:val="20"/>
                <w:lang w:val="es-MX" w:eastAsia="es-MX"/>
              </w:rPr>
            </w:pPr>
            <w:r w:rsidRPr="004A105F">
              <w:rPr>
                <w:rFonts w:ascii="Calibri" w:hAnsi="Calibri" w:cs="Calibri"/>
                <w:b/>
                <w:bCs/>
                <w:color w:val="FFFFFF"/>
                <w:szCs w:val="20"/>
                <w:lang w:val="es-MX" w:eastAsia="es-MX"/>
              </w:rPr>
              <w:t>SUPLEMENTOS</w:t>
            </w:r>
          </w:p>
        </w:tc>
      </w:tr>
      <w:tr w:rsidR="004A105F" w:rsidRPr="004A105F" w14:paraId="6C3AD4B4" w14:textId="77777777" w:rsidTr="004A105F">
        <w:trPr>
          <w:trHeight w:val="211"/>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086D82AD" w14:textId="77777777" w:rsidR="004A105F" w:rsidRPr="004A105F" w:rsidRDefault="004A105F" w:rsidP="004A105F">
            <w:pPr>
              <w:jc w:val="center"/>
              <w:rPr>
                <w:rFonts w:ascii="Calibri" w:hAnsi="Calibri" w:cs="Calibri"/>
                <w:b/>
                <w:bCs/>
                <w:color w:val="FFFFFF"/>
                <w:sz w:val="20"/>
                <w:szCs w:val="20"/>
                <w:lang w:val="es-MX" w:eastAsia="es-MX"/>
              </w:rPr>
            </w:pPr>
            <w:r w:rsidRPr="004A105F">
              <w:rPr>
                <w:rFonts w:ascii="Calibri" w:hAnsi="Calibri" w:cs="Calibri"/>
                <w:b/>
                <w:bCs/>
                <w:color w:val="FFFFFF"/>
                <w:sz w:val="20"/>
                <w:szCs w:val="20"/>
                <w:lang w:val="es-MX" w:eastAsia="es-MX"/>
              </w:rPr>
              <w:t>PRECIO POR PERSONA EN USD, MÍNIMO 2 PERSONAS</w:t>
            </w:r>
          </w:p>
        </w:tc>
      </w:tr>
      <w:tr w:rsidR="004A105F" w:rsidRPr="004A105F" w14:paraId="4CF4B7E2" w14:textId="77777777" w:rsidTr="004A105F">
        <w:trPr>
          <w:trHeight w:val="190"/>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FEDD87"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xml:space="preserve">. en hotel cat. Primera Superior en Bangkok, del 20 dic 2026 al 10 enero y del 30 enero 2027 al 10 feb 2027, precio por </w:t>
            </w:r>
            <w:proofErr w:type="spellStart"/>
            <w:r w:rsidRPr="004A105F">
              <w:rPr>
                <w:rFonts w:ascii="Calibri" w:hAnsi="Calibri" w:cs="Calibri"/>
                <w:color w:val="002060"/>
                <w:sz w:val="20"/>
                <w:szCs w:val="20"/>
                <w:lang w:val="es-MX" w:eastAsia="es-MX"/>
              </w:rPr>
              <w:t>pax</w:t>
            </w:r>
            <w:proofErr w:type="spellEnd"/>
            <w:r w:rsidRPr="004A105F">
              <w:rPr>
                <w:rFonts w:ascii="Calibri" w:hAnsi="Calibri" w:cs="Calibri"/>
                <w:color w:val="002060"/>
                <w:sz w:val="20"/>
                <w:szCs w:val="20"/>
                <w:lang w:val="es-MX" w:eastAsia="es-MX"/>
              </w:rPr>
              <w:t xml:space="preserve"> por noche </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77853950"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215</w:t>
            </w:r>
          </w:p>
        </w:tc>
      </w:tr>
      <w:tr w:rsidR="004A105F" w:rsidRPr="004A105F" w14:paraId="742E29EA" w14:textId="77777777" w:rsidTr="004A105F">
        <w:trPr>
          <w:trHeight w:val="190"/>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3F42D3"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xml:space="preserve">. en hotel cat. Turista con Primera y Primera en Chiang Rai del 20 dic 2026 al 10 enero y del 30 enero 2027 al 10 feb 2027, precio por </w:t>
            </w:r>
            <w:proofErr w:type="spellStart"/>
            <w:r w:rsidRPr="004A105F">
              <w:rPr>
                <w:rFonts w:ascii="Calibri" w:hAnsi="Calibri" w:cs="Calibri"/>
                <w:color w:val="002060"/>
                <w:sz w:val="20"/>
                <w:szCs w:val="20"/>
                <w:lang w:val="es-MX" w:eastAsia="es-MX"/>
              </w:rPr>
              <w:t>pax</w:t>
            </w:r>
            <w:proofErr w:type="spellEnd"/>
            <w:r w:rsidRPr="004A105F">
              <w:rPr>
                <w:rFonts w:ascii="Calibri" w:hAnsi="Calibri" w:cs="Calibri"/>
                <w:color w:val="002060"/>
                <w:sz w:val="20"/>
                <w:szCs w:val="20"/>
                <w:lang w:val="es-MX" w:eastAsia="es-MX"/>
              </w:rPr>
              <w:t xml:space="preserve"> por noche </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0CF37DCF"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20</w:t>
            </w:r>
          </w:p>
        </w:tc>
      </w:tr>
      <w:tr w:rsidR="004A105F" w:rsidRPr="004A105F" w14:paraId="6DC48248" w14:textId="77777777" w:rsidTr="004A105F">
        <w:trPr>
          <w:trHeight w:val="200"/>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0AED4C"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Cena de gala 24 y 30 dic 2026 en cat. Turista con Primera y Primera en Chiang Rai</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003E36AF"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215</w:t>
            </w:r>
          </w:p>
        </w:tc>
      </w:tr>
      <w:tr w:rsidR="004A105F" w:rsidRPr="004A105F" w14:paraId="3FA73A2C" w14:textId="77777777" w:rsidTr="004A105F">
        <w:trPr>
          <w:trHeight w:val="211"/>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C6F287" w14:textId="446C1339"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xml:space="preserve">. en hotel cat. Primera Superior en </w:t>
            </w:r>
            <w:r w:rsidR="008D1AE5" w:rsidRPr="004A105F">
              <w:rPr>
                <w:rFonts w:ascii="Calibri" w:hAnsi="Calibri" w:cs="Calibri"/>
                <w:color w:val="002060"/>
                <w:sz w:val="20"/>
                <w:szCs w:val="20"/>
                <w:lang w:val="es-MX" w:eastAsia="es-MX"/>
              </w:rPr>
              <w:t>Chiang</w:t>
            </w:r>
            <w:r w:rsidRPr="004A105F">
              <w:rPr>
                <w:rFonts w:ascii="Calibri" w:hAnsi="Calibri" w:cs="Calibri"/>
                <w:color w:val="002060"/>
                <w:sz w:val="20"/>
                <w:szCs w:val="20"/>
                <w:lang w:val="es-MX" w:eastAsia="es-MX"/>
              </w:rPr>
              <w:t xml:space="preserve"> Rai, del 20 dic 2026 al 28 febrero, precio por </w:t>
            </w:r>
            <w:proofErr w:type="spellStart"/>
            <w:r w:rsidRPr="004A105F">
              <w:rPr>
                <w:rFonts w:ascii="Calibri" w:hAnsi="Calibri" w:cs="Calibri"/>
                <w:color w:val="002060"/>
                <w:sz w:val="20"/>
                <w:szCs w:val="20"/>
                <w:lang w:val="es-MX" w:eastAsia="es-MX"/>
              </w:rPr>
              <w:t>pax</w:t>
            </w:r>
            <w:proofErr w:type="spellEnd"/>
            <w:r w:rsidRPr="004A105F">
              <w:rPr>
                <w:rFonts w:ascii="Calibri" w:hAnsi="Calibri" w:cs="Calibri"/>
                <w:color w:val="002060"/>
                <w:sz w:val="20"/>
                <w:szCs w:val="20"/>
                <w:lang w:val="es-MX" w:eastAsia="es-MX"/>
              </w:rPr>
              <w:t xml:space="preserve"> por noche </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3952FC56"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20</w:t>
            </w:r>
          </w:p>
        </w:tc>
      </w:tr>
      <w:tr w:rsidR="004A105F" w:rsidRPr="004A105F" w14:paraId="6D86B8A8" w14:textId="77777777" w:rsidTr="004A105F">
        <w:trPr>
          <w:trHeight w:val="221"/>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6F760A"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Cena de gala 24 y 30 dic 2026 en cat. Primera Superior en Chiang Rai</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08101F20"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220</w:t>
            </w:r>
          </w:p>
        </w:tc>
      </w:tr>
      <w:tr w:rsidR="004A105F" w:rsidRPr="004A105F" w14:paraId="5551DC8F" w14:textId="77777777" w:rsidTr="004A105F">
        <w:trPr>
          <w:trHeight w:val="200"/>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670169"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xml:space="preserve">. Cena </w:t>
            </w:r>
            <w:proofErr w:type="spellStart"/>
            <w:r w:rsidRPr="004A105F">
              <w:rPr>
                <w:rFonts w:ascii="Calibri" w:hAnsi="Calibri" w:cs="Calibri"/>
                <w:color w:val="002060"/>
                <w:sz w:val="20"/>
                <w:szCs w:val="20"/>
                <w:lang w:val="es-MX" w:eastAsia="es-MX"/>
              </w:rPr>
              <w:t>Loy</w:t>
            </w:r>
            <w:proofErr w:type="spellEnd"/>
            <w:r w:rsidRPr="004A105F">
              <w:rPr>
                <w:rFonts w:ascii="Calibri" w:hAnsi="Calibri" w:cs="Calibri"/>
                <w:color w:val="002060"/>
                <w:sz w:val="20"/>
                <w:szCs w:val="20"/>
                <w:lang w:val="es-MX" w:eastAsia="es-MX"/>
              </w:rPr>
              <w:t xml:space="preserve"> </w:t>
            </w:r>
            <w:proofErr w:type="spellStart"/>
            <w:r w:rsidRPr="004A105F">
              <w:rPr>
                <w:rFonts w:ascii="Calibri" w:hAnsi="Calibri" w:cs="Calibri"/>
                <w:color w:val="002060"/>
                <w:sz w:val="20"/>
                <w:szCs w:val="20"/>
                <w:lang w:val="es-MX" w:eastAsia="es-MX"/>
              </w:rPr>
              <w:t>Kratong</w:t>
            </w:r>
            <w:proofErr w:type="spellEnd"/>
            <w:r w:rsidRPr="004A105F">
              <w:rPr>
                <w:rFonts w:ascii="Calibri" w:hAnsi="Calibri" w:cs="Calibri"/>
                <w:color w:val="002060"/>
                <w:sz w:val="20"/>
                <w:szCs w:val="20"/>
                <w:lang w:val="es-MX" w:eastAsia="es-MX"/>
              </w:rPr>
              <w:t xml:space="preserve"> 24 nov 2026</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5EAE0710"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135</w:t>
            </w:r>
          </w:p>
        </w:tc>
      </w:tr>
      <w:tr w:rsidR="004A105F" w:rsidRPr="004A105F" w14:paraId="56FC8952" w14:textId="77777777" w:rsidTr="004A105F">
        <w:trPr>
          <w:trHeight w:val="211"/>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873B6E"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en hotel cat. Turista con Primera en Chiang Mai, del 20 dic 2026 al 10 enero y del 30 enero 2027 al 10 feb 2027 (</w:t>
            </w:r>
            <w:proofErr w:type="spellStart"/>
            <w:r w:rsidRPr="004A105F">
              <w:rPr>
                <w:rFonts w:ascii="Calibri" w:hAnsi="Calibri" w:cs="Calibri"/>
                <w:color w:val="002060"/>
                <w:sz w:val="20"/>
                <w:szCs w:val="20"/>
                <w:lang w:val="es-MX" w:eastAsia="es-MX"/>
              </w:rPr>
              <w:t>blackout</w:t>
            </w:r>
            <w:proofErr w:type="spellEnd"/>
            <w:r w:rsidRPr="004A105F">
              <w:rPr>
                <w:rFonts w:ascii="Calibri" w:hAnsi="Calibri" w:cs="Calibri"/>
                <w:color w:val="002060"/>
                <w:sz w:val="20"/>
                <w:szCs w:val="20"/>
                <w:lang w:val="es-MX" w:eastAsia="es-MX"/>
              </w:rPr>
              <w:t xml:space="preserve"> 20 al 27 nov 2026), precio por </w:t>
            </w:r>
            <w:proofErr w:type="spellStart"/>
            <w:r w:rsidRPr="004A105F">
              <w:rPr>
                <w:rFonts w:ascii="Calibri" w:hAnsi="Calibri" w:cs="Calibri"/>
                <w:color w:val="002060"/>
                <w:sz w:val="20"/>
                <w:szCs w:val="20"/>
                <w:lang w:val="es-MX" w:eastAsia="es-MX"/>
              </w:rPr>
              <w:t>pax</w:t>
            </w:r>
            <w:proofErr w:type="spellEnd"/>
            <w:r w:rsidRPr="004A105F">
              <w:rPr>
                <w:rFonts w:ascii="Calibri" w:hAnsi="Calibri" w:cs="Calibri"/>
                <w:color w:val="002060"/>
                <w:sz w:val="20"/>
                <w:szCs w:val="20"/>
                <w:lang w:val="es-MX" w:eastAsia="es-MX"/>
              </w:rPr>
              <w:t xml:space="preserve"> por noche </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1EFFD0DE"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45</w:t>
            </w:r>
          </w:p>
        </w:tc>
      </w:tr>
      <w:tr w:rsidR="004A105F" w:rsidRPr="004A105F" w14:paraId="3A99E778" w14:textId="77777777" w:rsidTr="004A105F">
        <w:trPr>
          <w:trHeight w:val="211"/>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2D033B"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xml:space="preserve">. en hotel cat. Primera en Chiang Mai, del 20 nov al 27 nov 2026 y del 20 dic 2026 al 10 enero, precio por </w:t>
            </w:r>
            <w:proofErr w:type="spellStart"/>
            <w:r w:rsidRPr="004A105F">
              <w:rPr>
                <w:rFonts w:ascii="Calibri" w:hAnsi="Calibri" w:cs="Calibri"/>
                <w:color w:val="002060"/>
                <w:sz w:val="20"/>
                <w:szCs w:val="20"/>
                <w:lang w:val="es-MX" w:eastAsia="es-MX"/>
              </w:rPr>
              <w:t>pax</w:t>
            </w:r>
            <w:proofErr w:type="spellEnd"/>
            <w:r w:rsidRPr="004A105F">
              <w:rPr>
                <w:rFonts w:ascii="Calibri" w:hAnsi="Calibri" w:cs="Calibri"/>
                <w:color w:val="002060"/>
                <w:sz w:val="20"/>
                <w:szCs w:val="20"/>
                <w:lang w:val="es-MX" w:eastAsia="es-MX"/>
              </w:rPr>
              <w:t xml:space="preserve"> por noche </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26E1AC40"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80</w:t>
            </w:r>
          </w:p>
        </w:tc>
      </w:tr>
      <w:tr w:rsidR="004A105F" w:rsidRPr="004A105F" w14:paraId="430255D8" w14:textId="77777777" w:rsidTr="004A105F">
        <w:trPr>
          <w:trHeight w:val="211"/>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51C6BA"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Cena de gala 24 y 30 dic 2026 en cat. Primera en Chiang Mai</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0541A923"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200</w:t>
            </w:r>
          </w:p>
        </w:tc>
      </w:tr>
      <w:tr w:rsidR="004A105F" w:rsidRPr="004A105F" w14:paraId="675C93E8" w14:textId="77777777" w:rsidTr="004A105F">
        <w:trPr>
          <w:trHeight w:val="211"/>
          <w:tblCellSpacing w:w="0" w:type="dxa"/>
          <w:jc w:val="center"/>
        </w:trPr>
        <w:tc>
          <w:tcPr>
            <w:tcW w:w="760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A406CD" w14:textId="77777777" w:rsidR="004A105F" w:rsidRPr="004A105F" w:rsidRDefault="004A105F" w:rsidP="004A105F">
            <w:pPr>
              <w:rPr>
                <w:rFonts w:ascii="Calibri" w:hAnsi="Calibri" w:cs="Calibri"/>
                <w:color w:val="002060"/>
                <w:sz w:val="20"/>
                <w:szCs w:val="20"/>
                <w:lang w:val="es-MX" w:eastAsia="es-MX"/>
              </w:rPr>
            </w:pPr>
            <w:proofErr w:type="spellStart"/>
            <w:r w:rsidRPr="004A105F">
              <w:rPr>
                <w:rFonts w:ascii="Calibri" w:hAnsi="Calibri" w:cs="Calibri"/>
                <w:color w:val="002060"/>
                <w:sz w:val="20"/>
                <w:szCs w:val="20"/>
                <w:lang w:val="es-MX" w:eastAsia="es-MX"/>
              </w:rPr>
              <w:t>Supl</w:t>
            </w:r>
            <w:proofErr w:type="spellEnd"/>
            <w:r w:rsidRPr="004A105F">
              <w:rPr>
                <w:rFonts w:ascii="Calibri" w:hAnsi="Calibri" w:cs="Calibri"/>
                <w:color w:val="002060"/>
                <w:sz w:val="20"/>
                <w:szCs w:val="20"/>
                <w:lang w:val="es-MX" w:eastAsia="es-MX"/>
              </w:rPr>
              <w:t xml:space="preserve">. en hotel cat. Primera Superior en Chiang Mai, del 20 nov al 27 nov 2026 y del 20 dic 2026 al 10 enero, precio por </w:t>
            </w:r>
            <w:proofErr w:type="spellStart"/>
            <w:r w:rsidRPr="004A105F">
              <w:rPr>
                <w:rFonts w:ascii="Calibri" w:hAnsi="Calibri" w:cs="Calibri"/>
                <w:color w:val="002060"/>
                <w:sz w:val="20"/>
                <w:szCs w:val="20"/>
                <w:lang w:val="es-MX" w:eastAsia="es-MX"/>
              </w:rPr>
              <w:t>pax</w:t>
            </w:r>
            <w:proofErr w:type="spellEnd"/>
            <w:r w:rsidRPr="004A105F">
              <w:rPr>
                <w:rFonts w:ascii="Calibri" w:hAnsi="Calibri" w:cs="Calibri"/>
                <w:color w:val="002060"/>
                <w:sz w:val="20"/>
                <w:szCs w:val="20"/>
                <w:lang w:val="es-MX" w:eastAsia="es-MX"/>
              </w:rPr>
              <w:t xml:space="preserve"> por noche </w:t>
            </w:r>
          </w:p>
        </w:tc>
        <w:tc>
          <w:tcPr>
            <w:tcW w:w="852" w:type="dxa"/>
            <w:tcBorders>
              <w:bottom w:val="single" w:sz="6" w:space="0" w:color="000000"/>
              <w:right w:val="single" w:sz="6" w:space="0" w:color="000000"/>
            </w:tcBorders>
            <w:tcMar>
              <w:top w:w="0" w:type="dxa"/>
              <w:left w:w="45" w:type="dxa"/>
              <w:bottom w:w="0" w:type="dxa"/>
              <w:right w:w="45" w:type="dxa"/>
            </w:tcMar>
            <w:vAlign w:val="center"/>
            <w:hideMark/>
          </w:tcPr>
          <w:p w14:paraId="6EA5BD50"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80</w:t>
            </w:r>
          </w:p>
        </w:tc>
      </w:tr>
    </w:tbl>
    <w:p w14:paraId="7B376335" w14:textId="6E65B9BD" w:rsidR="004A105F" w:rsidRDefault="004A105F" w:rsidP="004934FF">
      <w:pPr>
        <w:jc w:val="center"/>
        <w:rPr>
          <w:rFonts w:asciiTheme="minorHAnsi" w:eastAsia="Calibri" w:hAnsiTheme="minorHAnsi" w:cstheme="minorHAnsi"/>
          <w:b/>
          <w:bCs/>
          <w:color w:val="002060"/>
          <w:sz w:val="20"/>
          <w:szCs w:val="20"/>
        </w:rPr>
      </w:pPr>
    </w:p>
    <w:tbl>
      <w:tblPr>
        <w:tblW w:w="8459" w:type="dxa"/>
        <w:jc w:val="center"/>
        <w:tblCellSpacing w:w="0" w:type="dxa"/>
        <w:tblCellMar>
          <w:left w:w="0" w:type="dxa"/>
          <w:right w:w="0" w:type="dxa"/>
        </w:tblCellMar>
        <w:tblLook w:val="04A0" w:firstRow="1" w:lastRow="0" w:firstColumn="1" w:lastColumn="0" w:noHBand="0" w:noVBand="1"/>
      </w:tblPr>
      <w:tblGrid>
        <w:gridCol w:w="7647"/>
        <w:gridCol w:w="812"/>
      </w:tblGrid>
      <w:tr w:rsidR="004A105F" w:rsidRPr="004A105F" w14:paraId="1CD06A09" w14:textId="77777777" w:rsidTr="004A105F">
        <w:trPr>
          <w:trHeight w:val="192"/>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6DAA3F2" w14:textId="77777777" w:rsidR="004A105F" w:rsidRPr="004A105F" w:rsidRDefault="004A105F" w:rsidP="004934FF">
            <w:pPr>
              <w:jc w:val="center"/>
              <w:rPr>
                <w:rFonts w:ascii="Calibri" w:hAnsi="Calibri" w:cs="Calibri"/>
                <w:b/>
                <w:bCs/>
                <w:color w:val="FFFFFF"/>
                <w:szCs w:val="20"/>
                <w:lang w:val="es-MX" w:eastAsia="es-MX"/>
              </w:rPr>
            </w:pPr>
            <w:r w:rsidRPr="004A105F">
              <w:rPr>
                <w:rFonts w:ascii="Calibri" w:hAnsi="Calibri" w:cs="Calibri"/>
                <w:b/>
                <w:bCs/>
                <w:color w:val="FFFFFF"/>
                <w:szCs w:val="20"/>
                <w:lang w:val="es-MX" w:eastAsia="es-MX"/>
              </w:rPr>
              <w:t>PRECIO POR PERSONA EN USD, MÍNIMO 2 PERSONAS</w:t>
            </w:r>
          </w:p>
        </w:tc>
      </w:tr>
      <w:tr w:rsidR="004A105F" w:rsidRPr="004A105F" w14:paraId="3831A4F5" w14:textId="77777777" w:rsidTr="004A105F">
        <w:trPr>
          <w:trHeight w:val="171"/>
          <w:tblCellSpacing w:w="0" w:type="dxa"/>
          <w:jc w:val="center"/>
        </w:trPr>
        <w:tc>
          <w:tcPr>
            <w:tcW w:w="7647"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809D10" w14:textId="676C4AFE" w:rsidR="004A105F" w:rsidRPr="004A105F" w:rsidRDefault="004A105F" w:rsidP="004A105F">
            <w:pPr>
              <w:rPr>
                <w:rFonts w:ascii="Calibri" w:hAnsi="Calibri" w:cs="Calibri"/>
                <w:color w:val="002060"/>
                <w:sz w:val="20"/>
                <w:szCs w:val="20"/>
                <w:lang w:val="es-MX" w:eastAsia="es-MX"/>
              </w:rPr>
            </w:pPr>
            <w:r w:rsidRPr="004A105F">
              <w:rPr>
                <w:rFonts w:ascii="Calibri" w:hAnsi="Calibri" w:cs="Calibri"/>
                <w:color w:val="002060"/>
                <w:sz w:val="20"/>
                <w:szCs w:val="20"/>
                <w:lang w:val="es-MX" w:eastAsia="es-MX"/>
              </w:rPr>
              <w:t>Vuelo interno en clase turista Chiang Mai - Kuala Lumpur</w:t>
            </w:r>
          </w:p>
        </w:tc>
        <w:tc>
          <w:tcPr>
            <w:tcW w:w="812" w:type="dxa"/>
            <w:tcBorders>
              <w:bottom w:val="single" w:sz="6" w:space="0" w:color="000000"/>
              <w:right w:val="single" w:sz="6" w:space="0" w:color="000000"/>
            </w:tcBorders>
            <w:tcMar>
              <w:top w:w="0" w:type="dxa"/>
              <w:left w:w="45" w:type="dxa"/>
              <w:bottom w:w="0" w:type="dxa"/>
              <w:right w:w="45" w:type="dxa"/>
            </w:tcMar>
            <w:vAlign w:val="center"/>
            <w:hideMark/>
          </w:tcPr>
          <w:p w14:paraId="1B160E5C"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470</w:t>
            </w:r>
          </w:p>
        </w:tc>
      </w:tr>
      <w:tr w:rsidR="004A105F" w:rsidRPr="004A105F" w14:paraId="5EC34764" w14:textId="77777777" w:rsidTr="004A105F">
        <w:trPr>
          <w:trHeight w:val="203"/>
          <w:tblCellSpacing w:w="0" w:type="dxa"/>
          <w:jc w:val="center"/>
        </w:trPr>
        <w:tc>
          <w:tcPr>
            <w:tcW w:w="7647"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922B0F" w14:textId="53CAD19B" w:rsidR="004A105F" w:rsidRPr="004A105F" w:rsidRDefault="004A105F" w:rsidP="004A105F">
            <w:pPr>
              <w:rPr>
                <w:rFonts w:ascii="Calibri" w:hAnsi="Calibri" w:cs="Calibri"/>
                <w:color w:val="002060"/>
                <w:sz w:val="20"/>
                <w:szCs w:val="20"/>
                <w:lang w:val="es-MX" w:eastAsia="es-MX"/>
              </w:rPr>
            </w:pPr>
            <w:r w:rsidRPr="004A105F">
              <w:rPr>
                <w:rFonts w:ascii="Calibri" w:hAnsi="Calibri" w:cs="Calibri"/>
                <w:color w:val="002060"/>
                <w:sz w:val="20"/>
                <w:szCs w:val="20"/>
                <w:lang w:val="es-MX" w:eastAsia="es-MX"/>
              </w:rPr>
              <w:t>Excursión A Malaca Con Almuerzo (servicios compartidos)</w:t>
            </w:r>
            <w:r w:rsidRPr="004A105F">
              <w:rPr>
                <w:rFonts w:ascii="Calibri" w:hAnsi="Calibri" w:cs="Calibri"/>
                <w:color w:val="002060"/>
                <w:sz w:val="20"/>
                <w:szCs w:val="20"/>
                <w:lang w:val="es-MX" w:eastAsia="es-MX"/>
              </w:rPr>
              <w:br/>
              <w:t>Duración 8hrs</w:t>
            </w:r>
            <w:r w:rsidRPr="004A105F">
              <w:rPr>
                <w:rFonts w:ascii="Calibri" w:hAnsi="Calibri" w:cs="Calibri"/>
                <w:color w:val="002060"/>
                <w:sz w:val="20"/>
                <w:szCs w:val="20"/>
                <w:lang w:val="es-MX" w:eastAsia="es-MX"/>
              </w:rPr>
              <w:br/>
              <w:t xml:space="preserve">Salida a las 08:30 </w:t>
            </w:r>
            <w:proofErr w:type="spellStart"/>
            <w:r w:rsidRPr="004A105F">
              <w:rPr>
                <w:rFonts w:ascii="Calibri" w:hAnsi="Calibri" w:cs="Calibri"/>
                <w:color w:val="002060"/>
                <w:sz w:val="20"/>
                <w:szCs w:val="20"/>
                <w:lang w:val="es-MX" w:eastAsia="es-MX"/>
              </w:rPr>
              <w:t>hrs</w:t>
            </w:r>
            <w:proofErr w:type="spellEnd"/>
            <w:r w:rsidRPr="004A105F">
              <w:rPr>
                <w:rFonts w:ascii="Calibri" w:hAnsi="Calibri" w:cs="Calibri"/>
                <w:color w:val="002060"/>
                <w:sz w:val="20"/>
                <w:szCs w:val="20"/>
                <w:lang w:val="es-MX" w:eastAsia="es-MX"/>
              </w:rPr>
              <w:t>.</w:t>
            </w:r>
          </w:p>
        </w:tc>
        <w:tc>
          <w:tcPr>
            <w:tcW w:w="812" w:type="dxa"/>
            <w:tcBorders>
              <w:bottom w:val="single" w:sz="6" w:space="0" w:color="000000"/>
              <w:right w:val="single" w:sz="6" w:space="0" w:color="000000"/>
            </w:tcBorders>
            <w:tcMar>
              <w:top w:w="0" w:type="dxa"/>
              <w:left w:w="45" w:type="dxa"/>
              <w:bottom w:w="0" w:type="dxa"/>
              <w:right w:w="45" w:type="dxa"/>
            </w:tcMar>
            <w:vAlign w:val="center"/>
            <w:hideMark/>
          </w:tcPr>
          <w:p w14:paraId="798AD967"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200</w:t>
            </w:r>
          </w:p>
        </w:tc>
      </w:tr>
      <w:tr w:rsidR="004A105F" w:rsidRPr="004A105F" w14:paraId="3AAE6235" w14:textId="77777777" w:rsidTr="004A105F">
        <w:trPr>
          <w:trHeight w:val="245"/>
          <w:tblCellSpacing w:w="0" w:type="dxa"/>
          <w:jc w:val="center"/>
        </w:trPr>
        <w:tc>
          <w:tcPr>
            <w:tcW w:w="7647"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96B4A7" w14:textId="6E635E25" w:rsidR="004A105F" w:rsidRPr="004A105F" w:rsidRDefault="004A105F" w:rsidP="004A105F">
            <w:pPr>
              <w:rPr>
                <w:rFonts w:ascii="Calibri" w:hAnsi="Calibri" w:cs="Calibri"/>
                <w:color w:val="002060"/>
                <w:sz w:val="20"/>
                <w:szCs w:val="20"/>
                <w:lang w:val="es-MX" w:eastAsia="es-MX"/>
              </w:rPr>
            </w:pPr>
            <w:r w:rsidRPr="004A105F">
              <w:rPr>
                <w:rFonts w:ascii="Calibri" w:hAnsi="Calibri" w:cs="Calibri"/>
                <w:color w:val="002060"/>
                <w:sz w:val="20"/>
                <w:szCs w:val="20"/>
                <w:lang w:val="es-MX" w:eastAsia="es-MX"/>
              </w:rPr>
              <w:t xml:space="preserve">Visita Al </w:t>
            </w:r>
            <w:proofErr w:type="spellStart"/>
            <w:r w:rsidRPr="004A105F">
              <w:rPr>
                <w:rFonts w:ascii="Calibri" w:hAnsi="Calibri" w:cs="Calibri"/>
                <w:color w:val="002060"/>
                <w:sz w:val="20"/>
                <w:szCs w:val="20"/>
                <w:lang w:val="es-MX" w:eastAsia="es-MX"/>
              </w:rPr>
              <w:t>Skybrigde</w:t>
            </w:r>
            <w:proofErr w:type="spellEnd"/>
            <w:r w:rsidRPr="004A105F">
              <w:rPr>
                <w:rFonts w:ascii="Calibri" w:hAnsi="Calibri" w:cs="Calibri"/>
                <w:color w:val="002060"/>
                <w:sz w:val="20"/>
                <w:szCs w:val="20"/>
                <w:lang w:val="es-MX" w:eastAsia="es-MX"/>
              </w:rPr>
              <w:t xml:space="preserve"> De Las Torres </w:t>
            </w:r>
            <w:proofErr w:type="spellStart"/>
            <w:r w:rsidRPr="004A105F">
              <w:rPr>
                <w:rFonts w:ascii="Calibri" w:hAnsi="Calibri" w:cs="Calibri"/>
                <w:color w:val="002060"/>
                <w:sz w:val="20"/>
                <w:szCs w:val="20"/>
                <w:lang w:val="es-MX" w:eastAsia="es-MX"/>
              </w:rPr>
              <w:t>Petronas</w:t>
            </w:r>
            <w:proofErr w:type="spellEnd"/>
            <w:r w:rsidRPr="004A105F">
              <w:rPr>
                <w:rFonts w:ascii="Calibri" w:hAnsi="Calibri" w:cs="Calibri"/>
                <w:color w:val="002060"/>
                <w:sz w:val="20"/>
                <w:szCs w:val="20"/>
                <w:lang w:val="es-MX" w:eastAsia="es-MX"/>
              </w:rPr>
              <w:t xml:space="preserve"> </w:t>
            </w:r>
            <w:r w:rsidRPr="004A105F">
              <w:rPr>
                <w:rFonts w:ascii="Calibri" w:hAnsi="Calibri" w:cs="Calibri"/>
                <w:color w:val="002060"/>
                <w:sz w:val="20"/>
                <w:szCs w:val="20"/>
                <w:lang w:val="es-MX" w:eastAsia="es-MX"/>
              </w:rPr>
              <w:br/>
              <w:t>Los boletos son limitados y se recomienda su compra con anticipación.</w:t>
            </w:r>
          </w:p>
        </w:tc>
        <w:tc>
          <w:tcPr>
            <w:tcW w:w="812" w:type="dxa"/>
            <w:tcBorders>
              <w:bottom w:val="single" w:sz="6" w:space="0" w:color="000000"/>
              <w:right w:val="single" w:sz="6" w:space="0" w:color="000000"/>
            </w:tcBorders>
            <w:tcMar>
              <w:top w:w="0" w:type="dxa"/>
              <w:left w:w="45" w:type="dxa"/>
              <w:bottom w:w="0" w:type="dxa"/>
              <w:right w:w="45" w:type="dxa"/>
            </w:tcMar>
            <w:vAlign w:val="center"/>
            <w:hideMark/>
          </w:tcPr>
          <w:p w14:paraId="249D1EAC"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90</w:t>
            </w:r>
          </w:p>
        </w:tc>
      </w:tr>
      <w:tr w:rsidR="004A105F" w:rsidRPr="004A105F" w14:paraId="3940B17D" w14:textId="77777777" w:rsidTr="004A105F">
        <w:trPr>
          <w:trHeight w:val="192"/>
          <w:tblCellSpacing w:w="0" w:type="dxa"/>
          <w:jc w:val="center"/>
        </w:trPr>
        <w:tc>
          <w:tcPr>
            <w:tcW w:w="7647"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FA6E29" w14:textId="46500425" w:rsidR="004A105F" w:rsidRPr="004A105F" w:rsidRDefault="004A105F" w:rsidP="004A105F">
            <w:pPr>
              <w:rPr>
                <w:rFonts w:ascii="Calibri" w:hAnsi="Calibri" w:cs="Calibri"/>
                <w:color w:val="002060"/>
                <w:sz w:val="20"/>
                <w:szCs w:val="20"/>
                <w:lang w:val="es-MX" w:eastAsia="es-MX"/>
              </w:rPr>
            </w:pPr>
            <w:r w:rsidRPr="004A105F">
              <w:rPr>
                <w:rFonts w:ascii="Calibri" w:hAnsi="Calibri" w:cs="Calibri"/>
                <w:color w:val="002060"/>
                <w:sz w:val="20"/>
                <w:szCs w:val="20"/>
                <w:lang w:val="es-MX" w:eastAsia="es-MX"/>
              </w:rPr>
              <w:t>Excursión A Kuala Selangor Con Luciérnagas</w:t>
            </w:r>
            <w:r>
              <w:rPr>
                <w:rFonts w:ascii="Calibri" w:hAnsi="Calibri" w:cs="Calibri"/>
                <w:color w:val="002060"/>
                <w:sz w:val="20"/>
                <w:szCs w:val="20"/>
                <w:lang w:val="es-MX" w:eastAsia="es-MX"/>
              </w:rPr>
              <w:t xml:space="preserve"> y ce</w:t>
            </w:r>
            <w:r w:rsidRPr="004A105F">
              <w:rPr>
                <w:rFonts w:ascii="Calibri" w:hAnsi="Calibri" w:cs="Calibri"/>
                <w:color w:val="002060"/>
                <w:sz w:val="20"/>
                <w:szCs w:val="20"/>
                <w:lang w:val="es-MX" w:eastAsia="es-MX"/>
              </w:rPr>
              <w:t>na (servicios compartidos)</w:t>
            </w:r>
            <w:r w:rsidRPr="004A105F">
              <w:rPr>
                <w:rFonts w:ascii="Calibri" w:hAnsi="Calibri" w:cs="Calibri"/>
                <w:color w:val="002060"/>
                <w:sz w:val="20"/>
                <w:szCs w:val="20"/>
                <w:lang w:val="es-MX" w:eastAsia="es-MX"/>
              </w:rPr>
              <w:br/>
              <w:t xml:space="preserve">Duración de 6 horas. Salida a las 15:00 </w:t>
            </w:r>
            <w:proofErr w:type="spellStart"/>
            <w:r w:rsidRPr="004A105F">
              <w:rPr>
                <w:rFonts w:ascii="Calibri" w:hAnsi="Calibri" w:cs="Calibri"/>
                <w:color w:val="002060"/>
                <w:sz w:val="20"/>
                <w:szCs w:val="20"/>
                <w:lang w:val="es-MX" w:eastAsia="es-MX"/>
              </w:rPr>
              <w:t>hrs</w:t>
            </w:r>
            <w:proofErr w:type="spellEnd"/>
            <w:r w:rsidRPr="004A105F">
              <w:rPr>
                <w:rFonts w:ascii="Calibri" w:hAnsi="Calibri" w:cs="Calibri"/>
                <w:color w:val="002060"/>
                <w:sz w:val="20"/>
                <w:szCs w:val="20"/>
                <w:lang w:val="es-MX" w:eastAsia="es-MX"/>
              </w:rPr>
              <w:t>.</w:t>
            </w:r>
          </w:p>
        </w:tc>
        <w:tc>
          <w:tcPr>
            <w:tcW w:w="812" w:type="dxa"/>
            <w:tcBorders>
              <w:bottom w:val="single" w:sz="6" w:space="0" w:color="000000"/>
              <w:right w:val="single" w:sz="6" w:space="0" w:color="000000"/>
            </w:tcBorders>
            <w:tcMar>
              <w:top w:w="0" w:type="dxa"/>
              <w:left w:w="45" w:type="dxa"/>
              <w:bottom w:w="0" w:type="dxa"/>
              <w:right w:w="45" w:type="dxa"/>
            </w:tcMar>
            <w:vAlign w:val="center"/>
            <w:hideMark/>
          </w:tcPr>
          <w:p w14:paraId="7860EBBD" w14:textId="77777777" w:rsidR="004A105F" w:rsidRPr="004A105F" w:rsidRDefault="004A105F" w:rsidP="004A105F">
            <w:pPr>
              <w:jc w:val="center"/>
              <w:rPr>
                <w:rFonts w:ascii="Calibri" w:hAnsi="Calibri" w:cs="Calibri"/>
                <w:b/>
                <w:color w:val="002060"/>
                <w:sz w:val="20"/>
                <w:szCs w:val="20"/>
                <w:lang w:val="es-MX" w:eastAsia="es-MX"/>
              </w:rPr>
            </w:pPr>
            <w:r w:rsidRPr="004A105F">
              <w:rPr>
                <w:rFonts w:ascii="Calibri" w:hAnsi="Calibri" w:cs="Calibri"/>
                <w:b/>
                <w:color w:val="002060"/>
                <w:sz w:val="20"/>
                <w:szCs w:val="20"/>
                <w:lang w:val="es-MX" w:eastAsia="es-MX"/>
              </w:rPr>
              <w:t>200</w:t>
            </w:r>
          </w:p>
        </w:tc>
      </w:tr>
    </w:tbl>
    <w:p w14:paraId="4F938683" w14:textId="699C3D5C" w:rsidR="004A105F" w:rsidRDefault="004A105F" w:rsidP="004A105F">
      <w:pPr>
        <w:spacing w:before="100" w:beforeAutospacing="1" w:after="100" w:afterAutospacing="1"/>
        <w:jc w:val="center"/>
        <w:rPr>
          <w:rFonts w:asciiTheme="minorHAnsi" w:eastAsia="Calibri" w:hAnsiTheme="minorHAnsi" w:cstheme="minorHAnsi"/>
          <w:b/>
          <w:bCs/>
          <w:color w:val="002060"/>
          <w:sz w:val="20"/>
          <w:szCs w:val="20"/>
        </w:rPr>
      </w:pPr>
    </w:p>
    <w:p w14:paraId="29EAD03C" w14:textId="77777777" w:rsidR="004A105F" w:rsidRPr="004A105F" w:rsidRDefault="004A105F" w:rsidP="004A105F">
      <w:pPr>
        <w:spacing w:before="100" w:beforeAutospacing="1" w:after="100" w:afterAutospacing="1"/>
        <w:jc w:val="center"/>
        <w:rPr>
          <w:rFonts w:asciiTheme="minorHAnsi" w:eastAsia="Calibri" w:hAnsiTheme="minorHAnsi" w:cstheme="minorHAnsi"/>
          <w:b/>
          <w:bCs/>
          <w:color w:val="002060"/>
          <w:sz w:val="20"/>
          <w:szCs w:val="20"/>
        </w:rPr>
      </w:pPr>
    </w:p>
    <w:sectPr w:rsidR="004A105F" w:rsidRPr="004A105F"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6C81E" w14:textId="77777777" w:rsidR="00A62A43" w:rsidRDefault="00A62A43" w:rsidP="000D4B74">
      <w:r>
        <w:separator/>
      </w:r>
    </w:p>
  </w:endnote>
  <w:endnote w:type="continuationSeparator" w:id="0">
    <w:p w14:paraId="65E96CEC" w14:textId="77777777" w:rsidR="00A62A43" w:rsidRDefault="00A62A43"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E7786" w14:textId="77777777" w:rsidR="00A62A43" w:rsidRDefault="00A62A43" w:rsidP="000D4B74">
      <w:r>
        <w:separator/>
      </w:r>
    </w:p>
  </w:footnote>
  <w:footnote w:type="continuationSeparator" w:id="0">
    <w:p w14:paraId="3CB0D37D" w14:textId="77777777" w:rsidR="00A62A43" w:rsidRDefault="00A62A43"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F717" w14:textId="10199F8D" w:rsidR="009C6818" w:rsidRDefault="00713BA8" w:rsidP="00713BA8">
    <w:pPr>
      <w:pBdr>
        <w:top w:val="nil"/>
        <w:left w:val="nil"/>
        <w:bottom w:val="nil"/>
        <w:right w:val="nil"/>
        <w:between w:val="nil"/>
      </w:pBdr>
      <w:tabs>
        <w:tab w:val="center" w:pos="4419"/>
        <w:tab w:val="right" w:pos="8838"/>
      </w:tabs>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7738DF31" wp14:editId="0FA4A5F4">
          <wp:simplePos x="0" y="0"/>
          <wp:positionH relativeFrom="column">
            <wp:posOffset>3914775</wp:posOffset>
          </wp:positionH>
          <wp:positionV relativeFrom="paragraph">
            <wp:posOffset>234315</wp:posOffset>
          </wp:positionV>
          <wp:extent cx="1047750" cy="697311"/>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047750" cy="697311"/>
                  </a:xfrm>
                  <a:prstGeom prst="rect">
                    <a:avLst/>
                  </a:prstGeom>
                </pic:spPr>
              </pic:pic>
            </a:graphicData>
          </a:graphic>
          <wp14:sizeRelH relativeFrom="page">
            <wp14:pctWidth>0</wp14:pctWidth>
          </wp14:sizeRelH>
          <wp14:sizeRelV relativeFrom="page">
            <wp14:pctHeight>0</wp14:pctHeight>
          </wp14:sizeRelV>
        </wp:anchor>
      </w:drawing>
    </w:r>
    <w:r w:rsidR="00641569">
      <w:rPr>
        <w:noProof/>
      </w:rPr>
      <mc:AlternateContent>
        <mc:Choice Requires="wps">
          <w:drawing>
            <wp:anchor distT="0" distB="0" distL="114300" distR="114300" simplePos="0" relativeHeight="251667968" behindDoc="0" locked="0" layoutInCell="1" hidden="0" allowOverlap="1" wp14:anchorId="0FD21DAD" wp14:editId="7EF5A83C">
              <wp:simplePos x="0" y="0"/>
              <wp:positionH relativeFrom="column">
                <wp:posOffset>-523875</wp:posOffset>
              </wp:positionH>
              <wp:positionV relativeFrom="paragraph">
                <wp:posOffset>-116206</wp:posOffset>
              </wp:positionV>
              <wp:extent cx="5365750" cy="98107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981075"/>
                      </a:xfrm>
                      <a:prstGeom prst="rect">
                        <a:avLst/>
                      </a:prstGeom>
                      <a:noFill/>
                      <a:ln w="9525" cap="flat" cmpd="sng">
                        <a:noFill/>
                        <a:prstDash val="solid"/>
                        <a:round/>
                        <a:headEnd type="none" w="sm" len="sm"/>
                        <a:tailEnd type="none" w="sm" len="sm"/>
                      </a:ln>
                    </wps:spPr>
                    <wps:txbx>
                      <w:txbxContent>
                        <w:p w14:paraId="5CFFB9FD" w14:textId="77777777" w:rsidR="00641569" w:rsidRDefault="009243ED"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9243ED">
                            <w:rPr>
                              <w:rFonts w:ascii="Calibri" w:eastAsia="Calibri" w:hAnsi="Calibri" w:cs="Calibri"/>
                              <w:b/>
                              <w:color w:val="FFFFFF" w:themeColor="background1"/>
                              <w:sz w:val="36"/>
                              <w:szCs w:val="36"/>
                              <w14:textOutline w14:w="9525" w14:cap="rnd" w14:cmpd="sng" w14:algn="ctr">
                                <w14:noFill/>
                                <w14:prstDash w14:val="solid"/>
                                <w14:bevel/>
                              </w14:textOutline>
                            </w:rPr>
                            <w:t>EL LEGADO DEL SUDESTE AS</w:t>
                          </w:r>
                          <w:r>
                            <w:rPr>
                              <w:rFonts w:ascii="Calibri" w:eastAsia="Calibri" w:hAnsi="Calibri" w:cs="Calibri"/>
                              <w:b/>
                              <w:color w:val="FFFFFF" w:themeColor="background1"/>
                              <w:sz w:val="36"/>
                              <w:szCs w:val="36"/>
                              <w14:textOutline w14:w="9525" w14:cap="rnd" w14:cmpd="sng" w14:algn="ctr">
                                <w14:noFill/>
                                <w14:prstDash w14:val="solid"/>
                                <w14:bevel/>
                              </w14:textOutline>
                            </w:rPr>
                            <w:t>IÁT</w:t>
                          </w:r>
                          <w:r w:rsidRPr="009243ED">
                            <w:rPr>
                              <w:rFonts w:ascii="Calibri" w:eastAsia="Calibri" w:hAnsi="Calibri" w:cs="Calibri"/>
                              <w:b/>
                              <w:color w:val="FFFFFF" w:themeColor="background1"/>
                              <w:sz w:val="36"/>
                              <w:szCs w:val="36"/>
                              <w14:textOutline w14:w="9525" w14:cap="rnd" w14:cmpd="sng" w14:algn="ctr">
                                <w14:noFill/>
                                <w14:prstDash w14:val="solid"/>
                                <w14:bevel/>
                              </w14:textOutline>
                            </w:rPr>
                            <w:t xml:space="preserve">ICO: </w:t>
                          </w:r>
                        </w:p>
                        <w:p w14:paraId="600C68AB" w14:textId="57185EF5" w:rsidR="00641569" w:rsidRDefault="009243ED"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9243ED">
                            <w:rPr>
                              <w:rFonts w:ascii="Calibri" w:eastAsia="Calibri" w:hAnsi="Calibri" w:cs="Calibri"/>
                              <w:b/>
                              <w:color w:val="FFFFFF" w:themeColor="background1"/>
                              <w:sz w:val="36"/>
                              <w:szCs w:val="36"/>
                              <w14:textOutline w14:w="9525" w14:cap="rnd" w14:cmpd="sng" w14:algn="ctr">
                                <w14:noFill/>
                                <w14:prstDash w14:val="solid"/>
                                <w14:bevel/>
                              </w14:textOutline>
                            </w:rPr>
                            <w:t xml:space="preserve">TAILANDIA Y KUALA LUMPUR </w:t>
                          </w:r>
                        </w:p>
                        <w:p w14:paraId="041A546C" w14:textId="74A3E57C" w:rsidR="00983E4D" w:rsidRPr="00983E4D" w:rsidRDefault="0064156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3558-C</w:t>
                          </w:r>
                          <w:r w:rsidR="0046772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7A2E4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margin-left:-41.25pt;margin-top:-9.15pt;width:422.5pt;height:7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" filled="f" stroked="f">
              <v:stroke startarrowwidth="narrow" startarrowlength="short" endarrowwidth="narrow" endarrowlength="short" joinstyle="round"/>
              <v:textbox inset="2.53958mm,1.2694mm,2.53958mm,1.2694mm">
                <w:txbxContent>
                  <w:p w14:paraId="5CFFB9FD" w14:textId="77777777" w:rsidR="00641569" w:rsidRDefault="009243ED"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9243ED">
                      <w:rPr>
                        <w:rFonts w:ascii="Calibri" w:eastAsia="Calibri" w:hAnsi="Calibri" w:cs="Calibri"/>
                        <w:b/>
                        <w:color w:val="FFFFFF" w:themeColor="background1"/>
                        <w:sz w:val="36"/>
                        <w:szCs w:val="36"/>
                        <w14:textOutline w14:w="9525" w14:cap="rnd" w14:cmpd="sng" w14:algn="ctr">
                          <w14:noFill/>
                          <w14:prstDash w14:val="solid"/>
                          <w14:bevel/>
                        </w14:textOutline>
                      </w:rPr>
                      <w:t>EL LEGADO DEL SUDESTE AS</w:t>
                    </w:r>
                    <w:r>
                      <w:rPr>
                        <w:rFonts w:ascii="Calibri" w:eastAsia="Calibri" w:hAnsi="Calibri" w:cs="Calibri"/>
                        <w:b/>
                        <w:color w:val="FFFFFF" w:themeColor="background1"/>
                        <w:sz w:val="36"/>
                        <w:szCs w:val="36"/>
                        <w14:textOutline w14:w="9525" w14:cap="rnd" w14:cmpd="sng" w14:algn="ctr">
                          <w14:noFill/>
                          <w14:prstDash w14:val="solid"/>
                          <w14:bevel/>
                        </w14:textOutline>
                      </w:rPr>
                      <w:t>IÁT</w:t>
                    </w:r>
                    <w:r w:rsidRPr="009243ED">
                      <w:rPr>
                        <w:rFonts w:ascii="Calibri" w:eastAsia="Calibri" w:hAnsi="Calibri" w:cs="Calibri"/>
                        <w:b/>
                        <w:color w:val="FFFFFF" w:themeColor="background1"/>
                        <w:sz w:val="36"/>
                        <w:szCs w:val="36"/>
                        <w14:textOutline w14:w="9525" w14:cap="rnd" w14:cmpd="sng" w14:algn="ctr">
                          <w14:noFill/>
                          <w14:prstDash w14:val="solid"/>
                          <w14:bevel/>
                        </w14:textOutline>
                      </w:rPr>
                      <w:t xml:space="preserve">ICO: </w:t>
                    </w:r>
                  </w:p>
                  <w:p w14:paraId="600C68AB" w14:textId="57185EF5" w:rsidR="00641569" w:rsidRDefault="009243ED"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9243ED">
                      <w:rPr>
                        <w:rFonts w:ascii="Calibri" w:eastAsia="Calibri" w:hAnsi="Calibri" w:cs="Calibri"/>
                        <w:b/>
                        <w:color w:val="FFFFFF" w:themeColor="background1"/>
                        <w:sz w:val="36"/>
                        <w:szCs w:val="36"/>
                        <w14:textOutline w14:w="9525" w14:cap="rnd" w14:cmpd="sng" w14:algn="ctr">
                          <w14:noFill/>
                          <w14:prstDash w14:val="solid"/>
                          <w14:bevel/>
                        </w14:textOutline>
                      </w:rPr>
                      <w:t xml:space="preserve">TAILANDIA Y KUALA LUMPUR </w:t>
                    </w:r>
                  </w:p>
                  <w:p w14:paraId="041A546C" w14:textId="74A3E57C" w:rsidR="00983E4D" w:rsidRPr="00983E4D" w:rsidRDefault="0064156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3558-C</w:t>
                    </w:r>
                    <w:r w:rsidR="0046772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7A2E4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3F112086">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531F37D" w14:textId="10E783B3"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1.5pt;height:11.5pt" o:bullet="t">
        <v:imagedata r:id="rId1" o:title="mso88"/>
      </v:shape>
    </w:pict>
  </w:numPicBullet>
  <w:numPicBullet w:numPicBulletId="1">
    <w:pict>
      <v:shape id="_x0000_i1157"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2E51EA2"/>
    <w:multiLevelType w:val="hybridMultilevel"/>
    <w:tmpl w:val="D34E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B21CC2"/>
    <w:multiLevelType w:val="hybridMultilevel"/>
    <w:tmpl w:val="01AC6B5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10"/>
  </w:num>
  <w:num w:numId="5">
    <w:abstractNumId w:val="5"/>
  </w:num>
  <w:num w:numId="6">
    <w:abstractNumId w:val="24"/>
  </w:num>
  <w:num w:numId="7">
    <w:abstractNumId w:val="0"/>
  </w:num>
  <w:num w:numId="8">
    <w:abstractNumId w:val="18"/>
  </w:num>
  <w:num w:numId="9">
    <w:abstractNumId w:val="19"/>
  </w:num>
  <w:num w:numId="10">
    <w:abstractNumId w:val="3"/>
  </w:num>
  <w:num w:numId="11">
    <w:abstractNumId w:val="2"/>
  </w:num>
  <w:num w:numId="12">
    <w:abstractNumId w:val="26"/>
  </w:num>
  <w:num w:numId="13">
    <w:abstractNumId w:val="17"/>
  </w:num>
  <w:num w:numId="14">
    <w:abstractNumId w:val="17"/>
  </w:num>
  <w:num w:numId="15">
    <w:abstractNumId w:val="28"/>
  </w:num>
  <w:num w:numId="16">
    <w:abstractNumId w:val="13"/>
  </w:num>
  <w:num w:numId="17">
    <w:abstractNumId w:val="4"/>
  </w:num>
  <w:num w:numId="18">
    <w:abstractNumId w:val="27"/>
  </w:num>
  <w:num w:numId="19">
    <w:abstractNumId w:val="25"/>
  </w:num>
  <w:num w:numId="20">
    <w:abstractNumId w:val="23"/>
  </w:num>
  <w:num w:numId="21">
    <w:abstractNumId w:val="20"/>
  </w:num>
  <w:num w:numId="22">
    <w:abstractNumId w:val="6"/>
  </w:num>
  <w:num w:numId="23">
    <w:abstractNumId w:val="29"/>
  </w:num>
  <w:num w:numId="24">
    <w:abstractNumId w:val="15"/>
  </w:num>
  <w:num w:numId="25">
    <w:abstractNumId w:val="22"/>
  </w:num>
  <w:num w:numId="26">
    <w:abstractNumId w:val="32"/>
  </w:num>
  <w:num w:numId="27">
    <w:abstractNumId w:val="7"/>
  </w:num>
  <w:num w:numId="28">
    <w:abstractNumId w:val="9"/>
  </w:num>
  <w:num w:numId="29">
    <w:abstractNumId w:val="21"/>
  </w:num>
  <w:num w:numId="30">
    <w:abstractNumId w:val="11"/>
  </w:num>
  <w:num w:numId="31">
    <w:abstractNumId w:val="12"/>
  </w:num>
  <w:num w:numId="32">
    <w:abstractNumId w:val="30"/>
  </w:num>
  <w:num w:numId="33">
    <w:abstractNumId w:val="3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32E"/>
    <w:rsid w:val="000323E8"/>
    <w:rsid w:val="00043BBC"/>
    <w:rsid w:val="00051535"/>
    <w:rsid w:val="00051BFE"/>
    <w:rsid w:val="00053F74"/>
    <w:rsid w:val="00055CF3"/>
    <w:rsid w:val="00064238"/>
    <w:rsid w:val="00070A7E"/>
    <w:rsid w:val="00075F41"/>
    <w:rsid w:val="00077592"/>
    <w:rsid w:val="000833B8"/>
    <w:rsid w:val="0009784E"/>
    <w:rsid w:val="000A123F"/>
    <w:rsid w:val="000A6E1A"/>
    <w:rsid w:val="000A713A"/>
    <w:rsid w:val="000B0FC1"/>
    <w:rsid w:val="000B6203"/>
    <w:rsid w:val="000B78A5"/>
    <w:rsid w:val="000D4B74"/>
    <w:rsid w:val="000E0E14"/>
    <w:rsid w:val="000E286B"/>
    <w:rsid w:val="000E2B5A"/>
    <w:rsid w:val="00102409"/>
    <w:rsid w:val="001109A0"/>
    <w:rsid w:val="001146F8"/>
    <w:rsid w:val="00115EC4"/>
    <w:rsid w:val="001202C0"/>
    <w:rsid w:val="00125577"/>
    <w:rsid w:val="00126AD4"/>
    <w:rsid w:val="00146861"/>
    <w:rsid w:val="00146B2E"/>
    <w:rsid w:val="001475E5"/>
    <w:rsid w:val="00151503"/>
    <w:rsid w:val="00152D96"/>
    <w:rsid w:val="00161F83"/>
    <w:rsid w:val="0017236E"/>
    <w:rsid w:val="001729CE"/>
    <w:rsid w:val="00182C6E"/>
    <w:rsid w:val="00187BA7"/>
    <w:rsid w:val="001911B0"/>
    <w:rsid w:val="00192E23"/>
    <w:rsid w:val="001A5909"/>
    <w:rsid w:val="001B0DE1"/>
    <w:rsid w:val="001B4B19"/>
    <w:rsid w:val="001B650B"/>
    <w:rsid w:val="001C021B"/>
    <w:rsid w:val="001C6705"/>
    <w:rsid w:val="001D128E"/>
    <w:rsid w:val="001E3869"/>
    <w:rsid w:val="001E3894"/>
    <w:rsid w:val="001F0E65"/>
    <w:rsid w:val="001F3BCA"/>
    <w:rsid w:val="001F52BA"/>
    <w:rsid w:val="001F5EA2"/>
    <w:rsid w:val="0020722E"/>
    <w:rsid w:val="00207520"/>
    <w:rsid w:val="00210321"/>
    <w:rsid w:val="00210D05"/>
    <w:rsid w:val="00216C7C"/>
    <w:rsid w:val="002224D8"/>
    <w:rsid w:val="0022746B"/>
    <w:rsid w:val="00230BC9"/>
    <w:rsid w:val="00243515"/>
    <w:rsid w:val="002450D3"/>
    <w:rsid w:val="00251504"/>
    <w:rsid w:val="00260689"/>
    <w:rsid w:val="00266C66"/>
    <w:rsid w:val="00267C89"/>
    <w:rsid w:val="00275AEF"/>
    <w:rsid w:val="00280B0C"/>
    <w:rsid w:val="00280E80"/>
    <w:rsid w:val="00281CC3"/>
    <w:rsid w:val="00284D1E"/>
    <w:rsid w:val="002867A3"/>
    <w:rsid w:val="002909E5"/>
    <w:rsid w:val="002C2E70"/>
    <w:rsid w:val="002D3B8E"/>
    <w:rsid w:val="002D4A46"/>
    <w:rsid w:val="002D4F83"/>
    <w:rsid w:val="002E096E"/>
    <w:rsid w:val="002E1DFB"/>
    <w:rsid w:val="002E20A5"/>
    <w:rsid w:val="002E4C5F"/>
    <w:rsid w:val="002F131B"/>
    <w:rsid w:val="002F132F"/>
    <w:rsid w:val="00300244"/>
    <w:rsid w:val="00300E37"/>
    <w:rsid w:val="00304F88"/>
    <w:rsid w:val="0030660D"/>
    <w:rsid w:val="00307408"/>
    <w:rsid w:val="00322AC6"/>
    <w:rsid w:val="00324962"/>
    <w:rsid w:val="00325103"/>
    <w:rsid w:val="0032537C"/>
    <w:rsid w:val="00327786"/>
    <w:rsid w:val="00332DE3"/>
    <w:rsid w:val="00333589"/>
    <w:rsid w:val="00343E11"/>
    <w:rsid w:val="003457CE"/>
    <w:rsid w:val="0035278D"/>
    <w:rsid w:val="003548CD"/>
    <w:rsid w:val="003565EE"/>
    <w:rsid w:val="00362545"/>
    <w:rsid w:val="00365535"/>
    <w:rsid w:val="0036747B"/>
    <w:rsid w:val="003856CB"/>
    <w:rsid w:val="00386E61"/>
    <w:rsid w:val="00391009"/>
    <w:rsid w:val="00394807"/>
    <w:rsid w:val="003A267D"/>
    <w:rsid w:val="003A6C05"/>
    <w:rsid w:val="003B0250"/>
    <w:rsid w:val="003B6154"/>
    <w:rsid w:val="003C0896"/>
    <w:rsid w:val="003D132A"/>
    <w:rsid w:val="003D5A05"/>
    <w:rsid w:val="003E1BF0"/>
    <w:rsid w:val="003E6F0A"/>
    <w:rsid w:val="0040099E"/>
    <w:rsid w:val="004032AF"/>
    <w:rsid w:val="00425F2C"/>
    <w:rsid w:val="00431235"/>
    <w:rsid w:val="00433015"/>
    <w:rsid w:val="00435FEF"/>
    <w:rsid w:val="00461CA4"/>
    <w:rsid w:val="00465581"/>
    <w:rsid w:val="0046772F"/>
    <w:rsid w:val="00472179"/>
    <w:rsid w:val="004740DE"/>
    <w:rsid w:val="00481E45"/>
    <w:rsid w:val="0048684C"/>
    <w:rsid w:val="0048776E"/>
    <w:rsid w:val="00490CE1"/>
    <w:rsid w:val="004921AE"/>
    <w:rsid w:val="00492E78"/>
    <w:rsid w:val="004934FF"/>
    <w:rsid w:val="00494557"/>
    <w:rsid w:val="004A105F"/>
    <w:rsid w:val="004A3416"/>
    <w:rsid w:val="004A548F"/>
    <w:rsid w:val="004B0F54"/>
    <w:rsid w:val="004B1D3E"/>
    <w:rsid w:val="004B5918"/>
    <w:rsid w:val="004B6705"/>
    <w:rsid w:val="004C0C68"/>
    <w:rsid w:val="004D0C08"/>
    <w:rsid w:val="004E111A"/>
    <w:rsid w:val="004E551B"/>
    <w:rsid w:val="004F6BDB"/>
    <w:rsid w:val="00505815"/>
    <w:rsid w:val="005076D1"/>
    <w:rsid w:val="005079AD"/>
    <w:rsid w:val="00513305"/>
    <w:rsid w:val="00516726"/>
    <w:rsid w:val="00521688"/>
    <w:rsid w:val="00524BB2"/>
    <w:rsid w:val="0053769E"/>
    <w:rsid w:val="00544AA3"/>
    <w:rsid w:val="00545CA5"/>
    <w:rsid w:val="00551A63"/>
    <w:rsid w:val="00552FE2"/>
    <w:rsid w:val="0056062E"/>
    <w:rsid w:val="00567CCE"/>
    <w:rsid w:val="00576949"/>
    <w:rsid w:val="00582DB0"/>
    <w:rsid w:val="00584E25"/>
    <w:rsid w:val="00593044"/>
    <w:rsid w:val="00595542"/>
    <w:rsid w:val="00595BFB"/>
    <w:rsid w:val="00596980"/>
    <w:rsid w:val="005A4824"/>
    <w:rsid w:val="005B6832"/>
    <w:rsid w:val="005C454E"/>
    <w:rsid w:val="005C6821"/>
    <w:rsid w:val="005D03DE"/>
    <w:rsid w:val="005D2621"/>
    <w:rsid w:val="005F0309"/>
    <w:rsid w:val="005F0DD1"/>
    <w:rsid w:val="0060307E"/>
    <w:rsid w:val="0060391A"/>
    <w:rsid w:val="00641569"/>
    <w:rsid w:val="00642EF2"/>
    <w:rsid w:val="0065253E"/>
    <w:rsid w:val="00652D3A"/>
    <w:rsid w:val="00653DC0"/>
    <w:rsid w:val="0065606E"/>
    <w:rsid w:val="00671FF6"/>
    <w:rsid w:val="006724BA"/>
    <w:rsid w:val="006753CB"/>
    <w:rsid w:val="00680800"/>
    <w:rsid w:val="00680EC9"/>
    <w:rsid w:val="006910AD"/>
    <w:rsid w:val="00691FD3"/>
    <w:rsid w:val="006A0A99"/>
    <w:rsid w:val="006A4F6E"/>
    <w:rsid w:val="006B7E55"/>
    <w:rsid w:val="006C645F"/>
    <w:rsid w:val="006D1265"/>
    <w:rsid w:val="006D3261"/>
    <w:rsid w:val="006E3D15"/>
    <w:rsid w:val="006F3C96"/>
    <w:rsid w:val="006F7303"/>
    <w:rsid w:val="00701D68"/>
    <w:rsid w:val="007061FB"/>
    <w:rsid w:val="00713BA8"/>
    <w:rsid w:val="007147EF"/>
    <w:rsid w:val="007213F1"/>
    <w:rsid w:val="007216D9"/>
    <w:rsid w:val="0074476C"/>
    <w:rsid w:val="007448E8"/>
    <w:rsid w:val="00761926"/>
    <w:rsid w:val="007661B4"/>
    <w:rsid w:val="00766A72"/>
    <w:rsid w:val="00772E37"/>
    <w:rsid w:val="0077546E"/>
    <w:rsid w:val="007772DE"/>
    <w:rsid w:val="00780DA0"/>
    <w:rsid w:val="00787154"/>
    <w:rsid w:val="007A2E4F"/>
    <w:rsid w:val="007A62F4"/>
    <w:rsid w:val="007D254B"/>
    <w:rsid w:val="007D43AF"/>
    <w:rsid w:val="007F05A3"/>
    <w:rsid w:val="007F267C"/>
    <w:rsid w:val="007F3047"/>
    <w:rsid w:val="007F57C0"/>
    <w:rsid w:val="00801181"/>
    <w:rsid w:val="0080725A"/>
    <w:rsid w:val="0081537B"/>
    <w:rsid w:val="008239AA"/>
    <w:rsid w:val="00833023"/>
    <w:rsid w:val="0083663A"/>
    <w:rsid w:val="008459CB"/>
    <w:rsid w:val="00851DB8"/>
    <w:rsid w:val="00851FF4"/>
    <w:rsid w:val="00855733"/>
    <w:rsid w:val="00883ADC"/>
    <w:rsid w:val="00894A9C"/>
    <w:rsid w:val="008B1270"/>
    <w:rsid w:val="008B18A1"/>
    <w:rsid w:val="008B3845"/>
    <w:rsid w:val="008B7B05"/>
    <w:rsid w:val="008C2A9C"/>
    <w:rsid w:val="008C68A9"/>
    <w:rsid w:val="008D0DD9"/>
    <w:rsid w:val="008D1A4F"/>
    <w:rsid w:val="008D1AE5"/>
    <w:rsid w:val="009024B9"/>
    <w:rsid w:val="00913D9F"/>
    <w:rsid w:val="00914E7F"/>
    <w:rsid w:val="0092085C"/>
    <w:rsid w:val="009243ED"/>
    <w:rsid w:val="00932A7B"/>
    <w:rsid w:val="009508D8"/>
    <w:rsid w:val="00957FA0"/>
    <w:rsid w:val="00961C24"/>
    <w:rsid w:val="009640C9"/>
    <w:rsid w:val="00964BFE"/>
    <w:rsid w:val="009650A9"/>
    <w:rsid w:val="00972428"/>
    <w:rsid w:val="00983E4D"/>
    <w:rsid w:val="009918FD"/>
    <w:rsid w:val="0099759B"/>
    <w:rsid w:val="009A38C0"/>
    <w:rsid w:val="009A7BDC"/>
    <w:rsid w:val="009C6818"/>
    <w:rsid w:val="009C6C07"/>
    <w:rsid w:val="009D07AE"/>
    <w:rsid w:val="009D3B0F"/>
    <w:rsid w:val="009E3B59"/>
    <w:rsid w:val="009F0994"/>
    <w:rsid w:val="009F1EF1"/>
    <w:rsid w:val="009F5717"/>
    <w:rsid w:val="009F5E3C"/>
    <w:rsid w:val="00A007A7"/>
    <w:rsid w:val="00A06CEA"/>
    <w:rsid w:val="00A07E79"/>
    <w:rsid w:val="00A11843"/>
    <w:rsid w:val="00A30801"/>
    <w:rsid w:val="00A337AA"/>
    <w:rsid w:val="00A40804"/>
    <w:rsid w:val="00A40AE6"/>
    <w:rsid w:val="00A4361C"/>
    <w:rsid w:val="00A45D38"/>
    <w:rsid w:val="00A5530C"/>
    <w:rsid w:val="00A57A10"/>
    <w:rsid w:val="00A57DA9"/>
    <w:rsid w:val="00A62A43"/>
    <w:rsid w:val="00A67F94"/>
    <w:rsid w:val="00A8037B"/>
    <w:rsid w:val="00A80B5F"/>
    <w:rsid w:val="00A82A5D"/>
    <w:rsid w:val="00A91A94"/>
    <w:rsid w:val="00AA28FE"/>
    <w:rsid w:val="00AB34A7"/>
    <w:rsid w:val="00AB707F"/>
    <w:rsid w:val="00AC477D"/>
    <w:rsid w:val="00AC59A0"/>
    <w:rsid w:val="00AD6736"/>
    <w:rsid w:val="00AD753D"/>
    <w:rsid w:val="00AE2393"/>
    <w:rsid w:val="00AE3888"/>
    <w:rsid w:val="00AE582B"/>
    <w:rsid w:val="00AF0A86"/>
    <w:rsid w:val="00B040DA"/>
    <w:rsid w:val="00B16DFE"/>
    <w:rsid w:val="00B1776F"/>
    <w:rsid w:val="00B27F32"/>
    <w:rsid w:val="00B3014C"/>
    <w:rsid w:val="00B466CF"/>
    <w:rsid w:val="00B555E3"/>
    <w:rsid w:val="00B56319"/>
    <w:rsid w:val="00B57683"/>
    <w:rsid w:val="00B607B2"/>
    <w:rsid w:val="00B63F69"/>
    <w:rsid w:val="00B654D4"/>
    <w:rsid w:val="00B7194C"/>
    <w:rsid w:val="00B7750C"/>
    <w:rsid w:val="00B87AFF"/>
    <w:rsid w:val="00B93F40"/>
    <w:rsid w:val="00BB3F82"/>
    <w:rsid w:val="00BC1D67"/>
    <w:rsid w:val="00BC7DBE"/>
    <w:rsid w:val="00BD16B0"/>
    <w:rsid w:val="00BD7920"/>
    <w:rsid w:val="00BE2C65"/>
    <w:rsid w:val="00BE486C"/>
    <w:rsid w:val="00BF2617"/>
    <w:rsid w:val="00C16BC8"/>
    <w:rsid w:val="00C17BCB"/>
    <w:rsid w:val="00C20C5A"/>
    <w:rsid w:val="00C25DDB"/>
    <w:rsid w:val="00C319E9"/>
    <w:rsid w:val="00C366D0"/>
    <w:rsid w:val="00C374D1"/>
    <w:rsid w:val="00C3788A"/>
    <w:rsid w:val="00C416FF"/>
    <w:rsid w:val="00C54270"/>
    <w:rsid w:val="00C54E68"/>
    <w:rsid w:val="00C56BE5"/>
    <w:rsid w:val="00C65462"/>
    <w:rsid w:val="00C65ECC"/>
    <w:rsid w:val="00C72470"/>
    <w:rsid w:val="00C738B0"/>
    <w:rsid w:val="00C75C8D"/>
    <w:rsid w:val="00C76924"/>
    <w:rsid w:val="00C840DC"/>
    <w:rsid w:val="00C85D84"/>
    <w:rsid w:val="00CA636D"/>
    <w:rsid w:val="00CB073F"/>
    <w:rsid w:val="00CB7952"/>
    <w:rsid w:val="00CC1301"/>
    <w:rsid w:val="00CC3390"/>
    <w:rsid w:val="00CD1546"/>
    <w:rsid w:val="00CD4EBF"/>
    <w:rsid w:val="00CD7F28"/>
    <w:rsid w:val="00CE2991"/>
    <w:rsid w:val="00CE7DD4"/>
    <w:rsid w:val="00CF3FA7"/>
    <w:rsid w:val="00D03FF4"/>
    <w:rsid w:val="00D04A79"/>
    <w:rsid w:val="00D07B49"/>
    <w:rsid w:val="00D15736"/>
    <w:rsid w:val="00D21D57"/>
    <w:rsid w:val="00D2489F"/>
    <w:rsid w:val="00D26E72"/>
    <w:rsid w:val="00D30FF5"/>
    <w:rsid w:val="00D33D4F"/>
    <w:rsid w:val="00D37D28"/>
    <w:rsid w:val="00D433F2"/>
    <w:rsid w:val="00D461F2"/>
    <w:rsid w:val="00D52FD6"/>
    <w:rsid w:val="00D55FB0"/>
    <w:rsid w:val="00D607A6"/>
    <w:rsid w:val="00D76DEC"/>
    <w:rsid w:val="00DA3E38"/>
    <w:rsid w:val="00DA4AD1"/>
    <w:rsid w:val="00DA5651"/>
    <w:rsid w:val="00DA6165"/>
    <w:rsid w:val="00DB48E6"/>
    <w:rsid w:val="00DB51A1"/>
    <w:rsid w:val="00DB70C6"/>
    <w:rsid w:val="00DC74B6"/>
    <w:rsid w:val="00DD0D13"/>
    <w:rsid w:val="00DD28DD"/>
    <w:rsid w:val="00DD2FA9"/>
    <w:rsid w:val="00DD4B05"/>
    <w:rsid w:val="00DE04BE"/>
    <w:rsid w:val="00DE3267"/>
    <w:rsid w:val="00DE546D"/>
    <w:rsid w:val="00DF3D2A"/>
    <w:rsid w:val="00E03699"/>
    <w:rsid w:val="00E25836"/>
    <w:rsid w:val="00E2722D"/>
    <w:rsid w:val="00E47DFF"/>
    <w:rsid w:val="00E51E8C"/>
    <w:rsid w:val="00E634F1"/>
    <w:rsid w:val="00E63A7A"/>
    <w:rsid w:val="00E65468"/>
    <w:rsid w:val="00E65FC1"/>
    <w:rsid w:val="00E71450"/>
    <w:rsid w:val="00E719EE"/>
    <w:rsid w:val="00E76A60"/>
    <w:rsid w:val="00E80251"/>
    <w:rsid w:val="00E8131F"/>
    <w:rsid w:val="00E82E1B"/>
    <w:rsid w:val="00E90426"/>
    <w:rsid w:val="00E90844"/>
    <w:rsid w:val="00EB17C1"/>
    <w:rsid w:val="00EB22E8"/>
    <w:rsid w:val="00EB3664"/>
    <w:rsid w:val="00EC2B52"/>
    <w:rsid w:val="00EC3F09"/>
    <w:rsid w:val="00EC4021"/>
    <w:rsid w:val="00EC63E4"/>
    <w:rsid w:val="00EC7741"/>
    <w:rsid w:val="00ED1AC6"/>
    <w:rsid w:val="00ED6C3C"/>
    <w:rsid w:val="00ED6D21"/>
    <w:rsid w:val="00ED7C08"/>
    <w:rsid w:val="00EE4633"/>
    <w:rsid w:val="00EF174B"/>
    <w:rsid w:val="00F00D43"/>
    <w:rsid w:val="00F01C4F"/>
    <w:rsid w:val="00F10FA7"/>
    <w:rsid w:val="00F1356C"/>
    <w:rsid w:val="00F17754"/>
    <w:rsid w:val="00F22330"/>
    <w:rsid w:val="00F270CE"/>
    <w:rsid w:val="00F31A0F"/>
    <w:rsid w:val="00F32670"/>
    <w:rsid w:val="00F33BD5"/>
    <w:rsid w:val="00F41483"/>
    <w:rsid w:val="00F45242"/>
    <w:rsid w:val="00F56E03"/>
    <w:rsid w:val="00F610FC"/>
    <w:rsid w:val="00F74BEB"/>
    <w:rsid w:val="00F86B72"/>
    <w:rsid w:val="00F87482"/>
    <w:rsid w:val="00F876C3"/>
    <w:rsid w:val="00F93DD1"/>
    <w:rsid w:val="00FA115A"/>
    <w:rsid w:val="00FA274A"/>
    <w:rsid w:val="00FB529F"/>
    <w:rsid w:val="00FC060A"/>
    <w:rsid w:val="00FC1733"/>
    <w:rsid w:val="00FC37D2"/>
    <w:rsid w:val="00FC5911"/>
    <w:rsid w:val="00FD2E31"/>
    <w:rsid w:val="00FD3695"/>
    <w:rsid w:val="00FD36E0"/>
    <w:rsid w:val="00FD721F"/>
    <w:rsid w:val="00FE2F1C"/>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716521">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38368383">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88560813">
      <w:bodyDiv w:val="1"/>
      <w:marLeft w:val="0"/>
      <w:marRight w:val="0"/>
      <w:marTop w:val="0"/>
      <w:marBottom w:val="0"/>
      <w:divBdr>
        <w:top w:val="none" w:sz="0" w:space="0" w:color="auto"/>
        <w:left w:val="none" w:sz="0" w:space="0" w:color="auto"/>
        <w:bottom w:val="none" w:sz="0" w:space="0" w:color="auto"/>
        <w:right w:val="none" w:sz="0" w:space="0" w:color="auto"/>
      </w:divBdr>
      <w:divsChild>
        <w:div w:id="135337218">
          <w:marLeft w:val="0"/>
          <w:marRight w:val="0"/>
          <w:marTop w:val="0"/>
          <w:marBottom w:val="0"/>
          <w:divBdr>
            <w:top w:val="none" w:sz="0" w:space="0" w:color="auto"/>
            <w:left w:val="none" w:sz="0" w:space="0" w:color="auto"/>
            <w:bottom w:val="none" w:sz="0" w:space="0" w:color="auto"/>
            <w:right w:val="none" w:sz="0" w:space="0" w:color="auto"/>
          </w:divBdr>
        </w:div>
      </w:divsChild>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12842845">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0569198">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48613464">
      <w:bodyDiv w:val="1"/>
      <w:marLeft w:val="0"/>
      <w:marRight w:val="0"/>
      <w:marTop w:val="0"/>
      <w:marBottom w:val="0"/>
      <w:divBdr>
        <w:top w:val="none" w:sz="0" w:space="0" w:color="auto"/>
        <w:left w:val="none" w:sz="0" w:space="0" w:color="auto"/>
        <w:bottom w:val="none" w:sz="0" w:space="0" w:color="auto"/>
        <w:right w:val="none" w:sz="0" w:space="0" w:color="auto"/>
      </w:divBdr>
      <w:divsChild>
        <w:div w:id="118687953">
          <w:marLeft w:val="0"/>
          <w:marRight w:val="0"/>
          <w:marTop w:val="0"/>
          <w:marBottom w:val="0"/>
          <w:divBdr>
            <w:top w:val="none" w:sz="0" w:space="0" w:color="auto"/>
            <w:left w:val="none" w:sz="0" w:space="0" w:color="auto"/>
            <w:bottom w:val="none" w:sz="0" w:space="0" w:color="auto"/>
            <w:right w:val="none" w:sz="0" w:space="0" w:color="auto"/>
          </w:divBdr>
        </w:div>
        <w:div w:id="930509334">
          <w:marLeft w:val="0"/>
          <w:marRight w:val="0"/>
          <w:marTop w:val="0"/>
          <w:marBottom w:val="0"/>
          <w:divBdr>
            <w:top w:val="none" w:sz="0" w:space="0" w:color="auto"/>
            <w:left w:val="none" w:sz="0" w:space="0" w:color="auto"/>
            <w:bottom w:val="none" w:sz="0" w:space="0" w:color="auto"/>
            <w:right w:val="none" w:sz="0" w:space="0" w:color="auto"/>
          </w:divBdr>
        </w:div>
        <w:div w:id="1810970616">
          <w:marLeft w:val="0"/>
          <w:marRight w:val="0"/>
          <w:marTop w:val="0"/>
          <w:marBottom w:val="0"/>
          <w:divBdr>
            <w:top w:val="none" w:sz="0" w:space="0" w:color="auto"/>
            <w:left w:val="none" w:sz="0" w:space="0" w:color="auto"/>
            <w:bottom w:val="none" w:sz="0" w:space="0" w:color="auto"/>
            <w:right w:val="none" w:sz="0" w:space="0" w:color="auto"/>
          </w:divBdr>
        </w:div>
        <w:div w:id="1206873387">
          <w:marLeft w:val="0"/>
          <w:marRight w:val="0"/>
          <w:marTop w:val="0"/>
          <w:marBottom w:val="0"/>
          <w:divBdr>
            <w:top w:val="none" w:sz="0" w:space="0" w:color="auto"/>
            <w:left w:val="none" w:sz="0" w:space="0" w:color="auto"/>
            <w:bottom w:val="none" w:sz="0" w:space="0" w:color="auto"/>
            <w:right w:val="none" w:sz="0" w:space="0" w:color="auto"/>
          </w:divBdr>
        </w:div>
        <w:div w:id="1137458842">
          <w:marLeft w:val="0"/>
          <w:marRight w:val="0"/>
          <w:marTop w:val="0"/>
          <w:marBottom w:val="0"/>
          <w:divBdr>
            <w:top w:val="none" w:sz="0" w:space="0" w:color="auto"/>
            <w:left w:val="none" w:sz="0" w:space="0" w:color="auto"/>
            <w:bottom w:val="none" w:sz="0" w:space="0" w:color="auto"/>
            <w:right w:val="none" w:sz="0" w:space="0" w:color="auto"/>
          </w:divBdr>
        </w:div>
        <w:div w:id="958536367">
          <w:marLeft w:val="0"/>
          <w:marRight w:val="0"/>
          <w:marTop w:val="0"/>
          <w:marBottom w:val="0"/>
          <w:divBdr>
            <w:top w:val="none" w:sz="0" w:space="0" w:color="auto"/>
            <w:left w:val="none" w:sz="0" w:space="0" w:color="auto"/>
            <w:bottom w:val="none" w:sz="0" w:space="0" w:color="auto"/>
            <w:right w:val="none" w:sz="0" w:space="0" w:color="auto"/>
          </w:divBdr>
        </w:div>
      </w:divsChild>
    </w:div>
    <w:div w:id="1253970051">
      <w:bodyDiv w:val="1"/>
      <w:marLeft w:val="0"/>
      <w:marRight w:val="0"/>
      <w:marTop w:val="0"/>
      <w:marBottom w:val="0"/>
      <w:divBdr>
        <w:top w:val="none" w:sz="0" w:space="0" w:color="auto"/>
        <w:left w:val="none" w:sz="0" w:space="0" w:color="auto"/>
        <w:bottom w:val="none" w:sz="0" w:space="0" w:color="auto"/>
        <w:right w:val="none" w:sz="0" w:space="0" w:color="auto"/>
      </w:divBdr>
    </w:div>
    <w:div w:id="1336111876">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2828387">
      <w:bodyDiv w:val="1"/>
      <w:marLeft w:val="0"/>
      <w:marRight w:val="0"/>
      <w:marTop w:val="0"/>
      <w:marBottom w:val="0"/>
      <w:divBdr>
        <w:top w:val="none" w:sz="0" w:space="0" w:color="auto"/>
        <w:left w:val="none" w:sz="0" w:space="0" w:color="auto"/>
        <w:bottom w:val="none" w:sz="0" w:space="0" w:color="auto"/>
        <w:right w:val="none" w:sz="0" w:space="0" w:color="auto"/>
      </w:divBdr>
    </w:div>
    <w:div w:id="1416168318">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185274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68697368">
      <w:bodyDiv w:val="1"/>
      <w:marLeft w:val="0"/>
      <w:marRight w:val="0"/>
      <w:marTop w:val="0"/>
      <w:marBottom w:val="0"/>
      <w:divBdr>
        <w:top w:val="none" w:sz="0" w:space="0" w:color="auto"/>
        <w:left w:val="none" w:sz="0" w:space="0" w:color="auto"/>
        <w:bottom w:val="none" w:sz="0" w:space="0" w:color="auto"/>
        <w:right w:val="none" w:sz="0" w:space="0" w:color="auto"/>
      </w:divBdr>
      <w:divsChild>
        <w:div w:id="899668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50233563">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58220582">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58818922">
      <w:bodyDiv w:val="1"/>
      <w:marLeft w:val="0"/>
      <w:marRight w:val="0"/>
      <w:marTop w:val="0"/>
      <w:marBottom w:val="0"/>
      <w:divBdr>
        <w:top w:val="none" w:sz="0" w:space="0" w:color="auto"/>
        <w:left w:val="none" w:sz="0" w:space="0" w:color="auto"/>
        <w:bottom w:val="none" w:sz="0" w:space="0" w:color="auto"/>
        <w:right w:val="none" w:sz="0" w:space="0" w:color="auto"/>
      </w:divBdr>
      <w:divsChild>
        <w:div w:id="1211454021">
          <w:marLeft w:val="0"/>
          <w:marRight w:val="0"/>
          <w:marTop w:val="0"/>
          <w:marBottom w:val="0"/>
          <w:divBdr>
            <w:top w:val="none" w:sz="0" w:space="0" w:color="auto"/>
            <w:left w:val="none" w:sz="0" w:space="0" w:color="auto"/>
            <w:bottom w:val="none" w:sz="0" w:space="0" w:color="auto"/>
            <w:right w:val="none" w:sz="0" w:space="0" w:color="auto"/>
          </w:divBdr>
        </w:div>
        <w:div w:id="1279684354">
          <w:marLeft w:val="0"/>
          <w:marRight w:val="0"/>
          <w:marTop w:val="0"/>
          <w:marBottom w:val="0"/>
          <w:divBdr>
            <w:top w:val="none" w:sz="0" w:space="0" w:color="auto"/>
            <w:left w:val="none" w:sz="0" w:space="0" w:color="auto"/>
            <w:bottom w:val="none" w:sz="0" w:space="0" w:color="auto"/>
            <w:right w:val="none" w:sz="0" w:space="0" w:color="auto"/>
          </w:divBdr>
        </w:div>
        <w:div w:id="1396664720">
          <w:marLeft w:val="0"/>
          <w:marRight w:val="0"/>
          <w:marTop w:val="0"/>
          <w:marBottom w:val="0"/>
          <w:divBdr>
            <w:top w:val="none" w:sz="0" w:space="0" w:color="auto"/>
            <w:left w:val="none" w:sz="0" w:space="0" w:color="auto"/>
            <w:bottom w:val="none" w:sz="0" w:space="0" w:color="auto"/>
            <w:right w:val="none" w:sz="0" w:space="0" w:color="auto"/>
          </w:divBdr>
        </w:div>
        <w:div w:id="1831169211">
          <w:marLeft w:val="0"/>
          <w:marRight w:val="0"/>
          <w:marTop w:val="0"/>
          <w:marBottom w:val="0"/>
          <w:divBdr>
            <w:top w:val="none" w:sz="0" w:space="0" w:color="auto"/>
            <w:left w:val="none" w:sz="0" w:space="0" w:color="auto"/>
            <w:bottom w:val="none" w:sz="0" w:space="0" w:color="auto"/>
            <w:right w:val="none" w:sz="0" w:space="0" w:color="auto"/>
          </w:divBdr>
        </w:div>
        <w:div w:id="1874153897">
          <w:marLeft w:val="0"/>
          <w:marRight w:val="0"/>
          <w:marTop w:val="0"/>
          <w:marBottom w:val="0"/>
          <w:divBdr>
            <w:top w:val="none" w:sz="0" w:space="0" w:color="auto"/>
            <w:left w:val="none" w:sz="0" w:space="0" w:color="auto"/>
            <w:bottom w:val="none" w:sz="0" w:space="0" w:color="auto"/>
            <w:right w:val="none" w:sz="0" w:space="0" w:color="auto"/>
          </w:divBdr>
        </w:div>
        <w:div w:id="1607999249">
          <w:marLeft w:val="0"/>
          <w:marRight w:val="0"/>
          <w:marTop w:val="0"/>
          <w:marBottom w:val="0"/>
          <w:divBdr>
            <w:top w:val="none" w:sz="0" w:space="0" w:color="auto"/>
            <w:left w:val="none" w:sz="0" w:space="0" w:color="auto"/>
            <w:bottom w:val="none" w:sz="0" w:space="0" w:color="auto"/>
            <w:right w:val="none" w:sz="0" w:space="0" w:color="auto"/>
          </w:divBdr>
        </w:div>
        <w:div w:id="1677803078">
          <w:marLeft w:val="0"/>
          <w:marRight w:val="0"/>
          <w:marTop w:val="0"/>
          <w:marBottom w:val="0"/>
          <w:divBdr>
            <w:top w:val="none" w:sz="0" w:space="0" w:color="auto"/>
            <w:left w:val="none" w:sz="0" w:space="0" w:color="auto"/>
            <w:bottom w:val="none" w:sz="0" w:space="0" w:color="auto"/>
            <w:right w:val="none" w:sz="0" w:space="0" w:color="auto"/>
          </w:divBdr>
        </w:div>
        <w:div w:id="694813334">
          <w:marLeft w:val="0"/>
          <w:marRight w:val="0"/>
          <w:marTop w:val="0"/>
          <w:marBottom w:val="0"/>
          <w:divBdr>
            <w:top w:val="none" w:sz="0" w:space="0" w:color="auto"/>
            <w:left w:val="none" w:sz="0" w:space="0" w:color="auto"/>
            <w:bottom w:val="none" w:sz="0" w:space="0" w:color="auto"/>
            <w:right w:val="none" w:sz="0" w:space="0" w:color="auto"/>
          </w:divBdr>
        </w:div>
      </w:divsChild>
    </w:div>
    <w:div w:id="2092579059">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83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15C0F-8ED0-447A-BA9A-70976F3E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1850</Words>
  <Characters>10180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24</cp:revision>
  <dcterms:created xsi:type="dcterms:W3CDTF">2026-07-06T17:55:00Z</dcterms:created>
  <dcterms:modified xsi:type="dcterms:W3CDTF">2026-07-06T18:51:00Z</dcterms:modified>
</cp:coreProperties>
</file>