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0F7E8" w14:textId="6F1C5C6F" w:rsidR="007F7B70" w:rsidRPr="00AA04FE" w:rsidRDefault="001325BA" w:rsidP="00FD2894">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r>
        <w:rPr>
          <w:rFonts w:asciiTheme="minorHAnsi" w:eastAsia="Arial" w:hAnsiTheme="minorHAnsi"/>
          <w:b/>
          <w:bCs/>
          <w:color w:val="FF0000"/>
          <w:sz w:val="32"/>
          <w:szCs w:val="32"/>
          <w:lang w:eastAsia="fr-FR"/>
        </w:rPr>
        <w:t>Toronto - Niágara</w:t>
      </w:r>
    </w:p>
    <w:p w14:paraId="13F3663C" w14:textId="4C236399"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1325BA" w:rsidRPr="001325BA">
        <w:rPr>
          <w:rFonts w:asciiTheme="minorHAnsi" w:eastAsia="Arial" w:hAnsiTheme="minorHAnsi" w:cstheme="minorHAnsi"/>
          <w:color w:val="002060"/>
          <w:sz w:val="24"/>
          <w:szCs w:val="24"/>
        </w:rPr>
        <w:t>7</w:t>
      </w:r>
      <w:r w:rsidR="00FD2894" w:rsidRPr="001325BA">
        <w:rPr>
          <w:rFonts w:asciiTheme="minorHAnsi" w:eastAsia="Arial" w:hAnsiTheme="minorHAnsi" w:cstheme="minorHAnsi"/>
          <w:color w:val="002060"/>
          <w:sz w:val="24"/>
          <w:szCs w:val="24"/>
        </w:rPr>
        <w:t xml:space="preserve"> </w:t>
      </w:r>
      <w:r w:rsidRPr="001325BA">
        <w:rPr>
          <w:rFonts w:asciiTheme="minorHAnsi" w:eastAsia="Arial" w:hAnsiTheme="minorHAnsi" w:cstheme="minorHAnsi"/>
          <w:color w:val="002060"/>
          <w:sz w:val="24"/>
          <w:szCs w:val="24"/>
        </w:rPr>
        <w:t xml:space="preserve">días </w:t>
      </w:r>
    </w:p>
    <w:p w14:paraId="7BA5D54C" w14:textId="37B5115A" w:rsidR="00DE7D94" w:rsidRPr="001325BA"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1325BA">
        <w:rPr>
          <w:rFonts w:asciiTheme="minorHAnsi" w:eastAsia="Arial" w:hAnsiTheme="minorHAnsi" w:cstheme="minorHAnsi"/>
          <w:color w:val="002060"/>
          <w:sz w:val="24"/>
          <w:szCs w:val="24"/>
        </w:rPr>
        <w:t>diarias, de 07 noviembre 2026 al 30 abril 2027</w:t>
      </w:r>
    </w:p>
    <w:p w14:paraId="23F4CC15" w14:textId="32B25376" w:rsidR="00DE7D94" w:rsidRPr="00DE7D94" w:rsidRDefault="00FD2894" w:rsidP="00DE7D94">
      <w:pPr>
        <w:spacing w:after="0" w:line="240" w:lineRule="auto"/>
        <w:jc w:val="both"/>
        <w:rPr>
          <w:rFonts w:asciiTheme="minorHAnsi" w:eastAsia="Arial" w:hAnsiTheme="minorHAnsi" w:cstheme="minorHAnsi"/>
          <w:b/>
          <w:bCs/>
          <w:color w:val="002060"/>
          <w:sz w:val="24"/>
          <w:szCs w:val="24"/>
        </w:rPr>
      </w:pPr>
      <w:r>
        <w:rPr>
          <w:rFonts w:asciiTheme="minorHAnsi" w:eastAsia="Arial" w:hAnsiTheme="minorHAnsi" w:cstheme="minorHAnsi"/>
          <w:b/>
          <w:bCs/>
          <w:color w:val="002060"/>
          <w:sz w:val="24"/>
          <w:szCs w:val="24"/>
        </w:rPr>
        <w:t xml:space="preserve">Mínimo: </w:t>
      </w:r>
      <w:r w:rsidRPr="001325BA">
        <w:rPr>
          <w:rFonts w:asciiTheme="minorHAnsi" w:eastAsia="Arial" w:hAnsiTheme="minorHAnsi" w:cstheme="minorHAnsi"/>
          <w:color w:val="002060"/>
          <w:sz w:val="24"/>
          <w:szCs w:val="24"/>
        </w:rPr>
        <w:t>2 pasajeros</w:t>
      </w:r>
    </w:p>
    <w:p w14:paraId="014604B2"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590BB374" w14:textId="68BBCFDC" w:rsidR="00FD2894" w:rsidRPr="001325BA" w:rsidRDefault="00FD2894" w:rsidP="001325BA">
      <w:pPr>
        <w:pStyle w:val="Ttulo2"/>
        <w:spacing w:before="0" w:after="0" w:line="240" w:lineRule="auto"/>
        <w:rPr>
          <w:rFonts w:eastAsia="Arial"/>
          <w:sz w:val="24"/>
          <w:szCs w:val="24"/>
        </w:rPr>
      </w:pPr>
      <w:r w:rsidRPr="00BD0EA5">
        <w:rPr>
          <w:rStyle w:val="DanmeroCar"/>
          <w:b/>
          <w:bCs/>
          <w:sz w:val="24"/>
          <w:szCs w:val="24"/>
        </w:rPr>
        <w:t>DÍA 1 |</w:t>
      </w:r>
      <w:r w:rsidRPr="00BD0EA5">
        <w:rPr>
          <w:rFonts w:eastAsia="Arial"/>
          <w:sz w:val="24"/>
          <w:szCs w:val="24"/>
        </w:rPr>
        <w:t xml:space="preserve"> </w:t>
      </w:r>
      <w:r>
        <w:rPr>
          <w:rFonts w:eastAsia="Arial"/>
          <w:sz w:val="24"/>
          <w:szCs w:val="24"/>
        </w:rPr>
        <w:t xml:space="preserve">México </w:t>
      </w:r>
      <w:r w:rsidR="001325BA">
        <w:rPr>
          <w:rFonts w:eastAsia="Arial"/>
          <w:sz w:val="24"/>
          <w:szCs w:val="24"/>
        </w:rPr>
        <w:t>–</w:t>
      </w:r>
      <w:r>
        <w:rPr>
          <w:rFonts w:eastAsia="Arial"/>
          <w:sz w:val="24"/>
          <w:szCs w:val="24"/>
        </w:rPr>
        <w:t xml:space="preserve"> </w:t>
      </w:r>
      <w:r w:rsidR="001325BA">
        <w:rPr>
          <w:rFonts w:eastAsia="Arial"/>
          <w:sz w:val="24"/>
          <w:szCs w:val="24"/>
        </w:rPr>
        <w:t>Toronto</w:t>
      </w:r>
      <w:r w:rsidR="001325BA" w:rsidRPr="001325BA">
        <w:rPr>
          <w:bCs/>
          <w:color w:val="002060"/>
          <w:sz w:val="20"/>
          <w:szCs w:val="20"/>
        </w:rPr>
        <w:br/>
        <w:t xml:space="preserve">¡Bienvenido a Toronto, </w:t>
      </w:r>
      <w:r w:rsidR="001325BA" w:rsidRPr="001325BA">
        <w:rPr>
          <w:b w:val="0"/>
          <w:color w:val="002060"/>
          <w:sz w:val="20"/>
          <w:szCs w:val="20"/>
        </w:rPr>
        <w:t>la ciudad más cosmopolita de Canadá! A su llegada, un traslado privado lo llevará cómodamente a su hotel. El resto del día será libre para comenzar a descubrir esta vibrante metrópoli, recorrer sus calles, disfrutar de su oferta gastronómica o simplemente relajarse.</w:t>
      </w:r>
      <w:r w:rsidR="001325BA" w:rsidRPr="001325BA">
        <w:rPr>
          <w:bCs/>
          <w:color w:val="002060"/>
          <w:sz w:val="20"/>
          <w:szCs w:val="20"/>
        </w:rPr>
        <w:t xml:space="preserve"> Alojamiento</w:t>
      </w:r>
      <w:r w:rsidR="001325BA">
        <w:rPr>
          <w:bCs/>
          <w:color w:val="002060"/>
          <w:sz w:val="20"/>
          <w:szCs w:val="20"/>
        </w:rPr>
        <w:t xml:space="preserve">. </w:t>
      </w:r>
    </w:p>
    <w:p w14:paraId="6C107F65" w14:textId="77777777" w:rsidR="001325BA" w:rsidRDefault="001325BA" w:rsidP="00FD2894">
      <w:pPr>
        <w:pStyle w:val="Ttulo2"/>
        <w:spacing w:before="0" w:after="0" w:line="240" w:lineRule="auto"/>
        <w:rPr>
          <w:rStyle w:val="DanmeroCar"/>
          <w:b/>
          <w:bCs/>
          <w:sz w:val="24"/>
          <w:szCs w:val="24"/>
        </w:rPr>
      </w:pPr>
    </w:p>
    <w:p w14:paraId="30F05B68" w14:textId="3204C17D" w:rsidR="00FD2894" w:rsidRDefault="00FD2894" w:rsidP="00FD2894">
      <w:pPr>
        <w:pStyle w:val="Ttulo2"/>
        <w:spacing w:before="0" w:after="0" w:line="240" w:lineRule="auto"/>
        <w:rPr>
          <w:rStyle w:val="ParentesisdestinosCar"/>
          <w:b w:val="0"/>
          <w:bCs/>
          <w:sz w:val="24"/>
          <w:szCs w:val="24"/>
        </w:rPr>
      </w:pPr>
      <w:r w:rsidRPr="00BD0EA5">
        <w:rPr>
          <w:rStyle w:val="DanmeroCar"/>
          <w:b/>
          <w:bCs/>
          <w:sz w:val="24"/>
          <w:szCs w:val="24"/>
        </w:rPr>
        <w:t>DÍA 2 |</w:t>
      </w:r>
      <w:r w:rsidRPr="00BD0EA5">
        <w:rPr>
          <w:rFonts w:eastAsia="Arial"/>
          <w:color w:val="002060"/>
          <w:sz w:val="24"/>
          <w:szCs w:val="24"/>
        </w:rPr>
        <w:t xml:space="preserve"> </w:t>
      </w:r>
      <w:r w:rsidR="001325BA">
        <w:rPr>
          <w:rFonts w:eastAsia="Arial"/>
          <w:sz w:val="24"/>
          <w:szCs w:val="24"/>
        </w:rPr>
        <w:t>Toronto</w:t>
      </w:r>
    </w:p>
    <w:p w14:paraId="608B283E" w14:textId="0AF74DA7" w:rsidR="001325BA" w:rsidRDefault="004A6E35" w:rsidP="004A6E35">
      <w:pPr>
        <w:pStyle w:val="Destinos"/>
        <w:jc w:val="both"/>
        <w:rPr>
          <w:rFonts w:eastAsia="Times New Roman" w:cs="Times New Roman"/>
          <w:smallCaps w:val="0"/>
          <w:color w:val="002060"/>
          <w:sz w:val="20"/>
          <w:szCs w:val="20"/>
        </w:rPr>
      </w:pPr>
      <w:r w:rsidRPr="004A6E35">
        <w:rPr>
          <w:rFonts w:eastAsia="Times New Roman" w:cs="Times New Roman"/>
          <w:smallCaps w:val="0"/>
          <w:color w:val="002060"/>
          <w:sz w:val="20"/>
          <w:szCs w:val="20"/>
        </w:rPr>
        <w:t>Desayuno</w:t>
      </w:r>
      <w:r w:rsidRPr="004A6E35">
        <w:rPr>
          <w:rFonts w:eastAsia="Times New Roman" w:cs="Times New Roman"/>
          <w:b w:val="0"/>
          <w:smallCaps w:val="0"/>
          <w:color w:val="002060"/>
          <w:sz w:val="20"/>
          <w:szCs w:val="20"/>
        </w:rPr>
        <w:t xml:space="preserve"> en el hotel. Descubra Toronto, la ciudad más grande y cosmopolita de Canadá, donde la modernidad se combina con una gran riqueza cultural. Recorra sus principales atractivos, como </w:t>
      </w:r>
      <w:r w:rsidRPr="004A6E35">
        <w:rPr>
          <w:rFonts w:eastAsia="Times New Roman" w:cs="Times New Roman"/>
          <w:bCs/>
          <w:smallCaps w:val="0"/>
          <w:color w:val="002060"/>
          <w:sz w:val="20"/>
          <w:szCs w:val="20"/>
        </w:rPr>
        <w:t>la Torre CN</w:t>
      </w:r>
      <w:r w:rsidRPr="004A6E35">
        <w:rPr>
          <w:rFonts w:eastAsia="Times New Roman" w:cs="Times New Roman"/>
          <w:b w:val="0"/>
          <w:smallCaps w:val="0"/>
          <w:color w:val="002060"/>
          <w:sz w:val="20"/>
          <w:szCs w:val="20"/>
        </w:rPr>
        <w:t xml:space="preserve"> (entrada incluida), </w:t>
      </w:r>
      <w:r w:rsidRPr="004A6E35">
        <w:rPr>
          <w:rFonts w:eastAsia="Times New Roman" w:cs="Times New Roman"/>
          <w:bCs/>
          <w:smallCaps w:val="0"/>
          <w:color w:val="002060"/>
          <w:sz w:val="20"/>
          <w:szCs w:val="20"/>
        </w:rPr>
        <w:t xml:space="preserve">el Museo Real de Ontario, Chinatown, Kensington </w:t>
      </w:r>
      <w:proofErr w:type="spellStart"/>
      <w:r w:rsidRPr="004A6E35">
        <w:rPr>
          <w:rFonts w:eastAsia="Times New Roman" w:cs="Times New Roman"/>
          <w:bCs/>
          <w:smallCaps w:val="0"/>
          <w:color w:val="002060"/>
          <w:sz w:val="20"/>
          <w:szCs w:val="20"/>
        </w:rPr>
        <w:t>Market</w:t>
      </w:r>
      <w:proofErr w:type="spellEnd"/>
      <w:r w:rsidRPr="004A6E35">
        <w:rPr>
          <w:rFonts w:eastAsia="Times New Roman" w:cs="Times New Roman"/>
          <w:bCs/>
          <w:smallCaps w:val="0"/>
          <w:color w:val="002060"/>
          <w:sz w:val="20"/>
          <w:szCs w:val="20"/>
        </w:rPr>
        <w:t xml:space="preserve"> y el elegante barrio de </w:t>
      </w:r>
      <w:proofErr w:type="spellStart"/>
      <w:r w:rsidRPr="004A6E35">
        <w:rPr>
          <w:rFonts w:eastAsia="Times New Roman" w:cs="Times New Roman"/>
          <w:bCs/>
          <w:smallCaps w:val="0"/>
          <w:color w:val="002060"/>
          <w:sz w:val="20"/>
          <w:szCs w:val="20"/>
        </w:rPr>
        <w:t>Yorkville</w:t>
      </w:r>
      <w:proofErr w:type="spellEnd"/>
      <w:r w:rsidRPr="004A6E35">
        <w:rPr>
          <w:rFonts w:eastAsia="Times New Roman" w:cs="Times New Roman"/>
          <w:bCs/>
          <w:smallCaps w:val="0"/>
          <w:color w:val="002060"/>
          <w:sz w:val="20"/>
          <w:szCs w:val="20"/>
        </w:rPr>
        <w:t>.</w:t>
      </w:r>
      <w:r w:rsidRPr="004A6E35">
        <w:rPr>
          <w:rFonts w:eastAsia="Times New Roman" w:cs="Times New Roman"/>
          <w:b w:val="0"/>
          <w:smallCaps w:val="0"/>
          <w:color w:val="002060"/>
          <w:sz w:val="20"/>
          <w:szCs w:val="20"/>
        </w:rPr>
        <w:t xml:space="preserve"> Categoría Turista: disfrute de un recorrido Hop-</w:t>
      </w:r>
      <w:proofErr w:type="spellStart"/>
      <w:r w:rsidRPr="004A6E35">
        <w:rPr>
          <w:rFonts w:eastAsia="Times New Roman" w:cs="Times New Roman"/>
          <w:b w:val="0"/>
          <w:smallCaps w:val="0"/>
          <w:color w:val="002060"/>
          <w:sz w:val="20"/>
          <w:szCs w:val="20"/>
        </w:rPr>
        <w:t>On</w:t>
      </w:r>
      <w:proofErr w:type="spellEnd"/>
      <w:r w:rsidRPr="004A6E35">
        <w:rPr>
          <w:rFonts w:eastAsia="Times New Roman" w:cs="Times New Roman"/>
          <w:b w:val="0"/>
          <w:smallCaps w:val="0"/>
          <w:color w:val="002060"/>
          <w:sz w:val="20"/>
          <w:szCs w:val="20"/>
        </w:rPr>
        <w:t xml:space="preserve"> Hop-Off con pase de 24 horas, ideal para explorar la ciudad a su propio ritmo, subiendo y bajando en las principales atracciones. Categoría Primera: disfrute de un </w:t>
      </w:r>
      <w:proofErr w:type="spellStart"/>
      <w:r w:rsidRPr="004A6E35">
        <w:rPr>
          <w:rFonts w:eastAsia="Times New Roman" w:cs="Times New Roman"/>
          <w:b w:val="0"/>
          <w:smallCaps w:val="0"/>
          <w:color w:val="002060"/>
          <w:sz w:val="20"/>
          <w:szCs w:val="20"/>
        </w:rPr>
        <w:t>city</w:t>
      </w:r>
      <w:proofErr w:type="spellEnd"/>
      <w:r w:rsidRPr="004A6E35">
        <w:rPr>
          <w:rFonts w:eastAsia="Times New Roman" w:cs="Times New Roman"/>
          <w:b w:val="0"/>
          <w:smallCaps w:val="0"/>
          <w:color w:val="002060"/>
          <w:sz w:val="20"/>
          <w:szCs w:val="20"/>
        </w:rPr>
        <w:t xml:space="preserve"> tour privado de 2.5 horas con chofer-guía de habla hispana para conocer los lugares más emblemáticos de Toronto con mayor comodidad. Al finalizar, tiempo libre para seguir disfrutando de la ciudad. </w:t>
      </w:r>
      <w:r w:rsidRPr="004A6E35">
        <w:rPr>
          <w:rFonts w:eastAsia="Times New Roman" w:cs="Times New Roman"/>
          <w:smallCaps w:val="0"/>
          <w:color w:val="002060"/>
          <w:sz w:val="20"/>
          <w:szCs w:val="20"/>
        </w:rPr>
        <w:t>Alojamiento.</w:t>
      </w:r>
    </w:p>
    <w:p w14:paraId="0034DA9F" w14:textId="77777777" w:rsidR="004A6E35" w:rsidRPr="001325BA" w:rsidRDefault="004A6E35" w:rsidP="004A6E35">
      <w:pPr>
        <w:pStyle w:val="Destinos"/>
        <w:jc w:val="both"/>
        <w:rPr>
          <w:rFonts w:eastAsia="Times New Roman" w:cs="Times New Roman"/>
          <w:b w:val="0"/>
          <w:smallCaps w:val="0"/>
          <w:color w:val="002060"/>
          <w:sz w:val="20"/>
          <w:szCs w:val="20"/>
        </w:rPr>
      </w:pPr>
    </w:p>
    <w:p w14:paraId="2B41C49B" w14:textId="46373F32" w:rsidR="00FD2894" w:rsidRPr="00BD0EA5" w:rsidRDefault="00FD2894" w:rsidP="00FD2894">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DÍA 3 |</w:t>
      </w:r>
      <w:r w:rsidRPr="00BD0EA5">
        <w:rPr>
          <w:rFonts w:eastAsia="Arial"/>
          <w:sz w:val="24"/>
          <w:szCs w:val="24"/>
        </w:rPr>
        <w:t xml:space="preserve"> </w:t>
      </w:r>
      <w:r w:rsidR="001325BA">
        <w:rPr>
          <w:rStyle w:val="DestinosCar"/>
          <w:rFonts w:cs="Times New Roman"/>
          <w:b/>
          <w:smallCaps w:val="0"/>
          <w:sz w:val="24"/>
          <w:szCs w:val="24"/>
        </w:rPr>
        <w:t>Toronto</w:t>
      </w:r>
      <w:r w:rsidR="00F525BE">
        <w:rPr>
          <w:rStyle w:val="DestinosCar"/>
          <w:rFonts w:cs="Times New Roman"/>
          <w:b/>
          <w:smallCaps w:val="0"/>
          <w:sz w:val="24"/>
          <w:szCs w:val="24"/>
        </w:rPr>
        <w:t xml:space="preserve"> – Día libre</w:t>
      </w:r>
    </w:p>
    <w:p w14:paraId="2C67AEB8" w14:textId="2C50D033" w:rsidR="004373F8" w:rsidRPr="004373F8" w:rsidRDefault="004373F8" w:rsidP="00845396">
      <w:pPr>
        <w:pStyle w:val="Ttulo3"/>
        <w:spacing w:before="0" w:after="0"/>
        <w:jc w:val="both"/>
        <w:rPr>
          <w:rFonts w:cstheme="minorHAnsi"/>
          <w:bCs/>
          <w:sz w:val="20"/>
          <w:szCs w:val="20"/>
        </w:rPr>
      </w:pPr>
      <w:r w:rsidRPr="004F0F6B">
        <w:rPr>
          <w:rFonts w:cstheme="minorHAnsi"/>
          <w:bCs/>
          <w:sz w:val="20"/>
          <w:szCs w:val="20"/>
        </w:rPr>
        <w:t>Desayuno</w:t>
      </w:r>
      <w:r w:rsidRPr="004373F8">
        <w:rPr>
          <w:rFonts w:cstheme="minorHAnsi"/>
          <w:b w:val="0"/>
          <w:sz w:val="20"/>
          <w:szCs w:val="20"/>
        </w:rPr>
        <w:t xml:space="preserve"> en el hotel. Día libre para seguir descubriendo Toronto a su propio ritm</w:t>
      </w:r>
      <w:r w:rsidR="00F525BE">
        <w:rPr>
          <w:rFonts w:cstheme="minorHAnsi"/>
          <w:b w:val="0"/>
          <w:sz w:val="20"/>
          <w:szCs w:val="20"/>
        </w:rPr>
        <w:t>o</w:t>
      </w:r>
      <w:r w:rsidRPr="004373F8">
        <w:rPr>
          <w:rFonts w:cstheme="minorHAnsi"/>
          <w:b w:val="0"/>
          <w:sz w:val="20"/>
          <w:szCs w:val="20"/>
        </w:rPr>
        <w:t xml:space="preserve">. </w:t>
      </w:r>
      <w:r w:rsidR="00F525BE">
        <w:rPr>
          <w:rFonts w:cstheme="minorHAnsi"/>
          <w:b w:val="0"/>
          <w:sz w:val="20"/>
          <w:szCs w:val="20"/>
        </w:rPr>
        <w:t>Visita</w:t>
      </w:r>
      <w:r>
        <w:rPr>
          <w:rFonts w:cstheme="minorHAnsi"/>
          <w:b w:val="0"/>
          <w:sz w:val="20"/>
          <w:szCs w:val="20"/>
        </w:rPr>
        <w:t xml:space="preserve"> </w:t>
      </w:r>
      <w:proofErr w:type="spellStart"/>
      <w:r w:rsidRPr="004373F8">
        <w:rPr>
          <w:rFonts w:cstheme="minorHAnsi"/>
          <w:bCs/>
          <w:sz w:val="20"/>
          <w:szCs w:val="20"/>
        </w:rPr>
        <w:t>Ripley's</w:t>
      </w:r>
      <w:proofErr w:type="spellEnd"/>
      <w:r w:rsidRPr="004373F8">
        <w:rPr>
          <w:rFonts w:cstheme="minorHAnsi"/>
          <w:bCs/>
          <w:sz w:val="20"/>
          <w:szCs w:val="20"/>
        </w:rPr>
        <w:t xml:space="preserve"> Aquarium </w:t>
      </w:r>
      <w:proofErr w:type="spellStart"/>
      <w:r w:rsidRPr="004373F8">
        <w:rPr>
          <w:rFonts w:cstheme="minorHAnsi"/>
          <w:bCs/>
          <w:sz w:val="20"/>
          <w:szCs w:val="20"/>
        </w:rPr>
        <w:t>of</w:t>
      </w:r>
      <w:proofErr w:type="spellEnd"/>
      <w:r w:rsidRPr="004373F8">
        <w:rPr>
          <w:rFonts w:cstheme="minorHAnsi"/>
          <w:bCs/>
          <w:sz w:val="20"/>
          <w:szCs w:val="20"/>
        </w:rPr>
        <w:t xml:space="preserve"> </w:t>
      </w:r>
      <w:r w:rsidR="00845396" w:rsidRPr="00845396">
        <w:rPr>
          <w:rFonts w:cstheme="minorHAnsi"/>
          <w:bCs/>
          <w:sz w:val="20"/>
          <w:szCs w:val="20"/>
        </w:rPr>
        <w:t>Canadá</w:t>
      </w:r>
      <w:r w:rsidR="00EE5081">
        <w:rPr>
          <w:rFonts w:cstheme="minorHAnsi"/>
          <w:bCs/>
          <w:sz w:val="20"/>
          <w:szCs w:val="20"/>
        </w:rPr>
        <w:t xml:space="preserve"> </w:t>
      </w:r>
      <w:r w:rsidR="00EE5081" w:rsidRPr="004A6E35">
        <w:rPr>
          <w:rFonts w:cstheme="minorHAnsi"/>
          <w:b w:val="0"/>
          <w:sz w:val="20"/>
          <w:szCs w:val="20"/>
        </w:rPr>
        <w:t>(incluido)</w:t>
      </w:r>
      <w:r w:rsidRPr="004373F8">
        <w:rPr>
          <w:rFonts w:cstheme="minorHAnsi"/>
          <w:b w:val="0"/>
          <w:sz w:val="20"/>
          <w:szCs w:val="20"/>
        </w:rPr>
        <w:t>, hogar de más de 20,000 especies marinas y fascinantes exhibiciones interactivas para todas las edades</w:t>
      </w:r>
      <w:r>
        <w:rPr>
          <w:rFonts w:cstheme="minorHAnsi"/>
          <w:b w:val="0"/>
          <w:sz w:val="20"/>
          <w:szCs w:val="20"/>
        </w:rPr>
        <w:t xml:space="preserve"> y el </w:t>
      </w:r>
      <w:r w:rsidRPr="004373F8">
        <w:rPr>
          <w:rFonts w:cstheme="minorHAnsi"/>
          <w:bCs/>
          <w:sz w:val="20"/>
          <w:szCs w:val="20"/>
        </w:rPr>
        <w:t xml:space="preserve">Royal Ontario </w:t>
      </w:r>
      <w:proofErr w:type="spellStart"/>
      <w:r w:rsidRPr="004373F8">
        <w:rPr>
          <w:rFonts w:cstheme="minorHAnsi"/>
          <w:bCs/>
          <w:sz w:val="20"/>
          <w:szCs w:val="20"/>
        </w:rPr>
        <w:t>Museum</w:t>
      </w:r>
      <w:proofErr w:type="spellEnd"/>
      <w:r w:rsidRPr="004373F8">
        <w:rPr>
          <w:rFonts w:cstheme="minorHAnsi"/>
          <w:b w:val="0"/>
          <w:sz w:val="20"/>
          <w:szCs w:val="20"/>
        </w:rPr>
        <w:t xml:space="preserve"> (ROM)</w:t>
      </w:r>
      <w:r w:rsidR="00EE5081">
        <w:rPr>
          <w:rFonts w:cstheme="minorHAnsi"/>
          <w:b w:val="0"/>
          <w:sz w:val="20"/>
          <w:szCs w:val="20"/>
        </w:rPr>
        <w:t xml:space="preserve"> (incluido), </w:t>
      </w:r>
      <w:r w:rsidRPr="004373F8">
        <w:rPr>
          <w:rFonts w:cstheme="minorHAnsi"/>
          <w:b w:val="0"/>
          <w:sz w:val="20"/>
          <w:szCs w:val="20"/>
        </w:rPr>
        <w:t>uno de los museos más importantes de Canadá, con extraordinarias colecciones de arte, cultura e historia natural de todo el mundo</w:t>
      </w:r>
      <w:r w:rsidR="005E1B1C">
        <w:rPr>
          <w:rFonts w:cstheme="minorHAnsi"/>
          <w:b w:val="0"/>
          <w:sz w:val="20"/>
          <w:szCs w:val="20"/>
        </w:rPr>
        <w:t xml:space="preserve">, </w:t>
      </w:r>
      <w:r w:rsidR="005E1B1C" w:rsidRPr="005E1B1C">
        <w:rPr>
          <w:rFonts w:cstheme="minorHAnsi"/>
          <w:bCs/>
          <w:sz w:val="20"/>
          <w:szCs w:val="20"/>
        </w:rPr>
        <w:t xml:space="preserve">Art </w:t>
      </w:r>
      <w:proofErr w:type="spellStart"/>
      <w:r w:rsidR="005E1B1C" w:rsidRPr="005E1B1C">
        <w:rPr>
          <w:rFonts w:cstheme="minorHAnsi"/>
          <w:bCs/>
          <w:sz w:val="20"/>
          <w:szCs w:val="20"/>
        </w:rPr>
        <w:t>gallery</w:t>
      </w:r>
      <w:proofErr w:type="spellEnd"/>
      <w:r w:rsidR="005E1B1C" w:rsidRPr="005E1B1C">
        <w:rPr>
          <w:rFonts w:cstheme="minorHAnsi"/>
          <w:bCs/>
          <w:sz w:val="20"/>
          <w:szCs w:val="20"/>
        </w:rPr>
        <w:t xml:space="preserve"> </w:t>
      </w:r>
      <w:proofErr w:type="spellStart"/>
      <w:r w:rsidR="005E1B1C" w:rsidRPr="005E1B1C">
        <w:rPr>
          <w:rFonts w:cstheme="minorHAnsi"/>
          <w:bCs/>
          <w:sz w:val="20"/>
          <w:szCs w:val="20"/>
        </w:rPr>
        <w:t>of</w:t>
      </w:r>
      <w:proofErr w:type="spellEnd"/>
      <w:r w:rsidR="005E1B1C" w:rsidRPr="005E1B1C">
        <w:rPr>
          <w:rFonts w:cstheme="minorHAnsi"/>
          <w:bCs/>
          <w:sz w:val="20"/>
          <w:szCs w:val="20"/>
        </w:rPr>
        <w:t xml:space="preserve"> Ontario y Casa Loma</w:t>
      </w:r>
      <w:r w:rsidRPr="005E1B1C">
        <w:rPr>
          <w:rFonts w:cstheme="minorHAnsi"/>
          <w:bCs/>
          <w:sz w:val="20"/>
          <w:szCs w:val="20"/>
        </w:rPr>
        <w:t>.</w:t>
      </w:r>
      <w:r w:rsidRPr="004373F8">
        <w:rPr>
          <w:rFonts w:cstheme="minorHAnsi"/>
          <w:b w:val="0"/>
          <w:sz w:val="20"/>
          <w:szCs w:val="20"/>
        </w:rPr>
        <w:t xml:space="preserve"> Al finalizar el día, regreso al </w:t>
      </w:r>
      <w:r>
        <w:rPr>
          <w:rFonts w:cstheme="minorHAnsi"/>
          <w:b w:val="0"/>
          <w:sz w:val="20"/>
          <w:szCs w:val="20"/>
        </w:rPr>
        <w:t>hotel</w:t>
      </w:r>
      <w:r w:rsidRPr="004373F8">
        <w:rPr>
          <w:rFonts w:cstheme="minorHAnsi"/>
          <w:b w:val="0"/>
          <w:sz w:val="20"/>
          <w:szCs w:val="20"/>
        </w:rPr>
        <w:t>.</w:t>
      </w:r>
      <w:r w:rsidRPr="004373F8">
        <w:rPr>
          <w:rFonts w:cstheme="minorHAnsi"/>
          <w:sz w:val="20"/>
          <w:szCs w:val="20"/>
        </w:rPr>
        <w:t xml:space="preserve"> </w:t>
      </w:r>
      <w:r w:rsidRPr="004373F8">
        <w:rPr>
          <w:rFonts w:cstheme="minorHAnsi"/>
          <w:bCs/>
          <w:sz w:val="20"/>
          <w:szCs w:val="20"/>
        </w:rPr>
        <w:t>Alojamient</w:t>
      </w:r>
      <w:r>
        <w:rPr>
          <w:rFonts w:cstheme="minorHAnsi"/>
          <w:bCs/>
          <w:sz w:val="20"/>
          <w:szCs w:val="20"/>
        </w:rPr>
        <w:t>o.</w:t>
      </w:r>
    </w:p>
    <w:p w14:paraId="3696E3FF" w14:textId="77777777" w:rsidR="004373F8" w:rsidRDefault="004373F8" w:rsidP="004373F8">
      <w:pPr>
        <w:pStyle w:val="Ttulo3"/>
        <w:spacing w:before="0" w:after="0"/>
        <w:rPr>
          <w:rStyle w:val="DanmeroCar"/>
          <w:rFonts w:cs="Times New Roman"/>
          <w:b/>
          <w:sz w:val="24"/>
          <w:szCs w:val="24"/>
        </w:rPr>
      </w:pPr>
    </w:p>
    <w:p w14:paraId="1257DD1A" w14:textId="5990F7E8" w:rsidR="00FD2894" w:rsidRPr="004373F8" w:rsidRDefault="00FD2894" w:rsidP="004373F8">
      <w:pPr>
        <w:pStyle w:val="Ttulo3"/>
        <w:spacing w:before="0" w:after="0"/>
        <w:rPr>
          <w:rFonts w:cstheme="minorHAnsi"/>
          <w:sz w:val="20"/>
          <w:szCs w:val="20"/>
        </w:rPr>
      </w:pPr>
      <w:r w:rsidRPr="00BD0EA5">
        <w:rPr>
          <w:rStyle w:val="DanmeroCar"/>
          <w:rFonts w:cs="Times New Roman"/>
          <w:b/>
          <w:sz w:val="24"/>
          <w:szCs w:val="24"/>
        </w:rPr>
        <w:t>DÍA 4|</w:t>
      </w:r>
      <w:r w:rsidRPr="00BD0EA5">
        <w:rPr>
          <w:rFonts w:eastAsia="Arial"/>
          <w:sz w:val="24"/>
          <w:szCs w:val="24"/>
        </w:rPr>
        <w:t xml:space="preserve"> </w:t>
      </w:r>
      <w:r w:rsidR="004373F8">
        <w:rPr>
          <w:rStyle w:val="DestinosCar"/>
          <w:rFonts w:cs="Times New Roman"/>
          <w:b/>
          <w:smallCaps w:val="0"/>
          <w:sz w:val="24"/>
          <w:szCs w:val="24"/>
        </w:rPr>
        <w:t xml:space="preserve">Toronto – Niágara Falls </w:t>
      </w:r>
    </w:p>
    <w:p w14:paraId="461E9E3A" w14:textId="77777777" w:rsidR="004F0F6B" w:rsidRDefault="004373F8" w:rsidP="004F0F6B">
      <w:pPr>
        <w:pStyle w:val="textos-itinerario"/>
        <w:rPr>
          <w:b/>
          <w:bCs/>
          <w:szCs w:val="20"/>
        </w:rPr>
      </w:pPr>
      <w:r w:rsidRPr="004373F8">
        <w:rPr>
          <w:b/>
          <w:bCs/>
          <w:szCs w:val="20"/>
        </w:rPr>
        <w:t xml:space="preserve">Desayuno </w:t>
      </w:r>
      <w:r w:rsidRPr="004373F8">
        <w:rPr>
          <w:szCs w:val="20"/>
        </w:rPr>
        <w:t xml:space="preserve">en el hotel. Salida por la mañana hacia </w:t>
      </w:r>
      <w:r w:rsidRPr="004373F8">
        <w:rPr>
          <w:b/>
          <w:bCs/>
          <w:szCs w:val="20"/>
        </w:rPr>
        <w:t>Niágara</w:t>
      </w:r>
      <w:r w:rsidRPr="004373F8">
        <w:rPr>
          <w:szCs w:val="20"/>
        </w:rPr>
        <w:t xml:space="preserve">, donde descubrirá una de las maravillas naturales más impresionantes de Norteamérica. Durante el recorrido visitará las espectaculares </w:t>
      </w:r>
      <w:r w:rsidRPr="004373F8">
        <w:rPr>
          <w:b/>
          <w:bCs/>
          <w:szCs w:val="20"/>
        </w:rPr>
        <w:t>Cataratas del Niágara</w:t>
      </w:r>
      <w:r w:rsidRPr="004373F8">
        <w:rPr>
          <w:szCs w:val="20"/>
        </w:rPr>
        <w:t xml:space="preserve"> y dispondrá de tiempo libre para admirar sus paisajes y recorrer la zona.</w:t>
      </w:r>
      <w:r>
        <w:rPr>
          <w:szCs w:val="20"/>
        </w:rPr>
        <w:t xml:space="preserve"> </w:t>
      </w:r>
      <w:r w:rsidRPr="004373F8">
        <w:rPr>
          <w:szCs w:val="20"/>
        </w:rPr>
        <w:t xml:space="preserve">En el camino, hará una parada en el encantador pueblo de </w:t>
      </w:r>
      <w:r w:rsidRPr="004373F8">
        <w:rPr>
          <w:b/>
          <w:bCs/>
          <w:szCs w:val="20"/>
        </w:rPr>
        <w:t>Niagara-</w:t>
      </w:r>
      <w:proofErr w:type="spellStart"/>
      <w:r w:rsidRPr="004373F8">
        <w:rPr>
          <w:b/>
          <w:bCs/>
          <w:szCs w:val="20"/>
        </w:rPr>
        <w:t>on</w:t>
      </w:r>
      <w:proofErr w:type="spellEnd"/>
      <w:r w:rsidRPr="004373F8">
        <w:rPr>
          <w:b/>
          <w:bCs/>
          <w:szCs w:val="20"/>
        </w:rPr>
        <w:t>-</w:t>
      </w:r>
      <w:proofErr w:type="spellStart"/>
      <w:r w:rsidRPr="004373F8">
        <w:rPr>
          <w:b/>
          <w:bCs/>
          <w:szCs w:val="20"/>
        </w:rPr>
        <w:t>the</w:t>
      </w:r>
      <w:proofErr w:type="spellEnd"/>
      <w:r w:rsidRPr="004373F8">
        <w:rPr>
          <w:b/>
          <w:bCs/>
          <w:szCs w:val="20"/>
        </w:rPr>
        <w:t>-Lake</w:t>
      </w:r>
      <w:r w:rsidRPr="004373F8">
        <w:rPr>
          <w:szCs w:val="20"/>
        </w:rPr>
        <w:t>, famoso por su arquitectura de estilo victoriano, sus boutiques y sus reconocidos viñedos.</w:t>
      </w:r>
      <w:r>
        <w:rPr>
          <w:szCs w:val="20"/>
        </w:rPr>
        <w:t xml:space="preserve"> </w:t>
      </w:r>
      <w:r w:rsidRPr="004373F8">
        <w:rPr>
          <w:szCs w:val="20"/>
        </w:rPr>
        <w:t xml:space="preserve">Al finalizar, traslado al hotel. </w:t>
      </w:r>
      <w:r w:rsidRPr="004373F8">
        <w:rPr>
          <w:b/>
          <w:bCs/>
          <w:szCs w:val="20"/>
        </w:rPr>
        <w:t xml:space="preserve">Alojamiento </w:t>
      </w:r>
    </w:p>
    <w:p w14:paraId="70FA148F" w14:textId="77777777" w:rsidR="004F0F6B" w:rsidRDefault="00FD2894" w:rsidP="004F0F6B">
      <w:pPr>
        <w:pStyle w:val="textos-itinerario"/>
        <w:rPr>
          <w:rStyle w:val="DestinosCar"/>
          <w:rFonts w:cs="Times New Roman"/>
          <w:smallCaps w:val="0"/>
          <w:sz w:val="24"/>
          <w:szCs w:val="24"/>
        </w:rPr>
      </w:pPr>
      <w:r w:rsidRPr="00841940">
        <w:rPr>
          <w:rStyle w:val="DanmeroCar"/>
          <w:rFonts w:cs="Times New Roman"/>
          <w:sz w:val="24"/>
          <w:szCs w:val="24"/>
        </w:rPr>
        <w:t xml:space="preserve">DÍA </w:t>
      </w:r>
      <w:r>
        <w:rPr>
          <w:rStyle w:val="DanmeroCar"/>
          <w:rFonts w:cs="Times New Roman"/>
          <w:sz w:val="24"/>
          <w:szCs w:val="24"/>
        </w:rPr>
        <w:t xml:space="preserve">5 </w:t>
      </w:r>
      <w:r w:rsidRPr="00841940">
        <w:rPr>
          <w:rStyle w:val="DanmeroCar"/>
          <w:rFonts w:cs="Times New Roman"/>
          <w:sz w:val="24"/>
          <w:szCs w:val="24"/>
        </w:rPr>
        <w:t>|</w:t>
      </w:r>
      <w:r w:rsidRPr="00841940">
        <w:rPr>
          <w:sz w:val="24"/>
          <w:szCs w:val="24"/>
        </w:rPr>
        <w:t xml:space="preserve"> </w:t>
      </w:r>
      <w:r w:rsidR="004373F8">
        <w:rPr>
          <w:rStyle w:val="DestinosCar"/>
          <w:rFonts w:cs="Times New Roman"/>
          <w:smallCaps w:val="0"/>
          <w:sz w:val="24"/>
          <w:szCs w:val="24"/>
        </w:rPr>
        <w:t>Niágara Falls</w:t>
      </w:r>
    </w:p>
    <w:p w14:paraId="2FE2431E" w14:textId="04C0BC07" w:rsidR="004373F8" w:rsidRPr="004F0F6B" w:rsidRDefault="004373F8" w:rsidP="004F0F6B">
      <w:pPr>
        <w:pStyle w:val="textos-itinerario"/>
        <w:rPr>
          <w:rFonts w:cs="Times New Roman"/>
          <w:b/>
          <w:color w:val="FF0000"/>
          <w:sz w:val="24"/>
          <w:szCs w:val="24"/>
        </w:rPr>
      </w:pPr>
      <w:r w:rsidRPr="004F0F6B">
        <w:rPr>
          <w:b/>
          <w:szCs w:val="20"/>
        </w:rPr>
        <w:t>Desayuno</w:t>
      </w:r>
      <w:r w:rsidRPr="004373F8">
        <w:rPr>
          <w:bCs/>
          <w:szCs w:val="20"/>
        </w:rPr>
        <w:t xml:space="preserve"> </w:t>
      </w:r>
      <w:r w:rsidRPr="004373F8">
        <w:rPr>
          <w:szCs w:val="20"/>
        </w:rPr>
        <w:t xml:space="preserve">en el hotel. Comience el día con una experiencia inolvidable al visitar </w:t>
      </w:r>
      <w:proofErr w:type="spellStart"/>
      <w:r w:rsidRPr="004F0F6B">
        <w:rPr>
          <w:b/>
          <w:szCs w:val="20"/>
        </w:rPr>
        <w:t>Journey</w:t>
      </w:r>
      <w:proofErr w:type="spellEnd"/>
      <w:r w:rsidRPr="004F0F6B">
        <w:rPr>
          <w:b/>
          <w:szCs w:val="20"/>
        </w:rPr>
        <w:t xml:space="preserve"> </w:t>
      </w:r>
      <w:proofErr w:type="spellStart"/>
      <w:r w:rsidRPr="004F0F6B">
        <w:rPr>
          <w:b/>
          <w:szCs w:val="20"/>
        </w:rPr>
        <w:t>Behind</w:t>
      </w:r>
      <w:proofErr w:type="spellEnd"/>
      <w:r w:rsidRPr="004F0F6B">
        <w:rPr>
          <w:b/>
          <w:szCs w:val="20"/>
        </w:rPr>
        <w:t xml:space="preserve"> </w:t>
      </w:r>
      <w:proofErr w:type="spellStart"/>
      <w:r w:rsidRPr="004F0F6B">
        <w:rPr>
          <w:b/>
          <w:szCs w:val="20"/>
        </w:rPr>
        <w:t>the</w:t>
      </w:r>
      <w:proofErr w:type="spellEnd"/>
      <w:r w:rsidRPr="004F0F6B">
        <w:rPr>
          <w:b/>
          <w:szCs w:val="20"/>
        </w:rPr>
        <w:t xml:space="preserve"> Falls</w:t>
      </w:r>
      <w:r w:rsidRPr="004373F8">
        <w:rPr>
          <w:bCs/>
          <w:szCs w:val="20"/>
        </w:rPr>
        <w:t>,</w:t>
      </w:r>
      <w:r w:rsidRPr="004373F8">
        <w:rPr>
          <w:szCs w:val="20"/>
        </w:rPr>
        <w:t xml:space="preserve"> donde descenderá por túneles excavados en la roca para admirar la fuerza y el estruendo de las impresionantes Cataratas del Niágara desde una perspectiva única. El resto del día será libre para seguir explorando la ciudad. Durante el invierno, si las condiciones climáticas lo permiten, podrá contemplar el espectacular paisaje de las cataratas parcialmente congeladas y, al caer la noche, disfrutar de su iluminación, un espectáculo de luces que realza aún más la belleza del lugar. Opcional recomendado: </w:t>
      </w:r>
      <w:r w:rsidRPr="004373F8">
        <w:rPr>
          <w:bCs/>
          <w:szCs w:val="20"/>
        </w:rPr>
        <w:t>Sobrevuelo en helicóptero sobre las Cataratas del Niágara</w:t>
      </w:r>
      <w:r w:rsidRPr="004373F8">
        <w:rPr>
          <w:szCs w:val="20"/>
        </w:rPr>
        <w:t>, una experiencia única que ofrece las mejores vistas panorámicas de esta maravilla natural.</w:t>
      </w:r>
      <w:r>
        <w:rPr>
          <w:szCs w:val="20"/>
        </w:rPr>
        <w:t xml:space="preserve"> </w:t>
      </w:r>
      <w:r w:rsidRPr="004F0F6B">
        <w:rPr>
          <w:b/>
          <w:szCs w:val="20"/>
        </w:rPr>
        <w:t xml:space="preserve">Alojamiento. </w:t>
      </w:r>
    </w:p>
    <w:p w14:paraId="6ED2AF86" w14:textId="5300C301" w:rsidR="00FD2894" w:rsidRDefault="004373F8" w:rsidP="00FD2894">
      <w:pPr>
        <w:pStyle w:val="Ttulo3"/>
        <w:spacing w:before="0" w:after="0" w:line="240" w:lineRule="auto"/>
        <w:rPr>
          <w:rStyle w:val="DanmeroCar"/>
          <w:rFonts w:cs="Times New Roman"/>
          <w:b/>
          <w:sz w:val="24"/>
          <w:szCs w:val="24"/>
        </w:rPr>
      </w:pPr>
      <w:r>
        <w:rPr>
          <w:rStyle w:val="DanmeroCar"/>
          <w:rFonts w:cs="Times New Roman"/>
          <w:b/>
          <w:sz w:val="24"/>
          <w:szCs w:val="24"/>
        </w:rPr>
        <w:lastRenderedPageBreak/>
        <w:t xml:space="preserve"> </w:t>
      </w:r>
    </w:p>
    <w:p w14:paraId="68DEFA52" w14:textId="50338C96" w:rsidR="00FD2894" w:rsidRPr="00BD0EA5" w:rsidRDefault="00FD2894" w:rsidP="00FD2894">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6 </w:t>
      </w:r>
      <w:r w:rsidRPr="00BD0EA5">
        <w:rPr>
          <w:rStyle w:val="DanmeroCar"/>
          <w:rFonts w:cs="Times New Roman"/>
          <w:b/>
          <w:sz w:val="24"/>
          <w:szCs w:val="24"/>
        </w:rPr>
        <w:t>|</w:t>
      </w:r>
      <w:r w:rsidRPr="00BD0EA5">
        <w:rPr>
          <w:rFonts w:eastAsia="Arial"/>
          <w:sz w:val="24"/>
          <w:szCs w:val="24"/>
        </w:rPr>
        <w:t xml:space="preserve"> </w:t>
      </w:r>
      <w:r w:rsidR="004373F8">
        <w:rPr>
          <w:rStyle w:val="DestinosCar"/>
          <w:rFonts w:cs="Times New Roman"/>
          <w:b/>
          <w:smallCaps w:val="0"/>
          <w:sz w:val="24"/>
          <w:szCs w:val="24"/>
        </w:rPr>
        <w:t>Niágara Falls - Toronto</w:t>
      </w:r>
    </w:p>
    <w:p w14:paraId="38B28152" w14:textId="1252A942" w:rsidR="004373F8" w:rsidRPr="004373F8" w:rsidRDefault="004373F8" w:rsidP="004373F8">
      <w:pPr>
        <w:pStyle w:val="textos-itinerario"/>
        <w:spacing w:after="0"/>
        <w:rPr>
          <w:szCs w:val="20"/>
        </w:rPr>
      </w:pPr>
      <w:r w:rsidRPr="004373F8">
        <w:rPr>
          <w:szCs w:val="20"/>
        </w:rPr>
        <w:t xml:space="preserve">Disfrute de la mañana libre en </w:t>
      </w:r>
      <w:r w:rsidRPr="004373F8">
        <w:rPr>
          <w:b/>
          <w:bCs/>
          <w:szCs w:val="20"/>
        </w:rPr>
        <w:t>Niágara</w:t>
      </w:r>
      <w:r w:rsidRPr="004373F8">
        <w:rPr>
          <w:szCs w:val="20"/>
        </w:rPr>
        <w:t xml:space="preserve"> para recorrer sus alrededores, realizar compras o simplemente admirar una vez más las impresionantes vistas de las cataratas. A la hora indicada, traslado privado de regreso a </w:t>
      </w:r>
      <w:r w:rsidRPr="004373F8">
        <w:rPr>
          <w:b/>
          <w:bCs/>
          <w:szCs w:val="20"/>
        </w:rPr>
        <w:t>Toronto</w:t>
      </w:r>
      <w:r w:rsidRPr="004373F8">
        <w:rPr>
          <w:szCs w:val="20"/>
        </w:rPr>
        <w:t>.</w:t>
      </w:r>
      <w:r>
        <w:rPr>
          <w:szCs w:val="20"/>
        </w:rPr>
        <w:t xml:space="preserve"> </w:t>
      </w:r>
      <w:r w:rsidRPr="004373F8">
        <w:rPr>
          <w:szCs w:val="20"/>
        </w:rPr>
        <w:t>Llegada y resto del día libre para continuar explorando la ciudad o disfrutar de su variada oferta gastronómica y de entretenimiento.</w:t>
      </w:r>
      <w:r>
        <w:rPr>
          <w:szCs w:val="20"/>
        </w:rPr>
        <w:t xml:space="preserve"> </w:t>
      </w:r>
      <w:r w:rsidRPr="004373F8">
        <w:rPr>
          <w:b/>
          <w:bCs/>
          <w:szCs w:val="20"/>
        </w:rPr>
        <w:t xml:space="preserve">Alojamiento </w:t>
      </w:r>
    </w:p>
    <w:p w14:paraId="2F3BB830" w14:textId="77777777" w:rsidR="00FD2894" w:rsidRPr="00924F48" w:rsidRDefault="00FD2894" w:rsidP="00FD2894">
      <w:pPr>
        <w:pStyle w:val="textos-itinerario"/>
        <w:spacing w:after="0"/>
        <w:rPr>
          <w:b/>
          <w:sz w:val="28"/>
          <w:szCs w:val="28"/>
        </w:rPr>
      </w:pPr>
    </w:p>
    <w:p w14:paraId="2115E36E" w14:textId="391858F3" w:rsidR="00FD2894" w:rsidRPr="00BD0EA5" w:rsidRDefault="00FD2894" w:rsidP="00FD2894">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7 </w:t>
      </w:r>
      <w:r w:rsidRPr="00BD0EA5">
        <w:rPr>
          <w:rStyle w:val="DanmeroCar"/>
          <w:rFonts w:cs="Times New Roman"/>
          <w:b/>
          <w:sz w:val="24"/>
          <w:szCs w:val="24"/>
        </w:rPr>
        <w:t>|</w:t>
      </w:r>
      <w:r w:rsidRPr="00BD0EA5">
        <w:rPr>
          <w:rFonts w:eastAsia="Arial"/>
          <w:sz w:val="24"/>
          <w:szCs w:val="24"/>
        </w:rPr>
        <w:t xml:space="preserve"> </w:t>
      </w:r>
      <w:r w:rsidR="00EF40DB">
        <w:rPr>
          <w:rStyle w:val="DestinosCar"/>
          <w:rFonts w:cs="Times New Roman"/>
          <w:b/>
          <w:smallCaps w:val="0"/>
          <w:sz w:val="24"/>
          <w:szCs w:val="24"/>
        </w:rPr>
        <w:t>Toronto - México</w:t>
      </w:r>
    </w:p>
    <w:p w14:paraId="33590597" w14:textId="528B6E54" w:rsidR="00FD2894" w:rsidRDefault="00EF40DB" w:rsidP="002D3018">
      <w:pPr>
        <w:spacing w:after="0" w:line="240" w:lineRule="auto"/>
        <w:jc w:val="both"/>
        <w:rPr>
          <w:rFonts w:asciiTheme="minorHAnsi" w:eastAsia="Arial" w:hAnsiTheme="minorHAnsi" w:cstheme="minorHAnsi"/>
          <w:color w:val="002060"/>
          <w:sz w:val="20"/>
          <w:szCs w:val="20"/>
        </w:rPr>
      </w:pPr>
      <w:r w:rsidRPr="00395298">
        <w:rPr>
          <w:rFonts w:asciiTheme="minorHAnsi" w:eastAsia="Arial" w:hAnsiTheme="minorHAnsi" w:cstheme="minorHAnsi"/>
          <w:b/>
          <w:bCs/>
          <w:color w:val="002060"/>
          <w:sz w:val="20"/>
          <w:szCs w:val="20"/>
        </w:rPr>
        <w:t xml:space="preserve">Desayuno </w:t>
      </w:r>
      <w:r>
        <w:rPr>
          <w:rFonts w:asciiTheme="minorHAnsi" w:eastAsia="Arial" w:hAnsiTheme="minorHAnsi" w:cstheme="minorHAnsi"/>
          <w:color w:val="002060"/>
          <w:sz w:val="20"/>
          <w:szCs w:val="20"/>
        </w:rPr>
        <w:t xml:space="preserve">en el hotel, y tiempo libre dependiendo </w:t>
      </w:r>
      <w:r w:rsidR="00395298">
        <w:rPr>
          <w:rFonts w:asciiTheme="minorHAnsi" w:eastAsia="Arial" w:hAnsiTheme="minorHAnsi" w:cstheme="minorHAnsi"/>
          <w:color w:val="002060"/>
          <w:sz w:val="20"/>
          <w:szCs w:val="20"/>
        </w:rPr>
        <w:t xml:space="preserve">de </w:t>
      </w:r>
      <w:r w:rsidR="00395298" w:rsidRPr="00541BA0">
        <w:rPr>
          <w:rFonts w:asciiTheme="minorHAnsi" w:eastAsia="Arial" w:hAnsiTheme="minorHAnsi" w:cstheme="minorHAnsi"/>
          <w:color w:val="002060"/>
          <w:sz w:val="20"/>
          <w:szCs w:val="20"/>
        </w:rPr>
        <w:t>la</w:t>
      </w:r>
      <w:r w:rsidR="00FD2894" w:rsidRPr="00541BA0">
        <w:rPr>
          <w:rFonts w:asciiTheme="minorHAnsi" w:eastAsia="Arial" w:hAnsiTheme="minorHAnsi" w:cstheme="minorHAnsi"/>
          <w:color w:val="002060"/>
          <w:sz w:val="20"/>
          <w:szCs w:val="20"/>
        </w:rPr>
        <w:t xml:space="preserve"> hora indicada</w:t>
      </w:r>
      <w:r>
        <w:rPr>
          <w:rFonts w:asciiTheme="minorHAnsi" w:eastAsia="Arial" w:hAnsiTheme="minorHAnsi" w:cstheme="minorHAnsi"/>
          <w:color w:val="002060"/>
          <w:sz w:val="20"/>
          <w:szCs w:val="20"/>
        </w:rPr>
        <w:t xml:space="preserve"> para su vuelo</w:t>
      </w:r>
      <w:r w:rsidR="00FD2894" w:rsidRPr="00541BA0">
        <w:rPr>
          <w:rFonts w:asciiTheme="minorHAnsi" w:eastAsia="Arial" w:hAnsiTheme="minorHAnsi" w:cstheme="minorHAnsi"/>
          <w:color w:val="002060"/>
          <w:sz w:val="20"/>
          <w:szCs w:val="20"/>
        </w:rPr>
        <w:t>, traslado al aeropuerto para tomar su vuelo de regreso</w:t>
      </w:r>
      <w:r w:rsidR="00FD2894">
        <w:rPr>
          <w:rFonts w:asciiTheme="minorHAnsi" w:eastAsia="Arial" w:hAnsiTheme="minorHAnsi" w:cstheme="minorHAnsi"/>
          <w:b/>
          <w:bCs/>
          <w:color w:val="002060"/>
          <w:sz w:val="20"/>
          <w:szCs w:val="20"/>
        </w:rPr>
        <w:t>.</w:t>
      </w:r>
      <w:r w:rsidR="00FD2894" w:rsidRPr="002D3018">
        <w:rPr>
          <w:rFonts w:asciiTheme="minorHAnsi" w:eastAsia="Arial" w:hAnsiTheme="minorHAnsi" w:cstheme="minorHAnsi"/>
          <w:color w:val="002060"/>
          <w:sz w:val="20"/>
          <w:szCs w:val="20"/>
        </w:rPr>
        <w:t xml:space="preserve"> </w:t>
      </w:r>
      <w:r w:rsidR="00FD2894" w:rsidRPr="002D3018">
        <w:rPr>
          <w:rFonts w:asciiTheme="minorHAnsi" w:eastAsia="Arial" w:hAnsiTheme="minorHAnsi" w:cstheme="minorHAnsi"/>
          <w:b/>
          <w:bCs/>
          <w:color w:val="002060"/>
          <w:sz w:val="20"/>
          <w:szCs w:val="20"/>
        </w:rPr>
        <w:t>Fin de los servicios</w:t>
      </w:r>
      <w:r w:rsidR="00FD2894" w:rsidRPr="002D3018">
        <w:rPr>
          <w:rFonts w:asciiTheme="minorHAnsi" w:eastAsia="Arial" w:hAnsiTheme="minorHAnsi" w:cstheme="minorHAnsi"/>
          <w:color w:val="002060"/>
          <w:sz w:val="20"/>
          <w:szCs w:val="20"/>
        </w:rPr>
        <w:t>.</w:t>
      </w:r>
    </w:p>
    <w:p w14:paraId="7E248FB2" w14:textId="77777777" w:rsidR="00FD2894" w:rsidRDefault="00FD2894" w:rsidP="002D3018">
      <w:pPr>
        <w:spacing w:after="0" w:line="240" w:lineRule="auto"/>
        <w:jc w:val="both"/>
        <w:rPr>
          <w:rFonts w:asciiTheme="minorHAnsi" w:eastAsia="Arial" w:hAnsiTheme="minorHAnsi" w:cstheme="minorHAnsi"/>
          <w:color w:val="002060"/>
          <w:sz w:val="20"/>
          <w:szCs w:val="20"/>
        </w:rPr>
      </w:pPr>
    </w:p>
    <w:p w14:paraId="1FABF2B3" w14:textId="09AA6BAA"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228A83FD"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CFDFA84" w14:textId="77777777"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4 noches (3 al inicio y una al final) en Toronto </w:t>
      </w:r>
    </w:p>
    <w:p w14:paraId="468075AA" w14:textId="77777777"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2 noches en Niagara Falls </w:t>
      </w:r>
    </w:p>
    <w:p w14:paraId="492EE12F" w14:textId="77777777"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Los desayunos</w:t>
      </w:r>
    </w:p>
    <w:p w14:paraId="2681AD87" w14:textId="6222D781"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Traslado privado: Aeropuerto YYZ – Hotel Toronto – Niagara Falls-Toronto -Aeropuerto YYZ</w:t>
      </w:r>
    </w:p>
    <w:p w14:paraId="57EAEBA2" w14:textId="77777777"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Acceso a la CN Tower</w:t>
      </w:r>
    </w:p>
    <w:p w14:paraId="6A5E8CA7" w14:textId="10604C66"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Hop-</w:t>
      </w:r>
      <w:proofErr w:type="spellStart"/>
      <w:r w:rsidRPr="00EF40DB">
        <w:rPr>
          <w:rFonts w:asciiTheme="minorHAnsi" w:eastAsia="Arial" w:hAnsiTheme="minorHAnsi" w:cstheme="minorHAnsi"/>
          <w:color w:val="002060"/>
          <w:sz w:val="20"/>
          <w:szCs w:val="20"/>
        </w:rPr>
        <w:t>on</w:t>
      </w:r>
      <w:proofErr w:type="spellEnd"/>
      <w:r w:rsidRPr="00EF40DB">
        <w:rPr>
          <w:rFonts w:asciiTheme="minorHAnsi" w:eastAsia="Arial" w:hAnsiTheme="minorHAnsi" w:cstheme="minorHAnsi"/>
          <w:color w:val="002060"/>
          <w:sz w:val="20"/>
          <w:szCs w:val="20"/>
        </w:rPr>
        <w:t xml:space="preserve"> Hop-off 24 horas en Toronto con audioguía en español en categoría turista, </w:t>
      </w:r>
      <w:proofErr w:type="spellStart"/>
      <w:r w:rsidRPr="00EF40DB">
        <w:rPr>
          <w:rFonts w:asciiTheme="minorHAnsi" w:eastAsia="Arial" w:hAnsiTheme="minorHAnsi" w:cstheme="minorHAnsi"/>
          <w:color w:val="002060"/>
          <w:sz w:val="20"/>
          <w:szCs w:val="20"/>
        </w:rPr>
        <w:t>city</w:t>
      </w:r>
      <w:proofErr w:type="spellEnd"/>
      <w:r w:rsidRPr="00EF40DB">
        <w:rPr>
          <w:rFonts w:asciiTheme="minorHAnsi" w:eastAsia="Arial" w:hAnsiTheme="minorHAnsi" w:cstheme="minorHAnsi"/>
          <w:color w:val="002060"/>
          <w:sz w:val="20"/>
          <w:szCs w:val="20"/>
        </w:rPr>
        <w:t xml:space="preserve"> tour privado (2.5 </w:t>
      </w:r>
      <w:proofErr w:type="spellStart"/>
      <w:r w:rsidRPr="00EF40DB">
        <w:rPr>
          <w:rFonts w:asciiTheme="minorHAnsi" w:eastAsia="Arial" w:hAnsiTheme="minorHAnsi" w:cstheme="minorHAnsi"/>
          <w:color w:val="002060"/>
          <w:sz w:val="20"/>
          <w:szCs w:val="20"/>
        </w:rPr>
        <w:t>hrs</w:t>
      </w:r>
      <w:proofErr w:type="spellEnd"/>
      <w:r w:rsidRPr="00EF40DB">
        <w:rPr>
          <w:rFonts w:asciiTheme="minorHAnsi" w:eastAsia="Arial" w:hAnsiTheme="minorHAnsi" w:cstheme="minorHAnsi"/>
          <w:color w:val="002060"/>
          <w:sz w:val="20"/>
          <w:szCs w:val="20"/>
        </w:rPr>
        <w:t>) con chofer guía en español para la versión en lujo. </w:t>
      </w:r>
    </w:p>
    <w:p w14:paraId="4846C499" w14:textId="27FB890B"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Tour de día completo a Niagara Falls en regular en inglés en categoría turista, en privado en español para la versión en lujo.</w:t>
      </w:r>
    </w:p>
    <w:p w14:paraId="5DF10AEE" w14:textId="77777777" w:rsidR="00EF40DB" w:rsidRPr="00EF40DB" w:rsidRDefault="00EF40DB" w:rsidP="00EF40DB">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Experiencia </w:t>
      </w:r>
      <w:proofErr w:type="spellStart"/>
      <w:r w:rsidRPr="00EF40DB">
        <w:rPr>
          <w:rFonts w:asciiTheme="minorHAnsi" w:eastAsia="Arial" w:hAnsiTheme="minorHAnsi" w:cstheme="minorHAnsi"/>
          <w:color w:val="002060"/>
          <w:sz w:val="20"/>
          <w:szCs w:val="20"/>
        </w:rPr>
        <w:t>Journey</w:t>
      </w:r>
      <w:proofErr w:type="spellEnd"/>
      <w:r w:rsidRPr="00EF40DB">
        <w:rPr>
          <w:rFonts w:asciiTheme="minorHAnsi" w:eastAsia="Arial" w:hAnsiTheme="minorHAnsi" w:cstheme="minorHAnsi"/>
          <w:color w:val="002060"/>
          <w:sz w:val="20"/>
          <w:szCs w:val="20"/>
        </w:rPr>
        <w:t xml:space="preserve"> </w:t>
      </w:r>
      <w:proofErr w:type="spellStart"/>
      <w:r w:rsidRPr="00EF40DB">
        <w:rPr>
          <w:rFonts w:asciiTheme="minorHAnsi" w:eastAsia="Arial" w:hAnsiTheme="minorHAnsi" w:cstheme="minorHAnsi"/>
          <w:color w:val="002060"/>
          <w:sz w:val="20"/>
          <w:szCs w:val="20"/>
        </w:rPr>
        <w:t>Behind</w:t>
      </w:r>
      <w:proofErr w:type="spellEnd"/>
      <w:r w:rsidRPr="00EF40DB">
        <w:rPr>
          <w:rFonts w:asciiTheme="minorHAnsi" w:eastAsia="Arial" w:hAnsiTheme="minorHAnsi" w:cstheme="minorHAnsi"/>
          <w:color w:val="002060"/>
          <w:sz w:val="20"/>
          <w:szCs w:val="20"/>
        </w:rPr>
        <w:t xml:space="preserve"> </w:t>
      </w:r>
      <w:proofErr w:type="spellStart"/>
      <w:r w:rsidRPr="00EF40DB">
        <w:rPr>
          <w:rFonts w:asciiTheme="minorHAnsi" w:eastAsia="Arial" w:hAnsiTheme="minorHAnsi" w:cstheme="minorHAnsi"/>
          <w:color w:val="002060"/>
          <w:sz w:val="20"/>
          <w:szCs w:val="20"/>
        </w:rPr>
        <w:t>the</w:t>
      </w:r>
      <w:proofErr w:type="spellEnd"/>
      <w:r w:rsidRPr="00EF40DB">
        <w:rPr>
          <w:rFonts w:asciiTheme="minorHAnsi" w:eastAsia="Arial" w:hAnsiTheme="minorHAnsi" w:cstheme="minorHAnsi"/>
          <w:color w:val="002060"/>
          <w:sz w:val="20"/>
          <w:szCs w:val="20"/>
        </w:rPr>
        <w:t xml:space="preserve"> Falls. </w:t>
      </w:r>
    </w:p>
    <w:p w14:paraId="7D05BFD7" w14:textId="23986A85" w:rsidR="00EF40DB" w:rsidRDefault="00EF40DB" w:rsidP="00A455A6">
      <w:pPr>
        <w:numPr>
          <w:ilvl w:val="0"/>
          <w:numId w:val="28"/>
        </w:numPr>
        <w:spacing w:after="0" w:line="240" w:lineRule="auto"/>
        <w:jc w:val="both"/>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Todos los impuestos aplicables.</w:t>
      </w:r>
    </w:p>
    <w:p w14:paraId="35C74555" w14:textId="6D6DD167" w:rsidR="00EE5081" w:rsidRPr="00EF40DB" w:rsidRDefault="00EE5081" w:rsidP="00A455A6">
      <w:pPr>
        <w:numPr>
          <w:ilvl w:val="0"/>
          <w:numId w:val="28"/>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City </w:t>
      </w:r>
      <w:proofErr w:type="spellStart"/>
      <w:r>
        <w:rPr>
          <w:rFonts w:asciiTheme="minorHAnsi" w:eastAsia="Arial" w:hAnsiTheme="minorHAnsi" w:cstheme="minorHAnsi"/>
          <w:color w:val="002060"/>
          <w:sz w:val="20"/>
          <w:szCs w:val="20"/>
        </w:rPr>
        <w:t>pass</w:t>
      </w:r>
      <w:proofErr w:type="spellEnd"/>
      <w:r>
        <w:rPr>
          <w:rFonts w:asciiTheme="minorHAnsi" w:eastAsia="Arial" w:hAnsiTheme="minorHAnsi" w:cstheme="minorHAnsi"/>
          <w:color w:val="002060"/>
          <w:sz w:val="20"/>
          <w:szCs w:val="20"/>
        </w:rPr>
        <w:t xml:space="preserve"> – Toronto </w:t>
      </w:r>
      <w:r w:rsidR="0010519F" w:rsidRPr="0010519F">
        <w:rPr>
          <w:rFonts w:asciiTheme="minorHAnsi" w:eastAsia="Arial" w:hAnsiTheme="minorHAnsi" w:cstheme="minorHAnsi"/>
          <w:color w:val="002060"/>
          <w:sz w:val="20"/>
          <w:szCs w:val="20"/>
        </w:rPr>
        <w:t xml:space="preserve">(Art </w:t>
      </w:r>
      <w:proofErr w:type="spellStart"/>
      <w:r w:rsidR="0010519F" w:rsidRPr="0010519F">
        <w:rPr>
          <w:rFonts w:asciiTheme="minorHAnsi" w:eastAsia="Arial" w:hAnsiTheme="minorHAnsi" w:cstheme="minorHAnsi"/>
          <w:color w:val="002060"/>
          <w:sz w:val="20"/>
          <w:szCs w:val="20"/>
        </w:rPr>
        <w:t>Gallery</w:t>
      </w:r>
      <w:proofErr w:type="spellEnd"/>
      <w:r w:rsidR="0010519F" w:rsidRPr="0010519F">
        <w:rPr>
          <w:rFonts w:asciiTheme="minorHAnsi" w:eastAsia="Arial" w:hAnsiTheme="minorHAnsi" w:cstheme="minorHAnsi"/>
          <w:color w:val="002060"/>
          <w:sz w:val="20"/>
          <w:szCs w:val="20"/>
        </w:rPr>
        <w:t xml:space="preserve"> </w:t>
      </w:r>
      <w:proofErr w:type="spellStart"/>
      <w:r w:rsidR="0010519F" w:rsidRPr="0010519F">
        <w:rPr>
          <w:rFonts w:asciiTheme="minorHAnsi" w:eastAsia="Arial" w:hAnsiTheme="minorHAnsi" w:cstheme="minorHAnsi"/>
          <w:color w:val="002060"/>
          <w:sz w:val="20"/>
          <w:szCs w:val="20"/>
        </w:rPr>
        <w:t>of</w:t>
      </w:r>
      <w:proofErr w:type="spellEnd"/>
      <w:r w:rsidR="0010519F" w:rsidRPr="0010519F">
        <w:rPr>
          <w:rFonts w:asciiTheme="minorHAnsi" w:eastAsia="Arial" w:hAnsiTheme="minorHAnsi" w:cstheme="minorHAnsi"/>
          <w:color w:val="002060"/>
          <w:sz w:val="20"/>
          <w:szCs w:val="20"/>
        </w:rPr>
        <w:t xml:space="preserve"> Ontario, Casa Loma, </w:t>
      </w:r>
      <w:proofErr w:type="spellStart"/>
      <w:r w:rsidR="0010519F" w:rsidRPr="0010519F">
        <w:rPr>
          <w:rFonts w:asciiTheme="minorHAnsi" w:eastAsia="Arial" w:hAnsiTheme="minorHAnsi" w:cstheme="minorHAnsi"/>
          <w:color w:val="002060"/>
          <w:sz w:val="20"/>
          <w:szCs w:val="20"/>
        </w:rPr>
        <w:t>Ripley's</w:t>
      </w:r>
      <w:proofErr w:type="spellEnd"/>
      <w:r w:rsidR="0010519F" w:rsidRPr="0010519F">
        <w:rPr>
          <w:rFonts w:asciiTheme="minorHAnsi" w:eastAsia="Arial" w:hAnsiTheme="minorHAnsi" w:cstheme="minorHAnsi"/>
          <w:color w:val="002060"/>
          <w:sz w:val="20"/>
          <w:szCs w:val="20"/>
        </w:rPr>
        <w:t xml:space="preserve"> Aquarium </w:t>
      </w:r>
      <w:proofErr w:type="spellStart"/>
      <w:r w:rsidR="0010519F" w:rsidRPr="0010519F">
        <w:rPr>
          <w:rFonts w:asciiTheme="minorHAnsi" w:eastAsia="Arial" w:hAnsiTheme="minorHAnsi" w:cstheme="minorHAnsi"/>
          <w:color w:val="002060"/>
          <w:sz w:val="20"/>
          <w:szCs w:val="20"/>
        </w:rPr>
        <w:t>of</w:t>
      </w:r>
      <w:proofErr w:type="spellEnd"/>
      <w:r w:rsidR="0010519F" w:rsidRPr="0010519F">
        <w:rPr>
          <w:rFonts w:asciiTheme="minorHAnsi" w:eastAsia="Arial" w:hAnsiTheme="minorHAnsi" w:cstheme="minorHAnsi"/>
          <w:color w:val="002060"/>
          <w:sz w:val="20"/>
          <w:szCs w:val="20"/>
        </w:rPr>
        <w:t xml:space="preserve"> </w:t>
      </w:r>
      <w:proofErr w:type="spellStart"/>
      <w:r w:rsidR="0010519F" w:rsidRPr="0010519F">
        <w:rPr>
          <w:rFonts w:asciiTheme="minorHAnsi" w:eastAsia="Arial" w:hAnsiTheme="minorHAnsi" w:cstheme="minorHAnsi"/>
          <w:color w:val="002060"/>
          <w:sz w:val="20"/>
          <w:szCs w:val="20"/>
        </w:rPr>
        <w:t>Canadá,Royal</w:t>
      </w:r>
      <w:proofErr w:type="spellEnd"/>
      <w:r w:rsidR="0010519F" w:rsidRPr="0010519F">
        <w:rPr>
          <w:rFonts w:asciiTheme="minorHAnsi" w:eastAsia="Arial" w:hAnsiTheme="minorHAnsi" w:cstheme="minorHAnsi"/>
          <w:color w:val="002060"/>
          <w:sz w:val="20"/>
          <w:szCs w:val="20"/>
        </w:rPr>
        <w:t xml:space="preserve"> Ontario </w:t>
      </w:r>
      <w:proofErr w:type="spellStart"/>
      <w:r w:rsidR="0010519F" w:rsidRPr="0010519F">
        <w:rPr>
          <w:rFonts w:asciiTheme="minorHAnsi" w:eastAsia="Arial" w:hAnsiTheme="minorHAnsi" w:cstheme="minorHAnsi"/>
          <w:color w:val="002060"/>
          <w:sz w:val="20"/>
          <w:szCs w:val="20"/>
        </w:rPr>
        <w:t>Museum</w:t>
      </w:r>
      <w:proofErr w:type="spellEnd"/>
      <w:r w:rsidR="0010519F" w:rsidRPr="0010519F">
        <w:rPr>
          <w:rFonts w:asciiTheme="minorHAnsi" w:eastAsia="Arial" w:hAnsiTheme="minorHAnsi" w:cstheme="minorHAnsi"/>
          <w:color w:val="002060"/>
          <w:sz w:val="20"/>
          <w:szCs w:val="20"/>
        </w:rPr>
        <w:t xml:space="preserve"> )</w:t>
      </w:r>
    </w:p>
    <w:p w14:paraId="085B810C" w14:textId="77777777" w:rsidR="00FD2894" w:rsidRPr="00C56D58" w:rsidRDefault="00FD2894" w:rsidP="00FD2894">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C56D58">
        <w:rPr>
          <w:rFonts w:asciiTheme="minorHAnsi" w:eastAsia="Arial" w:hAnsiTheme="minorHAnsi" w:cstheme="minorHAnsi"/>
          <w:color w:val="002060"/>
          <w:sz w:val="20"/>
          <w:szCs w:val="20"/>
        </w:rPr>
        <w:t>Asistencia de viaje básica. (</w:t>
      </w:r>
      <w:r w:rsidRPr="00541BA0">
        <w:rPr>
          <w:rFonts w:asciiTheme="minorHAnsi" w:eastAsia="Arial" w:hAnsiTheme="minorHAnsi" w:cstheme="minorHAnsi"/>
          <w:b/>
          <w:bCs/>
          <w:color w:val="002060"/>
          <w:sz w:val="20"/>
          <w:szCs w:val="20"/>
        </w:rPr>
        <w:t xml:space="preserve">opcional asistencia de cobertura amplia, consultar con su asesor </w:t>
      </w:r>
      <w:proofErr w:type="spellStart"/>
      <w:r w:rsidRPr="00541BA0">
        <w:rPr>
          <w:rFonts w:asciiTheme="minorHAnsi" w:eastAsia="Arial" w:hAnsiTheme="minorHAnsi" w:cstheme="minorHAnsi"/>
          <w:b/>
          <w:bCs/>
          <w:color w:val="002060"/>
          <w:sz w:val="20"/>
          <w:szCs w:val="20"/>
        </w:rPr>
        <w:t>Travel</w:t>
      </w:r>
      <w:proofErr w:type="spellEnd"/>
      <w:r w:rsidRPr="00541BA0">
        <w:rPr>
          <w:rFonts w:asciiTheme="minorHAnsi" w:eastAsia="Arial" w:hAnsiTheme="minorHAnsi" w:cstheme="minorHAnsi"/>
          <w:b/>
          <w:bCs/>
          <w:color w:val="002060"/>
          <w:sz w:val="20"/>
          <w:szCs w:val="20"/>
        </w:rPr>
        <w:t xml:space="preserve"> Shop</w:t>
      </w:r>
      <w:r w:rsidRPr="00C56D58">
        <w:rPr>
          <w:rFonts w:asciiTheme="minorHAnsi" w:eastAsia="Arial" w:hAnsiTheme="minorHAnsi" w:cstheme="minorHAnsi"/>
          <w:color w:val="002060"/>
          <w:sz w:val="20"/>
          <w:szCs w:val="20"/>
        </w:rPr>
        <w:t>)</w:t>
      </w: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732912F" w14:textId="6CFEA65F" w:rsidR="002D3018" w:rsidRPr="002D3018" w:rsidRDefault="00925274"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Boletos de avión internacionales</w:t>
      </w:r>
    </w:p>
    <w:p w14:paraId="29F88C38"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3F281982"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w:t>
      </w:r>
    </w:p>
    <w:p w14:paraId="00676FEA"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1B3D15C3"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1178A4B3" w14:textId="77777777"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5C531422"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18BDA850" w14:textId="77777777" w:rsidR="00925274" w:rsidRDefault="00925274"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A384386"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5B837074" w14:textId="77777777" w:rsidR="002D3018" w:rsidRPr="0092527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Máximo 2 menores por habitación, compartiendo con 2 adultos</w:t>
      </w:r>
    </w:p>
    <w:p w14:paraId="5C7DE6E2" w14:textId="7A37990B" w:rsidR="002D3018" w:rsidRPr="0092527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Edad de los menores</w:t>
      </w:r>
      <w:r w:rsidR="00432C22">
        <w:rPr>
          <w:rFonts w:asciiTheme="minorHAnsi" w:eastAsia="Arial" w:hAnsiTheme="minorHAnsi" w:cstheme="minorHAnsi"/>
          <w:b/>
          <w:bCs/>
          <w:color w:val="002060"/>
          <w:sz w:val="20"/>
          <w:szCs w:val="20"/>
        </w:rPr>
        <w:t xml:space="preserve"> 3 a 11</w:t>
      </w:r>
      <w:r w:rsidRPr="00925274">
        <w:rPr>
          <w:rFonts w:asciiTheme="minorHAnsi" w:eastAsia="Arial" w:hAnsiTheme="minorHAnsi" w:cstheme="minorHAnsi"/>
          <w:b/>
          <w:bCs/>
          <w:color w:val="002060"/>
          <w:sz w:val="20"/>
          <w:szCs w:val="20"/>
        </w:rPr>
        <w:t xml:space="preserve"> años</w:t>
      </w:r>
    </w:p>
    <w:p w14:paraId="650F56A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187C036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lastRenderedPageBreak/>
        <w:t>Los hoteles están sujetos a cambio según la disponibilidad al momento de la reserva por el tour operador</w:t>
      </w:r>
    </w:p>
    <w:p w14:paraId="689AA1B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0F3ABE8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5BABFABD"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6FBEF940" w14:textId="04BF0A15"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845396" w:rsidRPr="002D3018">
        <w:rPr>
          <w:rFonts w:asciiTheme="minorHAnsi" w:eastAsia="Arial" w:hAnsiTheme="minorHAnsi" w:cstheme="minorHAnsi"/>
          <w:color w:val="002060"/>
          <w:sz w:val="20"/>
          <w:szCs w:val="20"/>
        </w:rPr>
        <w:t>de este</w:t>
      </w:r>
    </w:p>
    <w:p w14:paraId="0C6D0F3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4EEDEB0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185E45E9"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73ACB15E" w14:textId="77777777" w:rsidR="00CC0D4B" w:rsidRDefault="002D3018" w:rsidP="00CC0D4B">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431D460E" w14:textId="77777777" w:rsidR="00C01B68" w:rsidRDefault="00C01B68" w:rsidP="00C01B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474" w:type="dxa"/>
        <w:jc w:val="center"/>
        <w:tblCellSpacing w:w="0" w:type="dxa"/>
        <w:tblCellMar>
          <w:left w:w="0" w:type="dxa"/>
          <w:right w:w="0" w:type="dxa"/>
        </w:tblCellMar>
        <w:tblLook w:val="04A0" w:firstRow="1" w:lastRow="0" w:firstColumn="1" w:lastColumn="0" w:noHBand="0" w:noVBand="1"/>
      </w:tblPr>
      <w:tblGrid>
        <w:gridCol w:w="1480"/>
        <w:gridCol w:w="4324"/>
        <w:gridCol w:w="670"/>
      </w:tblGrid>
      <w:tr w:rsidR="00EF40DB" w:rsidRPr="00EF40DB" w14:paraId="42599AAC" w14:textId="77777777" w:rsidTr="00CE3F94">
        <w:trPr>
          <w:trHeight w:val="394"/>
          <w:tblCellSpacing w:w="0" w:type="dxa"/>
          <w:jc w:val="center"/>
        </w:trPr>
        <w:tc>
          <w:tcPr>
            <w:tcW w:w="0" w:type="auto"/>
            <w:gridSpan w:val="3"/>
            <w:tcBorders>
              <w:top w:val="single" w:sz="6" w:space="0" w:color="0070C0"/>
              <w:left w:val="single" w:sz="6" w:space="0" w:color="0070C0"/>
              <w:right w:val="single" w:sz="6" w:space="0" w:color="0070C0"/>
            </w:tcBorders>
            <w:shd w:val="clear" w:color="auto" w:fill="002060"/>
            <w:tcMar>
              <w:top w:w="30" w:type="dxa"/>
              <w:left w:w="45" w:type="dxa"/>
              <w:bottom w:w="30" w:type="dxa"/>
              <w:right w:w="45" w:type="dxa"/>
            </w:tcMar>
            <w:vAlign w:val="bottom"/>
            <w:hideMark/>
          </w:tcPr>
          <w:p w14:paraId="30B8F346"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HOTELES PREVISTOS O SIMILARES</w:t>
            </w:r>
          </w:p>
        </w:tc>
      </w:tr>
      <w:tr w:rsidR="00EF40DB" w:rsidRPr="00EF40DB" w14:paraId="7F23FD51" w14:textId="77777777" w:rsidTr="00CE3F94">
        <w:trPr>
          <w:trHeight w:val="258"/>
          <w:tblCellSpacing w:w="0" w:type="dxa"/>
          <w:jc w:val="center"/>
        </w:trPr>
        <w:tc>
          <w:tcPr>
            <w:tcW w:w="0" w:type="auto"/>
            <w:tcBorders>
              <w:left w:val="single" w:sz="6" w:space="0" w:color="0070C0"/>
            </w:tcBorders>
            <w:shd w:val="clear" w:color="auto" w:fill="0070C0"/>
            <w:tcMar>
              <w:top w:w="30" w:type="dxa"/>
              <w:left w:w="45" w:type="dxa"/>
              <w:bottom w:w="30" w:type="dxa"/>
              <w:right w:w="45" w:type="dxa"/>
            </w:tcMar>
            <w:vAlign w:val="bottom"/>
            <w:hideMark/>
          </w:tcPr>
          <w:p w14:paraId="028F94F3"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5951E74C"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HOTEL</w:t>
            </w:r>
          </w:p>
        </w:tc>
        <w:tc>
          <w:tcPr>
            <w:tcW w:w="0" w:type="auto"/>
            <w:tcBorders>
              <w:right w:val="single" w:sz="6" w:space="0" w:color="0070C0"/>
            </w:tcBorders>
            <w:shd w:val="clear" w:color="auto" w:fill="0070C0"/>
            <w:tcMar>
              <w:top w:w="30" w:type="dxa"/>
              <w:left w:w="45" w:type="dxa"/>
              <w:bottom w:w="30" w:type="dxa"/>
              <w:right w:w="45" w:type="dxa"/>
            </w:tcMar>
            <w:vAlign w:val="bottom"/>
            <w:hideMark/>
          </w:tcPr>
          <w:p w14:paraId="36233138"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CAT</w:t>
            </w:r>
          </w:p>
        </w:tc>
      </w:tr>
      <w:tr w:rsidR="00EF40DB" w:rsidRPr="00EF40DB" w14:paraId="76AC1FB1" w14:textId="77777777" w:rsidTr="00CE3F94">
        <w:trPr>
          <w:trHeight w:val="462"/>
          <w:tblCellSpacing w:w="0" w:type="dxa"/>
          <w:jc w:val="center"/>
        </w:trPr>
        <w:tc>
          <w:tcPr>
            <w:tcW w:w="0" w:type="auto"/>
            <w:tcBorders>
              <w:left w:val="single" w:sz="6" w:space="0" w:color="0070C0"/>
            </w:tcBorders>
            <w:shd w:val="clear" w:color="auto" w:fill="FFFFFF"/>
            <w:tcMar>
              <w:top w:w="30" w:type="dxa"/>
              <w:left w:w="45" w:type="dxa"/>
              <w:bottom w:w="30" w:type="dxa"/>
              <w:right w:w="45" w:type="dxa"/>
            </w:tcMar>
            <w:vAlign w:val="center"/>
            <w:hideMark/>
          </w:tcPr>
          <w:p w14:paraId="22BA13AC"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EF40DB">
              <w:rPr>
                <w:rFonts w:asciiTheme="minorHAnsi" w:eastAsia="Arial" w:hAnsiTheme="minorHAnsi" w:cstheme="minorHAnsi"/>
                <w:b/>
                <w:bCs/>
                <w:color w:val="002060"/>
                <w:sz w:val="20"/>
                <w:szCs w:val="20"/>
              </w:rPr>
              <w:t xml:space="preserve">TORONTO </w:t>
            </w:r>
          </w:p>
        </w:tc>
        <w:tc>
          <w:tcPr>
            <w:tcW w:w="0" w:type="auto"/>
            <w:shd w:val="clear" w:color="auto" w:fill="FFFFFF"/>
            <w:tcMar>
              <w:top w:w="30" w:type="dxa"/>
              <w:left w:w="45" w:type="dxa"/>
              <w:bottom w:w="30" w:type="dxa"/>
              <w:right w:w="45" w:type="dxa"/>
            </w:tcMar>
            <w:vAlign w:val="center"/>
            <w:hideMark/>
          </w:tcPr>
          <w:p w14:paraId="57918214" w14:textId="0B2F52C4" w:rsidR="00EF40DB" w:rsidRPr="00EF40DB" w:rsidRDefault="00EF40DB"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CHELSEA</w:t>
            </w:r>
          </w:p>
        </w:tc>
        <w:tc>
          <w:tcPr>
            <w:tcW w:w="0" w:type="auto"/>
            <w:tcBorders>
              <w:right w:val="single" w:sz="6" w:space="0" w:color="0070C0"/>
            </w:tcBorders>
            <w:shd w:val="clear" w:color="auto" w:fill="FFFFFF"/>
            <w:tcMar>
              <w:top w:w="30" w:type="dxa"/>
              <w:left w:w="45" w:type="dxa"/>
              <w:bottom w:w="30" w:type="dxa"/>
              <w:right w:w="45" w:type="dxa"/>
            </w:tcMar>
            <w:vAlign w:val="bottom"/>
            <w:hideMark/>
          </w:tcPr>
          <w:p w14:paraId="043815E2"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EF40DB">
              <w:rPr>
                <w:rFonts w:asciiTheme="minorHAnsi" w:eastAsia="Arial" w:hAnsiTheme="minorHAnsi" w:cstheme="minorHAnsi"/>
                <w:b/>
                <w:bCs/>
                <w:color w:val="002060"/>
                <w:sz w:val="20"/>
                <w:szCs w:val="20"/>
              </w:rPr>
              <w:t>T</w:t>
            </w:r>
          </w:p>
        </w:tc>
      </w:tr>
      <w:tr w:rsidR="00EF40DB" w:rsidRPr="00EF40DB" w14:paraId="1DFBF853" w14:textId="77777777" w:rsidTr="00CE3F94">
        <w:trPr>
          <w:trHeight w:val="462"/>
          <w:tblCellSpacing w:w="0" w:type="dxa"/>
          <w:jc w:val="center"/>
        </w:trPr>
        <w:tc>
          <w:tcPr>
            <w:tcW w:w="0" w:type="auto"/>
            <w:tcBorders>
              <w:left w:val="single" w:sz="6" w:space="0" w:color="0070C0"/>
              <w:bottom w:val="single" w:sz="6" w:space="0" w:color="4285F4"/>
            </w:tcBorders>
            <w:shd w:val="clear" w:color="auto" w:fill="FFFFFF"/>
            <w:tcMar>
              <w:top w:w="30" w:type="dxa"/>
              <w:left w:w="45" w:type="dxa"/>
              <w:bottom w:w="30" w:type="dxa"/>
              <w:right w:w="45" w:type="dxa"/>
            </w:tcMar>
            <w:vAlign w:val="center"/>
            <w:hideMark/>
          </w:tcPr>
          <w:p w14:paraId="4448CA07"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EF40DB">
              <w:rPr>
                <w:rFonts w:asciiTheme="minorHAnsi" w:eastAsia="Arial" w:hAnsiTheme="minorHAnsi" w:cstheme="minorHAnsi"/>
                <w:b/>
                <w:bCs/>
                <w:color w:val="002060"/>
                <w:sz w:val="20"/>
                <w:szCs w:val="20"/>
              </w:rPr>
              <w:t xml:space="preserve">NIAGARA </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377B4AC8" w14:textId="77777777" w:rsidR="00EF40DB" w:rsidRPr="00EF40DB" w:rsidRDefault="00EF40DB"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CLIFTON VICTORIA ON THE FALLS</w:t>
            </w:r>
          </w:p>
        </w:tc>
        <w:tc>
          <w:tcPr>
            <w:tcW w:w="0" w:type="auto"/>
            <w:tcBorders>
              <w:bottom w:val="single" w:sz="6" w:space="0" w:color="4285F4"/>
              <w:right w:val="single" w:sz="6" w:space="0" w:color="0070C0"/>
            </w:tcBorders>
            <w:shd w:val="clear" w:color="auto" w:fill="FFFFFF"/>
            <w:tcMar>
              <w:top w:w="30" w:type="dxa"/>
              <w:left w:w="45" w:type="dxa"/>
              <w:bottom w:w="30" w:type="dxa"/>
              <w:right w:w="45" w:type="dxa"/>
            </w:tcMar>
            <w:vAlign w:val="bottom"/>
            <w:hideMark/>
          </w:tcPr>
          <w:p w14:paraId="0FF0A523"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EF40DB">
              <w:rPr>
                <w:rFonts w:asciiTheme="minorHAnsi" w:eastAsia="Arial" w:hAnsiTheme="minorHAnsi" w:cstheme="minorHAnsi"/>
                <w:b/>
                <w:bCs/>
                <w:color w:val="002060"/>
                <w:sz w:val="20"/>
                <w:szCs w:val="20"/>
              </w:rPr>
              <w:t>T</w:t>
            </w:r>
          </w:p>
        </w:tc>
      </w:tr>
      <w:tr w:rsidR="00EF40DB" w:rsidRPr="00EF40DB" w14:paraId="4774C083" w14:textId="77777777" w:rsidTr="00CE3F94">
        <w:trPr>
          <w:trHeight w:val="220"/>
          <w:tblCellSpacing w:w="0" w:type="dxa"/>
          <w:jc w:val="center"/>
        </w:trPr>
        <w:tc>
          <w:tcPr>
            <w:tcW w:w="0" w:type="auto"/>
            <w:gridSpan w:val="3"/>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66723C00"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EF40DB">
              <w:rPr>
                <w:rFonts w:asciiTheme="minorHAnsi" w:eastAsia="Arial" w:hAnsiTheme="minorHAnsi" w:cstheme="minorHAnsi"/>
                <w:b/>
                <w:bCs/>
                <w:color w:val="002060"/>
                <w:sz w:val="20"/>
                <w:szCs w:val="20"/>
              </w:rPr>
              <w:t xml:space="preserve">CHECK IN 15:00 </w:t>
            </w:r>
            <w:proofErr w:type="spellStart"/>
            <w:r w:rsidRPr="00EF40DB">
              <w:rPr>
                <w:rFonts w:asciiTheme="minorHAnsi" w:eastAsia="Arial" w:hAnsiTheme="minorHAnsi" w:cstheme="minorHAnsi"/>
                <w:b/>
                <w:bCs/>
                <w:color w:val="002060"/>
                <w:sz w:val="20"/>
                <w:szCs w:val="20"/>
              </w:rPr>
              <w:t>hrs</w:t>
            </w:r>
            <w:proofErr w:type="spellEnd"/>
            <w:r w:rsidRPr="00EF40DB">
              <w:rPr>
                <w:rFonts w:asciiTheme="minorHAnsi" w:eastAsia="Arial" w:hAnsiTheme="minorHAnsi" w:cstheme="minorHAnsi"/>
                <w:b/>
                <w:bCs/>
                <w:color w:val="002060"/>
                <w:sz w:val="20"/>
                <w:szCs w:val="20"/>
              </w:rPr>
              <w:t xml:space="preserve"> / CHECK OUT 11:00 </w:t>
            </w:r>
            <w:proofErr w:type="spellStart"/>
            <w:r w:rsidRPr="00EF40DB">
              <w:rPr>
                <w:rFonts w:asciiTheme="minorHAnsi" w:eastAsia="Arial" w:hAnsiTheme="minorHAnsi" w:cstheme="minorHAnsi"/>
                <w:b/>
                <w:bCs/>
                <w:color w:val="002060"/>
                <w:sz w:val="20"/>
                <w:szCs w:val="20"/>
              </w:rPr>
              <w:t>hrs</w:t>
            </w:r>
            <w:proofErr w:type="spellEnd"/>
            <w:r w:rsidRPr="00EF40DB">
              <w:rPr>
                <w:rFonts w:asciiTheme="minorHAnsi" w:eastAsia="Arial" w:hAnsiTheme="minorHAnsi" w:cstheme="minorHAnsi"/>
                <w:b/>
                <w:bCs/>
                <w:color w:val="002060"/>
                <w:sz w:val="20"/>
                <w:szCs w:val="20"/>
              </w:rPr>
              <w:t xml:space="preserve"> </w:t>
            </w:r>
          </w:p>
        </w:tc>
      </w:tr>
    </w:tbl>
    <w:p w14:paraId="163BB45C"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20B9C2C" w14:textId="77777777" w:rsidR="00EF40DB" w:rsidRDefault="00EF40DB"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23C50AEA" w14:textId="77777777" w:rsidR="00EF40DB" w:rsidRDefault="00EF40DB"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7142" w:type="dxa"/>
        <w:jc w:val="center"/>
        <w:tblCellSpacing w:w="0" w:type="dxa"/>
        <w:tblCellMar>
          <w:left w:w="0" w:type="dxa"/>
          <w:right w:w="0" w:type="dxa"/>
        </w:tblCellMar>
        <w:tblLook w:val="04A0" w:firstRow="1" w:lastRow="0" w:firstColumn="1" w:lastColumn="0" w:noHBand="0" w:noVBand="1"/>
      </w:tblPr>
      <w:tblGrid>
        <w:gridCol w:w="2970"/>
        <w:gridCol w:w="824"/>
        <w:gridCol w:w="825"/>
        <w:gridCol w:w="825"/>
        <w:gridCol w:w="825"/>
        <w:gridCol w:w="873"/>
      </w:tblGrid>
      <w:tr w:rsidR="00EF40DB" w:rsidRPr="00EF40DB" w14:paraId="03C3FEAF" w14:textId="77777777" w:rsidTr="00CE3F94">
        <w:trPr>
          <w:trHeight w:val="246"/>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E476394"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TARIFA POR PERSONA EN USD</w:t>
            </w:r>
          </w:p>
        </w:tc>
      </w:tr>
      <w:tr w:rsidR="00EF40DB" w:rsidRPr="00EF40DB" w14:paraId="10259232" w14:textId="77777777" w:rsidTr="00CE3F94">
        <w:trPr>
          <w:trHeight w:val="220"/>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110E31DB"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TURISTA</w:t>
            </w:r>
          </w:p>
        </w:tc>
        <w:tc>
          <w:tcPr>
            <w:tcW w:w="0" w:type="auto"/>
            <w:shd w:val="clear" w:color="auto" w:fill="0070C0"/>
            <w:tcMar>
              <w:top w:w="30" w:type="dxa"/>
              <w:left w:w="45" w:type="dxa"/>
              <w:bottom w:w="30" w:type="dxa"/>
              <w:right w:w="45" w:type="dxa"/>
            </w:tcMar>
            <w:vAlign w:val="bottom"/>
            <w:hideMark/>
          </w:tcPr>
          <w:p w14:paraId="689B4D76"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28F79CD5"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3E485F9C"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7988C167"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0E70958A"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 xml:space="preserve">MNR </w:t>
            </w:r>
          </w:p>
        </w:tc>
      </w:tr>
      <w:tr w:rsidR="00CE3F94" w:rsidRPr="00EF40DB" w14:paraId="070E8836" w14:textId="77777777" w:rsidTr="00CE3F94">
        <w:trPr>
          <w:trHeight w:val="347"/>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0C665173" w14:textId="77777777" w:rsidR="00CE3F94" w:rsidRPr="00EF40DB" w:rsidRDefault="00CE3F94"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4C4F4E9E" w14:textId="48C1E2F0" w:rsidR="00CE3F94" w:rsidRPr="00CE3F94" w:rsidRDefault="00CE3F94"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CE3F94">
              <w:rPr>
                <w:rFonts w:asciiTheme="minorHAnsi" w:eastAsia="Arial" w:hAnsiTheme="minorHAnsi" w:cstheme="minorHAnsi"/>
                <w:color w:val="002060"/>
                <w:sz w:val="20"/>
                <w:szCs w:val="20"/>
              </w:rPr>
              <w:t>1850</w:t>
            </w:r>
          </w:p>
        </w:tc>
        <w:tc>
          <w:tcPr>
            <w:tcW w:w="0" w:type="auto"/>
            <w:shd w:val="clear" w:color="auto" w:fill="FFFFFF"/>
            <w:tcMar>
              <w:top w:w="30" w:type="dxa"/>
              <w:left w:w="45" w:type="dxa"/>
              <w:bottom w:w="30" w:type="dxa"/>
              <w:right w:w="45" w:type="dxa"/>
            </w:tcMar>
            <w:vAlign w:val="center"/>
            <w:hideMark/>
          </w:tcPr>
          <w:p w14:paraId="1987D2D3" w14:textId="1D0F5B47" w:rsidR="00CE3F94" w:rsidRPr="00CE3F94" w:rsidRDefault="00CE3F94"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CE3F94">
              <w:rPr>
                <w:rFonts w:asciiTheme="minorHAnsi" w:eastAsia="Arial" w:hAnsiTheme="minorHAnsi" w:cstheme="minorHAnsi"/>
                <w:color w:val="002060"/>
                <w:sz w:val="20"/>
                <w:szCs w:val="20"/>
              </w:rPr>
              <w:t>1575</w:t>
            </w:r>
          </w:p>
        </w:tc>
        <w:tc>
          <w:tcPr>
            <w:tcW w:w="0" w:type="auto"/>
            <w:shd w:val="clear" w:color="auto" w:fill="FFFFFF"/>
            <w:tcMar>
              <w:top w:w="30" w:type="dxa"/>
              <w:left w:w="45" w:type="dxa"/>
              <w:bottom w:w="30" w:type="dxa"/>
              <w:right w:w="45" w:type="dxa"/>
            </w:tcMar>
            <w:vAlign w:val="center"/>
            <w:hideMark/>
          </w:tcPr>
          <w:p w14:paraId="0AAFB0D0" w14:textId="77E3FDC6" w:rsidR="00CE3F94" w:rsidRPr="00CE3F94" w:rsidRDefault="00CE3F94"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CE3F94">
              <w:rPr>
                <w:rFonts w:asciiTheme="minorHAnsi" w:eastAsia="Arial" w:hAnsiTheme="minorHAnsi" w:cstheme="minorHAnsi"/>
                <w:color w:val="002060"/>
                <w:sz w:val="20"/>
                <w:szCs w:val="20"/>
              </w:rPr>
              <w:t>1520</w:t>
            </w:r>
          </w:p>
        </w:tc>
        <w:tc>
          <w:tcPr>
            <w:tcW w:w="0" w:type="auto"/>
            <w:shd w:val="clear" w:color="auto" w:fill="FFFFFF"/>
            <w:tcMar>
              <w:top w:w="30" w:type="dxa"/>
              <w:left w:w="45" w:type="dxa"/>
              <w:bottom w:w="30" w:type="dxa"/>
              <w:right w:w="45" w:type="dxa"/>
            </w:tcMar>
            <w:vAlign w:val="center"/>
            <w:hideMark/>
          </w:tcPr>
          <w:p w14:paraId="111ECBF8" w14:textId="07607A08" w:rsidR="00CE3F94" w:rsidRPr="00CE3F94" w:rsidRDefault="00CE3F94"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CE3F94">
              <w:rPr>
                <w:rFonts w:asciiTheme="minorHAnsi" w:eastAsia="Arial" w:hAnsiTheme="minorHAnsi" w:cstheme="minorHAnsi"/>
                <w:color w:val="002060"/>
                <w:sz w:val="20"/>
                <w:szCs w:val="20"/>
              </w:rPr>
              <w:t>2925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6583A99B" w14:textId="0A0F856D" w:rsidR="00CE3F94" w:rsidRPr="00CE3F94" w:rsidRDefault="00CE3F94"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CE3F94">
              <w:rPr>
                <w:rFonts w:asciiTheme="minorHAnsi" w:eastAsia="Arial" w:hAnsiTheme="minorHAnsi" w:cstheme="minorHAnsi"/>
                <w:color w:val="002060"/>
                <w:sz w:val="20"/>
                <w:szCs w:val="20"/>
              </w:rPr>
              <w:t>835</w:t>
            </w:r>
          </w:p>
        </w:tc>
      </w:tr>
      <w:tr w:rsidR="00CE3F94" w:rsidRPr="00EF40DB" w14:paraId="7F8AD92D" w14:textId="77777777" w:rsidTr="00CE3F94">
        <w:trPr>
          <w:trHeight w:val="367"/>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538C3E7B" w14:textId="77777777" w:rsidR="00CE3F94" w:rsidRPr="00EF40DB" w:rsidRDefault="00CE3F94" w:rsidP="00CE3F9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EF40DB">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4645DDBC" w14:textId="59C9D2B7" w:rsidR="00CE3F94" w:rsidRPr="00EF40DB" w:rsidRDefault="00CE3F94" w:rsidP="00CE3F9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CE3F94">
              <w:rPr>
                <w:rFonts w:asciiTheme="minorHAnsi" w:eastAsia="Arial" w:hAnsiTheme="minorHAnsi" w:cstheme="minorHAnsi"/>
                <w:b/>
                <w:bCs/>
                <w:color w:val="002060"/>
                <w:sz w:val="20"/>
                <w:szCs w:val="20"/>
              </w:rPr>
              <w:t>2250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0158421A" w14:textId="2403F44E" w:rsidR="00CE3F94" w:rsidRPr="00EF40DB" w:rsidRDefault="00CE3F94" w:rsidP="00CE3F9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CE3F94">
              <w:rPr>
                <w:rFonts w:asciiTheme="minorHAnsi" w:eastAsia="Arial" w:hAnsiTheme="minorHAnsi" w:cstheme="minorHAnsi"/>
                <w:b/>
                <w:bCs/>
                <w:color w:val="002060"/>
                <w:sz w:val="20"/>
                <w:szCs w:val="20"/>
              </w:rPr>
              <w:t>1975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31EC99E4" w14:textId="5248AD98" w:rsidR="00CE3F94" w:rsidRPr="00EF40DB" w:rsidRDefault="00CE3F94" w:rsidP="00CE3F9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CE3F94">
              <w:rPr>
                <w:rFonts w:asciiTheme="minorHAnsi" w:eastAsia="Arial" w:hAnsiTheme="minorHAnsi" w:cstheme="minorHAnsi"/>
                <w:b/>
                <w:bCs/>
                <w:color w:val="002060"/>
                <w:sz w:val="20"/>
                <w:szCs w:val="20"/>
              </w:rPr>
              <w:t>1920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5CD88D61" w14:textId="15E06C6F" w:rsidR="00CE3F94" w:rsidRPr="00EF40DB" w:rsidRDefault="00CE3F94" w:rsidP="00CE3F9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CE3F94">
              <w:rPr>
                <w:rFonts w:asciiTheme="minorHAnsi" w:eastAsia="Arial" w:hAnsiTheme="minorHAnsi" w:cstheme="minorHAnsi"/>
                <w:b/>
                <w:bCs/>
                <w:color w:val="002060"/>
                <w:sz w:val="20"/>
                <w:szCs w:val="20"/>
              </w:rPr>
              <w:t>3325</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7AB4A780" w14:textId="4489C74B" w:rsidR="00CE3F94" w:rsidRPr="00EF40DB" w:rsidRDefault="00CE3F94" w:rsidP="00CE3F9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CE3F94">
              <w:rPr>
                <w:rFonts w:asciiTheme="minorHAnsi" w:eastAsia="Arial" w:hAnsiTheme="minorHAnsi" w:cstheme="minorHAnsi"/>
                <w:b/>
                <w:bCs/>
                <w:color w:val="002060"/>
                <w:sz w:val="20"/>
                <w:szCs w:val="20"/>
              </w:rPr>
              <w:t>1235</w:t>
            </w:r>
          </w:p>
        </w:tc>
      </w:tr>
    </w:tbl>
    <w:p w14:paraId="1A180D26" w14:textId="77777777" w:rsidR="00EF40DB" w:rsidRDefault="00EF40DB"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1638C36A" w14:textId="77777777" w:rsidR="00EF40DB" w:rsidRDefault="00EF40DB"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691203B3" w14:textId="77777777" w:rsidR="00EF40DB" w:rsidRDefault="00EF40DB" w:rsidP="00CE3F94">
      <w:pPr>
        <w:pBdr>
          <w:top w:val="nil"/>
          <w:left w:val="nil"/>
          <w:bottom w:val="nil"/>
          <w:right w:val="nil"/>
          <w:between w:val="nil"/>
        </w:pBdr>
        <w:spacing w:after="0" w:line="240" w:lineRule="auto"/>
        <w:rPr>
          <w:rFonts w:asciiTheme="minorHAnsi" w:eastAsia="Arial" w:hAnsiTheme="minorHAnsi" w:cstheme="minorHAnsi"/>
          <w:color w:val="002060"/>
          <w:sz w:val="20"/>
          <w:szCs w:val="20"/>
        </w:rPr>
      </w:pPr>
    </w:p>
    <w:p w14:paraId="5FD06F2F" w14:textId="77777777" w:rsidR="00CE3F94" w:rsidRDefault="00CE3F94" w:rsidP="00CE3F94">
      <w:pPr>
        <w:pBdr>
          <w:top w:val="nil"/>
          <w:left w:val="nil"/>
          <w:bottom w:val="nil"/>
          <w:right w:val="nil"/>
          <w:between w:val="nil"/>
        </w:pBdr>
        <w:spacing w:after="0" w:line="240" w:lineRule="auto"/>
        <w:rPr>
          <w:rFonts w:asciiTheme="minorHAnsi" w:eastAsia="Arial" w:hAnsiTheme="minorHAnsi" w:cstheme="minorHAnsi"/>
          <w:color w:val="002060"/>
          <w:sz w:val="20"/>
          <w:szCs w:val="20"/>
        </w:rPr>
      </w:pPr>
    </w:p>
    <w:p w14:paraId="67DC2664" w14:textId="77777777" w:rsidR="00EF40DB" w:rsidRDefault="00EF40DB" w:rsidP="00CE3F9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5787" w:type="dxa"/>
        <w:jc w:val="center"/>
        <w:tblCellSpacing w:w="0" w:type="dxa"/>
        <w:tblCellMar>
          <w:left w:w="0" w:type="dxa"/>
          <w:right w:w="0" w:type="dxa"/>
        </w:tblCellMar>
        <w:tblLook w:val="04A0" w:firstRow="1" w:lastRow="0" w:firstColumn="1" w:lastColumn="0" w:noHBand="0" w:noVBand="1"/>
      </w:tblPr>
      <w:tblGrid>
        <w:gridCol w:w="5026"/>
        <w:gridCol w:w="183"/>
        <w:gridCol w:w="183"/>
        <w:gridCol w:w="183"/>
        <w:gridCol w:w="212"/>
      </w:tblGrid>
      <w:tr w:rsidR="00EF40DB" w:rsidRPr="00EF40DB" w14:paraId="5DB2E07B" w14:textId="77777777" w:rsidTr="00EF40DB">
        <w:trPr>
          <w:trHeight w:val="357"/>
          <w:tblCellSpacing w:w="0" w:type="dxa"/>
          <w:jc w:val="center"/>
        </w:trPr>
        <w:tc>
          <w:tcPr>
            <w:tcW w:w="0" w:type="auto"/>
            <w:gridSpan w:val="5"/>
            <w:tcBorders>
              <w:top w:val="single" w:sz="6" w:space="0" w:color="4285F4"/>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1A5583ED" w14:textId="0CB33E6F" w:rsidR="00EF40DB" w:rsidRPr="00EF40DB" w:rsidRDefault="00CE3F94" w:rsidP="00F12D47">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E96E86">
              <w:rPr>
                <w:rFonts w:asciiTheme="minorHAnsi" w:eastAsia="Arial" w:hAnsiTheme="minorHAnsi" w:cstheme="minorHAnsi"/>
                <w:b/>
                <w:bCs/>
                <w:color w:val="FF0000"/>
                <w:sz w:val="20"/>
                <w:szCs w:val="20"/>
              </w:rPr>
              <w:t>S</w:t>
            </w:r>
            <w:r w:rsidR="00EF40DB" w:rsidRPr="00E96E86">
              <w:rPr>
                <w:rFonts w:asciiTheme="minorHAnsi" w:eastAsia="Arial" w:hAnsiTheme="minorHAnsi" w:cstheme="minorHAnsi"/>
                <w:b/>
                <w:bCs/>
                <w:color w:val="FF0000"/>
                <w:sz w:val="20"/>
                <w:szCs w:val="20"/>
              </w:rPr>
              <w:t>ALIDAS BLACKOUT (Favor de consultarnos antes de confirmar porque aplican suplementos):</w:t>
            </w:r>
          </w:p>
        </w:tc>
      </w:tr>
      <w:tr w:rsidR="00EF40DB" w:rsidRPr="00EF40DB" w14:paraId="78DF0983" w14:textId="77777777" w:rsidTr="00EF40DB">
        <w:trPr>
          <w:trHeight w:val="201"/>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325AB02B" w14:textId="33A58FC1"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 xml:space="preserve">Diciembre: 22 al 31 </w:t>
            </w:r>
            <w:r>
              <w:rPr>
                <w:rFonts w:asciiTheme="minorHAnsi" w:eastAsia="Arial" w:hAnsiTheme="minorHAnsi" w:cstheme="minorHAnsi"/>
                <w:color w:val="002060"/>
                <w:sz w:val="20"/>
                <w:szCs w:val="20"/>
              </w:rPr>
              <w:t xml:space="preserve">del </w:t>
            </w:r>
            <w:r w:rsidRPr="00EF40DB">
              <w:rPr>
                <w:rFonts w:asciiTheme="minorHAnsi" w:eastAsia="Arial" w:hAnsiTheme="minorHAnsi" w:cstheme="minorHAnsi"/>
                <w:color w:val="002060"/>
                <w:sz w:val="20"/>
                <w:szCs w:val="20"/>
              </w:rPr>
              <w:t>202</w:t>
            </w:r>
            <w:r>
              <w:rPr>
                <w:rFonts w:asciiTheme="minorHAnsi" w:eastAsia="Arial" w:hAnsiTheme="minorHAnsi" w:cstheme="minorHAnsi"/>
                <w:color w:val="002060"/>
                <w:sz w:val="20"/>
                <w:szCs w:val="20"/>
              </w:rPr>
              <w:t>6</w:t>
            </w:r>
            <w:r w:rsidRPr="00EF40DB">
              <w:rPr>
                <w:rFonts w:asciiTheme="minorHAnsi" w:eastAsia="Arial" w:hAnsiTheme="minorHAnsi" w:cstheme="minorHAnsi"/>
                <w:color w:val="002060"/>
                <w:sz w:val="20"/>
                <w:szCs w:val="20"/>
              </w:rPr>
              <w:t xml:space="preserve"> </w:t>
            </w:r>
          </w:p>
        </w:tc>
        <w:tc>
          <w:tcPr>
            <w:tcW w:w="0" w:type="auto"/>
            <w:shd w:val="clear" w:color="auto" w:fill="FFFFFF"/>
            <w:tcMar>
              <w:top w:w="30" w:type="dxa"/>
              <w:left w:w="45" w:type="dxa"/>
              <w:bottom w:w="30" w:type="dxa"/>
              <w:right w:w="45" w:type="dxa"/>
            </w:tcMar>
            <w:vAlign w:val="bottom"/>
            <w:hideMark/>
          </w:tcPr>
          <w:p w14:paraId="5C252129"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shd w:val="clear" w:color="auto" w:fill="FFFFFF"/>
            <w:tcMar>
              <w:top w:w="30" w:type="dxa"/>
              <w:left w:w="45" w:type="dxa"/>
              <w:bottom w:w="30" w:type="dxa"/>
              <w:right w:w="45" w:type="dxa"/>
            </w:tcMar>
            <w:vAlign w:val="bottom"/>
            <w:hideMark/>
          </w:tcPr>
          <w:p w14:paraId="1775FCEF"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shd w:val="clear" w:color="auto" w:fill="FFFFFF"/>
            <w:tcMar>
              <w:top w:w="30" w:type="dxa"/>
              <w:left w:w="45" w:type="dxa"/>
              <w:bottom w:w="30" w:type="dxa"/>
              <w:right w:w="45" w:type="dxa"/>
            </w:tcMar>
            <w:vAlign w:val="bottom"/>
            <w:hideMark/>
          </w:tcPr>
          <w:p w14:paraId="24752AE7"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3DFB9DBC"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r>
      <w:tr w:rsidR="00EF40DB" w:rsidRPr="00EF40DB" w14:paraId="6EA37E72" w14:textId="77777777" w:rsidTr="00EF40DB">
        <w:trPr>
          <w:trHeight w:val="191"/>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1F7CED17" w14:textId="678EDE6F"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 xml:space="preserve">Enero: 1, 31 </w:t>
            </w:r>
            <w:r>
              <w:rPr>
                <w:rFonts w:asciiTheme="minorHAnsi" w:eastAsia="Arial" w:hAnsiTheme="minorHAnsi" w:cstheme="minorHAnsi"/>
                <w:color w:val="002060"/>
                <w:sz w:val="20"/>
                <w:szCs w:val="20"/>
              </w:rPr>
              <w:t xml:space="preserve">del </w:t>
            </w:r>
            <w:r w:rsidRPr="00EF40DB">
              <w:rPr>
                <w:rFonts w:asciiTheme="minorHAnsi" w:eastAsia="Arial" w:hAnsiTheme="minorHAnsi" w:cstheme="minorHAnsi"/>
                <w:color w:val="002060"/>
                <w:sz w:val="20"/>
                <w:szCs w:val="20"/>
              </w:rPr>
              <w:t xml:space="preserve">2027 </w:t>
            </w:r>
          </w:p>
        </w:tc>
        <w:tc>
          <w:tcPr>
            <w:tcW w:w="0" w:type="auto"/>
            <w:tcMar>
              <w:top w:w="30" w:type="dxa"/>
              <w:left w:w="45" w:type="dxa"/>
              <w:bottom w:w="30" w:type="dxa"/>
              <w:right w:w="45" w:type="dxa"/>
            </w:tcMar>
            <w:vAlign w:val="bottom"/>
            <w:hideMark/>
          </w:tcPr>
          <w:p w14:paraId="16A040A2"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Mar>
              <w:top w:w="30" w:type="dxa"/>
              <w:left w:w="45" w:type="dxa"/>
              <w:bottom w:w="30" w:type="dxa"/>
              <w:right w:w="45" w:type="dxa"/>
            </w:tcMar>
            <w:vAlign w:val="bottom"/>
            <w:hideMark/>
          </w:tcPr>
          <w:p w14:paraId="1CDC3FF3"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Mar>
              <w:top w:w="30" w:type="dxa"/>
              <w:left w:w="45" w:type="dxa"/>
              <w:bottom w:w="30" w:type="dxa"/>
              <w:right w:w="45" w:type="dxa"/>
            </w:tcMar>
            <w:vAlign w:val="bottom"/>
            <w:hideMark/>
          </w:tcPr>
          <w:p w14:paraId="488E107D"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Borders>
              <w:right w:val="single" w:sz="6" w:space="0" w:color="4285F4"/>
            </w:tcBorders>
            <w:tcMar>
              <w:top w:w="30" w:type="dxa"/>
              <w:left w:w="45" w:type="dxa"/>
              <w:bottom w:w="30" w:type="dxa"/>
              <w:right w:w="45" w:type="dxa"/>
            </w:tcMar>
            <w:vAlign w:val="bottom"/>
            <w:hideMark/>
          </w:tcPr>
          <w:p w14:paraId="0D1B62A1"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r>
      <w:tr w:rsidR="00EF40DB" w:rsidRPr="00EF40DB" w14:paraId="681819DD" w14:textId="77777777" w:rsidTr="00EF40DB">
        <w:trPr>
          <w:trHeight w:val="164"/>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1136D1F4" w14:textId="5259609A"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Febrero: 10 al 14, 26 al 28</w:t>
            </w:r>
            <w:r>
              <w:rPr>
                <w:rFonts w:asciiTheme="minorHAnsi" w:eastAsia="Arial" w:hAnsiTheme="minorHAnsi" w:cstheme="minorHAnsi"/>
                <w:color w:val="002060"/>
                <w:sz w:val="20"/>
                <w:szCs w:val="20"/>
              </w:rPr>
              <w:t xml:space="preserve"> del</w:t>
            </w:r>
            <w:r w:rsidRPr="00EF40DB">
              <w:rPr>
                <w:rFonts w:asciiTheme="minorHAnsi" w:eastAsia="Arial" w:hAnsiTheme="minorHAnsi" w:cstheme="minorHAnsi"/>
                <w:color w:val="002060"/>
                <w:sz w:val="20"/>
                <w:szCs w:val="20"/>
              </w:rPr>
              <w:t xml:space="preserve"> 2027 </w:t>
            </w:r>
          </w:p>
        </w:tc>
        <w:tc>
          <w:tcPr>
            <w:tcW w:w="0" w:type="auto"/>
            <w:tcMar>
              <w:top w:w="30" w:type="dxa"/>
              <w:left w:w="45" w:type="dxa"/>
              <w:bottom w:w="30" w:type="dxa"/>
              <w:right w:w="45" w:type="dxa"/>
            </w:tcMar>
            <w:vAlign w:val="bottom"/>
            <w:hideMark/>
          </w:tcPr>
          <w:p w14:paraId="7F213EE6"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Mar>
              <w:top w:w="30" w:type="dxa"/>
              <w:left w:w="45" w:type="dxa"/>
              <w:bottom w:w="30" w:type="dxa"/>
              <w:right w:w="45" w:type="dxa"/>
            </w:tcMar>
            <w:vAlign w:val="bottom"/>
            <w:hideMark/>
          </w:tcPr>
          <w:p w14:paraId="397705C6"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Mar>
              <w:top w:w="30" w:type="dxa"/>
              <w:left w:w="45" w:type="dxa"/>
              <w:bottom w:w="30" w:type="dxa"/>
              <w:right w:w="45" w:type="dxa"/>
            </w:tcMar>
            <w:vAlign w:val="bottom"/>
            <w:hideMark/>
          </w:tcPr>
          <w:p w14:paraId="26255F76"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Borders>
              <w:right w:val="single" w:sz="6" w:space="0" w:color="4285F4"/>
            </w:tcBorders>
            <w:tcMar>
              <w:top w:w="30" w:type="dxa"/>
              <w:left w:w="45" w:type="dxa"/>
              <w:bottom w:w="30" w:type="dxa"/>
              <w:right w:w="45" w:type="dxa"/>
            </w:tcMar>
            <w:vAlign w:val="bottom"/>
            <w:hideMark/>
          </w:tcPr>
          <w:p w14:paraId="02CC063E"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r>
      <w:tr w:rsidR="00EF40DB" w:rsidRPr="00EF40DB" w14:paraId="6412FF71" w14:textId="77777777" w:rsidTr="00EF40DB">
        <w:trPr>
          <w:trHeight w:val="153"/>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7FA52CF8" w14:textId="462693E6"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 xml:space="preserve">Marzo: 1, 2, 3, 10 al 19 </w:t>
            </w:r>
            <w:r>
              <w:rPr>
                <w:rFonts w:asciiTheme="minorHAnsi" w:eastAsia="Arial" w:hAnsiTheme="minorHAnsi" w:cstheme="minorHAnsi"/>
                <w:color w:val="002060"/>
                <w:sz w:val="20"/>
                <w:szCs w:val="20"/>
              </w:rPr>
              <w:t xml:space="preserve">del </w:t>
            </w:r>
            <w:r w:rsidRPr="00EF40DB">
              <w:rPr>
                <w:rFonts w:asciiTheme="minorHAnsi" w:eastAsia="Arial" w:hAnsiTheme="minorHAnsi" w:cstheme="minorHAnsi"/>
                <w:color w:val="002060"/>
                <w:sz w:val="20"/>
                <w:szCs w:val="20"/>
              </w:rPr>
              <w:t xml:space="preserve">2027 </w:t>
            </w:r>
          </w:p>
        </w:tc>
        <w:tc>
          <w:tcPr>
            <w:tcW w:w="0" w:type="auto"/>
            <w:tcMar>
              <w:top w:w="30" w:type="dxa"/>
              <w:left w:w="45" w:type="dxa"/>
              <w:bottom w:w="30" w:type="dxa"/>
              <w:right w:w="45" w:type="dxa"/>
            </w:tcMar>
            <w:vAlign w:val="bottom"/>
            <w:hideMark/>
          </w:tcPr>
          <w:p w14:paraId="7EBB1655"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Mar>
              <w:top w:w="30" w:type="dxa"/>
              <w:left w:w="45" w:type="dxa"/>
              <w:bottom w:w="30" w:type="dxa"/>
              <w:right w:w="45" w:type="dxa"/>
            </w:tcMar>
            <w:vAlign w:val="bottom"/>
            <w:hideMark/>
          </w:tcPr>
          <w:p w14:paraId="6A54BEFA"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Mar>
              <w:top w:w="30" w:type="dxa"/>
              <w:left w:w="45" w:type="dxa"/>
              <w:bottom w:w="30" w:type="dxa"/>
              <w:right w:w="45" w:type="dxa"/>
            </w:tcMar>
            <w:vAlign w:val="bottom"/>
            <w:hideMark/>
          </w:tcPr>
          <w:p w14:paraId="502F5FA6"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Borders>
              <w:right w:val="single" w:sz="6" w:space="0" w:color="4285F4"/>
            </w:tcBorders>
            <w:tcMar>
              <w:top w:w="30" w:type="dxa"/>
              <w:left w:w="45" w:type="dxa"/>
              <w:bottom w:w="30" w:type="dxa"/>
              <w:right w:w="45" w:type="dxa"/>
            </w:tcMar>
            <w:vAlign w:val="bottom"/>
            <w:hideMark/>
          </w:tcPr>
          <w:p w14:paraId="4475538C"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r>
      <w:tr w:rsidR="00EF40DB" w:rsidRPr="00EF40DB" w14:paraId="503B9473" w14:textId="77777777" w:rsidTr="00EF40DB">
        <w:trPr>
          <w:trHeight w:val="245"/>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47DE8D3C" w14:textId="683D4683"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 xml:space="preserve">Abril: 1, 2, 3, 4 </w:t>
            </w:r>
            <w:r>
              <w:rPr>
                <w:rFonts w:asciiTheme="minorHAnsi" w:eastAsia="Arial" w:hAnsiTheme="minorHAnsi" w:cstheme="minorHAnsi"/>
                <w:color w:val="002060"/>
                <w:sz w:val="20"/>
                <w:szCs w:val="20"/>
              </w:rPr>
              <w:t xml:space="preserve">del </w:t>
            </w:r>
            <w:r w:rsidRPr="00EF40DB">
              <w:rPr>
                <w:rFonts w:asciiTheme="minorHAnsi" w:eastAsia="Arial" w:hAnsiTheme="minorHAnsi" w:cstheme="minorHAnsi"/>
                <w:color w:val="002060"/>
                <w:sz w:val="20"/>
                <w:szCs w:val="20"/>
              </w:rPr>
              <w:t xml:space="preserve">2027 </w:t>
            </w:r>
          </w:p>
        </w:tc>
        <w:tc>
          <w:tcPr>
            <w:tcW w:w="0" w:type="auto"/>
            <w:tcBorders>
              <w:bottom w:val="single" w:sz="6" w:space="0" w:color="4285F4"/>
            </w:tcBorders>
            <w:tcMar>
              <w:top w:w="30" w:type="dxa"/>
              <w:left w:w="45" w:type="dxa"/>
              <w:bottom w:w="30" w:type="dxa"/>
              <w:right w:w="45" w:type="dxa"/>
            </w:tcMar>
            <w:vAlign w:val="bottom"/>
            <w:hideMark/>
          </w:tcPr>
          <w:p w14:paraId="3FDD01F3"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Borders>
              <w:bottom w:val="single" w:sz="6" w:space="0" w:color="4285F4"/>
            </w:tcBorders>
            <w:tcMar>
              <w:top w:w="30" w:type="dxa"/>
              <w:left w:w="45" w:type="dxa"/>
              <w:bottom w:w="30" w:type="dxa"/>
              <w:right w:w="45" w:type="dxa"/>
            </w:tcMar>
            <w:vAlign w:val="bottom"/>
            <w:hideMark/>
          </w:tcPr>
          <w:p w14:paraId="1CA0A83D"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Borders>
              <w:bottom w:val="single" w:sz="6" w:space="0" w:color="4285F4"/>
            </w:tcBorders>
            <w:tcMar>
              <w:top w:w="30" w:type="dxa"/>
              <w:left w:w="45" w:type="dxa"/>
              <w:bottom w:w="30" w:type="dxa"/>
              <w:right w:w="45" w:type="dxa"/>
            </w:tcMar>
            <w:vAlign w:val="bottom"/>
            <w:hideMark/>
          </w:tcPr>
          <w:p w14:paraId="5A62E148"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1E697F0B" w14:textId="77777777" w:rsidR="00EF40DB" w:rsidRP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c>
      </w:tr>
    </w:tbl>
    <w:p w14:paraId="6EE6E018" w14:textId="77777777" w:rsid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56FACE37" w14:textId="77777777" w:rsidR="00CE3F94" w:rsidRDefault="00CE3F94"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3D801D96" w14:textId="77777777" w:rsidR="00CE3F94" w:rsidRDefault="00CE3F94"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37165B2C" w14:textId="77777777" w:rsidR="00CE3F94" w:rsidRDefault="00CE3F94"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3A3A37D1" w14:textId="77777777" w:rsidR="00EF40DB" w:rsidRDefault="00EF40DB" w:rsidP="00EF40DB">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8054" w:type="dxa"/>
        <w:jc w:val="center"/>
        <w:tblCellSpacing w:w="0" w:type="dxa"/>
        <w:tblCellMar>
          <w:left w:w="0" w:type="dxa"/>
          <w:right w:w="0" w:type="dxa"/>
        </w:tblCellMar>
        <w:tblLook w:val="04A0" w:firstRow="1" w:lastRow="0" w:firstColumn="1" w:lastColumn="0" w:noHBand="0" w:noVBand="1"/>
      </w:tblPr>
      <w:tblGrid>
        <w:gridCol w:w="8054"/>
      </w:tblGrid>
      <w:tr w:rsidR="00EF40DB" w:rsidRPr="00EF40DB" w14:paraId="591E79DC" w14:textId="77777777" w:rsidTr="00EF40DB">
        <w:trPr>
          <w:trHeight w:val="251"/>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5479A0E6" w14:textId="77777777"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RUTA AÉREA PROPUESTA: MEX/YYZ/MEX</w:t>
            </w:r>
          </w:p>
        </w:tc>
      </w:tr>
      <w:tr w:rsidR="00EF40DB" w:rsidRPr="00EF40DB" w14:paraId="08E2E3D3" w14:textId="77777777" w:rsidTr="00EF40DB">
        <w:trPr>
          <w:trHeight w:val="227"/>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0135D2C1" w14:textId="77777777"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b/>
                <w:bCs/>
                <w:color w:val="FFFFFF" w:themeColor="background1"/>
                <w:sz w:val="20"/>
                <w:szCs w:val="20"/>
              </w:rPr>
            </w:pPr>
            <w:r w:rsidRPr="00EF40DB">
              <w:rPr>
                <w:rFonts w:asciiTheme="minorHAnsi" w:eastAsia="Arial" w:hAnsiTheme="minorHAnsi" w:cstheme="minorHAnsi"/>
                <w:b/>
                <w:bCs/>
                <w:color w:val="FFFFFF" w:themeColor="background1"/>
                <w:sz w:val="20"/>
                <w:szCs w:val="20"/>
              </w:rPr>
              <w:t>IMPUESTOS (SUJETOS A CONFIRMACIÓN): 590 USD POR PASAJERO</w:t>
            </w:r>
          </w:p>
        </w:tc>
      </w:tr>
      <w:tr w:rsidR="00EF40DB" w:rsidRPr="00EF40DB" w14:paraId="65EDA15A" w14:textId="77777777" w:rsidTr="00EF40DB">
        <w:trPr>
          <w:trHeight w:val="204"/>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034AC17E" w14:textId="77777777"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SUPLEMENTO PARA VUELOS DESDE EL INTERIOR DEL PAÍS - CONSULTAR CON SU ASESOR</w:t>
            </w:r>
          </w:p>
        </w:tc>
      </w:tr>
      <w:tr w:rsidR="00EF40DB" w:rsidRPr="00EF40DB" w14:paraId="74C891BE" w14:textId="77777777" w:rsidTr="00EF40DB">
        <w:trPr>
          <w:trHeight w:val="210"/>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6853E016" w14:textId="77777777"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 xml:space="preserve">TARIFAS SUJETAS A DISPONIBILIDAD Y CAMBIO SIN PREVIO AVISO </w:t>
            </w:r>
          </w:p>
        </w:tc>
      </w:tr>
      <w:tr w:rsidR="00EF40DB" w:rsidRPr="00EF40DB" w14:paraId="12BAA6CE" w14:textId="77777777" w:rsidTr="00EF40DB">
        <w:trPr>
          <w:trHeight w:val="215"/>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4D8C197D" w14:textId="77777777"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TARIFA DE MENOR APLICA DE 3 A 11 AÑOS COMPARTIENDO HABITACION CON 2 ADULTOS</w:t>
            </w:r>
          </w:p>
        </w:tc>
      </w:tr>
      <w:tr w:rsidR="00EF40DB" w:rsidRPr="00EF40DB" w14:paraId="4F2E7227" w14:textId="77777777" w:rsidTr="00EF40DB">
        <w:trPr>
          <w:trHeight w:val="363"/>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1D9DF0E0" w14:textId="77777777"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EF40DB">
              <w:rPr>
                <w:rFonts w:asciiTheme="minorHAnsi" w:eastAsia="Arial" w:hAnsiTheme="minorHAnsi" w:cstheme="minorHAnsi"/>
                <w:color w:val="002060"/>
                <w:sz w:val="20"/>
                <w:szCs w:val="20"/>
              </w:rPr>
              <w:t>EL PRECIO TERRESTRE CON AÉREO ES ORIENTATIVO, PUEDE SURGIR CAMBIOS DEPENDIENDO LA TEMPORADA</w:t>
            </w:r>
          </w:p>
        </w:tc>
      </w:tr>
      <w:tr w:rsidR="00EF40DB" w:rsidRPr="00EF40DB" w14:paraId="3C5259F9" w14:textId="77777777" w:rsidTr="00EF40DB">
        <w:trPr>
          <w:trHeight w:val="258"/>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43DE2586" w14:textId="640EA4FB" w:rsidR="00EF40DB" w:rsidRPr="00EF40DB" w:rsidRDefault="00EF40DB" w:rsidP="00EF40DB">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EF40DB">
              <w:rPr>
                <w:rFonts w:asciiTheme="minorHAnsi" w:eastAsia="Arial" w:hAnsiTheme="minorHAnsi" w:cstheme="minorHAnsi"/>
                <w:b/>
                <w:bCs/>
                <w:color w:val="002060"/>
                <w:sz w:val="20"/>
                <w:szCs w:val="20"/>
              </w:rPr>
              <w:t>VIGENCIA: DIARIAS, 07 NOVIEMBRE 2026 AL 30 ABRIL 2027</w:t>
            </w:r>
            <w:r w:rsidR="00432C22">
              <w:rPr>
                <w:rFonts w:asciiTheme="minorHAnsi" w:eastAsia="Arial" w:hAnsiTheme="minorHAnsi" w:cstheme="minorHAnsi"/>
                <w:b/>
                <w:bCs/>
                <w:color w:val="002060"/>
                <w:sz w:val="20"/>
                <w:szCs w:val="20"/>
              </w:rPr>
              <w:t xml:space="preserve">, CONSULTAR DISPONIBILIDAD. </w:t>
            </w:r>
          </w:p>
        </w:tc>
      </w:tr>
    </w:tbl>
    <w:p w14:paraId="4574AD07" w14:textId="77777777" w:rsidR="00EF40DB" w:rsidRDefault="00EF40DB"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sectPr w:rsidR="00EF40DB">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1262E" w14:textId="77777777" w:rsidR="009A3F0B" w:rsidRDefault="009A3F0B">
      <w:pPr>
        <w:spacing w:after="0" w:line="240" w:lineRule="auto"/>
      </w:pPr>
      <w:r>
        <w:separator/>
      </w:r>
    </w:p>
  </w:endnote>
  <w:endnote w:type="continuationSeparator" w:id="0">
    <w:p w14:paraId="3C86D94C" w14:textId="77777777" w:rsidR="009A3F0B" w:rsidRDefault="009A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8507A" w14:textId="77777777" w:rsidR="009A3F0B" w:rsidRDefault="009A3F0B">
      <w:pPr>
        <w:spacing w:after="0" w:line="240" w:lineRule="auto"/>
      </w:pPr>
      <w:bookmarkStart w:id="0" w:name="_Hlk199846639"/>
      <w:bookmarkEnd w:id="0"/>
      <w:r>
        <w:separator/>
      </w:r>
    </w:p>
  </w:footnote>
  <w:footnote w:type="continuationSeparator" w:id="0">
    <w:p w14:paraId="7A925BA6" w14:textId="77777777" w:rsidR="009A3F0B" w:rsidRDefault="009A3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6EAE"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771A2BC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1E8ACF9E" w14:textId="77777777" w:rsidR="00B660B8" w:rsidRPr="00B660B8" w:rsidRDefault="00B660B8" w:rsidP="00B660B8">
                          <w:pPr>
                            <w:spacing w:after="0" w:line="240" w:lineRule="auto"/>
                            <w:rPr>
                              <w:rFonts w:ascii="Calibri" w:hAnsi="Calibri" w:cs="Calibri"/>
                              <w:b/>
                              <w:bCs/>
                              <w:color w:val="FFFFFF"/>
                              <w:sz w:val="34"/>
                              <w:szCs w:val="34"/>
                              <w:lang w:bidi="ar-SA"/>
                            </w:rPr>
                          </w:pPr>
                          <w:r w:rsidRPr="00B660B8">
                            <w:rPr>
                              <w:rFonts w:ascii="Calibri" w:hAnsi="Calibri" w:cs="Calibri"/>
                              <w:b/>
                              <w:bCs/>
                              <w:color w:val="FFFFFF"/>
                              <w:sz w:val="34"/>
                              <w:szCs w:val="34"/>
                              <w:lang w:bidi="ar-SA"/>
                            </w:rPr>
                            <w:t xml:space="preserve">TORONTO Y NIÁGARA FALLS EN INVIERNO </w:t>
                          </w:r>
                        </w:p>
                        <w:p w14:paraId="636A11D2" w14:textId="1D0646C2" w:rsidR="00A0012D" w:rsidRPr="00DF3286" w:rsidRDefault="00A0012D" w:rsidP="00556BA4">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1E8ACF9E" w14:textId="77777777" w:rsidR="00B660B8" w:rsidRPr="00B660B8" w:rsidRDefault="00B660B8" w:rsidP="00B660B8">
                    <w:pPr>
                      <w:spacing w:after="0" w:line="240" w:lineRule="auto"/>
                      <w:rPr>
                        <w:rFonts w:ascii="Calibri" w:hAnsi="Calibri" w:cs="Calibri"/>
                        <w:b/>
                        <w:bCs/>
                        <w:color w:val="FFFFFF"/>
                        <w:sz w:val="34"/>
                        <w:szCs w:val="34"/>
                        <w:lang w:bidi="ar-SA"/>
                      </w:rPr>
                    </w:pPr>
                    <w:r w:rsidRPr="00B660B8">
                      <w:rPr>
                        <w:rFonts w:ascii="Calibri" w:hAnsi="Calibri" w:cs="Calibri"/>
                        <w:b/>
                        <w:bCs/>
                        <w:color w:val="FFFFFF"/>
                        <w:sz w:val="34"/>
                        <w:szCs w:val="34"/>
                        <w:lang w:bidi="ar-SA"/>
                      </w:rPr>
                      <w:t xml:space="preserve">TORONTO Y NIÁGARA FALLS EN INVIERNO </w:t>
                    </w:r>
                  </w:p>
                  <w:p w14:paraId="636A11D2" w14:textId="1D0646C2" w:rsidR="00A0012D" w:rsidRPr="00DF3286" w:rsidRDefault="00A0012D" w:rsidP="00556BA4">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D054FD5">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D462DC" wp14:editId="41E192E0">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3F2E2D4" w14:textId="387F1245" w:rsidR="00A0012D" w:rsidRDefault="00556BA4">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7DECA194" wp14:editId="6324D382">
          <wp:simplePos x="0" y="0"/>
          <wp:positionH relativeFrom="margin">
            <wp:posOffset>3219450</wp:posOffset>
          </wp:positionH>
          <wp:positionV relativeFrom="paragraph">
            <wp:posOffset>189865</wp:posOffset>
          </wp:positionV>
          <wp:extent cx="2142490" cy="35941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490" cy="359410"/>
                  </a:xfrm>
                  <a:prstGeom prst="rect">
                    <a:avLst/>
                  </a:prstGeom>
                </pic:spPr>
              </pic:pic>
            </a:graphicData>
          </a:graphic>
        </wp:anchor>
      </w:drawing>
    </w:r>
  </w:p>
  <w:p w14:paraId="67F49BC8"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E092D69"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445EED"/>
    <w:multiLevelType w:val="multilevel"/>
    <w:tmpl w:val="E2EC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24FD4"/>
    <w:multiLevelType w:val="multilevel"/>
    <w:tmpl w:val="8F9E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E30F62"/>
    <w:multiLevelType w:val="multilevel"/>
    <w:tmpl w:val="AA26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C30351F"/>
    <w:multiLevelType w:val="multilevel"/>
    <w:tmpl w:val="603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D13441"/>
    <w:multiLevelType w:val="hybridMultilevel"/>
    <w:tmpl w:val="06727B78"/>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7221347"/>
    <w:multiLevelType w:val="multilevel"/>
    <w:tmpl w:val="6916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077961">
    <w:abstractNumId w:val="1"/>
  </w:num>
  <w:num w:numId="2" w16cid:durableId="358354196">
    <w:abstractNumId w:val="24"/>
  </w:num>
  <w:num w:numId="3" w16cid:durableId="1041170892">
    <w:abstractNumId w:val="12"/>
  </w:num>
  <w:num w:numId="4" w16cid:durableId="1033921887">
    <w:abstractNumId w:val="21"/>
  </w:num>
  <w:num w:numId="5" w16cid:durableId="353725778">
    <w:abstractNumId w:val="14"/>
  </w:num>
  <w:num w:numId="6" w16cid:durableId="1716585056">
    <w:abstractNumId w:val="26"/>
  </w:num>
  <w:num w:numId="7" w16cid:durableId="844133380">
    <w:abstractNumId w:val="8"/>
  </w:num>
  <w:num w:numId="8" w16cid:durableId="1397362128">
    <w:abstractNumId w:val="4"/>
  </w:num>
  <w:num w:numId="9" w16cid:durableId="655494188">
    <w:abstractNumId w:val="7"/>
  </w:num>
  <w:num w:numId="10" w16cid:durableId="1272128669">
    <w:abstractNumId w:val="10"/>
  </w:num>
  <w:num w:numId="11" w16cid:durableId="1973628246">
    <w:abstractNumId w:val="9"/>
  </w:num>
  <w:num w:numId="12" w16cid:durableId="11761755">
    <w:abstractNumId w:val="0"/>
  </w:num>
  <w:num w:numId="13" w16cid:durableId="1819877016">
    <w:abstractNumId w:val="16"/>
  </w:num>
  <w:num w:numId="14" w16cid:durableId="1296522864">
    <w:abstractNumId w:val="22"/>
  </w:num>
  <w:num w:numId="15" w16cid:durableId="1904682630">
    <w:abstractNumId w:val="17"/>
  </w:num>
  <w:num w:numId="16" w16cid:durableId="460078524">
    <w:abstractNumId w:val="15"/>
  </w:num>
  <w:num w:numId="17" w16cid:durableId="1968504851">
    <w:abstractNumId w:val="19"/>
  </w:num>
  <w:num w:numId="18" w16cid:durableId="1167555093">
    <w:abstractNumId w:val="20"/>
  </w:num>
  <w:num w:numId="19" w16cid:durableId="598945982">
    <w:abstractNumId w:val="18"/>
  </w:num>
  <w:num w:numId="20" w16cid:durableId="1140269920">
    <w:abstractNumId w:val="5"/>
  </w:num>
  <w:num w:numId="21" w16cid:durableId="1353797745">
    <w:abstractNumId w:val="11"/>
  </w:num>
  <w:num w:numId="22" w16cid:durableId="510460048">
    <w:abstractNumId w:val="13"/>
  </w:num>
  <w:num w:numId="23" w16cid:durableId="677587476">
    <w:abstractNumId w:val="25"/>
  </w:num>
  <w:num w:numId="24" w16cid:durableId="625545692">
    <w:abstractNumId w:val="23"/>
  </w:num>
  <w:num w:numId="25" w16cid:durableId="1121916987">
    <w:abstractNumId w:val="6"/>
  </w:num>
  <w:num w:numId="26" w16cid:durableId="1547722098">
    <w:abstractNumId w:val="27"/>
  </w:num>
  <w:num w:numId="27" w16cid:durableId="1229801211">
    <w:abstractNumId w:val="3"/>
  </w:num>
  <w:num w:numId="28" w16cid:durableId="896548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30D36"/>
    <w:rsid w:val="00061894"/>
    <w:rsid w:val="00081D15"/>
    <w:rsid w:val="000866AE"/>
    <w:rsid w:val="000926A5"/>
    <w:rsid w:val="000C446B"/>
    <w:rsid w:val="001028E3"/>
    <w:rsid w:val="0010519F"/>
    <w:rsid w:val="0011620B"/>
    <w:rsid w:val="00121872"/>
    <w:rsid w:val="00121D3F"/>
    <w:rsid w:val="001308DE"/>
    <w:rsid w:val="00130C49"/>
    <w:rsid w:val="001325BA"/>
    <w:rsid w:val="001760D9"/>
    <w:rsid w:val="001934F5"/>
    <w:rsid w:val="00195385"/>
    <w:rsid w:val="00197448"/>
    <w:rsid w:val="001E48C9"/>
    <w:rsid w:val="00206A52"/>
    <w:rsid w:val="00226234"/>
    <w:rsid w:val="00243873"/>
    <w:rsid w:val="00244967"/>
    <w:rsid w:val="00253EC6"/>
    <w:rsid w:val="00260703"/>
    <w:rsid w:val="00290C50"/>
    <w:rsid w:val="002A3E36"/>
    <w:rsid w:val="002A5F23"/>
    <w:rsid w:val="002B20BB"/>
    <w:rsid w:val="002C4340"/>
    <w:rsid w:val="002D3018"/>
    <w:rsid w:val="002E2148"/>
    <w:rsid w:val="002F0D34"/>
    <w:rsid w:val="002F6528"/>
    <w:rsid w:val="00306F9B"/>
    <w:rsid w:val="00344D3D"/>
    <w:rsid w:val="003472AF"/>
    <w:rsid w:val="003549A2"/>
    <w:rsid w:val="00357D62"/>
    <w:rsid w:val="00371B2A"/>
    <w:rsid w:val="00374A61"/>
    <w:rsid w:val="00395298"/>
    <w:rsid w:val="003A0ED9"/>
    <w:rsid w:val="003B4F01"/>
    <w:rsid w:val="003D45F9"/>
    <w:rsid w:val="003E1E7D"/>
    <w:rsid w:val="004002E5"/>
    <w:rsid w:val="00406B6E"/>
    <w:rsid w:val="00430DCE"/>
    <w:rsid w:val="00432C22"/>
    <w:rsid w:val="004354F5"/>
    <w:rsid w:val="004373F8"/>
    <w:rsid w:val="00445E5F"/>
    <w:rsid w:val="00462FED"/>
    <w:rsid w:val="00493763"/>
    <w:rsid w:val="004A4DC7"/>
    <w:rsid w:val="004A5406"/>
    <w:rsid w:val="004A6E35"/>
    <w:rsid w:val="004B442F"/>
    <w:rsid w:val="004B58B8"/>
    <w:rsid w:val="004C3A9E"/>
    <w:rsid w:val="004F0F6B"/>
    <w:rsid w:val="004F2D08"/>
    <w:rsid w:val="004F3ADB"/>
    <w:rsid w:val="00511F38"/>
    <w:rsid w:val="005366E8"/>
    <w:rsid w:val="005370BA"/>
    <w:rsid w:val="00541C1D"/>
    <w:rsid w:val="005507FE"/>
    <w:rsid w:val="00556BA4"/>
    <w:rsid w:val="005679E5"/>
    <w:rsid w:val="0059266D"/>
    <w:rsid w:val="005953DD"/>
    <w:rsid w:val="00595615"/>
    <w:rsid w:val="005B5684"/>
    <w:rsid w:val="005D6013"/>
    <w:rsid w:val="005D793B"/>
    <w:rsid w:val="005E1802"/>
    <w:rsid w:val="005E1B1C"/>
    <w:rsid w:val="005E4B10"/>
    <w:rsid w:val="005E62F4"/>
    <w:rsid w:val="00600CC3"/>
    <w:rsid w:val="006210F5"/>
    <w:rsid w:val="00653334"/>
    <w:rsid w:val="00655CC5"/>
    <w:rsid w:val="00656FC6"/>
    <w:rsid w:val="006835E6"/>
    <w:rsid w:val="0068514F"/>
    <w:rsid w:val="00687ED9"/>
    <w:rsid w:val="00692BA8"/>
    <w:rsid w:val="006B3C74"/>
    <w:rsid w:val="006C1CB0"/>
    <w:rsid w:val="006C2396"/>
    <w:rsid w:val="006D29F5"/>
    <w:rsid w:val="006D33A0"/>
    <w:rsid w:val="006D72E8"/>
    <w:rsid w:val="00724E17"/>
    <w:rsid w:val="00792693"/>
    <w:rsid w:val="00794B66"/>
    <w:rsid w:val="00796145"/>
    <w:rsid w:val="007A3CDE"/>
    <w:rsid w:val="007A7EDC"/>
    <w:rsid w:val="007B6AC0"/>
    <w:rsid w:val="007D07FC"/>
    <w:rsid w:val="007D315E"/>
    <w:rsid w:val="007E66FD"/>
    <w:rsid w:val="007F47E9"/>
    <w:rsid w:val="007F7204"/>
    <w:rsid w:val="007F7B70"/>
    <w:rsid w:val="00805CC4"/>
    <w:rsid w:val="00825C6E"/>
    <w:rsid w:val="00845396"/>
    <w:rsid w:val="0086027F"/>
    <w:rsid w:val="00870837"/>
    <w:rsid w:val="0088560B"/>
    <w:rsid w:val="008A332C"/>
    <w:rsid w:val="008C56AB"/>
    <w:rsid w:val="008D2F0D"/>
    <w:rsid w:val="008E5CC0"/>
    <w:rsid w:val="008F157E"/>
    <w:rsid w:val="008F4840"/>
    <w:rsid w:val="0090199B"/>
    <w:rsid w:val="009057CF"/>
    <w:rsid w:val="009119BC"/>
    <w:rsid w:val="00925274"/>
    <w:rsid w:val="00945F42"/>
    <w:rsid w:val="00960174"/>
    <w:rsid w:val="009633FE"/>
    <w:rsid w:val="009636C9"/>
    <w:rsid w:val="009767C9"/>
    <w:rsid w:val="009839D7"/>
    <w:rsid w:val="00984565"/>
    <w:rsid w:val="00985F89"/>
    <w:rsid w:val="00986E85"/>
    <w:rsid w:val="009A3F0B"/>
    <w:rsid w:val="009A5870"/>
    <w:rsid w:val="009D5507"/>
    <w:rsid w:val="009D774A"/>
    <w:rsid w:val="009F4FE1"/>
    <w:rsid w:val="00A0012D"/>
    <w:rsid w:val="00A109A1"/>
    <w:rsid w:val="00A1676A"/>
    <w:rsid w:val="00A268E6"/>
    <w:rsid w:val="00A322C8"/>
    <w:rsid w:val="00A32A11"/>
    <w:rsid w:val="00A455A6"/>
    <w:rsid w:val="00A70123"/>
    <w:rsid w:val="00A979AE"/>
    <w:rsid w:val="00AA04FE"/>
    <w:rsid w:val="00AA302B"/>
    <w:rsid w:val="00AB0E37"/>
    <w:rsid w:val="00AC4C1F"/>
    <w:rsid w:val="00AD3EA1"/>
    <w:rsid w:val="00B11AFA"/>
    <w:rsid w:val="00B31B79"/>
    <w:rsid w:val="00B41B77"/>
    <w:rsid w:val="00B5480D"/>
    <w:rsid w:val="00B660B8"/>
    <w:rsid w:val="00B840FB"/>
    <w:rsid w:val="00B8522A"/>
    <w:rsid w:val="00BA37C5"/>
    <w:rsid w:val="00BB3D24"/>
    <w:rsid w:val="00BB793D"/>
    <w:rsid w:val="00BC30AB"/>
    <w:rsid w:val="00BD0EA5"/>
    <w:rsid w:val="00BF498E"/>
    <w:rsid w:val="00C01B68"/>
    <w:rsid w:val="00C1510A"/>
    <w:rsid w:val="00C24143"/>
    <w:rsid w:val="00C313EF"/>
    <w:rsid w:val="00C45183"/>
    <w:rsid w:val="00C56D58"/>
    <w:rsid w:val="00C616B4"/>
    <w:rsid w:val="00C90CC1"/>
    <w:rsid w:val="00C9117D"/>
    <w:rsid w:val="00C97FB6"/>
    <w:rsid w:val="00CC0D4B"/>
    <w:rsid w:val="00CD73BA"/>
    <w:rsid w:val="00CE0C8F"/>
    <w:rsid w:val="00CE3F94"/>
    <w:rsid w:val="00D01596"/>
    <w:rsid w:val="00D2140A"/>
    <w:rsid w:val="00D4746E"/>
    <w:rsid w:val="00D47D1C"/>
    <w:rsid w:val="00D6671F"/>
    <w:rsid w:val="00D71BE3"/>
    <w:rsid w:val="00DD2475"/>
    <w:rsid w:val="00DE3DFE"/>
    <w:rsid w:val="00DE7D94"/>
    <w:rsid w:val="00DF3286"/>
    <w:rsid w:val="00E04A81"/>
    <w:rsid w:val="00E5624C"/>
    <w:rsid w:val="00E701F2"/>
    <w:rsid w:val="00E856F2"/>
    <w:rsid w:val="00E96E86"/>
    <w:rsid w:val="00EB6160"/>
    <w:rsid w:val="00ED4F8D"/>
    <w:rsid w:val="00ED59EB"/>
    <w:rsid w:val="00EE1346"/>
    <w:rsid w:val="00EE2794"/>
    <w:rsid w:val="00EE5081"/>
    <w:rsid w:val="00EE5A2D"/>
    <w:rsid w:val="00EF40DB"/>
    <w:rsid w:val="00F01C44"/>
    <w:rsid w:val="00F12D47"/>
    <w:rsid w:val="00F12F6F"/>
    <w:rsid w:val="00F14FD9"/>
    <w:rsid w:val="00F257E1"/>
    <w:rsid w:val="00F341D4"/>
    <w:rsid w:val="00F46BFF"/>
    <w:rsid w:val="00F525BE"/>
    <w:rsid w:val="00F733D4"/>
    <w:rsid w:val="00F852C8"/>
    <w:rsid w:val="00FA6C98"/>
    <w:rsid w:val="00FB48F5"/>
    <w:rsid w:val="00FD2894"/>
    <w:rsid w:val="00FE4AE7"/>
    <w:rsid w:val="00FF44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link w:val="Ttulo2Car"/>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link w:val="Ttulo3Car"/>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customStyle="1" w:styleId="Ttulo2Car">
    <w:name w:val="Título 2 Car"/>
    <w:aliases w:val="destinos-itinerario Car"/>
    <w:basedOn w:val="Fuentedeprrafopredeter"/>
    <w:link w:val="Ttulo2"/>
    <w:uiPriority w:val="9"/>
    <w:rsid w:val="00FD2894"/>
    <w:rPr>
      <w:rFonts w:asciiTheme="minorHAnsi" w:eastAsia="Times New Roman" w:hAnsiTheme="minorHAnsi" w:cs="Times New Roman"/>
      <w:b/>
      <w:color w:val="FF0000"/>
      <w:sz w:val="28"/>
      <w:szCs w:val="36"/>
      <w:lang w:val="es-MX" w:bidi="en-US"/>
    </w:rPr>
  </w:style>
  <w:style w:type="character" w:customStyle="1" w:styleId="Ttulo3Car">
    <w:name w:val="Título 3 Car"/>
    <w:aliases w:val="Días itinerario Car"/>
    <w:basedOn w:val="Fuentedeprrafopredeter"/>
    <w:link w:val="Ttulo3"/>
    <w:uiPriority w:val="9"/>
    <w:rsid w:val="00FD2894"/>
    <w:rPr>
      <w:rFonts w:asciiTheme="minorHAnsi" w:eastAsia="Times New Roman" w:hAnsiTheme="minorHAnsi" w:cs="Times New Roman"/>
      <w:b/>
      <w:color w:val="002060"/>
      <w:sz w:val="28"/>
      <w:szCs w:val="28"/>
      <w:lang w:val="es-MX" w:bidi="en-US"/>
    </w:rPr>
  </w:style>
  <w:style w:type="paragraph" w:customStyle="1" w:styleId="active">
    <w:name w:val="active"/>
    <w:basedOn w:val="Normal"/>
    <w:rsid w:val="00FD2894"/>
    <w:pPr>
      <w:spacing w:before="100" w:beforeAutospacing="1" w:after="100" w:afterAutospacing="1" w:line="240" w:lineRule="auto"/>
    </w:pPr>
    <w:rPr>
      <w:rFonts w:ascii="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10218">
      <w:bodyDiv w:val="1"/>
      <w:marLeft w:val="0"/>
      <w:marRight w:val="0"/>
      <w:marTop w:val="0"/>
      <w:marBottom w:val="0"/>
      <w:divBdr>
        <w:top w:val="none" w:sz="0" w:space="0" w:color="auto"/>
        <w:left w:val="none" w:sz="0" w:space="0" w:color="auto"/>
        <w:bottom w:val="none" w:sz="0" w:space="0" w:color="auto"/>
        <w:right w:val="none" w:sz="0" w:space="0" w:color="auto"/>
      </w:divBdr>
    </w:div>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03761736">
      <w:bodyDiv w:val="1"/>
      <w:marLeft w:val="0"/>
      <w:marRight w:val="0"/>
      <w:marTop w:val="0"/>
      <w:marBottom w:val="0"/>
      <w:divBdr>
        <w:top w:val="none" w:sz="0" w:space="0" w:color="auto"/>
        <w:left w:val="none" w:sz="0" w:space="0" w:color="auto"/>
        <w:bottom w:val="none" w:sz="0" w:space="0" w:color="auto"/>
        <w:right w:val="none" w:sz="0" w:space="0" w:color="auto"/>
      </w:divBdr>
    </w:div>
    <w:div w:id="207422038">
      <w:bodyDiv w:val="1"/>
      <w:marLeft w:val="0"/>
      <w:marRight w:val="0"/>
      <w:marTop w:val="0"/>
      <w:marBottom w:val="0"/>
      <w:divBdr>
        <w:top w:val="none" w:sz="0" w:space="0" w:color="auto"/>
        <w:left w:val="none" w:sz="0" w:space="0" w:color="auto"/>
        <w:bottom w:val="none" w:sz="0" w:space="0" w:color="auto"/>
        <w:right w:val="none" w:sz="0" w:space="0" w:color="auto"/>
      </w:divBdr>
    </w:div>
    <w:div w:id="227150102">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4919194">
      <w:bodyDiv w:val="1"/>
      <w:marLeft w:val="0"/>
      <w:marRight w:val="0"/>
      <w:marTop w:val="0"/>
      <w:marBottom w:val="0"/>
      <w:divBdr>
        <w:top w:val="none" w:sz="0" w:space="0" w:color="auto"/>
        <w:left w:val="none" w:sz="0" w:space="0" w:color="auto"/>
        <w:bottom w:val="none" w:sz="0" w:space="0" w:color="auto"/>
        <w:right w:val="none" w:sz="0" w:space="0" w:color="auto"/>
      </w:divBdr>
    </w:div>
    <w:div w:id="309141150">
      <w:bodyDiv w:val="1"/>
      <w:marLeft w:val="0"/>
      <w:marRight w:val="0"/>
      <w:marTop w:val="0"/>
      <w:marBottom w:val="0"/>
      <w:divBdr>
        <w:top w:val="none" w:sz="0" w:space="0" w:color="auto"/>
        <w:left w:val="none" w:sz="0" w:space="0" w:color="auto"/>
        <w:bottom w:val="none" w:sz="0" w:space="0" w:color="auto"/>
        <w:right w:val="none" w:sz="0" w:space="0" w:color="auto"/>
      </w:divBdr>
    </w:div>
    <w:div w:id="391999267">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4603513">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772357832">
      <w:bodyDiv w:val="1"/>
      <w:marLeft w:val="0"/>
      <w:marRight w:val="0"/>
      <w:marTop w:val="0"/>
      <w:marBottom w:val="0"/>
      <w:divBdr>
        <w:top w:val="none" w:sz="0" w:space="0" w:color="auto"/>
        <w:left w:val="none" w:sz="0" w:space="0" w:color="auto"/>
        <w:bottom w:val="none" w:sz="0" w:space="0" w:color="auto"/>
        <w:right w:val="none" w:sz="0" w:space="0" w:color="auto"/>
      </w:divBdr>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58618223">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2592083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099988833">
      <w:bodyDiv w:val="1"/>
      <w:marLeft w:val="0"/>
      <w:marRight w:val="0"/>
      <w:marTop w:val="0"/>
      <w:marBottom w:val="0"/>
      <w:divBdr>
        <w:top w:val="none" w:sz="0" w:space="0" w:color="auto"/>
        <w:left w:val="none" w:sz="0" w:space="0" w:color="auto"/>
        <w:bottom w:val="none" w:sz="0" w:space="0" w:color="auto"/>
        <w:right w:val="none" w:sz="0" w:space="0" w:color="auto"/>
      </w:divBdr>
    </w:div>
    <w:div w:id="110253232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269190923">
      <w:bodyDiv w:val="1"/>
      <w:marLeft w:val="0"/>
      <w:marRight w:val="0"/>
      <w:marTop w:val="0"/>
      <w:marBottom w:val="0"/>
      <w:divBdr>
        <w:top w:val="none" w:sz="0" w:space="0" w:color="auto"/>
        <w:left w:val="none" w:sz="0" w:space="0" w:color="auto"/>
        <w:bottom w:val="none" w:sz="0" w:space="0" w:color="auto"/>
        <w:right w:val="none" w:sz="0" w:space="0" w:color="auto"/>
      </w:divBdr>
    </w:div>
    <w:div w:id="1290474983">
      <w:bodyDiv w:val="1"/>
      <w:marLeft w:val="0"/>
      <w:marRight w:val="0"/>
      <w:marTop w:val="0"/>
      <w:marBottom w:val="0"/>
      <w:divBdr>
        <w:top w:val="none" w:sz="0" w:space="0" w:color="auto"/>
        <w:left w:val="none" w:sz="0" w:space="0" w:color="auto"/>
        <w:bottom w:val="none" w:sz="0" w:space="0" w:color="auto"/>
        <w:right w:val="none" w:sz="0" w:space="0" w:color="auto"/>
      </w:divBdr>
    </w:div>
    <w:div w:id="1298224653">
      <w:bodyDiv w:val="1"/>
      <w:marLeft w:val="0"/>
      <w:marRight w:val="0"/>
      <w:marTop w:val="0"/>
      <w:marBottom w:val="0"/>
      <w:divBdr>
        <w:top w:val="none" w:sz="0" w:space="0" w:color="auto"/>
        <w:left w:val="none" w:sz="0" w:space="0" w:color="auto"/>
        <w:bottom w:val="none" w:sz="0" w:space="0" w:color="auto"/>
        <w:right w:val="none" w:sz="0" w:space="0" w:color="auto"/>
      </w:divBdr>
    </w:div>
    <w:div w:id="1317875537">
      <w:bodyDiv w:val="1"/>
      <w:marLeft w:val="0"/>
      <w:marRight w:val="0"/>
      <w:marTop w:val="0"/>
      <w:marBottom w:val="0"/>
      <w:divBdr>
        <w:top w:val="none" w:sz="0" w:space="0" w:color="auto"/>
        <w:left w:val="none" w:sz="0" w:space="0" w:color="auto"/>
        <w:bottom w:val="none" w:sz="0" w:space="0" w:color="auto"/>
        <w:right w:val="none" w:sz="0" w:space="0" w:color="auto"/>
      </w:divBdr>
    </w:div>
    <w:div w:id="1372070215">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83990100">
      <w:bodyDiv w:val="1"/>
      <w:marLeft w:val="0"/>
      <w:marRight w:val="0"/>
      <w:marTop w:val="0"/>
      <w:marBottom w:val="0"/>
      <w:divBdr>
        <w:top w:val="none" w:sz="0" w:space="0" w:color="auto"/>
        <w:left w:val="none" w:sz="0" w:space="0" w:color="auto"/>
        <w:bottom w:val="none" w:sz="0" w:space="0" w:color="auto"/>
        <w:right w:val="none" w:sz="0" w:space="0" w:color="auto"/>
      </w:divBdr>
    </w:div>
    <w:div w:id="1431393371">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29414235">
      <w:bodyDiv w:val="1"/>
      <w:marLeft w:val="0"/>
      <w:marRight w:val="0"/>
      <w:marTop w:val="0"/>
      <w:marBottom w:val="0"/>
      <w:divBdr>
        <w:top w:val="none" w:sz="0" w:space="0" w:color="auto"/>
        <w:left w:val="none" w:sz="0" w:space="0" w:color="auto"/>
        <w:bottom w:val="none" w:sz="0" w:space="0" w:color="auto"/>
        <w:right w:val="none" w:sz="0" w:space="0" w:color="auto"/>
      </w:divBdr>
    </w:div>
    <w:div w:id="1551651272">
      <w:bodyDiv w:val="1"/>
      <w:marLeft w:val="0"/>
      <w:marRight w:val="0"/>
      <w:marTop w:val="0"/>
      <w:marBottom w:val="0"/>
      <w:divBdr>
        <w:top w:val="none" w:sz="0" w:space="0" w:color="auto"/>
        <w:left w:val="none" w:sz="0" w:space="0" w:color="auto"/>
        <w:bottom w:val="none" w:sz="0" w:space="0" w:color="auto"/>
        <w:right w:val="none" w:sz="0" w:space="0" w:color="auto"/>
      </w:divBdr>
    </w:div>
    <w:div w:id="1609122318">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23796059">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742678198">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877887586">
      <w:bodyDiv w:val="1"/>
      <w:marLeft w:val="0"/>
      <w:marRight w:val="0"/>
      <w:marTop w:val="0"/>
      <w:marBottom w:val="0"/>
      <w:divBdr>
        <w:top w:val="none" w:sz="0" w:space="0" w:color="auto"/>
        <w:left w:val="none" w:sz="0" w:space="0" w:color="auto"/>
        <w:bottom w:val="none" w:sz="0" w:space="0" w:color="auto"/>
        <w:right w:val="none" w:sz="0" w:space="0" w:color="auto"/>
      </w:divBdr>
    </w:div>
    <w:div w:id="1947883090">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75714549">
      <w:bodyDiv w:val="1"/>
      <w:marLeft w:val="0"/>
      <w:marRight w:val="0"/>
      <w:marTop w:val="0"/>
      <w:marBottom w:val="0"/>
      <w:divBdr>
        <w:top w:val="none" w:sz="0" w:space="0" w:color="auto"/>
        <w:left w:val="none" w:sz="0" w:space="0" w:color="auto"/>
        <w:bottom w:val="none" w:sz="0" w:space="0" w:color="auto"/>
        <w:right w:val="none" w:sz="0" w:space="0" w:color="auto"/>
      </w:divBdr>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59745828">
      <w:bodyDiv w:val="1"/>
      <w:marLeft w:val="0"/>
      <w:marRight w:val="0"/>
      <w:marTop w:val="0"/>
      <w:marBottom w:val="0"/>
      <w:divBdr>
        <w:top w:val="none" w:sz="0" w:space="0" w:color="auto"/>
        <w:left w:val="none" w:sz="0" w:space="0" w:color="auto"/>
        <w:bottom w:val="none" w:sz="0" w:space="0" w:color="auto"/>
        <w:right w:val="none" w:sz="0" w:space="0" w:color="auto"/>
      </w:divBdr>
    </w:div>
    <w:div w:id="2063021755">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19908054">
      <w:bodyDiv w:val="1"/>
      <w:marLeft w:val="0"/>
      <w:marRight w:val="0"/>
      <w:marTop w:val="0"/>
      <w:marBottom w:val="0"/>
      <w:divBdr>
        <w:top w:val="none" w:sz="0" w:space="0" w:color="auto"/>
        <w:left w:val="none" w:sz="0" w:space="0" w:color="auto"/>
        <w:bottom w:val="none" w:sz="0" w:space="0" w:color="auto"/>
        <w:right w:val="none" w:sz="0" w:space="0" w:color="auto"/>
      </w:divBdr>
    </w:div>
    <w:div w:id="2123840131">
      <w:bodyDiv w:val="1"/>
      <w:marLeft w:val="0"/>
      <w:marRight w:val="0"/>
      <w:marTop w:val="0"/>
      <w:marBottom w:val="0"/>
      <w:divBdr>
        <w:top w:val="none" w:sz="0" w:space="0" w:color="auto"/>
        <w:left w:val="none" w:sz="0" w:space="0" w:color="auto"/>
        <w:bottom w:val="none" w:sz="0" w:space="0" w:color="auto"/>
        <w:right w:val="none" w:sz="0" w:space="0" w:color="auto"/>
      </w:divBdr>
    </w:div>
    <w:div w:id="2129934916">
      <w:bodyDiv w:val="1"/>
      <w:marLeft w:val="0"/>
      <w:marRight w:val="0"/>
      <w:marTop w:val="0"/>
      <w:marBottom w:val="0"/>
      <w:divBdr>
        <w:top w:val="none" w:sz="0" w:space="0" w:color="auto"/>
        <w:left w:val="none" w:sz="0" w:space="0" w:color="auto"/>
        <w:bottom w:val="none" w:sz="0" w:space="0" w:color="auto"/>
        <w:right w:val="none" w:sz="0" w:space="0" w:color="auto"/>
      </w:divBdr>
    </w:div>
    <w:div w:id="2131387473">
      <w:bodyDiv w:val="1"/>
      <w:marLeft w:val="0"/>
      <w:marRight w:val="0"/>
      <w:marTop w:val="0"/>
      <w:marBottom w:val="0"/>
      <w:divBdr>
        <w:top w:val="none" w:sz="0" w:space="0" w:color="auto"/>
        <w:left w:val="none" w:sz="0" w:space="0" w:color="auto"/>
        <w:bottom w:val="none" w:sz="0" w:space="0" w:color="auto"/>
        <w:right w:val="none" w:sz="0" w:space="0" w:color="auto"/>
      </w:divBdr>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1169</Words>
  <Characters>6434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FFERNANDEZ</cp:lastModifiedBy>
  <cp:revision>14</cp:revision>
  <dcterms:created xsi:type="dcterms:W3CDTF">2026-07-24T22:18:00Z</dcterms:created>
  <dcterms:modified xsi:type="dcterms:W3CDTF">2026-07-25T21:02:00Z</dcterms:modified>
</cp:coreProperties>
</file>