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07A05" w14:textId="256AF128" w:rsidR="00DE7D94" w:rsidRPr="00805607" w:rsidRDefault="00F31D3C"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val="en-US" w:eastAsia="fr-FR"/>
        </w:rPr>
      </w:pPr>
      <w:r>
        <w:rPr>
          <w:rFonts w:asciiTheme="minorHAnsi" w:eastAsia="Arial" w:hAnsiTheme="minorHAnsi"/>
          <w:b/>
          <w:bCs/>
          <w:color w:val="FF0000"/>
          <w:sz w:val="32"/>
          <w:szCs w:val="32"/>
          <w:lang w:val="en-US" w:eastAsia="fr-FR"/>
        </w:rPr>
        <w:t>VERNON Y KELOWNA</w:t>
      </w:r>
    </w:p>
    <w:p w14:paraId="4EF5EA28" w14:textId="77777777" w:rsidR="007F7B70" w:rsidRPr="00805607"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lang w:val="en-US"/>
        </w:rPr>
      </w:pPr>
    </w:p>
    <w:p w14:paraId="4B24E04A" w14:textId="0BDA5EFE" w:rsidR="00DE7D94" w:rsidRPr="00F10729" w:rsidRDefault="00DE7D94" w:rsidP="00DE7D94">
      <w:pPr>
        <w:spacing w:after="0" w:line="240" w:lineRule="auto"/>
        <w:jc w:val="both"/>
        <w:rPr>
          <w:rFonts w:asciiTheme="minorHAnsi" w:eastAsia="Arial" w:hAnsiTheme="minorHAnsi" w:cstheme="minorHAnsi"/>
          <w:color w:val="002060"/>
          <w:sz w:val="24"/>
          <w:szCs w:val="24"/>
        </w:rPr>
      </w:pPr>
      <w:r w:rsidRPr="00DE7D94">
        <w:rPr>
          <w:rFonts w:asciiTheme="minorHAnsi" w:eastAsia="Arial" w:hAnsiTheme="minorHAnsi" w:cstheme="minorHAnsi"/>
          <w:b/>
          <w:bCs/>
          <w:color w:val="002060"/>
          <w:sz w:val="24"/>
          <w:szCs w:val="24"/>
        </w:rPr>
        <w:t xml:space="preserve">Duración: </w:t>
      </w:r>
      <w:r w:rsidR="00F31D3C" w:rsidRPr="00F10729">
        <w:rPr>
          <w:rFonts w:asciiTheme="minorHAnsi" w:eastAsia="Arial" w:hAnsiTheme="minorHAnsi" w:cstheme="minorHAnsi"/>
          <w:color w:val="002060"/>
          <w:sz w:val="24"/>
          <w:szCs w:val="24"/>
        </w:rPr>
        <w:t xml:space="preserve">4 </w:t>
      </w:r>
      <w:r w:rsidRPr="00F10729">
        <w:rPr>
          <w:rFonts w:asciiTheme="minorHAnsi" w:eastAsia="Arial" w:hAnsiTheme="minorHAnsi" w:cstheme="minorHAnsi"/>
          <w:color w:val="002060"/>
          <w:sz w:val="24"/>
          <w:szCs w:val="24"/>
        </w:rPr>
        <w:t xml:space="preserve">días </w:t>
      </w:r>
    </w:p>
    <w:p w14:paraId="60BD55F7" w14:textId="655224B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F31D3C" w:rsidRPr="00F10729">
        <w:rPr>
          <w:rFonts w:asciiTheme="minorHAnsi" w:eastAsia="Arial" w:hAnsiTheme="minorHAnsi" w:cstheme="minorHAnsi"/>
          <w:color w:val="002060"/>
          <w:sz w:val="24"/>
          <w:szCs w:val="24"/>
        </w:rPr>
        <w:t>diarias, 09 de junio a 31 de octubre 2026, consultar fechas</w:t>
      </w:r>
      <w:r w:rsidR="00F31D3C">
        <w:rPr>
          <w:rFonts w:asciiTheme="minorHAnsi" w:eastAsia="Arial" w:hAnsiTheme="minorHAnsi" w:cstheme="minorHAnsi"/>
          <w:b/>
          <w:bCs/>
          <w:color w:val="002060"/>
          <w:sz w:val="24"/>
          <w:szCs w:val="24"/>
        </w:rPr>
        <w:t xml:space="preserve"> </w:t>
      </w:r>
    </w:p>
    <w:p w14:paraId="5A97D1D3" w14:textId="2A471CB0" w:rsidR="00DE7D94" w:rsidRPr="00DE7D94" w:rsidRDefault="00F10729" w:rsidP="00DE7D94">
      <w:pPr>
        <w:spacing w:after="0" w:line="240" w:lineRule="auto"/>
        <w:jc w:val="both"/>
        <w:rPr>
          <w:rFonts w:asciiTheme="minorHAnsi" w:eastAsia="Arial" w:hAnsiTheme="minorHAnsi" w:cstheme="minorHAnsi"/>
          <w:b/>
          <w:bCs/>
          <w:color w:val="002060"/>
          <w:sz w:val="24"/>
          <w:szCs w:val="24"/>
        </w:rPr>
      </w:pPr>
      <w:r>
        <w:rPr>
          <w:rFonts w:asciiTheme="minorHAnsi" w:eastAsia="Arial" w:hAnsiTheme="minorHAnsi" w:cstheme="minorHAnsi"/>
          <w:b/>
          <w:bCs/>
          <w:color w:val="002060"/>
          <w:sz w:val="24"/>
          <w:szCs w:val="24"/>
        </w:rPr>
        <w:t xml:space="preserve">Mínimo: </w:t>
      </w:r>
      <w:r w:rsidRPr="00F10729">
        <w:rPr>
          <w:rFonts w:asciiTheme="minorHAnsi" w:eastAsia="Arial" w:hAnsiTheme="minorHAnsi" w:cstheme="minorHAnsi"/>
          <w:color w:val="002060"/>
          <w:sz w:val="24"/>
          <w:szCs w:val="24"/>
        </w:rPr>
        <w:t>2 pasajeros, s</w:t>
      </w:r>
      <w:r w:rsidR="00DE7D94" w:rsidRPr="00F10729">
        <w:rPr>
          <w:rFonts w:asciiTheme="minorHAnsi" w:eastAsia="Arial" w:hAnsiTheme="minorHAnsi" w:cstheme="minorHAnsi"/>
          <w:color w:val="002060"/>
          <w:sz w:val="24"/>
          <w:szCs w:val="24"/>
        </w:rPr>
        <w:t>ervicios compartidos.</w:t>
      </w:r>
    </w:p>
    <w:p w14:paraId="0D59777A"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C494568" w14:textId="2E6CC346" w:rsidR="00302EDE" w:rsidRPr="00BD0EA5" w:rsidRDefault="00302EDE" w:rsidP="00302EDE">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31D3C">
        <w:rPr>
          <w:rFonts w:eastAsia="Arial"/>
          <w:sz w:val="24"/>
          <w:szCs w:val="24"/>
        </w:rPr>
        <w:t xml:space="preserve">Vancouver – </w:t>
      </w:r>
      <w:proofErr w:type="spellStart"/>
      <w:r w:rsidR="00F31D3C">
        <w:rPr>
          <w:rFonts w:eastAsia="Arial"/>
          <w:sz w:val="24"/>
          <w:szCs w:val="24"/>
        </w:rPr>
        <w:t>Kelowna</w:t>
      </w:r>
      <w:proofErr w:type="spellEnd"/>
      <w:r w:rsidR="00F31D3C">
        <w:rPr>
          <w:rFonts w:eastAsia="Arial"/>
          <w:sz w:val="24"/>
          <w:szCs w:val="24"/>
        </w:rPr>
        <w:t xml:space="preserve"> (390 </w:t>
      </w:r>
      <w:proofErr w:type="spellStart"/>
      <w:r w:rsidR="00F31D3C">
        <w:rPr>
          <w:rFonts w:eastAsia="Arial"/>
          <w:sz w:val="24"/>
          <w:szCs w:val="24"/>
        </w:rPr>
        <w:t>kms</w:t>
      </w:r>
      <w:proofErr w:type="spellEnd"/>
      <w:r w:rsidR="00F31D3C">
        <w:rPr>
          <w:rFonts w:eastAsia="Arial"/>
          <w:sz w:val="24"/>
          <w:szCs w:val="24"/>
        </w:rPr>
        <w:t>)</w:t>
      </w:r>
    </w:p>
    <w:p w14:paraId="61F88890" w14:textId="4F0A0D72" w:rsidR="00302EDE" w:rsidRPr="00DE7D94" w:rsidRDefault="00F31D3C" w:rsidP="00F31D3C">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Bienvenida a </w:t>
      </w:r>
      <w:proofErr w:type="spellStart"/>
      <w:r w:rsidRPr="00DA2A95">
        <w:rPr>
          <w:rFonts w:asciiTheme="minorHAnsi" w:eastAsia="Arial" w:hAnsiTheme="minorHAnsi" w:cstheme="minorHAnsi"/>
          <w:b/>
          <w:bCs/>
          <w:color w:val="002060"/>
          <w:sz w:val="20"/>
        </w:rPr>
        <w:t>Kelowna</w:t>
      </w:r>
      <w:proofErr w:type="spellEnd"/>
      <w:r w:rsidRPr="00F31D3C">
        <w:rPr>
          <w:rFonts w:asciiTheme="minorHAnsi" w:eastAsia="Arial" w:hAnsiTheme="minorHAnsi" w:cstheme="minorHAnsi"/>
          <w:color w:val="002060"/>
          <w:sz w:val="20"/>
        </w:rPr>
        <w:t xml:space="preserve">, la ciudad más grande de </w:t>
      </w:r>
      <w:proofErr w:type="spellStart"/>
      <w:r w:rsidRPr="00DA2A95">
        <w:rPr>
          <w:rFonts w:asciiTheme="minorHAnsi" w:eastAsia="Arial" w:hAnsiTheme="minorHAnsi" w:cstheme="minorHAnsi"/>
          <w:b/>
          <w:bCs/>
          <w:color w:val="002060"/>
          <w:sz w:val="20"/>
        </w:rPr>
        <w:t>Okanagan</w:t>
      </w:r>
      <w:proofErr w:type="spellEnd"/>
      <w:r w:rsidRPr="00F31D3C">
        <w:rPr>
          <w:rFonts w:asciiTheme="minorHAnsi" w:eastAsia="Arial" w:hAnsiTheme="minorHAnsi" w:cstheme="minorHAnsi"/>
          <w:color w:val="002060"/>
          <w:sz w:val="20"/>
        </w:rPr>
        <w:t>, alberga una gran variedad</w:t>
      </w:r>
      <w:r>
        <w:rPr>
          <w:rFonts w:asciiTheme="minorHAnsi" w:eastAsia="Arial" w:hAnsiTheme="minorHAnsi" w:cstheme="minorHAnsi"/>
          <w:color w:val="002060"/>
          <w:sz w:val="20"/>
        </w:rPr>
        <w:t xml:space="preserve"> </w:t>
      </w:r>
      <w:r w:rsidRPr="00F31D3C">
        <w:rPr>
          <w:rFonts w:asciiTheme="minorHAnsi" w:eastAsia="Arial" w:hAnsiTheme="minorHAnsi" w:cstheme="minorHAnsi"/>
          <w:color w:val="002060"/>
          <w:sz w:val="20"/>
        </w:rPr>
        <w:t>de bodegas urbanas, cervecerías y fabulosas opciones culinarias que</w:t>
      </w:r>
      <w:r>
        <w:rPr>
          <w:rFonts w:asciiTheme="minorHAnsi" w:eastAsia="Arial" w:hAnsiTheme="minorHAnsi" w:cstheme="minorHAnsi"/>
          <w:color w:val="002060"/>
          <w:sz w:val="20"/>
        </w:rPr>
        <w:t xml:space="preserve"> </w:t>
      </w:r>
      <w:r w:rsidRPr="00F31D3C">
        <w:rPr>
          <w:rFonts w:asciiTheme="minorHAnsi" w:eastAsia="Arial" w:hAnsiTheme="minorHAnsi" w:cstheme="minorHAnsi"/>
          <w:color w:val="002060"/>
          <w:sz w:val="20"/>
        </w:rPr>
        <w:t>incluyen especialidades alimenticias artesanales</w:t>
      </w:r>
      <w:r>
        <w:rPr>
          <w:rFonts w:asciiTheme="minorHAnsi" w:eastAsia="Arial" w:hAnsiTheme="minorHAnsi" w:cstheme="minorHAnsi"/>
          <w:color w:val="002060"/>
          <w:sz w:val="20"/>
        </w:rPr>
        <w:t>.</w:t>
      </w:r>
      <w:r w:rsidR="00302EDE" w:rsidRPr="004756E0">
        <w:rPr>
          <w:rFonts w:asciiTheme="minorHAnsi" w:eastAsia="Arial" w:hAnsiTheme="minorHAnsi" w:cstheme="minorHAnsi"/>
          <w:color w:val="002060"/>
          <w:sz w:val="20"/>
        </w:rPr>
        <w:t xml:space="preserve"> </w:t>
      </w:r>
      <w:r w:rsidR="00302EDE" w:rsidRPr="004756E0">
        <w:rPr>
          <w:rFonts w:asciiTheme="minorHAnsi" w:eastAsia="Arial" w:hAnsiTheme="minorHAnsi" w:cstheme="minorHAnsi"/>
          <w:b/>
          <w:bCs/>
          <w:color w:val="002060"/>
          <w:sz w:val="20"/>
        </w:rPr>
        <w:t>Alojamient</w:t>
      </w:r>
      <w:r w:rsidR="00302EDE">
        <w:rPr>
          <w:rFonts w:asciiTheme="minorHAnsi" w:eastAsia="Arial" w:hAnsiTheme="minorHAnsi" w:cstheme="minorHAnsi"/>
          <w:b/>
          <w:bCs/>
          <w:color w:val="002060"/>
          <w:sz w:val="20"/>
        </w:rPr>
        <w:t>o.</w:t>
      </w:r>
    </w:p>
    <w:p w14:paraId="169BD7BA" w14:textId="77777777" w:rsidR="00302EDE" w:rsidRPr="00BD0EA5" w:rsidRDefault="00302EDE" w:rsidP="00302EDE">
      <w:pPr>
        <w:pStyle w:val="Ttulo2"/>
        <w:spacing w:before="0" w:after="0" w:line="240" w:lineRule="auto"/>
        <w:rPr>
          <w:rStyle w:val="DanmeroCar"/>
          <w:b/>
          <w:bCs/>
          <w:sz w:val="24"/>
          <w:szCs w:val="24"/>
        </w:rPr>
      </w:pPr>
    </w:p>
    <w:p w14:paraId="73AFC51F" w14:textId="502C71D4" w:rsidR="00302EDE" w:rsidRDefault="00302EDE" w:rsidP="00302EDE">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proofErr w:type="spellStart"/>
      <w:r w:rsidR="00F31D3C">
        <w:rPr>
          <w:rFonts w:eastAsia="Arial"/>
          <w:sz w:val="24"/>
          <w:szCs w:val="24"/>
        </w:rPr>
        <w:t>Kelowna</w:t>
      </w:r>
      <w:proofErr w:type="spellEnd"/>
      <w:r w:rsidR="00F31D3C">
        <w:rPr>
          <w:rFonts w:eastAsia="Arial"/>
          <w:sz w:val="24"/>
          <w:szCs w:val="24"/>
        </w:rPr>
        <w:t xml:space="preserve"> </w:t>
      </w:r>
    </w:p>
    <w:p w14:paraId="21EE76C6" w14:textId="1BD8DD20" w:rsidR="00302EDE" w:rsidRPr="00F31D3C" w:rsidRDefault="00F31D3C" w:rsidP="00F31D3C">
      <w:pPr>
        <w:pStyle w:val="Destinos"/>
        <w:jc w:val="both"/>
        <w:rPr>
          <w:b w:val="0"/>
          <w:smallCaps w:val="0"/>
          <w:color w:val="002060"/>
          <w:sz w:val="20"/>
          <w:szCs w:val="22"/>
        </w:rPr>
      </w:pPr>
      <w:r w:rsidRPr="00F31D3C">
        <w:rPr>
          <w:rFonts w:eastAsia="Times New Roman"/>
          <w:bCs/>
          <w:smallCaps w:val="0"/>
          <w:color w:val="002060"/>
          <w:sz w:val="20"/>
          <w:szCs w:val="20"/>
        </w:rPr>
        <w:t xml:space="preserve">El Valle del </w:t>
      </w:r>
      <w:proofErr w:type="spellStart"/>
      <w:r w:rsidRPr="00F31D3C">
        <w:rPr>
          <w:rFonts w:eastAsia="Times New Roman"/>
          <w:bCs/>
          <w:smallCaps w:val="0"/>
          <w:color w:val="002060"/>
          <w:sz w:val="20"/>
          <w:szCs w:val="20"/>
        </w:rPr>
        <w:t>Okanagan</w:t>
      </w:r>
      <w:proofErr w:type="spellEnd"/>
      <w:r w:rsidRPr="00F31D3C">
        <w:rPr>
          <w:rFonts w:eastAsia="Times New Roman"/>
          <w:bCs/>
          <w:smallCaps w:val="0"/>
          <w:color w:val="002060"/>
          <w:sz w:val="20"/>
          <w:szCs w:val="20"/>
        </w:rPr>
        <w:t xml:space="preserve"> </w:t>
      </w:r>
      <w:r w:rsidRPr="00F31D3C">
        <w:rPr>
          <w:b w:val="0"/>
          <w:smallCaps w:val="0"/>
          <w:color w:val="002060"/>
          <w:sz w:val="20"/>
          <w:szCs w:val="22"/>
        </w:rPr>
        <w:t xml:space="preserve">es sinónimo de maridajes perfectos. Con más de 40 bodegas, sorpréndase gratamente recorriendo viñedos, huertos y granjas a pocos minutos de la ciudad junto al lago. Realice un </w:t>
      </w:r>
      <w:r w:rsidRPr="00DA2A95">
        <w:rPr>
          <w:bCs/>
          <w:smallCaps w:val="0"/>
          <w:color w:val="002060"/>
          <w:sz w:val="20"/>
          <w:szCs w:val="22"/>
        </w:rPr>
        <w:t>tour de cata de vinos</w:t>
      </w:r>
      <w:r w:rsidRPr="00F31D3C">
        <w:rPr>
          <w:b w:val="0"/>
          <w:smallCaps w:val="0"/>
          <w:color w:val="002060"/>
          <w:sz w:val="20"/>
          <w:szCs w:val="22"/>
        </w:rPr>
        <w:t xml:space="preserve"> por las diferentes bodegas. En verano, las flores de la primavera se convierten en cerezas maduras, albaricoques, melocotones, nectarinas y, por supuesto, uvas. Visite un viñedo para recoger del árbol lo que esté de temporada, o apúntese a una ruta del vino para probar y conocer variedades de uva como el chardonnay o </w:t>
      </w:r>
      <w:r w:rsidR="00DA2A95" w:rsidRPr="00F31D3C">
        <w:rPr>
          <w:b w:val="0"/>
          <w:smallCaps w:val="0"/>
          <w:color w:val="002060"/>
          <w:sz w:val="20"/>
          <w:szCs w:val="22"/>
        </w:rPr>
        <w:t>el cabernet</w:t>
      </w:r>
      <w:r w:rsidRPr="00F31D3C">
        <w:rPr>
          <w:b w:val="0"/>
          <w:smallCaps w:val="0"/>
          <w:color w:val="002060"/>
          <w:sz w:val="20"/>
          <w:szCs w:val="22"/>
        </w:rPr>
        <w:t xml:space="preserve"> </w:t>
      </w:r>
      <w:proofErr w:type="spellStart"/>
      <w:r w:rsidRPr="00F31D3C">
        <w:rPr>
          <w:b w:val="0"/>
          <w:smallCaps w:val="0"/>
          <w:color w:val="002060"/>
          <w:sz w:val="20"/>
          <w:szCs w:val="22"/>
        </w:rPr>
        <w:t>franc</w:t>
      </w:r>
      <w:proofErr w:type="spellEnd"/>
      <w:r w:rsidRPr="00F31D3C">
        <w:rPr>
          <w:b w:val="0"/>
          <w:smallCaps w:val="0"/>
          <w:color w:val="002060"/>
          <w:sz w:val="20"/>
          <w:szCs w:val="22"/>
        </w:rPr>
        <w:t xml:space="preserve">. Ya sea en primavera, verano, otoño o invierno, déjate seducir por los propietarios, anfitriones y los galardonados viticultores que le servirán sus vinos y te contarán sus historias. Durante su estancia en </w:t>
      </w:r>
      <w:proofErr w:type="spellStart"/>
      <w:r w:rsidRPr="00DA2A95">
        <w:rPr>
          <w:bCs/>
          <w:smallCaps w:val="0"/>
          <w:color w:val="002060"/>
          <w:sz w:val="20"/>
          <w:szCs w:val="22"/>
        </w:rPr>
        <w:t>Kelowna</w:t>
      </w:r>
      <w:proofErr w:type="spellEnd"/>
      <w:r w:rsidRPr="00F31D3C">
        <w:rPr>
          <w:b w:val="0"/>
          <w:smallCaps w:val="0"/>
          <w:color w:val="002060"/>
          <w:sz w:val="20"/>
          <w:szCs w:val="22"/>
        </w:rPr>
        <w:t>, no olvide visitar el Museo del Vino de Columbia Británica y conocer los secretos de los vinos locales favoritos del personal.</w:t>
      </w:r>
    </w:p>
    <w:p w14:paraId="2679CA73" w14:textId="77777777" w:rsidR="00F31D3C" w:rsidRDefault="00F31D3C" w:rsidP="00302EDE">
      <w:pPr>
        <w:pStyle w:val="Ttulo3"/>
        <w:spacing w:before="0" w:after="0" w:line="240" w:lineRule="auto"/>
        <w:rPr>
          <w:rStyle w:val="DanmeroCar"/>
          <w:rFonts w:cs="Times New Roman"/>
          <w:b/>
          <w:sz w:val="24"/>
          <w:szCs w:val="24"/>
        </w:rPr>
      </w:pPr>
    </w:p>
    <w:p w14:paraId="544F4007" w14:textId="5C3481BB" w:rsidR="00302EDE" w:rsidRPr="00BD0EA5" w:rsidRDefault="00302EDE" w:rsidP="00302EDE">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proofErr w:type="spellStart"/>
      <w:r w:rsidR="00F31D3C">
        <w:rPr>
          <w:rStyle w:val="DestinosCar"/>
          <w:rFonts w:cs="Times New Roman"/>
          <w:b/>
          <w:smallCaps w:val="0"/>
          <w:sz w:val="24"/>
          <w:szCs w:val="24"/>
        </w:rPr>
        <w:t>Kelowna</w:t>
      </w:r>
      <w:proofErr w:type="spellEnd"/>
      <w:r w:rsidR="00F31D3C">
        <w:rPr>
          <w:rStyle w:val="DestinosCar"/>
          <w:rFonts w:cs="Times New Roman"/>
          <w:b/>
          <w:smallCaps w:val="0"/>
          <w:sz w:val="24"/>
          <w:szCs w:val="24"/>
        </w:rPr>
        <w:t xml:space="preserve"> </w:t>
      </w:r>
    </w:p>
    <w:p w14:paraId="749A05B3" w14:textId="40855BBE" w:rsidR="00302EDE" w:rsidRPr="00DA2A95" w:rsidRDefault="00F31D3C" w:rsidP="00F31D3C">
      <w:pPr>
        <w:pStyle w:val="textos-itinerario"/>
        <w:spacing w:after="0"/>
      </w:pPr>
      <w:r w:rsidRPr="00DA2A95">
        <w:t xml:space="preserve">Recorra los senderos en bicicleta, visite el histórico </w:t>
      </w:r>
      <w:proofErr w:type="spellStart"/>
      <w:r w:rsidRPr="00DA2A95">
        <w:t>Myra</w:t>
      </w:r>
      <w:proofErr w:type="spellEnd"/>
      <w:r w:rsidRPr="00DA2A95">
        <w:t xml:space="preserve"> </w:t>
      </w:r>
      <w:proofErr w:type="spellStart"/>
      <w:r w:rsidRPr="00DA2A95">
        <w:t>Canyon</w:t>
      </w:r>
      <w:proofErr w:type="spellEnd"/>
      <w:r w:rsidRPr="00DA2A95">
        <w:t xml:space="preserve"> Tres-</w:t>
      </w:r>
      <w:proofErr w:type="spellStart"/>
      <w:r w:rsidRPr="00DA2A95">
        <w:t>tles</w:t>
      </w:r>
      <w:proofErr w:type="spellEnd"/>
      <w:r w:rsidRPr="00DA2A95">
        <w:t xml:space="preserve"> o haga senderismo hasta la cima de una montaña. Relájese junto al lago en una de las numerosas playas o sumérjase en el agua para disfrutar de un sinfín de actividades al aire libre. ¿Busca alimentos frescos? Visite las granjas, los huertos, los mercados o los numerosos restaurantes locales para degustar deliciosos productos de temporada cultivados aquí mismo.</w:t>
      </w:r>
      <w:r w:rsidR="00DA2A95" w:rsidRPr="00DA2A95">
        <w:t xml:space="preserve"> </w:t>
      </w:r>
      <w:r w:rsidRPr="00DA2A95">
        <w:t xml:space="preserve">Los soleados veranos de </w:t>
      </w:r>
      <w:proofErr w:type="spellStart"/>
      <w:r w:rsidRPr="00DA2A95">
        <w:t>Kelowna</w:t>
      </w:r>
      <w:proofErr w:type="spellEnd"/>
      <w:r w:rsidRPr="00DA2A95">
        <w:t xml:space="preserve"> hacen posible cualquier actividad al</w:t>
      </w:r>
      <w:r w:rsidR="00DA2A95" w:rsidRPr="00DA2A95">
        <w:t xml:space="preserve"> </w:t>
      </w:r>
      <w:r w:rsidRPr="00DA2A95">
        <w:t>aire libre, desde salidas al campo de golf o caminatas matutinas hasta</w:t>
      </w:r>
      <w:r w:rsidR="00DA2A95" w:rsidRPr="00DA2A95">
        <w:t xml:space="preserve"> </w:t>
      </w:r>
      <w:r w:rsidRPr="00DA2A95">
        <w:t>paseos en bicicleta por senderos de montaña más frescos. Pero esos</w:t>
      </w:r>
      <w:r w:rsidR="00DA2A95" w:rsidRPr="00DA2A95">
        <w:t xml:space="preserve"> </w:t>
      </w:r>
      <w:r w:rsidRPr="00DA2A95">
        <w:t>días calurosos y perezosos son sinónimo de actividades lacustres. El</w:t>
      </w:r>
      <w:r w:rsidR="00DA2A95" w:rsidRPr="00DA2A95">
        <w:t xml:space="preserve"> </w:t>
      </w:r>
      <w:r w:rsidRPr="00DA2A95">
        <w:t xml:space="preserve">lago </w:t>
      </w:r>
      <w:proofErr w:type="spellStart"/>
      <w:r w:rsidRPr="00DA2A95">
        <w:t>Okanagan</w:t>
      </w:r>
      <w:proofErr w:type="spellEnd"/>
      <w:r w:rsidRPr="00DA2A95">
        <w:t xml:space="preserve"> se extiende 135 km desde Vernon a </w:t>
      </w:r>
      <w:proofErr w:type="spellStart"/>
      <w:r w:rsidRPr="00DA2A95">
        <w:t>Penticton</w:t>
      </w:r>
      <w:proofErr w:type="spellEnd"/>
      <w:r w:rsidRPr="00DA2A95">
        <w:t xml:space="preserve">, y el centro de </w:t>
      </w:r>
      <w:proofErr w:type="spellStart"/>
      <w:r w:rsidRPr="00DA2A95">
        <w:t>Kelowna</w:t>
      </w:r>
      <w:proofErr w:type="spellEnd"/>
      <w:r w:rsidRPr="00DA2A95">
        <w:t>, justo en medio, ofrece deportes acuáticos para todos</w:t>
      </w:r>
      <w:r w:rsidR="00DA2A95" w:rsidRPr="00DA2A95">
        <w:t xml:space="preserve"> </w:t>
      </w:r>
      <w:r w:rsidRPr="00DA2A95">
        <w:t>los gustos.</w:t>
      </w:r>
      <w:r w:rsidR="00DA2A95" w:rsidRPr="00DA2A95">
        <w:t xml:space="preserve"> </w:t>
      </w:r>
      <w:r w:rsidRPr="00DA2A95">
        <w:t>Visite una de las más de 30 playas para bañarse y disfrutar del sol veraniego. Explore el lago en kayak, canoa, tabla de surf de remo o barca</w:t>
      </w:r>
      <w:r w:rsidR="00DA2A95" w:rsidRPr="00DA2A95">
        <w:t xml:space="preserve"> </w:t>
      </w:r>
      <w:r w:rsidRPr="00DA2A95">
        <w:t xml:space="preserve">a pedales y recorra parte de la nueva ruta </w:t>
      </w:r>
      <w:proofErr w:type="spellStart"/>
      <w:r w:rsidRPr="00DA2A95">
        <w:t>Kelowna</w:t>
      </w:r>
      <w:proofErr w:type="spellEnd"/>
      <w:r w:rsidRPr="00DA2A95">
        <w:t xml:space="preserve"> </w:t>
      </w:r>
      <w:proofErr w:type="gramStart"/>
      <w:r w:rsidRPr="00DA2A95">
        <w:t>Paddle</w:t>
      </w:r>
      <w:proofErr w:type="gramEnd"/>
      <w:r w:rsidRPr="00DA2A95">
        <w:t xml:space="preserve"> Trail, de 27</w:t>
      </w:r>
      <w:r w:rsidR="00DA2A95" w:rsidRPr="00DA2A95">
        <w:t xml:space="preserve"> </w:t>
      </w:r>
      <w:r w:rsidRPr="00DA2A95">
        <w:t xml:space="preserve">km. Hay varios puntos de alquiler de equipo: la playa de </w:t>
      </w:r>
      <w:proofErr w:type="spellStart"/>
      <w:r w:rsidRPr="00DA2A95">
        <w:t>Tugboat</w:t>
      </w:r>
      <w:proofErr w:type="spellEnd"/>
      <w:r w:rsidRPr="00DA2A95">
        <w:t xml:space="preserve"> Bay,</w:t>
      </w:r>
      <w:r w:rsidR="00DA2A95">
        <w:t xml:space="preserve"> </w:t>
      </w:r>
      <w:r w:rsidRPr="00DA2A95">
        <w:t xml:space="preserve">en el centro, Rotary Beach y </w:t>
      </w:r>
      <w:proofErr w:type="spellStart"/>
      <w:r w:rsidRPr="00DA2A95">
        <w:t>Gyro</w:t>
      </w:r>
      <w:proofErr w:type="spellEnd"/>
      <w:r w:rsidRPr="00DA2A95">
        <w:t xml:space="preserve"> Beach, en </w:t>
      </w:r>
      <w:proofErr w:type="spellStart"/>
      <w:r w:rsidRPr="00DA2A95">
        <w:t>Pandosy</w:t>
      </w:r>
      <w:proofErr w:type="spellEnd"/>
      <w:r w:rsidRPr="00DA2A95">
        <w:t>/</w:t>
      </w:r>
      <w:proofErr w:type="spellStart"/>
      <w:r w:rsidRPr="00DA2A95">
        <w:t>Mission</w:t>
      </w:r>
      <w:proofErr w:type="spellEnd"/>
      <w:r w:rsidRPr="00DA2A95">
        <w:t>, y el</w:t>
      </w:r>
      <w:r w:rsidR="00DA2A95" w:rsidRPr="00DA2A95">
        <w:t xml:space="preserve"> </w:t>
      </w:r>
      <w:r w:rsidRPr="00DA2A95">
        <w:t xml:space="preserve">parque provincial de Bear Creek, en </w:t>
      </w:r>
      <w:proofErr w:type="spellStart"/>
      <w:r w:rsidRPr="00DA2A95">
        <w:t>Kelowna</w:t>
      </w:r>
      <w:proofErr w:type="spellEnd"/>
      <w:r w:rsidRPr="00DA2A95">
        <w:t xml:space="preserve"> Oeste. El puerto deportivo</w:t>
      </w:r>
      <w:r w:rsidR="00DA2A95" w:rsidRPr="00DA2A95">
        <w:t xml:space="preserve"> </w:t>
      </w:r>
      <w:r w:rsidRPr="00DA2A95">
        <w:t xml:space="preserve">del centro está junto al Club Náutico de </w:t>
      </w:r>
      <w:proofErr w:type="spellStart"/>
      <w:r w:rsidRPr="00DA2A95">
        <w:t>Kelowna</w:t>
      </w:r>
      <w:proofErr w:type="spellEnd"/>
      <w:r w:rsidRPr="00DA2A95">
        <w:t>, y es posible reservar</w:t>
      </w:r>
      <w:r w:rsidR="00DA2A95" w:rsidRPr="00DA2A95">
        <w:t xml:space="preserve"> </w:t>
      </w:r>
      <w:r w:rsidRPr="00DA2A95">
        <w:t xml:space="preserve">un chárter náutico privado o unirse a una excursión en barco o yate </w:t>
      </w:r>
      <w:r w:rsidR="00DA2A95" w:rsidRPr="00DA2A95">
        <w:t xml:space="preserve">a </w:t>
      </w:r>
      <w:r w:rsidRPr="00DA2A95">
        <w:t xml:space="preserve">pocos pasos de los hoteles del centro y del animado Cultural </w:t>
      </w:r>
      <w:proofErr w:type="spellStart"/>
      <w:r w:rsidRPr="00DA2A95">
        <w:t>District</w:t>
      </w:r>
      <w:proofErr w:type="spellEnd"/>
      <w:r w:rsidRPr="00DA2A95">
        <w:t>.</w:t>
      </w:r>
      <w:r w:rsidR="00DA2A95">
        <w:t xml:space="preserve"> </w:t>
      </w:r>
      <w:r w:rsidRPr="00DA2A95">
        <w:t xml:space="preserve">Quienes busquen un subidón de adrenalina pueden probar el </w:t>
      </w:r>
      <w:proofErr w:type="spellStart"/>
      <w:r w:rsidRPr="00DA2A95">
        <w:t>flyboard</w:t>
      </w:r>
      <w:proofErr w:type="spellEnd"/>
      <w:r w:rsidRPr="00DA2A95">
        <w:t>,</w:t>
      </w:r>
      <w:r w:rsidR="00DA2A95" w:rsidRPr="00DA2A95">
        <w:t xml:space="preserve"> </w:t>
      </w:r>
      <w:r w:rsidRPr="00DA2A95">
        <w:t xml:space="preserve">el </w:t>
      </w:r>
      <w:proofErr w:type="spellStart"/>
      <w:r w:rsidRPr="00DA2A95">
        <w:t>parasailing</w:t>
      </w:r>
      <w:proofErr w:type="spellEnd"/>
      <w:r w:rsidRPr="00DA2A95">
        <w:t xml:space="preserve"> o las motos acuáticas.</w:t>
      </w:r>
    </w:p>
    <w:p w14:paraId="6EEB96D8" w14:textId="77777777" w:rsidR="00F31D3C" w:rsidRDefault="00F31D3C" w:rsidP="00302EDE">
      <w:pPr>
        <w:pStyle w:val="Ttulo3"/>
        <w:spacing w:before="0" w:after="0" w:line="240" w:lineRule="auto"/>
        <w:rPr>
          <w:rStyle w:val="DanmeroCar"/>
          <w:rFonts w:cs="Times New Roman"/>
          <w:b/>
          <w:sz w:val="24"/>
          <w:szCs w:val="24"/>
        </w:rPr>
      </w:pPr>
    </w:p>
    <w:p w14:paraId="53D9A5BA" w14:textId="63099985" w:rsidR="00302EDE" w:rsidRPr="00BD0EA5" w:rsidRDefault="00302EDE" w:rsidP="00302EDE">
      <w:pPr>
        <w:pStyle w:val="Ttulo3"/>
        <w:spacing w:before="0" w:after="0" w:line="240" w:lineRule="auto"/>
        <w:rPr>
          <w:rFonts w:eastAsia="Arial"/>
          <w:sz w:val="24"/>
          <w:szCs w:val="24"/>
        </w:rPr>
      </w:pPr>
      <w:r w:rsidRPr="00BD0EA5">
        <w:rPr>
          <w:rStyle w:val="DanmeroCar"/>
          <w:rFonts w:cs="Times New Roman"/>
          <w:b/>
          <w:sz w:val="24"/>
          <w:szCs w:val="24"/>
        </w:rPr>
        <w:t>DÍA 4</w:t>
      </w:r>
      <w:r w:rsidR="00805607">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proofErr w:type="spellStart"/>
      <w:r w:rsidR="00DA2A95">
        <w:rPr>
          <w:rStyle w:val="DestinosCar"/>
          <w:rFonts w:cs="Times New Roman"/>
          <w:b/>
          <w:smallCaps w:val="0"/>
          <w:sz w:val="24"/>
          <w:szCs w:val="24"/>
        </w:rPr>
        <w:t>Kelowna</w:t>
      </w:r>
      <w:proofErr w:type="spellEnd"/>
      <w:r w:rsidR="00DA2A95">
        <w:rPr>
          <w:rStyle w:val="DestinosCar"/>
          <w:rFonts w:cs="Times New Roman"/>
          <w:b/>
          <w:smallCaps w:val="0"/>
          <w:sz w:val="24"/>
          <w:szCs w:val="24"/>
        </w:rPr>
        <w:t xml:space="preserve"> – Fort </w:t>
      </w:r>
      <w:proofErr w:type="spellStart"/>
      <w:r w:rsidR="00DA2A95">
        <w:rPr>
          <w:rStyle w:val="DestinosCar"/>
          <w:rFonts w:cs="Times New Roman"/>
          <w:b/>
          <w:smallCaps w:val="0"/>
          <w:sz w:val="24"/>
          <w:szCs w:val="24"/>
        </w:rPr>
        <w:t>Langely</w:t>
      </w:r>
      <w:proofErr w:type="spellEnd"/>
      <w:r w:rsidR="00DA2A95">
        <w:rPr>
          <w:rStyle w:val="DestinosCar"/>
          <w:rFonts w:cs="Times New Roman"/>
          <w:b/>
          <w:smallCaps w:val="0"/>
          <w:sz w:val="24"/>
          <w:szCs w:val="24"/>
        </w:rPr>
        <w:t xml:space="preserve"> – Vancouver (390 </w:t>
      </w:r>
      <w:proofErr w:type="spellStart"/>
      <w:r w:rsidR="00DA2A95">
        <w:rPr>
          <w:rStyle w:val="DestinosCar"/>
          <w:rFonts w:cs="Times New Roman"/>
          <w:b/>
          <w:smallCaps w:val="0"/>
          <w:sz w:val="24"/>
          <w:szCs w:val="24"/>
        </w:rPr>
        <w:t>kms</w:t>
      </w:r>
      <w:proofErr w:type="spellEnd"/>
      <w:r w:rsidR="000659B6">
        <w:rPr>
          <w:rStyle w:val="DestinosCar"/>
          <w:rFonts w:cs="Times New Roman"/>
          <w:b/>
          <w:smallCaps w:val="0"/>
          <w:sz w:val="24"/>
          <w:szCs w:val="24"/>
        </w:rPr>
        <w:t>)</w:t>
      </w:r>
    </w:p>
    <w:p w14:paraId="4AAAE2EA" w14:textId="4EC35D9E" w:rsidR="00302EDE" w:rsidRPr="00DA2A95" w:rsidRDefault="00DA2A95" w:rsidP="00DA2A95">
      <w:pPr>
        <w:pStyle w:val="textos-itinerario"/>
        <w:spacing w:after="0"/>
      </w:pPr>
      <w:r w:rsidRPr="00DA2A95">
        <w:t xml:space="preserve">Dejaremos atrás el área de </w:t>
      </w:r>
      <w:r w:rsidRPr="00DA2A95">
        <w:rPr>
          <w:b/>
          <w:bCs/>
        </w:rPr>
        <w:t xml:space="preserve">Thompson </w:t>
      </w:r>
      <w:proofErr w:type="spellStart"/>
      <w:r w:rsidRPr="00DA2A95">
        <w:rPr>
          <w:b/>
          <w:bCs/>
        </w:rPr>
        <w:t>Okanagan</w:t>
      </w:r>
      <w:proofErr w:type="spellEnd"/>
      <w:r w:rsidRPr="00DA2A95">
        <w:t xml:space="preserve"> para continuar nuestro recorrido siguiendo el río Fraser hasta Vancouver. Descenderemos a través de amplios valles y praderas hasta llegar al valle del Fraser,</w:t>
      </w:r>
      <w:r>
        <w:t xml:space="preserve"> </w:t>
      </w:r>
      <w:r w:rsidRPr="00DA2A95">
        <w:t xml:space="preserve">área dedicada a la explotación agrícola y comercial de la provincia. Pararemos en </w:t>
      </w:r>
      <w:r w:rsidRPr="00DA2A95">
        <w:rPr>
          <w:b/>
          <w:bCs/>
        </w:rPr>
        <w:t>el histórico pueblo de Fort Langley</w:t>
      </w:r>
      <w:r w:rsidRPr="00DA2A95">
        <w:t xml:space="preserve">, donde nació la </w:t>
      </w:r>
      <w:r w:rsidRPr="00DA2A95">
        <w:rPr>
          <w:b/>
          <w:bCs/>
        </w:rPr>
        <w:t>Columbia Británica</w:t>
      </w:r>
      <w:r w:rsidRPr="00DA2A95">
        <w:t>, y que hoy en día es un pueblecito con boutiques de productos locales, elegantes tiendas de antigüedades y de segunda mano. Seguiremos a la ciudad de Vancouver, que ha sido considerada una de las más bellas del mundo por su naturaleza y estilo de vida. Debido a su privilegiada situación entre el mar y las montañas, Vancouver cuenta con uno de los climas más benignos de Canadá durante todo el año. Realizaremos una visita orientativa del centro de la ciudad.</w:t>
      </w:r>
      <w:r>
        <w:rPr>
          <w:b/>
          <w:bCs/>
          <w:szCs w:val="20"/>
        </w:rPr>
        <w:t xml:space="preserve"> </w:t>
      </w:r>
      <w:r w:rsidR="00302EDE" w:rsidRPr="002D3018">
        <w:rPr>
          <w:b/>
          <w:bCs/>
          <w:szCs w:val="20"/>
        </w:rPr>
        <w:t>Fin de los servicios</w:t>
      </w:r>
      <w:r w:rsidR="00302EDE" w:rsidRPr="002D3018">
        <w:rPr>
          <w:szCs w:val="20"/>
        </w:rPr>
        <w:t>.</w:t>
      </w:r>
    </w:p>
    <w:p w14:paraId="18D00E71"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00C6B9F4"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lastRenderedPageBreak/>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62D88241"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2709F5CC"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9DAADF7" w14:textId="67190F83" w:rsidR="00DA2A95" w:rsidRPr="00DA2A95" w:rsidRDefault="00DA2A95" w:rsidP="00DA2A95">
      <w:pPr>
        <w:numPr>
          <w:ilvl w:val="0"/>
          <w:numId w:val="21"/>
        </w:numPr>
        <w:spacing w:after="0" w:line="240" w:lineRule="auto"/>
        <w:jc w:val="both"/>
        <w:rPr>
          <w:rFonts w:asciiTheme="minorHAnsi" w:eastAsia="Arial" w:hAnsiTheme="minorHAnsi" w:cstheme="minorHAnsi"/>
          <w:color w:val="002060"/>
          <w:sz w:val="20"/>
          <w:szCs w:val="20"/>
        </w:rPr>
      </w:pPr>
      <w:r w:rsidRPr="00DA2A95">
        <w:rPr>
          <w:rFonts w:asciiTheme="minorHAnsi" w:eastAsia="Arial" w:hAnsiTheme="minorHAnsi" w:cstheme="minorHAnsi"/>
          <w:color w:val="002060"/>
          <w:sz w:val="20"/>
          <w:szCs w:val="20"/>
        </w:rPr>
        <w:t>Transporte con chófer-guía de habla hispana</w:t>
      </w:r>
    </w:p>
    <w:p w14:paraId="7550900E" w14:textId="30253E30" w:rsidR="00DA2A95" w:rsidRPr="00DA2A95" w:rsidRDefault="00DA2A95" w:rsidP="00DA2A95">
      <w:pPr>
        <w:numPr>
          <w:ilvl w:val="0"/>
          <w:numId w:val="21"/>
        </w:numPr>
        <w:spacing w:after="0" w:line="240" w:lineRule="auto"/>
        <w:jc w:val="both"/>
        <w:rPr>
          <w:rFonts w:asciiTheme="minorHAnsi" w:eastAsia="Arial" w:hAnsiTheme="minorHAnsi" w:cstheme="minorHAnsi"/>
          <w:color w:val="002060"/>
          <w:sz w:val="20"/>
          <w:szCs w:val="20"/>
        </w:rPr>
      </w:pPr>
      <w:r w:rsidRPr="00DA2A95">
        <w:rPr>
          <w:rFonts w:asciiTheme="minorHAnsi" w:eastAsia="Arial" w:hAnsiTheme="minorHAnsi" w:cstheme="minorHAnsi"/>
          <w:color w:val="002060"/>
          <w:sz w:val="20"/>
          <w:szCs w:val="20"/>
        </w:rPr>
        <w:t xml:space="preserve">3 noches en </w:t>
      </w:r>
      <w:r w:rsidR="00321EE3" w:rsidRPr="00DA2A95">
        <w:rPr>
          <w:rFonts w:asciiTheme="minorHAnsi" w:eastAsia="Arial" w:hAnsiTheme="minorHAnsi" w:cstheme="minorHAnsi"/>
          <w:color w:val="002060"/>
          <w:sz w:val="20"/>
          <w:szCs w:val="20"/>
        </w:rPr>
        <w:t>régimen</w:t>
      </w:r>
      <w:r w:rsidRPr="00DA2A95">
        <w:rPr>
          <w:rFonts w:asciiTheme="minorHAnsi" w:eastAsia="Arial" w:hAnsiTheme="minorHAnsi" w:cstheme="minorHAnsi"/>
          <w:color w:val="002060"/>
          <w:sz w:val="20"/>
          <w:szCs w:val="20"/>
        </w:rPr>
        <w:t xml:space="preserve"> de solo alojamiento</w:t>
      </w:r>
    </w:p>
    <w:p w14:paraId="28EF63C3" w14:textId="6CE2F882" w:rsidR="000659B6" w:rsidRPr="000659B6" w:rsidRDefault="00DA2A95" w:rsidP="00DA2A95">
      <w:pPr>
        <w:numPr>
          <w:ilvl w:val="0"/>
          <w:numId w:val="21"/>
        </w:numPr>
        <w:spacing w:after="0" w:line="240" w:lineRule="auto"/>
        <w:jc w:val="both"/>
        <w:rPr>
          <w:rFonts w:asciiTheme="minorHAnsi" w:eastAsia="Arial" w:hAnsiTheme="minorHAnsi" w:cstheme="minorHAnsi"/>
          <w:b/>
          <w:bCs/>
          <w:color w:val="002060"/>
          <w:sz w:val="20"/>
          <w:szCs w:val="20"/>
        </w:rPr>
      </w:pPr>
      <w:r w:rsidRPr="00DA2A95">
        <w:rPr>
          <w:rFonts w:asciiTheme="minorHAnsi" w:eastAsia="Arial" w:hAnsiTheme="minorHAnsi" w:cstheme="minorHAnsi"/>
          <w:color w:val="002060"/>
          <w:sz w:val="20"/>
          <w:szCs w:val="20"/>
        </w:rPr>
        <w:t>Maleteros (1 pieza de equipaje por cliente)</w:t>
      </w:r>
      <w:r w:rsidR="000659B6">
        <w:rPr>
          <w:rFonts w:asciiTheme="minorHAnsi" w:eastAsia="Arial" w:hAnsiTheme="minorHAnsi" w:cstheme="minorHAnsi"/>
          <w:color w:val="002060"/>
          <w:sz w:val="20"/>
          <w:szCs w:val="20"/>
        </w:rPr>
        <w:t>.</w:t>
      </w:r>
    </w:p>
    <w:p w14:paraId="02D30B55" w14:textId="77777777" w:rsidR="002D3018" w:rsidRPr="001D3A16" w:rsidRDefault="001D3A16" w:rsidP="000659B6">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14:paraId="75666709"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748BB616"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ED55777" w14:textId="29809BDA" w:rsidR="002D3018" w:rsidRPr="002D3018" w:rsidRDefault="00DA2A95"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 de avión internacional</w:t>
      </w:r>
    </w:p>
    <w:p w14:paraId="4989323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2F594F56"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104575C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3C41D79"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5AB7E0E"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3F0FA36C"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55FD32E3"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6D9601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2EBE160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w:t>
      </w:r>
      <w:r w:rsidR="000659B6">
        <w:rPr>
          <w:rFonts w:asciiTheme="minorHAnsi" w:eastAsia="Arial" w:hAnsiTheme="minorHAnsi" w:cstheme="minorHAnsi"/>
          <w:color w:val="002060"/>
          <w:sz w:val="20"/>
          <w:szCs w:val="20"/>
        </w:rPr>
        <w:t>1</w:t>
      </w:r>
      <w:r w:rsidRPr="002D3018">
        <w:rPr>
          <w:rFonts w:asciiTheme="minorHAnsi" w:eastAsia="Arial" w:hAnsiTheme="minorHAnsi" w:cstheme="minorHAnsi"/>
          <w:color w:val="002060"/>
          <w:sz w:val="20"/>
          <w:szCs w:val="20"/>
        </w:rPr>
        <w:t xml:space="preserve"> años</w:t>
      </w:r>
    </w:p>
    <w:p w14:paraId="4D60305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7E2C122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7BC0A4F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884EF3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0ED920D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3ACCA8A0" w14:textId="79445F9E"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321EE3" w:rsidRPr="002D3018">
        <w:rPr>
          <w:rFonts w:asciiTheme="minorHAnsi" w:eastAsia="Arial" w:hAnsiTheme="minorHAnsi" w:cstheme="minorHAnsi"/>
          <w:color w:val="002060"/>
          <w:sz w:val="20"/>
          <w:szCs w:val="20"/>
        </w:rPr>
        <w:t>de este</w:t>
      </w:r>
    </w:p>
    <w:p w14:paraId="586DCC8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74C3F0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131B67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1D57F5A8" w14:textId="77777777" w:rsidR="00302EDE" w:rsidRDefault="002D3018" w:rsidP="00302EDE">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277F656" w14:textId="77777777" w:rsidR="00991F29" w:rsidRPr="00991F29" w:rsidRDefault="00991F29"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91F29">
        <w:rPr>
          <w:rFonts w:asciiTheme="minorHAnsi" w:eastAsia="Arial" w:hAnsiTheme="minorHAnsi" w:cstheme="minorHAnsi"/>
          <w:color w:val="002060"/>
          <w:sz w:val="20"/>
          <w:szCs w:val="20"/>
        </w:rPr>
        <w:t>*Posibilidad de empezar otro día solicitando disponibilidad.</w:t>
      </w:r>
    </w:p>
    <w:p w14:paraId="5F3225F2" w14:textId="77777777" w:rsidR="00991F29" w:rsidRPr="00991F29" w:rsidRDefault="00991F29"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91F29">
        <w:rPr>
          <w:rFonts w:asciiTheme="minorHAnsi" w:eastAsia="Arial" w:hAnsiTheme="minorHAnsi" w:cstheme="minorHAnsi"/>
          <w:color w:val="002060"/>
          <w:sz w:val="20"/>
          <w:szCs w:val="20"/>
        </w:rPr>
        <w:t>La mañana del día de Victoria es libre para los pasajeros y el guía los recogerá alrededor</w:t>
      </w:r>
      <w:r>
        <w:rPr>
          <w:rFonts w:asciiTheme="minorHAnsi" w:eastAsia="Arial" w:hAnsiTheme="minorHAnsi" w:cstheme="minorHAnsi"/>
          <w:color w:val="002060"/>
          <w:sz w:val="20"/>
          <w:szCs w:val="20"/>
        </w:rPr>
        <w:t xml:space="preserve"> </w:t>
      </w:r>
      <w:r w:rsidRPr="00991F29">
        <w:rPr>
          <w:rFonts w:asciiTheme="minorHAnsi" w:eastAsia="Arial" w:hAnsiTheme="minorHAnsi" w:cstheme="minorHAnsi"/>
          <w:color w:val="002060"/>
          <w:sz w:val="20"/>
          <w:szCs w:val="20"/>
        </w:rPr>
        <w:t>de las 17:00hrs para regresar a Vancouver</w:t>
      </w:r>
    </w:p>
    <w:p w14:paraId="21E6938D" w14:textId="77777777" w:rsidR="00991F29" w:rsidRPr="00991F29" w:rsidRDefault="00991F29" w:rsidP="008A7E61">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91F29">
        <w:rPr>
          <w:rFonts w:asciiTheme="minorHAnsi" w:eastAsia="Arial" w:hAnsiTheme="minorHAnsi" w:cstheme="minorHAnsi"/>
          <w:color w:val="002060"/>
          <w:sz w:val="20"/>
          <w:szCs w:val="20"/>
        </w:rPr>
        <w:t>El regreso en hidroavión desde Victoria a Vancouver los traslados no están incluidos a/ desde el hotel. se pueden solicitar a la compañía de hidroaviones bajo petición sujeto a disponibilidad.</w:t>
      </w:r>
    </w:p>
    <w:p w14:paraId="25B74B83" w14:textId="77777777" w:rsidR="00991F29" w:rsidRPr="00805607" w:rsidRDefault="00991F29"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05607">
        <w:rPr>
          <w:rFonts w:asciiTheme="minorHAnsi" w:eastAsia="Arial" w:hAnsiTheme="minorHAnsi" w:cstheme="minorHAnsi"/>
          <w:color w:val="002060"/>
          <w:sz w:val="20"/>
          <w:szCs w:val="20"/>
        </w:rPr>
        <w:t>Precios susceptibles de cambio</w:t>
      </w:r>
    </w:p>
    <w:p w14:paraId="03D8986A" w14:textId="77777777" w:rsidR="00805607" w:rsidRDefault="00805607" w:rsidP="00805607">
      <w:p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p>
    <w:p w14:paraId="6650F040" w14:textId="77777777" w:rsidR="00397D7C" w:rsidRDefault="00397D7C" w:rsidP="00805607">
      <w:p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p>
    <w:tbl>
      <w:tblPr>
        <w:tblW w:w="5063" w:type="dxa"/>
        <w:jc w:val="center"/>
        <w:tblCellSpacing w:w="0" w:type="dxa"/>
        <w:tblCellMar>
          <w:left w:w="0" w:type="dxa"/>
          <w:right w:w="0" w:type="dxa"/>
        </w:tblCellMar>
        <w:tblLook w:val="04A0" w:firstRow="1" w:lastRow="0" w:firstColumn="1" w:lastColumn="0" w:noHBand="0" w:noVBand="1"/>
      </w:tblPr>
      <w:tblGrid>
        <w:gridCol w:w="1278"/>
        <w:gridCol w:w="3214"/>
        <w:gridCol w:w="571"/>
      </w:tblGrid>
      <w:tr w:rsidR="00397D7C" w:rsidRPr="00397D7C" w14:paraId="3F772C51" w14:textId="77777777" w:rsidTr="00397D7C">
        <w:trPr>
          <w:trHeight w:val="302"/>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0" w:type="dxa"/>
              <w:left w:w="45" w:type="dxa"/>
              <w:bottom w:w="0" w:type="dxa"/>
              <w:right w:w="45" w:type="dxa"/>
            </w:tcMar>
            <w:vAlign w:val="bottom"/>
            <w:hideMark/>
          </w:tcPr>
          <w:p w14:paraId="1087A950"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lastRenderedPageBreak/>
              <w:t>HOTELES PREVISTOS O SIMILARES</w:t>
            </w:r>
          </w:p>
        </w:tc>
      </w:tr>
      <w:tr w:rsidR="00397D7C" w:rsidRPr="00397D7C" w14:paraId="1F772A8A" w14:textId="77777777" w:rsidTr="00397D7C">
        <w:trPr>
          <w:trHeight w:val="302"/>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bottom"/>
            <w:hideMark/>
          </w:tcPr>
          <w:p w14:paraId="59EBF97D"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97D7C">
              <w:rPr>
                <w:rFonts w:asciiTheme="minorHAnsi" w:eastAsia="Arial" w:hAnsiTheme="minorHAnsi" w:cstheme="minorHAnsi"/>
                <w:b/>
                <w:bCs/>
                <w:color w:val="FFFFFF" w:themeColor="background1"/>
                <w:sz w:val="20"/>
                <w:szCs w:val="20"/>
              </w:rPr>
              <w:t>CIUDAD</w:t>
            </w:r>
          </w:p>
        </w:tc>
        <w:tc>
          <w:tcPr>
            <w:tcW w:w="0" w:type="auto"/>
            <w:tcBorders>
              <w:bottom w:val="single" w:sz="6" w:space="0" w:color="0070C0"/>
            </w:tcBorders>
            <w:shd w:val="clear" w:color="auto" w:fill="0070C0"/>
            <w:tcMar>
              <w:top w:w="0" w:type="dxa"/>
              <w:left w:w="45" w:type="dxa"/>
              <w:bottom w:w="0" w:type="dxa"/>
              <w:right w:w="45" w:type="dxa"/>
            </w:tcMar>
            <w:vAlign w:val="bottom"/>
            <w:hideMark/>
          </w:tcPr>
          <w:p w14:paraId="4CCF16FD"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97D7C">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0" w:type="dxa"/>
              <w:left w:w="45" w:type="dxa"/>
              <w:bottom w:w="0" w:type="dxa"/>
              <w:right w:w="45" w:type="dxa"/>
            </w:tcMar>
            <w:vAlign w:val="bottom"/>
            <w:hideMark/>
          </w:tcPr>
          <w:p w14:paraId="3FB1B4F0"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97D7C">
              <w:rPr>
                <w:rFonts w:asciiTheme="minorHAnsi" w:eastAsia="Arial" w:hAnsiTheme="minorHAnsi" w:cstheme="minorHAnsi"/>
                <w:b/>
                <w:bCs/>
                <w:color w:val="FFFFFF" w:themeColor="background1"/>
                <w:sz w:val="20"/>
                <w:szCs w:val="20"/>
              </w:rPr>
              <w:t>CAT</w:t>
            </w:r>
          </w:p>
        </w:tc>
      </w:tr>
      <w:tr w:rsidR="00397D7C" w:rsidRPr="00397D7C" w14:paraId="7366A2C0" w14:textId="77777777" w:rsidTr="00397D7C">
        <w:trPr>
          <w:trHeight w:val="302"/>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39A7B152" w14:textId="024B71FF"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VERNON</w:t>
            </w:r>
          </w:p>
        </w:tc>
        <w:tc>
          <w:tcPr>
            <w:tcW w:w="0" w:type="auto"/>
            <w:shd w:val="clear" w:color="auto" w:fill="FFFFFF"/>
            <w:tcMar>
              <w:top w:w="0" w:type="dxa"/>
              <w:left w:w="45" w:type="dxa"/>
              <w:bottom w:w="0" w:type="dxa"/>
              <w:right w:w="45" w:type="dxa"/>
            </w:tcMar>
            <w:vAlign w:val="bottom"/>
            <w:hideMark/>
          </w:tcPr>
          <w:p w14:paraId="714A71AD"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sz w:val="20"/>
                <w:szCs w:val="20"/>
              </w:rPr>
            </w:pPr>
            <w:r w:rsidRPr="00397D7C">
              <w:rPr>
                <w:rFonts w:asciiTheme="minorHAnsi" w:eastAsia="Arial" w:hAnsiTheme="minorHAnsi" w:cstheme="minorHAnsi"/>
                <w:sz w:val="20"/>
                <w:szCs w:val="20"/>
              </w:rPr>
              <w:t>SPARKLING HILL RESORT SPA</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4FF7E059"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P</w:t>
            </w:r>
          </w:p>
        </w:tc>
      </w:tr>
      <w:tr w:rsidR="00397D7C" w:rsidRPr="00397D7C" w14:paraId="1EEF2E10" w14:textId="77777777" w:rsidTr="00397D7C">
        <w:trPr>
          <w:trHeight w:val="302"/>
          <w:tblCellSpacing w:w="0" w:type="dxa"/>
          <w:jc w:val="center"/>
        </w:trPr>
        <w:tc>
          <w:tcPr>
            <w:tcW w:w="0" w:type="auto"/>
            <w:tcBorders>
              <w:left w:val="single" w:sz="6" w:space="0" w:color="4285F4"/>
              <w:bottom w:val="single" w:sz="6" w:space="0" w:color="4285F4"/>
            </w:tcBorders>
            <w:tcMar>
              <w:top w:w="0" w:type="dxa"/>
              <w:left w:w="45" w:type="dxa"/>
              <w:bottom w:w="0" w:type="dxa"/>
              <w:right w:w="45" w:type="dxa"/>
            </w:tcMar>
            <w:vAlign w:val="center"/>
            <w:hideMark/>
          </w:tcPr>
          <w:p w14:paraId="437E9995"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KELOWNA</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6AD6D074" w14:textId="236107C0"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sz w:val="20"/>
                <w:szCs w:val="20"/>
              </w:rPr>
            </w:pPr>
            <w:r w:rsidRPr="00397D7C">
              <w:rPr>
                <w:rFonts w:asciiTheme="minorHAnsi" w:eastAsia="Arial" w:hAnsiTheme="minorHAnsi" w:cstheme="minorHAnsi"/>
                <w:sz w:val="20"/>
                <w:szCs w:val="20"/>
              </w:rPr>
              <w:t>PRESTIGE KELOWNA</w:t>
            </w:r>
          </w:p>
        </w:tc>
        <w:tc>
          <w:tcPr>
            <w:tcW w:w="0" w:type="auto"/>
            <w:tcBorders>
              <w:bottom w:val="single" w:sz="6" w:space="0" w:color="4285F4"/>
              <w:right w:val="single" w:sz="6" w:space="0" w:color="4285F4"/>
            </w:tcBorders>
            <w:shd w:val="clear" w:color="auto" w:fill="FFFFFF"/>
            <w:tcMar>
              <w:top w:w="0" w:type="dxa"/>
              <w:left w:w="45" w:type="dxa"/>
              <w:bottom w:w="0" w:type="dxa"/>
              <w:right w:w="45" w:type="dxa"/>
            </w:tcMar>
            <w:vAlign w:val="bottom"/>
            <w:hideMark/>
          </w:tcPr>
          <w:p w14:paraId="4E07DE7D" w14:textId="77777777"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P</w:t>
            </w:r>
          </w:p>
        </w:tc>
      </w:tr>
      <w:tr w:rsidR="00397D7C" w:rsidRPr="00397D7C" w14:paraId="62BF855E" w14:textId="77777777" w:rsidTr="00397D7C">
        <w:trPr>
          <w:trHeight w:val="302"/>
          <w:tblCellSpacing w:w="0" w:type="dxa"/>
          <w:jc w:val="center"/>
        </w:trPr>
        <w:tc>
          <w:tcPr>
            <w:tcW w:w="0" w:type="auto"/>
            <w:gridSpan w:val="3"/>
            <w:tcBorders>
              <w:left w:val="single" w:sz="6" w:space="0" w:color="4285F4"/>
              <w:bottom w:val="single" w:sz="6" w:space="0" w:color="4285F4"/>
              <w:right w:val="single" w:sz="6" w:space="0" w:color="4285F4"/>
            </w:tcBorders>
            <w:tcMar>
              <w:top w:w="0" w:type="dxa"/>
              <w:left w:w="45" w:type="dxa"/>
              <w:bottom w:w="0" w:type="dxa"/>
              <w:right w:w="45" w:type="dxa"/>
            </w:tcMar>
            <w:vAlign w:val="bottom"/>
            <w:hideMark/>
          </w:tcPr>
          <w:p w14:paraId="58C6EEAF" w14:textId="5C73087F" w:rsidR="00397D7C" w:rsidRPr="00397D7C" w:rsidRDefault="00397D7C" w:rsidP="00397D7C">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CHECK IN 15:00HRS / CHECK OUT 11:00HRS</w:t>
            </w:r>
          </w:p>
        </w:tc>
      </w:tr>
    </w:tbl>
    <w:p w14:paraId="70C4BDFA" w14:textId="77777777" w:rsidR="00397D7C" w:rsidRDefault="00397D7C" w:rsidP="00805607">
      <w:p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p>
    <w:p w14:paraId="30A7BC7B" w14:textId="77777777" w:rsidR="00397D7C" w:rsidRDefault="00397D7C" w:rsidP="00805607">
      <w:p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9853"/>
      </w:tblGrid>
      <w:tr w:rsidR="00397D7C" w:rsidRPr="00397D7C" w14:paraId="12C1D27E" w14:textId="77777777" w:rsidTr="00397D7C">
        <w:trPr>
          <w:trHeight w:val="300"/>
          <w:tblCellSpacing w:w="0" w:type="dxa"/>
          <w:jc w:val="center"/>
        </w:trPr>
        <w:tc>
          <w:tcPr>
            <w:tcW w:w="0" w:type="auto"/>
            <w:tcBorders>
              <w:top w:val="single" w:sz="6" w:space="0" w:color="4472C4"/>
              <w:left w:val="single" w:sz="6" w:space="0" w:color="4472C4"/>
              <w:right w:val="single" w:sz="6" w:space="0" w:color="4472C4"/>
            </w:tcBorders>
            <w:shd w:val="clear" w:color="auto" w:fill="FFFFFF"/>
            <w:tcMar>
              <w:top w:w="0" w:type="dxa"/>
              <w:left w:w="45" w:type="dxa"/>
              <w:bottom w:w="0" w:type="dxa"/>
              <w:right w:w="45" w:type="dxa"/>
            </w:tcMar>
            <w:vAlign w:val="bottom"/>
            <w:hideMark/>
          </w:tcPr>
          <w:p w14:paraId="0760419D" w14:textId="77777777"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 xml:space="preserve">RUTA AÉREA PROPUESTA: </w:t>
            </w:r>
          </w:p>
        </w:tc>
      </w:tr>
      <w:tr w:rsidR="00397D7C" w:rsidRPr="00397D7C" w14:paraId="2971C30E" w14:textId="77777777" w:rsidTr="00397D7C">
        <w:trPr>
          <w:trHeight w:val="300"/>
          <w:tblCellSpacing w:w="0" w:type="dxa"/>
          <w:jc w:val="center"/>
        </w:trPr>
        <w:tc>
          <w:tcPr>
            <w:tcW w:w="0" w:type="auto"/>
            <w:tcBorders>
              <w:left w:val="single" w:sz="6" w:space="0" w:color="4472C4"/>
              <w:right w:val="single" w:sz="6" w:space="0" w:color="4472C4"/>
            </w:tcBorders>
            <w:shd w:val="clear" w:color="auto" w:fill="002060"/>
            <w:tcMar>
              <w:top w:w="0" w:type="dxa"/>
              <w:left w:w="45" w:type="dxa"/>
              <w:bottom w:w="0" w:type="dxa"/>
              <w:right w:w="45" w:type="dxa"/>
            </w:tcMar>
            <w:vAlign w:val="bottom"/>
            <w:hideMark/>
          </w:tcPr>
          <w:p w14:paraId="30B4F6EE" w14:textId="7FB8492A"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 xml:space="preserve">IMPUESTOS (SUJETOS A CONFIRMACIÓN): </w:t>
            </w:r>
            <w:r>
              <w:rPr>
                <w:rFonts w:asciiTheme="minorHAnsi" w:eastAsia="Arial" w:hAnsiTheme="minorHAnsi" w:cstheme="minorHAnsi"/>
                <w:b/>
                <w:bCs/>
                <w:sz w:val="20"/>
                <w:szCs w:val="20"/>
              </w:rPr>
              <w:t xml:space="preserve"> </w:t>
            </w:r>
            <w:r w:rsidRPr="00397D7C">
              <w:rPr>
                <w:rFonts w:asciiTheme="minorHAnsi" w:eastAsia="Arial" w:hAnsiTheme="minorHAnsi" w:cstheme="minorHAnsi"/>
                <w:b/>
                <w:bCs/>
                <w:sz w:val="20"/>
                <w:szCs w:val="20"/>
              </w:rPr>
              <w:t>USD POR PASAJERO</w:t>
            </w:r>
          </w:p>
        </w:tc>
      </w:tr>
      <w:tr w:rsidR="00397D7C" w:rsidRPr="00397D7C" w14:paraId="2C1297ED" w14:textId="77777777" w:rsidTr="00397D7C">
        <w:trPr>
          <w:trHeight w:val="300"/>
          <w:tblCellSpacing w:w="0" w:type="dxa"/>
          <w:jc w:val="center"/>
        </w:trPr>
        <w:tc>
          <w:tcPr>
            <w:tcW w:w="0" w:type="auto"/>
            <w:tcBorders>
              <w:left w:val="single" w:sz="6" w:space="0" w:color="4472C4"/>
              <w:right w:val="single" w:sz="6" w:space="0" w:color="4472C4"/>
            </w:tcBorders>
            <w:shd w:val="clear" w:color="auto" w:fill="FFFFFF"/>
            <w:tcMar>
              <w:top w:w="0" w:type="dxa"/>
              <w:left w:w="45" w:type="dxa"/>
              <w:bottom w:w="0" w:type="dxa"/>
              <w:right w:w="45" w:type="dxa"/>
            </w:tcMar>
            <w:vAlign w:val="bottom"/>
            <w:hideMark/>
          </w:tcPr>
          <w:p w14:paraId="0C54CB94" w14:textId="77777777"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SUPLEMENTO PARA VUELOS DESDE EL INTERIOR DEL PAÍS - CONSULTAR CON SU ASESOR</w:t>
            </w:r>
          </w:p>
        </w:tc>
      </w:tr>
      <w:tr w:rsidR="00397D7C" w:rsidRPr="00397D7C" w14:paraId="247C39B1" w14:textId="77777777" w:rsidTr="00397D7C">
        <w:trPr>
          <w:trHeight w:val="300"/>
          <w:tblCellSpacing w:w="0" w:type="dxa"/>
          <w:jc w:val="center"/>
        </w:trPr>
        <w:tc>
          <w:tcPr>
            <w:tcW w:w="0" w:type="auto"/>
            <w:tcBorders>
              <w:left w:val="single" w:sz="6" w:space="0" w:color="4472C4"/>
              <w:right w:val="single" w:sz="6" w:space="0" w:color="4472C4"/>
            </w:tcBorders>
            <w:shd w:val="clear" w:color="auto" w:fill="FFFFFF"/>
            <w:tcMar>
              <w:top w:w="0" w:type="dxa"/>
              <w:left w:w="45" w:type="dxa"/>
              <w:bottom w:w="0" w:type="dxa"/>
              <w:right w:w="45" w:type="dxa"/>
            </w:tcMar>
            <w:vAlign w:val="bottom"/>
            <w:hideMark/>
          </w:tcPr>
          <w:p w14:paraId="605B2A8C" w14:textId="77777777"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 xml:space="preserve">TARIFAS SUJETAS A DISPONIBILIDAD Y CAMBIO SIN PREVIO AVISO </w:t>
            </w:r>
          </w:p>
        </w:tc>
      </w:tr>
      <w:tr w:rsidR="00397D7C" w:rsidRPr="00397D7C" w14:paraId="3104B15C" w14:textId="77777777" w:rsidTr="00397D7C">
        <w:trPr>
          <w:trHeight w:val="300"/>
          <w:tblCellSpacing w:w="0" w:type="dxa"/>
          <w:jc w:val="center"/>
        </w:trPr>
        <w:tc>
          <w:tcPr>
            <w:tcW w:w="0" w:type="auto"/>
            <w:tcBorders>
              <w:left w:val="single" w:sz="6" w:space="0" w:color="4472C4"/>
              <w:right w:val="single" w:sz="6" w:space="0" w:color="4472C4"/>
            </w:tcBorders>
            <w:tcMar>
              <w:top w:w="0" w:type="dxa"/>
              <w:left w:w="45" w:type="dxa"/>
              <w:bottom w:w="0" w:type="dxa"/>
              <w:right w:w="45" w:type="dxa"/>
            </w:tcMar>
            <w:vAlign w:val="bottom"/>
            <w:hideMark/>
          </w:tcPr>
          <w:p w14:paraId="4CBE064E" w14:textId="77777777"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LA TARIFA DE NIÑOS SE APLICA A LOS MENORES DE 2 A 10 AÑOS QUE COMPARTAN LA HABITACIÓN CON 2 ADULTOS.</w:t>
            </w:r>
          </w:p>
        </w:tc>
      </w:tr>
      <w:tr w:rsidR="00397D7C" w:rsidRPr="00397D7C" w14:paraId="660DBD27" w14:textId="77777777" w:rsidTr="00397D7C">
        <w:trPr>
          <w:trHeight w:val="300"/>
          <w:tblCellSpacing w:w="0" w:type="dxa"/>
          <w:jc w:val="center"/>
        </w:trPr>
        <w:tc>
          <w:tcPr>
            <w:tcW w:w="0" w:type="auto"/>
            <w:tcBorders>
              <w:left w:val="single" w:sz="6" w:space="0" w:color="4472C4"/>
              <w:right w:val="single" w:sz="6" w:space="0" w:color="4472C4"/>
            </w:tcBorders>
            <w:shd w:val="clear" w:color="auto" w:fill="FFFFFF"/>
            <w:tcMar>
              <w:top w:w="0" w:type="dxa"/>
              <w:left w:w="45" w:type="dxa"/>
              <w:bottom w:w="0" w:type="dxa"/>
              <w:right w:w="45" w:type="dxa"/>
            </w:tcMar>
            <w:vAlign w:val="bottom"/>
            <w:hideMark/>
          </w:tcPr>
          <w:p w14:paraId="1C14D3CA" w14:textId="77777777"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EL PRECIO TERRESTRE CON AÉREO ES ORIENTATIVO, PUEDE SURGIR CAMBIOS DEPENDIENDO LA TEMPORADA</w:t>
            </w:r>
          </w:p>
        </w:tc>
      </w:tr>
      <w:tr w:rsidR="00397D7C" w:rsidRPr="00397D7C" w14:paraId="043C37DD" w14:textId="77777777" w:rsidTr="00397D7C">
        <w:trPr>
          <w:trHeight w:val="300"/>
          <w:tblCellSpacing w:w="0" w:type="dxa"/>
          <w:jc w:val="center"/>
        </w:trPr>
        <w:tc>
          <w:tcPr>
            <w:tcW w:w="0" w:type="auto"/>
            <w:tcBorders>
              <w:left w:val="single" w:sz="6" w:space="0" w:color="4472C4"/>
              <w:bottom w:val="single" w:sz="6" w:space="0" w:color="4472C4"/>
              <w:right w:val="single" w:sz="6" w:space="0" w:color="4472C4"/>
            </w:tcBorders>
            <w:shd w:val="clear" w:color="auto" w:fill="FFFFFF"/>
            <w:tcMar>
              <w:top w:w="0" w:type="dxa"/>
              <w:left w:w="45" w:type="dxa"/>
              <w:bottom w:w="0" w:type="dxa"/>
              <w:right w:w="45" w:type="dxa"/>
            </w:tcMar>
            <w:vAlign w:val="bottom"/>
            <w:hideMark/>
          </w:tcPr>
          <w:p w14:paraId="381E7A07" w14:textId="77777777" w:rsidR="00397D7C" w:rsidRPr="00397D7C" w:rsidRDefault="00397D7C" w:rsidP="00397D7C">
            <w:pPr>
              <w:pBdr>
                <w:top w:val="nil"/>
                <w:left w:val="nil"/>
                <w:bottom w:val="nil"/>
                <w:right w:val="nil"/>
                <w:between w:val="nil"/>
              </w:pBdr>
              <w:spacing w:after="0" w:line="240" w:lineRule="auto"/>
              <w:jc w:val="both"/>
              <w:rPr>
                <w:rFonts w:asciiTheme="minorHAnsi" w:eastAsia="Arial" w:hAnsiTheme="minorHAnsi" w:cstheme="minorHAnsi"/>
                <w:b/>
                <w:bCs/>
                <w:sz w:val="20"/>
                <w:szCs w:val="20"/>
              </w:rPr>
            </w:pPr>
            <w:r w:rsidRPr="00397D7C">
              <w:rPr>
                <w:rFonts w:asciiTheme="minorHAnsi" w:eastAsia="Arial" w:hAnsiTheme="minorHAnsi" w:cstheme="minorHAnsi"/>
                <w:b/>
                <w:bCs/>
                <w:sz w:val="20"/>
                <w:szCs w:val="20"/>
              </w:rPr>
              <w:t>VIGENCIA: DIARIAS, 09 DE JUNIO A 31 DE OCTUBRE 2026, CONSULTAR SUPLEMENTOS PARA TEMPORADA ALTA).</w:t>
            </w:r>
          </w:p>
        </w:tc>
      </w:tr>
    </w:tbl>
    <w:p w14:paraId="63823A54" w14:textId="77777777" w:rsidR="00397D7C" w:rsidRPr="00805607" w:rsidRDefault="00397D7C" w:rsidP="00805607">
      <w:p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p>
    <w:sectPr w:rsidR="00397D7C" w:rsidRPr="0080560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AC13D" w14:textId="77777777" w:rsidR="00053C7F" w:rsidRDefault="00053C7F">
      <w:pPr>
        <w:spacing w:after="0" w:line="240" w:lineRule="auto"/>
      </w:pPr>
      <w:r>
        <w:separator/>
      </w:r>
    </w:p>
  </w:endnote>
  <w:endnote w:type="continuationSeparator" w:id="0">
    <w:p w14:paraId="3F0FE81E" w14:textId="77777777" w:rsidR="00053C7F" w:rsidRDefault="0005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0EE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FE910"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2972BC9" wp14:editId="0C779EB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6F22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CF63" w14:textId="77777777" w:rsidR="00053C7F" w:rsidRDefault="00053C7F">
      <w:pPr>
        <w:spacing w:after="0" w:line="240" w:lineRule="auto"/>
      </w:pPr>
      <w:bookmarkStart w:id="0" w:name="_Hlk199846639"/>
      <w:bookmarkEnd w:id="0"/>
      <w:r>
        <w:separator/>
      </w:r>
    </w:p>
  </w:footnote>
  <w:footnote w:type="continuationSeparator" w:id="0">
    <w:p w14:paraId="09D198AE" w14:textId="77777777" w:rsidR="00053C7F" w:rsidRDefault="0005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65A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18199"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7C622A6" wp14:editId="072C3305">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C6A07A8" w14:textId="77777777" w:rsidR="00F31D3C" w:rsidRDefault="00F31D3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F31D3C">
                            <w:rPr>
                              <w:rFonts w:ascii="Calibri" w:eastAsia="Calibri" w:hAnsi="Calibri" w:cs="Calibri"/>
                              <w:b/>
                              <w:color w:val="FFFFFF" w:themeColor="background1"/>
                              <w:sz w:val="36"/>
                              <w:szCs w:val="36"/>
                              <w14:textOutline w14:w="9525" w14:cap="rnd" w14:cmpd="sng" w14:algn="ctr">
                                <w14:noFill/>
                                <w14:prstDash w14:val="solid"/>
                                <w14:bevel/>
                              </w14:textOutline>
                            </w:rPr>
                            <w:t>KELOWNA Y LA RUTA DEL VINO DE OKANAGAN</w:t>
                          </w:r>
                        </w:p>
                        <w:p w14:paraId="5562366B" w14:textId="5CEDDDFD" w:rsidR="00A0012D" w:rsidRPr="0002598A" w:rsidRDefault="0019479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19479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E039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884</w:t>
                          </w:r>
                          <w:r w:rsidRPr="0019479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C622A6"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C6A07A8" w14:textId="77777777" w:rsidR="00F31D3C" w:rsidRDefault="00F31D3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F31D3C">
                      <w:rPr>
                        <w:rFonts w:ascii="Calibri" w:eastAsia="Calibri" w:hAnsi="Calibri" w:cs="Calibri"/>
                        <w:b/>
                        <w:color w:val="FFFFFF" w:themeColor="background1"/>
                        <w:sz w:val="36"/>
                        <w:szCs w:val="36"/>
                        <w14:textOutline w14:w="9525" w14:cap="rnd" w14:cmpd="sng" w14:algn="ctr">
                          <w14:noFill/>
                          <w14:prstDash w14:val="solid"/>
                          <w14:bevel/>
                        </w14:textOutline>
                      </w:rPr>
                      <w:t>KELOWNA Y LA RUTA DEL VINO DE OKANAGAN</w:t>
                    </w:r>
                  </w:p>
                  <w:p w14:paraId="5562366B" w14:textId="5CEDDDFD" w:rsidR="00A0012D" w:rsidRPr="0002598A" w:rsidRDefault="0019479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19479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E039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884</w:t>
                    </w:r>
                    <w:r w:rsidRPr="0019479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5ADEBE8" wp14:editId="3C3FF9C0">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7D5D05C0" wp14:editId="74B2902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4C5C982"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1504C16" wp14:editId="0083927B">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12D0750B"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6226E14A"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DFC1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F233C"/>
    <w:multiLevelType w:val="hybridMultilevel"/>
    <w:tmpl w:val="56D6E698"/>
    <w:lvl w:ilvl="0" w:tplc="43EE68AE">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8D6EAE"/>
    <w:multiLevelType w:val="hybridMultilevel"/>
    <w:tmpl w:val="A044F0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DC300A"/>
    <w:multiLevelType w:val="hybridMultilevel"/>
    <w:tmpl w:val="56FA23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412C22"/>
    <w:multiLevelType w:val="hybridMultilevel"/>
    <w:tmpl w:val="ECD67786"/>
    <w:lvl w:ilvl="0" w:tplc="080A0009">
      <w:start w:val="1"/>
      <w:numFmt w:val="bullet"/>
      <w:lvlText w:val=""/>
      <w:lvlJc w:val="left"/>
      <w:pPr>
        <w:ind w:left="720" w:hanging="360"/>
      </w:pPr>
      <w:rPr>
        <w:rFonts w:ascii="Wingdings" w:hAnsi="Wingdings" w:hint="default"/>
      </w:rPr>
    </w:lvl>
    <w:lvl w:ilvl="1" w:tplc="CD6A0992">
      <w:start w:val="35"/>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597964"/>
    <w:multiLevelType w:val="hybridMultilevel"/>
    <w:tmpl w:val="9D3EDE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2"/>
  </w:num>
  <w:num w:numId="4" w16cid:durableId="1033921887">
    <w:abstractNumId w:val="23"/>
  </w:num>
  <w:num w:numId="5" w16cid:durableId="353725778">
    <w:abstractNumId w:val="13"/>
  </w:num>
  <w:num w:numId="6" w16cid:durableId="1716585056">
    <w:abstractNumId w:val="26"/>
  </w:num>
  <w:num w:numId="7" w16cid:durableId="844133380">
    <w:abstractNumId w:val="8"/>
  </w:num>
  <w:num w:numId="8" w16cid:durableId="1397362128">
    <w:abstractNumId w:val="4"/>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5"/>
  </w:num>
  <w:num w:numId="14" w16cid:durableId="1296522864">
    <w:abstractNumId w:val="24"/>
  </w:num>
  <w:num w:numId="15" w16cid:durableId="1904682630">
    <w:abstractNumId w:val="19"/>
  </w:num>
  <w:num w:numId="16" w16cid:durableId="460078524">
    <w:abstractNumId w:val="14"/>
  </w:num>
  <w:num w:numId="17" w16cid:durableId="1968504851">
    <w:abstractNumId w:val="21"/>
  </w:num>
  <w:num w:numId="18" w16cid:durableId="1167555093">
    <w:abstractNumId w:val="22"/>
  </w:num>
  <w:num w:numId="19" w16cid:durableId="598945982">
    <w:abstractNumId w:val="20"/>
  </w:num>
  <w:num w:numId="20" w16cid:durableId="1140269920">
    <w:abstractNumId w:val="5"/>
  </w:num>
  <w:num w:numId="21" w16cid:durableId="1353797745">
    <w:abstractNumId w:val="11"/>
  </w:num>
  <w:num w:numId="22" w16cid:durableId="1334140177">
    <w:abstractNumId w:val="2"/>
  </w:num>
  <w:num w:numId="23" w16cid:durableId="1864199103">
    <w:abstractNumId w:val="18"/>
  </w:num>
  <w:num w:numId="24" w16cid:durableId="719716665">
    <w:abstractNumId w:val="3"/>
  </w:num>
  <w:num w:numId="25" w16cid:durableId="368578818">
    <w:abstractNumId w:val="7"/>
  </w:num>
  <w:num w:numId="26" w16cid:durableId="2082175072">
    <w:abstractNumId w:val="17"/>
  </w:num>
  <w:num w:numId="27" w16cid:durableId="1923172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3C7F"/>
    <w:rsid w:val="000659B6"/>
    <w:rsid w:val="0008393E"/>
    <w:rsid w:val="00085FF4"/>
    <w:rsid w:val="000866AE"/>
    <w:rsid w:val="000C446B"/>
    <w:rsid w:val="00121872"/>
    <w:rsid w:val="00121D3F"/>
    <w:rsid w:val="001308DE"/>
    <w:rsid w:val="0014249E"/>
    <w:rsid w:val="00147F6C"/>
    <w:rsid w:val="001760D9"/>
    <w:rsid w:val="00184A35"/>
    <w:rsid w:val="001934F5"/>
    <w:rsid w:val="0019479C"/>
    <w:rsid w:val="00197448"/>
    <w:rsid w:val="001D3A16"/>
    <w:rsid w:val="001E1555"/>
    <w:rsid w:val="002005D5"/>
    <w:rsid w:val="00206A52"/>
    <w:rsid w:val="002135B2"/>
    <w:rsid w:val="0022063A"/>
    <w:rsid w:val="0022372A"/>
    <w:rsid w:val="00253EC6"/>
    <w:rsid w:val="00260703"/>
    <w:rsid w:val="0027047C"/>
    <w:rsid w:val="002A3E36"/>
    <w:rsid w:val="002B20BB"/>
    <w:rsid w:val="002D3018"/>
    <w:rsid w:val="002E2148"/>
    <w:rsid w:val="002E5832"/>
    <w:rsid w:val="00302EDE"/>
    <w:rsid w:val="00314E44"/>
    <w:rsid w:val="00321EE3"/>
    <w:rsid w:val="00344D3D"/>
    <w:rsid w:val="003472AF"/>
    <w:rsid w:val="003549A2"/>
    <w:rsid w:val="00397D7C"/>
    <w:rsid w:val="003A214A"/>
    <w:rsid w:val="003B4F01"/>
    <w:rsid w:val="003D4EA7"/>
    <w:rsid w:val="003D70F1"/>
    <w:rsid w:val="003E7C18"/>
    <w:rsid w:val="003F442B"/>
    <w:rsid w:val="004002E5"/>
    <w:rsid w:val="00404FD7"/>
    <w:rsid w:val="00406B6E"/>
    <w:rsid w:val="00430DCE"/>
    <w:rsid w:val="004354F5"/>
    <w:rsid w:val="00445E5F"/>
    <w:rsid w:val="00451C4B"/>
    <w:rsid w:val="004545F2"/>
    <w:rsid w:val="00493763"/>
    <w:rsid w:val="004A4DC7"/>
    <w:rsid w:val="004A5406"/>
    <w:rsid w:val="004B2BE7"/>
    <w:rsid w:val="004B5570"/>
    <w:rsid w:val="004B58B8"/>
    <w:rsid w:val="004F3ADB"/>
    <w:rsid w:val="00510037"/>
    <w:rsid w:val="005507FE"/>
    <w:rsid w:val="00563E94"/>
    <w:rsid w:val="00566D06"/>
    <w:rsid w:val="005679E5"/>
    <w:rsid w:val="00594684"/>
    <w:rsid w:val="00595615"/>
    <w:rsid w:val="005E1802"/>
    <w:rsid w:val="005E62F4"/>
    <w:rsid w:val="005F1ECB"/>
    <w:rsid w:val="00600CC3"/>
    <w:rsid w:val="00606103"/>
    <w:rsid w:val="006210F5"/>
    <w:rsid w:val="00655CC5"/>
    <w:rsid w:val="006835E6"/>
    <w:rsid w:val="0068514F"/>
    <w:rsid w:val="00687ED9"/>
    <w:rsid w:val="00692BA8"/>
    <w:rsid w:val="006B2F36"/>
    <w:rsid w:val="006C1CB0"/>
    <w:rsid w:val="006C2396"/>
    <w:rsid w:val="006D0FFB"/>
    <w:rsid w:val="006D29F5"/>
    <w:rsid w:val="006D33A0"/>
    <w:rsid w:val="006D72E8"/>
    <w:rsid w:val="00724E17"/>
    <w:rsid w:val="00792693"/>
    <w:rsid w:val="00794B66"/>
    <w:rsid w:val="007A3CDE"/>
    <w:rsid w:val="007D07FC"/>
    <w:rsid w:val="007D2DF8"/>
    <w:rsid w:val="007F27C7"/>
    <w:rsid w:val="007F7B70"/>
    <w:rsid w:val="00805607"/>
    <w:rsid w:val="00825C6E"/>
    <w:rsid w:val="00835F69"/>
    <w:rsid w:val="0088560B"/>
    <w:rsid w:val="008C56AB"/>
    <w:rsid w:val="008E5CC0"/>
    <w:rsid w:val="008E6389"/>
    <w:rsid w:val="008F157E"/>
    <w:rsid w:val="008F316D"/>
    <w:rsid w:val="008F4840"/>
    <w:rsid w:val="0090199B"/>
    <w:rsid w:val="009119BC"/>
    <w:rsid w:val="00945F42"/>
    <w:rsid w:val="009767C9"/>
    <w:rsid w:val="00985F89"/>
    <w:rsid w:val="00986E85"/>
    <w:rsid w:val="00991F29"/>
    <w:rsid w:val="00993449"/>
    <w:rsid w:val="009B0838"/>
    <w:rsid w:val="00A0012D"/>
    <w:rsid w:val="00A109A1"/>
    <w:rsid w:val="00A1676A"/>
    <w:rsid w:val="00A322C8"/>
    <w:rsid w:val="00A32A11"/>
    <w:rsid w:val="00A44217"/>
    <w:rsid w:val="00A455A6"/>
    <w:rsid w:val="00A979AE"/>
    <w:rsid w:val="00AA302B"/>
    <w:rsid w:val="00AB0E37"/>
    <w:rsid w:val="00AC4C1F"/>
    <w:rsid w:val="00AD3EA1"/>
    <w:rsid w:val="00B11AFA"/>
    <w:rsid w:val="00B41B77"/>
    <w:rsid w:val="00B61CF8"/>
    <w:rsid w:val="00B840FB"/>
    <w:rsid w:val="00B8522A"/>
    <w:rsid w:val="00B85583"/>
    <w:rsid w:val="00BA37C5"/>
    <w:rsid w:val="00BB3D24"/>
    <w:rsid w:val="00BB793D"/>
    <w:rsid w:val="00BC30AB"/>
    <w:rsid w:val="00BD0EA5"/>
    <w:rsid w:val="00BD6523"/>
    <w:rsid w:val="00BF498E"/>
    <w:rsid w:val="00C1510A"/>
    <w:rsid w:val="00C313EF"/>
    <w:rsid w:val="00C86433"/>
    <w:rsid w:val="00C90CC1"/>
    <w:rsid w:val="00C96388"/>
    <w:rsid w:val="00C97FB6"/>
    <w:rsid w:val="00CC0D4B"/>
    <w:rsid w:val="00CD267E"/>
    <w:rsid w:val="00CE0C8F"/>
    <w:rsid w:val="00D136E2"/>
    <w:rsid w:val="00D2140A"/>
    <w:rsid w:val="00D21773"/>
    <w:rsid w:val="00D6671F"/>
    <w:rsid w:val="00D71BE3"/>
    <w:rsid w:val="00DA2A95"/>
    <w:rsid w:val="00DD2475"/>
    <w:rsid w:val="00DE3DFE"/>
    <w:rsid w:val="00DE7D94"/>
    <w:rsid w:val="00E039BC"/>
    <w:rsid w:val="00E04A81"/>
    <w:rsid w:val="00E42C2F"/>
    <w:rsid w:val="00E5624C"/>
    <w:rsid w:val="00E701F2"/>
    <w:rsid w:val="00E856F2"/>
    <w:rsid w:val="00EE2794"/>
    <w:rsid w:val="00EE5A2D"/>
    <w:rsid w:val="00F01C44"/>
    <w:rsid w:val="00F10729"/>
    <w:rsid w:val="00F14FD9"/>
    <w:rsid w:val="00F257E1"/>
    <w:rsid w:val="00F31D3C"/>
    <w:rsid w:val="00F341D4"/>
    <w:rsid w:val="00F46BFF"/>
    <w:rsid w:val="00FA6C98"/>
    <w:rsid w:val="00FB48F5"/>
    <w:rsid w:val="00FF2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E56C"/>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2Car">
    <w:name w:val="Título 2 Car"/>
    <w:aliases w:val="destinos-itinerario Car"/>
    <w:basedOn w:val="Fuentedeprrafopredeter"/>
    <w:link w:val="Ttulo2"/>
    <w:uiPriority w:val="9"/>
    <w:rsid w:val="00302EDE"/>
    <w:rPr>
      <w:rFonts w:asciiTheme="minorHAnsi" w:eastAsia="Times New Roman" w:hAnsiTheme="minorHAnsi" w:cs="Times New Roman"/>
      <w:b/>
      <w:color w:val="FF0000"/>
      <w:sz w:val="28"/>
      <w:szCs w:val="36"/>
      <w:lang w:val="es-MX" w:bidi="en-US"/>
    </w:rPr>
  </w:style>
  <w:style w:type="character" w:customStyle="1" w:styleId="Ttulo3Car">
    <w:name w:val="Título 3 Car"/>
    <w:aliases w:val="Días itinerario Car"/>
    <w:basedOn w:val="Fuentedeprrafopredeter"/>
    <w:link w:val="Ttulo3"/>
    <w:uiPriority w:val="9"/>
    <w:rsid w:val="00302EDE"/>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54222564">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8132668">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6035060">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24795219">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6</cp:revision>
  <dcterms:created xsi:type="dcterms:W3CDTF">2026-05-25T19:07:00Z</dcterms:created>
  <dcterms:modified xsi:type="dcterms:W3CDTF">2026-06-09T21:37:00Z</dcterms:modified>
</cp:coreProperties>
</file>