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DDE98" w14:textId="3CA81F24" w:rsidR="007F7B70" w:rsidRPr="006210F5" w:rsidRDefault="00687ED9" w:rsidP="005679E5">
      <w:pPr>
        <w:pStyle w:val="Ttulo1"/>
        <w:rPr>
          <w:rStyle w:val="Ttulo-visitaras"/>
          <w:rFonts w:cs="Times New Roman"/>
          <w:b/>
          <w:color w:val="FF0000"/>
          <w:sz w:val="32"/>
          <w:szCs w:val="32"/>
          <w:lang w:val="es-MX"/>
        </w:rPr>
      </w:pPr>
      <w:r w:rsidRPr="006210F5">
        <w:rPr>
          <w:rStyle w:val="Ttulo-visitaras"/>
          <w:rFonts w:cs="Times New Roman"/>
          <w:b/>
          <w:color w:val="FF0000"/>
          <w:sz w:val="32"/>
          <w:szCs w:val="32"/>
          <w:lang w:val="es-MX"/>
        </w:rPr>
        <w:t xml:space="preserve"> </w:t>
      </w:r>
      <w:r w:rsidR="00AA7AAE">
        <w:rPr>
          <w:rStyle w:val="Ttulo-visitaras"/>
          <w:rFonts w:cs="Times New Roman"/>
          <w:b/>
          <w:color w:val="FF0000"/>
          <w:sz w:val="32"/>
          <w:szCs w:val="32"/>
          <w:lang w:val="es-MX"/>
        </w:rPr>
        <w:t xml:space="preserve">PUERTO VALLARTA, ISLAS MARIETAS, PLAYA MAJAHUITAS, PARQUE ECOTURISTICO RIVER PARK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71BFDE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A109A1" w:rsidRPr="00BA37C5">
        <w:rPr>
          <w:rFonts w:asciiTheme="minorHAnsi" w:eastAsia="Arial" w:hAnsiTheme="minorHAnsi" w:cstheme="minorHAnsi"/>
          <w:b/>
          <w:color w:val="002060"/>
          <w:sz w:val="24"/>
          <w:szCs w:val="24"/>
        </w:rPr>
        <w:t xml:space="preserve"> </w:t>
      </w:r>
      <w:r w:rsidR="003A6196">
        <w:rPr>
          <w:rFonts w:asciiTheme="minorHAnsi" w:eastAsia="Arial" w:hAnsiTheme="minorHAnsi" w:cstheme="minorHAnsi"/>
          <w:b/>
          <w:color w:val="002060"/>
          <w:sz w:val="24"/>
          <w:szCs w:val="24"/>
        </w:rPr>
        <w:t>5</w:t>
      </w:r>
      <w:r w:rsidR="00DE5F2D">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w:t>
      </w:r>
      <w:r w:rsidR="00054C1E">
        <w:rPr>
          <w:rFonts w:asciiTheme="minorHAnsi" w:eastAsia="Arial" w:hAnsiTheme="minorHAnsi" w:cstheme="minorHAnsi"/>
          <w:b/>
          <w:color w:val="002060"/>
          <w:sz w:val="24"/>
          <w:szCs w:val="24"/>
        </w:rPr>
        <w:t>s</w:t>
      </w:r>
    </w:p>
    <w:p w14:paraId="5E11D2B8" w14:textId="29A488E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4043D9">
        <w:rPr>
          <w:rFonts w:asciiTheme="minorHAnsi" w:eastAsia="Arial" w:hAnsiTheme="minorHAnsi" w:cstheme="minorHAnsi"/>
          <w:b/>
          <w:color w:val="002060"/>
          <w:sz w:val="24"/>
          <w:szCs w:val="24"/>
        </w:rPr>
        <w:t>De lunes a sábado</w:t>
      </w:r>
      <w:r w:rsidR="00682A96">
        <w:rPr>
          <w:rFonts w:asciiTheme="minorHAnsi" w:eastAsia="Arial" w:hAnsiTheme="minorHAnsi" w:cstheme="minorHAnsi"/>
          <w:b/>
          <w:color w:val="002060"/>
          <w:sz w:val="24"/>
          <w:szCs w:val="24"/>
        </w:rPr>
        <w:t>, hasta 12 de diciembre, 2026</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3B4DE867"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94526">
        <w:rPr>
          <w:rFonts w:eastAsia="Arial"/>
          <w:sz w:val="24"/>
          <w:szCs w:val="24"/>
        </w:rPr>
        <w:t xml:space="preserve">CDMX – Puerto Vallarta </w:t>
      </w:r>
    </w:p>
    <w:p w14:paraId="10C70606" w14:textId="1B3B844A" w:rsidR="00AE1624" w:rsidRDefault="00E81444" w:rsidP="00AA7AAE">
      <w:pPr>
        <w:pStyle w:val="textos-itinerario"/>
        <w:spacing w:after="0"/>
      </w:pPr>
      <w:r>
        <w:t xml:space="preserve">¡Bienvenidos a Puerto Vallarta! </w:t>
      </w:r>
      <w:r w:rsidR="00AA7AAE" w:rsidRPr="00AA7AAE">
        <w:t xml:space="preserve">A su llegada al aeropuerto de Puerto Vallarta, recibirá asistencia para su traslado cómodo hacia el hotel seleccionado. Una vez realizado el registro y </w:t>
      </w:r>
      <w:r w:rsidR="00AA7AAE" w:rsidRPr="00E81444">
        <w:rPr>
          <w:b/>
          <w:bCs/>
        </w:rPr>
        <w:t>alojamiento</w:t>
      </w:r>
      <w:r w:rsidR="00AA7AAE" w:rsidRPr="00AA7AAE">
        <w:t>, dispondrá de la tarde libre para realizar un recorrido por el emblemático Malecón de Vallarta; un vibrante paseo peatonal frente al mar donde encontrará una excelente variedad de restaurantes gastronómicos, boutiques de artesanías locales y exclusivas joyerías.</w:t>
      </w:r>
      <w:bookmarkStart w:id="1" w:name="_Hlk227661052"/>
      <w:r w:rsidR="00C12589">
        <w:t xml:space="preserve"> </w:t>
      </w:r>
    </w:p>
    <w:p w14:paraId="4432A3A8" w14:textId="77777777" w:rsidR="007B34AC" w:rsidRPr="007B34AC" w:rsidRDefault="007B34AC" w:rsidP="007B34AC">
      <w:pPr>
        <w:pStyle w:val="textos-itinerario"/>
        <w:spacing w:after="0"/>
        <w:rPr>
          <w:rStyle w:val="DanmeroCar"/>
          <w:b w:val="0"/>
          <w:bCs/>
          <w:color w:val="0070C0"/>
          <w:sz w:val="20"/>
          <w:szCs w:val="20"/>
        </w:rPr>
      </w:pPr>
    </w:p>
    <w:bookmarkEnd w:id="1"/>
    <w:p w14:paraId="7E437CB0" w14:textId="59A2BFDF"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D15F7D">
        <w:rPr>
          <w:rFonts w:eastAsia="Arial"/>
          <w:sz w:val="24"/>
          <w:szCs w:val="24"/>
        </w:rPr>
        <w:t xml:space="preserve">Puerto Vallarta – </w:t>
      </w:r>
      <w:r w:rsidR="00595740">
        <w:rPr>
          <w:rFonts w:eastAsia="Arial"/>
          <w:sz w:val="24"/>
          <w:szCs w:val="24"/>
        </w:rPr>
        <w:t>Islas Marietas</w:t>
      </w:r>
      <w:r w:rsidR="00944EEC">
        <w:rPr>
          <w:rFonts w:eastAsia="Arial"/>
          <w:sz w:val="24"/>
          <w:szCs w:val="24"/>
        </w:rPr>
        <w:t xml:space="preserve"> – Puerto Vallarta</w:t>
      </w:r>
    </w:p>
    <w:p w14:paraId="3E3A8A41" w14:textId="037C8224" w:rsidR="00E81444" w:rsidRDefault="00E81444" w:rsidP="007B34AC">
      <w:pPr>
        <w:pStyle w:val="textos-itinerario"/>
        <w:spacing w:after="0"/>
      </w:pPr>
      <w:r>
        <w:t xml:space="preserve">Tras disfrutar de su </w:t>
      </w:r>
      <w:r w:rsidRPr="00E81444">
        <w:rPr>
          <w:b/>
          <w:bCs/>
        </w:rPr>
        <w:t>desayuno</w:t>
      </w:r>
      <w:r>
        <w:t xml:space="preserve">, iniciará un día perfecto de aventura y relajación. La cita es a las 7:40 am en Puerto Mágico </w:t>
      </w:r>
      <w:r w:rsidRPr="00E81444">
        <w:rPr>
          <w:i/>
          <w:iCs/>
        </w:rPr>
        <w:t xml:space="preserve">(N Puerto Mágico, Heroica Escuela Naval, </w:t>
      </w:r>
      <w:proofErr w:type="spellStart"/>
      <w:r w:rsidRPr="00E81444">
        <w:rPr>
          <w:i/>
          <w:iCs/>
        </w:rPr>
        <w:t>Blvd</w:t>
      </w:r>
      <w:proofErr w:type="spellEnd"/>
      <w:r w:rsidRPr="00E81444">
        <w:rPr>
          <w:i/>
          <w:iCs/>
        </w:rPr>
        <w:t xml:space="preserve">. Francisco Medina Ascencio 30-G1, Zona Hotelera </w:t>
      </w:r>
      <w:proofErr w:type="spellStart"/>
      <w:r w:rsidRPr="00E81444">
        <w:rPr>
          <w:i/>
          <w:iCs/>
        </w:rPr>
        <w:t>Nte</w:t>
      </w:r>
      <w:proofErr w:type="spellEnd"/>
      <w:r w:rsidRPr="00E81444">
        <w:rPr>
          <w:i/>
          <w:iCs/>
        </w:rPr>
        <w:t xml:space="preserve">., Puerto Vallarta) </w:t>
      </w:r>
      <w:r>
        <w:t xml:space="preserve">para el </w:t>
      </w:r>
      <w:proofErr w:type="spellStart"/>
      <w:r>
        <w:t>check</w:t>
      </w:r>
      <w:proofErr w:type="spellEnd"/>
      <w:r>
        <w:t xml:space="preserve">-in, listos para zarpar a las 8:00 am rumbo al Parque Nacional Islas Marietas, donde explorará la biodiversidad marina practicando snorkel entre sus icónicos arcos de roca. Después de la aventura, navegará hacia la tranquila Playa </w:t>
      </w:r>
      <w:proofErr w:type="spellStart"/>
      <w:r>
        <w:t>Majahuitas</w:t>
      </w:r>
      <w:proofErr w:type="spellEnd"/>
      <w:r>
        <w:t>, una auténtica joya escondida cerca de Puerto Vallarta; ahí podrá descansar sobre la suave arena, nadar en sus cristalinas aguas turquesas y disfrutar de un fresco almuerzo buffet bajo las palmeras, logrando el equilibrio perfecto entre ecoturismo y descanso. El retorno será aproximadamente a las 5:00 pm para descansar en su hotel.</w:t>
      </w:r>
    </w:p>
    <w:p w14:paraId="50ED271D" w14:textId="77777777" w:rsidR="007B34AC" w:rsidRPr="007B34AC" w:rsidRDefault="007B34AC" w:rsidP="007B34AC">
      <w:pPr>
        <w:pStyle w:val="textos-itinerario"/>
        <w:spacing w:after="0"/>
        <w:rPr>
          <w:rStyle w:val="DanmeroCar"/>
          <w:sz w:val="20"/>
          <w:szCs w:val="22"/>
        </w:rPr>
      </w:pPr>
    </w:p>
    <w:p w14:paraId="0E4F8526" w14:textId="3205F7C9"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44EEC">
        <w:rPr>
          <w:rStyle w:val="DestinosCar"/>
          <w:rFonts w:cs="Times New Roman"/>
          <w:b/>
          <w:smallCaps w:val="0"/>
          <w:sz w:val="24"/>
          <w:szCs w:val="24"/>
        </w:rPr>
        <w:t>Puerto Vallarta</w:t>
      </w:r>
      <w:r w:rsidR="00DE5F2D">
        <w:rPr>
          <w:rStyle w:val="DestinosCar"/>
          <w:rFonts w:cs="Times New Roman"/>
          <w:b/>
          <w:smallCaps w:val="0"/>
          <w:sz w:val="24"/>
          <w:szCs w:val="24"/>
        </w:rPr>
        <w:t xml:space="preserve"> – </w:t>
      </w:r>
      <w:r w:rsidR="00021E00">
        <w:rPr>
          <w:rStyle w:val="DestinosCar"/>
          <w:rFonts w:cs="Times New Roman"/>
          <w:b/>
          <w:smallCaps w:val="0"/>
          <w:sz w:val="24"/>
          <w:szCs w:val="24"/>
        </w:rPr>
        <w:t xml:space="preserve">Opcional: </w:t>
      </w:r>
      <w:r w:rsidR="00DE5F2D">
        <w:rPr>
          <w:rStyle w:val="DestinosCar"/>
          <w:rFonts w:cs="Times New Roman"/>
          <w:b/>
          <w:smallCaps w:val="0"/>
          <w:sz w:val="24"/>
          <w:szCs w:val="24"/>
        </w:rPr>
        <w:t>San Sebastián del Oeste</w:t>
      </w:r>
      <w:r w:rsidR="00713182">
        <w:rPr>
          <w:rStyle w:val="DestinosCar"/>
          <w:rFonts w:cs="Times New Roman"/>
          <w:b/>
          <w:smallCaps w:val="0"/>
          <w:sz w:val="24"/>
          <w:szCs w:val="24"/>
        </w:rPr>
        <w:t xml:space="preserve"> en Cuatrimoto</w:t>
      </w:r>
      <w:r w:rsidR="00DE5F2D">
        <w:rPr>
          <w:rStyle w:val="DestinosCar"/>
          <w:rFonts w:cs="Times New Roman"/>
          <w:b/>
          <w:smallCaps w:val="0"/>
          <w:sz w:val="24"/>
          <w:szCs w:val="24"/>
        </w:rPr>
        <w:t xml:space="preserve"> – Puerto Vallarta</w:t>
      </w:r>
      <w:r w:rsidR="00713182">
        <w:rPr>
          <w:rStyle w:val="DestinosCar"/>
          <w:rFonts w:cs="Times New Roman"/>
          <w:b/>
          <w:smallCaps w:val="0"/>
          <w:sz w:val="24"/>
          <w:szCs w:val="24"/>
        </w:rPr>
        <w:t xml:space="preserve"> </w:t>
      </w:r>
    </w:p>
    <w:p w14:paraId="49FF85F7" w14:textId="5B8CFEFA" w:rsidR="007F7B70" w:rsidRDefault="00A109A1" w:rsidP="00BD0EA5">
      <w:pPr>
        <w:pStyle w:val="textos-itinerario"/>
        <w:spacing w:after="0"/>
      </w:pPr>
      <w:r w:rsidRPr="006D72E8">
        <w:rPr>
          <w:rStyle w:val="Destacados-textosCar"/>
        </w:rPr>
        <w:t>Desayuno</w:t>
      </w:r>
      <w:r w:rsidRPr="00BA37C5">
        <w:rPr>
          <w:b/>
          <w:bCs/>
        </w:rPr>
        <w:t>.</w:t>
      </w:r>
      <w:r w:rsidR="00C1752F">
        <w:rPr>
          <w:b/>
          <w:bCs/>
        </w:rPr>
        <w:t xml:space="preserve"> </w:t>
      </w:r>
      <w:r w:rsidR="00413BB9" w:rsidRPr="009042CB">
        <w:t xml:space="preserve">Día libre. </w:t>
      </w:r>
      <w:r w:rsidR="00413BB9" w:rsidRPr="009042CB">
        <w:rPr>
          <w:b/>
          <w:bCs/>
          <w:i/>
          <w:iCs/>
        </w:rPr>
        <w:t>Actividad opcional:</w:t>
      </w:r>
      <w:r w:rsidR="00413BB9" w:rsidRPr="009042CB">
        <w:t xml:space="preserve"> recorrido</w:t>
      </w:r>
      <w:r w:rsidR="00413BB9">
        <w:rPr>
          <w:b/>
          <w:bCs/>
        </w:rPr>
        <w:t xml:space="preserve"> </w:t>
      </w:r>
      <w:r w:rsidR="003F6B52">
        <w:t>al Pueblo Mágico San Sebastián del Oste</w:t>
      </w:r>
      <w:r w:rsidR="003F4592">
        <w:t>, el</w:t>
      </w:r>
      <w:r w:rsidR="003F4592" w:rsidRPr="00D75634">
        <w:t xml:space="preserve"> </w:t>
      </w:r>
      <w:r w:rsidR="003F4592">
        <w:t xml:space="preserve">traslado a las oficinas de Vallarta </w:t>
      </w:r>
      <w:proofErr w:type="spellStart"/>
      <w:r w:rsidR="003F4592">
        <w:t>adventures</w:t>
      </w:r>
      <w:proofErr w:type="spellEnd"/>
      <w:r w:rsidR="003F4592">
        <w:t xml:space="preserve"> es por cuenta de pasajero</w:t>
      </w:r>
      <w:r w:rsidR="009042CB">
        <w:t xml:space="preserve"> (</w:t>
      </w:r>
      <w:r w:rsidR="009042CB" w:rsidRPr="0029258F">
        <w:t xml:space="preserve">mástil 13, </w:t>
      </w:r>
      <w:r w:rsidR="009042CB">
        <w:t>M</w:t>
      </w:r>
      <w:r w:rsidR="009042CB" w:rsidRPr="0029258F">
        <w:t xml:space="preserve">arina Vallarta, 48335 </w:t>
      </w:r>
      <w:r w:rsidR="009042CB">
        <w:t>P</w:t>
      </w:r>
      <w:r w:rsidR="009042CB" w:rsidRPr="0029258F">
        <w:t xml:space="preserve">uerto Vallarta, </w:t>
      </w:r>
      <w:r w:rsidR="009042CB">
        <w:t>J</w:t>
      </w:r>
      <w:r w:rsidR="009042CB" w:rsidRPr="0029258F">
        <w:t>al.</w:t>
      </w:r>
      <w:r w:rsidR="009042CB">
        <w:t>)</w:t>
      </w:r>
      <w:r w:rsidR="003F4592">
        <w:t xml:space="preserve"> y </w:t>
      </w:r>
      <w:r w:rsidR="009042CB">
        <w:t>deben estar 07:15 am</w:t>
      </w:r>
      <w:r w:rsidR="00595740">
        <w:t xml:space="preserve">., para realizar un </w:t>
      </w:r>
      <w:proofErr w:type="spellStart"/>
      <w:r w:rsidR="00595740">
        <w:t>check</w:t>
      </w:r>
      <w:proofErr w:type="spellEnd"/>
      <w:r w:rsidR="00595740">
        <w:t xml:space="preserve"> in antes de la salida 8:30 </w:t>
      </w:r>
      <w:r w:rsidR="004C7D9A">
        <w:t>am</w:t>
      </w:r>
      <w:r w:rsidR="003F4592">
        <w:t>.,</w:t>
      </w:r>
      <w:r w:rsidR="003F4592" w:rsidRPr="00D75634">
        <w:t xml:space="preserve"> aventurarte por las calles empedradas de este antiguo pueblo minero, disfrutarás de la cálida hospitalidad de los lugareños</w:t>
      </w:r>
      <w:r w:rsidR="003F4592">
        <w:t xml:space="preserve">. </w:t>
      </w:r>
      <w:r w:rsidR="003F4592" w:rsidRPr="00D75634">
        <w:t>Este pintoresco pueblo es el lugar perfecto para dar una mirada al interesante pasado de México.</w:t>
      </w:r>
      <w:r w:rsidR="003F4592">
        <w:t xml:space="preserve"> </w:t>
      </w:r>
      <w:r w:rsidR="003F4592" w:rsidRPr="00D75634">
        <w:t>En esta visita podrás encontrar una mezcla única de todos los matices que te enamoran al visitar los pueblos de México. Saborea café recién hecho en una plantación que lleva más de dos siglos en manos de la misma familia, visita una iglesia construida en el siglo XVIII, un taller de platería en funcionamiento y tiendas de artesanías. Para el almuerzo, disfrutaremos de una deliciosa comida mexicana de 3 tiempos a la parrilla, que resalta los sabores locales con opciones para todos los gustos. En nuestro tour por San Sebastián, tendrás la oportunidad de aprender sobre el proceso de hacer tequila desde la planta de agave hasta el barril, y también participar en una cata artesanal de tequila en una destilería local rodeada de vistas espectaculares.</w:t>
      </w:r>
      <w:r w:rsidR="003F4592">
        <w:t xml:space="preserve"> Regreso al hotel por cuenta de pasajero desde Marina Vallarta. </w:t>
      </w:r>
      <w:r w:rsidR="003F6B52">
        <w:t xml:space="preserve"> </w:t>
      </w:r>
      <w:r w:rsidR="00B57A0E" w:rsidRPr="003F6B52">
        <w:rPr>
          <w:b/>
          <w:bCs/>
        </w:rPr>
        <w:t>Alojamiento.</w:t>
      </w:r>
      <w:r w:rsidR="00B57A0E">
        <w:t xml:space="preserve"> </w:t>
      </w:r>
    </w:p>
    <w:p w14:paraId="54D6247C" w14:textId="793D80D7" w:rsidR="00EC6D63" w:rsidRDefault="00EC6D63" w:rsidP="007B34AC">
      <w:pPr>
        <w:pStyle w:val="textos-itinerario"/>
        <w:spacing w:after="0"/>
        <w:rPr>
          <w:rStyle w:val="DanmeroCar"/>
          <w:bCs/>
          <w:smallCaps/>
          <w:sz w:val="20"/>
          <w:szCs w:val="22"/>
        </w:rPr>
      </w:pPr>
    </w:p>
    <w:p w14:paraId="464F8686" w14:textId="5DB98691" w:rsidR="00EC6D63" w:rsidRPr="00BD0EA5" w:rsidRDefault="00EC6D63" w:rsidP="00EC6D63">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803EDA">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Puerto Vallarta – </w:t>
      </w:r>
      <w:proofErr w:type="spellStart"/>
      <w:r w:rsidR="00F1253A">
        <w:rPr>
          <w:rStyle w:val="DestinosCar"/>
          <w:rFonts w:cs="Times New Roman"/>
          <w:b/>
          <w:smallCaps w:val="0"/>
          <w:sz w:val="24"/>
          <w:szCs w:val="24"/>
        </w:rPr>
        <w:t>River</w:t>
      </w:r>
      <w:proofErr w:type="spellEnd"/>
      <w:r w:rsidR="00F1253A">
        <w:rPr>
          <w:rStyle w:val="DestinosCar"/>
          <w:rFonts w:cs="Times New Roman"/>
          <w:b/>
          <w:smallCaps w:val="0"/>
          <w:sz w:val="24"/>
          <w:szCs w:val="24"/>
        </w:rPr>
        <w:t xml:space="preserve"> Park</w:t>
      </w:r>
      <w:r w:rsidR="00803EDA">
        <w:rPr>
          <w:rStyle w:val="DestinosCar"/>
          <w:rFonts w:cs="Times New Roman"/>
          <w:b/>
          <w:smallCaps w:val="0"/>
          <w:sz w:val="24"/>
          <w:szCs w:val="24"/>
        </w:rPr>
        <w:t xml:space="preserve"> </w:t>
      </w:r>
      <w:r>
        <w:rPr>
          <w:rStyle w:val="DestinosCar"/>
          <w:rFonts w:cs="Times New Roman"/>
          <w:b/>
          <w:smallCaps w:val="0"/>
          <w:sz w:val="24"/>
          <w:szCs w:val="24"/>
        </w:rPr>
        <w:t>– Puerto Vallarta</w:t>
      </w:r>
    </w:p>
    <w:p w14:paraId="73E89027" w14:textId="0EDCEAF4" w:rsidR="00EC6D63" w:rsidRDefault="00EC6D63" w:rsidP="008142EC">
      <w:pPr>
        <w:pStyle w:val="textos-itinerario"/>
        <w:spacing w:after="0"/>
      </w:pPr>
      <w:r w:rsidRPr="006D72E8">
        <w:rPr>
          <w:rStyle w:val="Destacados-textosCar"/>
        </w:rPr>
        <w:t>Desayuno</w:t>
      </w:r>
      <w:r w:rsidRPr="00BA37C5">
        <w:rPr>
          <w:b/>
          <w:bCs/>
        </w:rPr>
        <w:t>.</w:t>
      </w:r>
      <w:r>
        <w:rPr>
          <w:b/>
          <w:bCs/>
        </w:rPr>
        <w:t xml:space="preserve"> </w:t>
      </w:r>
      <w:r w:rsidR="003C25F7">
        <w:t>Por la mañana s</w:t>
      </w:r>
      <w:r w:rsidR="003C25F7" w:rsidRPr="003C25F7">
        <w:t>e realizará un tour</w:t>
      </w:r>
      <w:r w:rsidR="003C25F7">
        <w:rPr>
          <w:b/>
          <w:bCs/>
        </w:rPr>
        <w:t xml:space="preserve"> </w:t>
      </w:r>
      <w:r w:rsidR="003C25F7">
        <w:t xml:space="preserve">de aventura. Los pasajeros deberán presentarse en las oficinas </w:t>
      </w:r>
      <w:r w:rsidR="00AF3EC1">
        <w:t>de</w:t>
      </w:r>
      <w:r w:rsidR="008142EC">
        <w:t xml:space="preserve"> </w:t>
      </w:r>
      <w:proofErr w:type="spellStart"/>
      <w:r w:rsidR="008142EC">
        <w:t>River</w:t>
      </w:r>
      <w:proofErr w:type="spellEnd"/>
      <w:r w:rsidR="008142EC">
        <w:t xml:space="preserve"> Park</w:t>
      </w:r>
      <w:r w:rsidR="00AF3EC1">
        <w:t xml:space="preserve"> </w:t>
      </w:r>
      <w:r w:rsidR="00AF3EC1" w:rsidRPr="00AF3EC1">
        <w:rPr>
          <w:i/>
          <w:iCs/>
        </w:rPr>
        <w:t xml:space="preserve">(Playa de Oro 126 F, Zona Hotelera, Zona Hotelera </w:t>
      </w:r>
      <w:proofErr w:type="spellStart"/>
      <w:r w:rsidR="00AF3EC1" w:rsidRPr="00AF3EC1">
        <w:rPr>
          <w:i/>
          <w:iCs/>
        </w:rPr>
        <w:t>Nte</w:t>
      </w:r>
      <w:proofErr w:type="spellEnd"/>
      <w:r w:rsidR="00AF3EC1" w:rsidRPr="00AF3EC1">
        <w:rPr>
          <w:i/>
          <w:iCs/>
        </w:rPr>
        <w:t>., Puerto Vallarta)</w:t>
      </w:r>
      <w:r w:rsidR="003C25F7">
        <w:rPr>
          <w:i/>
          <w:iCs/>
        </w:rPr>
        <w:t xml:space="preserve"> </w:t>
      </w:r>
      <w:r w:rsidR="003C25F7">
        <w:t>esto es por su cuenta</w:t>
      </w:r>
      <w:r w:rsidR="00121514">
        <w:rPr>
          <w:i/>
          <w:iCs/>
        </w:rPr>
        <w:t xml:space="preserve">. </w:t>
      </w:r>
      <w:r w:rsidR="00121514">
        <w:t>Traslado de las oficinas al Parque por 35 min (11.6 km).</w:t>
      </w:r>
      <w:r w:rsidR="008142EC">
        <w:t xml:space="preserve"> Al llegar se comienza con un recorrido en cuatrimoto todoterreno, atraviesa ríos y montañas hasta llegar al </w:t>
      </w:r>
      <w:proofErr w:type="spellStart"/>
      <w:r w:rsidR="008142EC">
        <w:t>Jorullo</w:t>
      </w:r>
      <w:proofErr w:type="spellEnd"/>
      <w:r w:rsidR="008142EC">
        <w:t xml:space="preserve"> Bridge</w:t>
      </w:r>
      <w:r w:rsidR="001418DD">
        <w:t xml:space="preserve"> (Puente colgante vehicular)</w:t>
      </w:r>
      <w:r w:rsidR="008142EC">
        <w:t xml:space="preserve">, el más largo del mundo. Luego, vuela sobre la selva en 11 </w:t>
      </w:r>
      <w:r w:rsidR="001418DD">
        <w:t>líneas</w:t>
      </w:r>
      <w:r w:rsidR="008142EC">
        <w:t xml:space="preserve"> de tirolesas certificadas y cabalga en mulas con vistas panorámicas.</w:t>
      </w:r>
      <w:r w:rsidR="00E5192D">
        <w:t xml:space="preserve"> </w:t>
      </w:r>
      <w:r w:rsidRPr="003F6B52">
        <w:rPr>
          <w:b/>
          <w:bCs/>
        </w:rPr>
        <w:t>Alojamiento.</w:t>
      </w:r>
      <w:r>
        <w:t xml:space="preserve"> </w:t>
      </w:r>
    </w:p>
    <w:p w14:paraId="4784A234" w14:textId="76745425" w:rsidR="00EC6D63" w:rsidRPr="007B34AC" w:rsidRDefault="00EC6D63" w:rsidP="007B34AC">
      <w:pPr>
        <w:pStyle w:val="textos-itinerario"/>
        <w:spacing w:after="0"/>
        <w:rPr>
          <w:rStyle w:val="DanmeroCar"/>
          <w:bCs/>
          <w:smallCaps/>
          <w:sz w:val="20"/>
          <w:szCs w:val="22"/>
        </w:rPr>
      </w:pPr>
    </w:p>
    <w:p w14:paraId="19776CF4" w14:textId="2AEB7822"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803EDA">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493763" w:rsidRPr="00BD0EA5">
        <w:rPr>
          <w:rStyle w:val="DestinosCar"/>
          <w:rFonts w:cs="Times New Roman"/>
          <w:b/>
          <w:smallCaps w:val="0"/>
          <w:sz w:val="24"/>
          <w:szCs w:val="24"/>
        </w:rPr>
        <w:t>P</w:t>
      </w:r>
      <w:r w:rsidR="00944EEC">
        <w:rPr>
          <w:rStyle w:val="DestinosCar"/>
          <w:rFonts w:cs="Times New Roman"/>
          <w:b/>
          <w:smallCaps w:val="0"/>
          <w:sz w:val="24"/>
          <w:szCs w:val="24"/>
        </w:rPr>
        <w:t xml:space="preserve">uerto Vallarta </w:t>
      </w:r>
    </w:p>
    <w:p w14:paraId="1F0FCBFC" w14:textId="573DFD3E" w:rsidR="006210F5" w:rsidRDefault="00A109A1" w:rsidP="007B34AC">
      <w:pPr>
        <w:tabs>
          <w:tab w:val="left" w:pos="1418"/>
        </w:tabs>
        <w:spacing w:after="0" w:line="240" w:lineRule="auto"/>
        <w:ind w:right="-142"/>
        <w:jc w:val="both"/>
        <w:rPr>
          <w:rFonts w:asciiTheme="minorHAnsi" w:eastAsia="Arial" w:hAnsiTheme="minorHAnsi" w:cstheme="minorHAnsi"/>
          <w:b/>
          <w:color w:val="002060"/>
          <w:sz w:val="20"/>
          <w:szCs w:val="20"/>
        </w:rPr>
      </w:pPr>
      <w:r w:rsidRPr="008E5CC0">
        <w:rPr>
          <w:rFonts w:asciiTheme="minorHAnsi" w:eastAsia="Arial" w:hAnsiTheme="minorHAnsi" w:cstheme="minorHAnsi"/>
          <w:b/>
          <w:color w:val="002060"/>
          <w:sz w:val="20"/>
          <w:szCs w:val="20"/>
        </w:rPr>
        <w:t>Desayuno</w:t>
      </w:r>
      <w:r w:rsidR="00944EEC">
        <w:rPr>
          <w:rFonts w:asciiTheme="minorHAnsi" w:eastAsia="Arial" w:hAnsiTheme="minorHAnsi" w:cstheme="minorHAnsi"/>
          <w:b/>
          <w:color w:val="002060"/>
          <w:sz w:val="20"/>
          <w:szCs w:val="20"/>
        </w:rPr>
        <w:t xml:space="preserve">. </w:t>
      </w:r>
      <w:r w:rsidR="00944EEC" w:rsidRPr="003F6B52">
        <w:rPr>
          <w:rFonts w:asciiTheme="minorHAnsi" w:eastAsia="Arial" w:hAnsiTheme="minorHAnsi" w:cstheme="minorHAnsi"/>
          <w:bCs/>
          <w:color w:val="002060"/>
          <w:sz w:val="20"/>
          <w:szCs w:val="20"/>
        </w:rPr>
        <w:t>A la hora acordada traslado al aeropuerto.</w:t>
      </w:r>
      <w:r w:rsidR="00944EEC">
        <w:rPr>
          <w:rFonts w:asciiTheme="minorHAnsi" w:eastAsia="Arial" w:hAnsiTheme="minorHAnsi" w:cstheme="minorHAnsi"/>
          <w:b/>
          <w:color w:val="002060"/>
          <w:sz w:val="20"/>
          <w:szCs w:val="20"/>
        </w:rPr>
        <w:t xml:space="preserve"> Fin de los servicios </w:t>
      </w:r>
    </w:p>
    <w:p w14:paraId="4E893A37" w14:textId="77777777" w:rsidR="00DE5F2D" w:rsidRDefault="00DE5F2D">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D0AD86E" w14:textId="56B93941" w:rsidR="006C2396" w:rsidRPr="00CE2A5B" w:rsidRDefault="00C12589" w:rsidP="00CE2A5B">
      <w:pPr>
        <w:pStyle w:val="Prrafodelista"/>
        <w:numPr>
          <w:ilvl w:val="0"/>
          <w:numId w:val="37"/>
        </w:numPr>
        <w:pBdr>
          <w:top w:val="nil"/>
          <w:left w:val="nil"/>
          <w:bottom w:val="nil"/>
          <w:right w:val="nil"/>
          <w:between w:val="nil"/>
        </w:pBdr>
        <w:spacing w:after="0" w:line="240" w:lineRule="auto"/>
        <w:jc w:val="both"/>
        <w:rPr>
          <w:rFonts w:asciiTheme="minorHAnsi" w:eastAsia="Arial" w:hAnsiTheme="minorHAnsi" w:cstheme="minorHAnsi"/>
          <w:b/>
          <w:color w:val="002060"/>
          <w:sz w:val="20"/>
          <w:szCs w:val="20"/>
        </w:rPr>
      </w:pPr>
      <w:r w:rsidRPr="00CE2A5B">
        <w:rPr>
          <w:rFonts w:asciiTheme="minorHAnsi" w:eastAsia="Arial" w:hAnsiTheme="minorHAnsi" w:cstheme="minorHAnsi"/>
          <w:color w:val="002060"/>
          <w:sz w:val="20"/>
          <w:szCs w:val="20"/>
        </w:rPr>
        <w:t>Traslado de hotel – aeropuerto – hotel en servicio compartido</w:t>
      </w:r>
    </w:p>
    <w:p w14:paraId="44C1484E" w14:textId="3C377979" w:rsidR="00C12589" w:rsidRPr="00CE2A5B" w:rsidRDefault="00DA57DD" w:rsidP="00CE2A5B">
      <w:pPr>
        <w:pStyle w:val="Prrafodelista"/>
        <w:numPr>
          <w:ilvl w:val="0"/>
          <w:numId w:val="37"/>
        </w:numPr>
        <w:pBdr>
          <w:top w:val="nil"/>
          <w:left w:val="nil"/>
          <w:bottom w:val="nil"/>
          <w:right w:val="nil"/>
          <w:between w:val="nil"/>
        </w:pBdr>
        <w:spacing w:after="0" w:line="240" w:lineRule="auto"/>
        <w:jc w:val="both"/>
        <w:rPr>
          <w:rFonts w:asciiTheme="minorHAnsi" w:eastAsia="Arial" w:hAnsiTheme="minorHAnsi" w:cstheme="minorHAnsi"/>
          <w:b/>
          <w:color w:val="002060"/>
          <w:sz w:val="20"/>
          <w:szCs w:val="20"/>
        </w:rPr>
      </w:pPr>
      <w:r w:rsidRPr="00CE2A5B">
        <w:rPr>
          <w:rFonts w:asciiTheme="minorHAnsi" w:eastAsia="Arial" w:hAnsiTheme="minorHAnsi" w:cstheme="minorHAnsi"/>
          <w:color w:val="002060"/>
          <w:sz w:val="20"/>
          <w:szCs w:val="20"/>
        </w:rPr>
        <w:t>4</w:t>
      </w:r>
      <w:r w:rsidR="00C12589" w:rsidRPr="00CE2A5B">
        <w:rPr>
          <w:rFonts w:asciiTheme="minorHAnsi" w:eastAsia="Arial" w:hAnsiTheme="minorHAnsi" w:cstheme="minorHAnsi"/>
          <w:color w:val="002060"/>
          <w:sz w:val="20"/>
          <w:szCs w:val="20"/>
        </w:rPr>
        <w:t xml:space="preserve"> noches de hospedaje en hotel seleccionado</w:t>
      </w:r>
    </w:p>
    <w:p w14:paraId="7E6CA0F3" w14:textId="548BDA1A" w:rsidR="00C1752F" w:rsidRPr="00CE2A5B" w:rsidRDefault="00BA20CF" w:rsidP="00CE2A5B">
      <w:pPr>
        <w:pStyle w:val="Prrafodelista"/>
        <w:numPr>
          <w:ilvl w:val="0"/>
          <w:numId w:val="37"/>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CE2A5B">
        <w:rPr>
          <w:rFonts w:asciiTheme="minorHAnsi" w:eastAsia="Arial" w:hAnsiTheme="minorHAnsi" w:cstheme="minorHAnsi"/>
          <w:bCs/>
          <w:color w:val="002060"/>
          <w:sz w:val="20"/>
          <w:szCs w:val="20"/>
        </w:rPr>
        <w:t>4</w:t>
      </w:r>
      <w:r w:rsidR="00C12589" w:rsidRPr="00CE2A5B">
        <w:rPr>
          <w:rFonts w:asciiTheme="minorHAnsi" w:eastAsia="Arial" w:hAnsiTheme="minorHAnsi" w:cstheme="minorHAnsi"/>
          <w:bCs/>
          <w:color w:val="002060"/>
          <w:sz w:val="20"/>
          <w:szCs w:val="20"/>
        </w:rPr>
        <w:t xml:space="preserve"> desayunos</w:t>
      </w:r>
    </w:p>
    <w:p w14:paraId="3469F467" w14:textId="09F9D771" w:rsidR="00296438" w:rsidRPr="00CE2A5B" w:rsidRDefault="00C1752F" w:rsidP="00CE2A5B">
      <w:pPr>
        <w:pStyle w:val="Prrafodelista"/>
        <w:numPr>
          <w:ilvl w:val="0"/>
          <w:numId w:val="37"/>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CE2A5B">
        <w:rPr>
          <w:rFonts w:asciiTheme="minorHAnsi" w:eastAsia="Arial" w:hAnsiTheme="minorHAnsi" w:cstheme="minorHAnsi"/>
          <w:bCs/>
          <w:color w:val="002060"/>
          <w:sz w:val="20"/>
          <w:szCs w:val="20"/>
        </w:rPr>
        <w:t xml:space="preserve">Tour a </w:t>
      </w:r>
      <w:r w:rsidR="00296438" w:rsidRPr="00CE2A5B">
        <w:rPr>
          <w:rFonts w:asciiTheme="minorHAnsi" w:eastAsia="Arial" w:hAnsiTheme="minorHAnsi" w:cstheme="minorHAnsi"/>
          <w:bCs/>
          <w:color w:val="002060"/>
          <w:sz w:val="20"/>
          <w:szCs w:val="20"/>
        </w:rPr>
        <w:t xml:space="preserve">Islas Marietas y almuerzo buffet en playa </w:t>
      </w:r>
      <w:r w:rsidR="00021E00" w:rsidRPr="00CE2A5B">
        <w:rPr>
          <w:rFonts w:asciiTheme="minorHAnsi" w:eastAsia="Arial" w:hAnsiTheme="minorHAnsi" w:cstheme="minorHAnsi"/>
          <w:bCs/>
          <w:color w:val="002060"/>
          <w:sz w:val="20"/>
          <w:szCs w:val="20"/>
        </w:rPr>
        <w:t xml:space="preserve">(paseo escénico en barco a través de la Bahía Banderas, tour guiado alrededor de las Islas Marietas, equipo de snorkel, </w:t>
      </w:r>
      <w:proofErr w:type="spellStart"/>
      <w:r w:rsidR="00021E00" w:rsidRPr="00CE2A5B">
        <w:rPr>
          <w:rFonts w:asciiTheme="minorHAnsi" w:eastAsia="Arial" w:hAnsiTheme="minorHAnsi" w:cstheme="minorHAnsi"/>
          <w:bCs/>
          <w:color w:val="002060"/>
          <w:sz w:val="20"/>
          <w:szCs w:val="20"/>
        </w:rPr>
        <w:t>paddleboards</w:t>
      </w:r>
      <w:proofErr w:type="spellEnd"/>
      <w:r w:rsidR="00021E00" w:rsidRPr="00CE2A5B">
        <w:rPr>
          <w:rFonts w:asciiTheme="minorHAnsi" w:eastAsia="Arial" w:hAnsiTheme="minorHAnsi" w:cstheme="minorHAnsi"/>
          <w:bCs/>
          <w:color w:val="002060"/>
          <w:sz w:val="20"/>
          <w:szCs w:val="20"/>
        </w:rPr>
        <w:t xml:space="preserve">, kayaks y banana inflable, deliciosa comida buffet en la playa </w:t>
      </w:r>
      <w:proofErr w:type="spellStart"/>
      <w:r w:rsidR="00021E00" w:rsidRPr="00CE2A5B">
        <w:rPr>
          <w:rFonts w:asciiTheme="minorHAnsi" w:eastAsia="Arial" w:hAnsiTheme="minorHAnsi" w:cstheme="minorHAnsi"/>
          <w:bCs/>
          <w:color w:val="002060"/>
          <w:sz w:val="20"/>
          <w:szCs w:val="20"/>
        </w:rPr>
        <w:t>Majahuitas</w:t>
      </w:r>
      <w:proofErr w:type="spellEnd"/>
      <w:r w:rsidR="00021E00" w:rsidRPr="00CE2A5B">
        <w:rPr>
          <w:rFonts w:asciiTheme="minorHAnsi" w:eastAsia="Arial" w:hAnsiTheme="minorHAnsi" w:cstheme="minorHAnsi"/>
          <w:bCs/>
          <w:color w:val="002060"/>
          <w:sz w:val="20"/>
          <w:szCs w:val="20"/>
        </w:rPr>
        <w:t xml:space="preserve">, barra libre y bebidas no alcohólicas, tiempo libre en la playa </w:t>
      </w:r>
      <w:proofErr w:type="spellStart"/>
      <w:r w:rsidR="00021E00" w:rsidRPr="00CE2A5B">
        <w:rPr>
          <w:rFonts w:asciiTheme="minorHAnsi" w:eastAsia="Arial" w:hAnsiTheme="minorHAnsi" w:cstheme="minorHAnsi"/>
          <w:bCs/>
          <w:color w:val="002060"/>
          <w:sz w:val="20"/>
          <w:szCs w:val="20"/>
        </w:rPr>
        <w:t>Majahuitas</w:t>
      </w:r>
      <w:proofErr w:type="spellEnd"/>
      <w:r w:rsidR="00021E00" w:rsidRPr="00CE2A5B">
        <w:rPr>
          <w:rFonts w:asciiTheme="minorHAnsi" w:eastAsia="Arial" w:hAnsiTheme="minorHAnsi" w:cstheme="minorHAnsi"/>
          <w:bCs/>
          <w:color w:val="002060"/>
          <w:sz w:val="20"/>
          <w:szCs w:val="20"/>
        </w:rPr>
        <w:t>, entretenimiento a bordo)</w:t>
      </w:r>
    </w:p>
    <w:p w14:paraId="50CACF6F" w14:textId="4C2E3B1A" w:rsidR="003C25F7" w:rsidRPr="00CE2A5B" w:rsidRDefault="003C25F7" w:rsidP="00CE2A5B">
      <w:pPr>
        <w:pStyle w:val="Prrafodelista"/>
        <w:numPr>
          <w:ilvl w:val="0"/>
          <w:numId w:val="37"/>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CE2A5B">
        <w:rPr>
          <w:rFonts w:asciiTheme="minorHAnsi" w:eastAsia="Arial" w:hAnsiTheme="minorHAnsi" w:cstheme="minorHAnsi"/>
          <w:bCs/>
          <w:color w:val="002060"/>
          <w:sz w:val="20"/>
          <w:szCs w:val="20"/>
        </w:rPr>
        <w:t xml:space="preserve">Tour Aventura </w:t>
      </w:r>
      <w:proofErr w:type="spellStart"/>
      <w:r w:rsidRPr="00CE2A5B">
        <w:rPr>
          <w:rFonts w:asciiTheme="minorHAnsi" w:eastAsia="Arial" w:hAnsiTheme="minorHAnsi" w:cstheme="minorHAnsi"/>
          <w:bCs/>
          <w:color w:val="002060"/>
          <w:sz w:val="20"/>
          <w:szCs w:val="20"/>
        </w:rPr>
        <w:t>Canopy</w:t>
      </w:r>
      <w:proofErr w:type="spellEnd"/>
      <w:r w:rsidRPr="00CE2A5B">
        <w:rPr>
          <w:rFonts w:asciiTheme="minorHAnsi" w:eastAsia="Arial" w:hAnsiTheme="minorHAnsi" w:cstheme="minorHAnsi"/>
          <w:bCs/>
          <w:color w:val="002060"/>
          <w:sz w:val="20"/>
          <w:szCs w:val="20"/>
        </w:rPr>
        <w:t xml:space="preserve"> </w:t>
      </w:r>
      <w:proofErr w:type="spellStart"/>
      <w:r w:rsidRPr="00CE2A5B">
        <w:rPr>
          <w:rFonts w:asciiTheme="minorHAnsi" w:eastAsia="Arial" w:hAnsiTheme="minorHAnsi" w:cstheme="minorHAnsi"/>
          <w:bCs/>
          <w:color w:val="002060"/>
          <w:sz w:val="20"/>
          <w:szCs w:val="20"/>
        </w:rPr>
        <w:t>River</w:t>
      </w:r>
      <w:proofErr w:type="spellEnd"/>
      <w:r w:rsidRPr="00CE2A5B">
        <w:rPr>
          <w:rFonts w:asciiTheme="minorHAnsi" w:eastAsia="Arial" w:hAnsiTheme="minorHAnsi" w:cstheme="minorHAnsi"/>
          <w:bCs/>
          <w:color w:val="002060"/>
          <w:sz w:val="20"/>
          <w:szCs w:val="20"/>
        </w:rPr>
        <w:t xml:space="preserve"> Park (Cuatrimoto (ATV individual o doble), cruce del </w:t>
      </w:r>
      <w:proofErr w:type="spellStart"/>
      <w:r w:rsidRPr="00CE2A5B">
        <w:rPr>
          <w:rFonts w:asciiTheme="minorHAnsi" w:eastAsia="Arial" w:hAnsiTheme="minorHAnsi" w:cstheme="minorHAnsi"/>
          <w:bCs/>
          <w:color w:val="002060"/>
          <w:sz w:val="20"/>
          <w:szCs w:val="20"/>
        </w:rPr>
        <w:t>Jorullo</w:t>
      </w:r>
      <w:proofErr w:type="spellEnd"/>
      <w:r w:rsidRPr="00CE2A5B">
        <w:rPr>
          <w:rFonts w:asciiTheme="minorHAnsi" w:eastAsia="Arial" w:hAnsiTheme="minorHAnsi" w:cstheme="minorHAnsi"/>
          <w:bCs/>
          <w:color w:val="002060"/>
          <w:sz w:val="20"/>
          <w:szCs w:val="20"/>
        </w:rPr>
        <w:t xml:space="preserve"> Bridge (470 metros de largo y 150 de altura), parada en la cascada "El salto", tirolesas certificadas, ruta escénica por la Sierra Madre, guía bilingüe, parada en restaurante, </w:t>
      </w:r>
      <w:proofErr w:type="spellStart"/>
      <w:r w:rsidRPr="00CE2A5B">
        <w:rPr>
          <w:rFonts w:asciiTheme="minorHAnsi" w:eastAsia="Arial" w:hAnsiTheme="minorHAnsi" w:cstheme="minorHAnsi"/>
          <w:bCs/>
          <w:color w:val="002060"/>
          <w:sz w:val="20"/>
          <w:szCs w:val="20"/>
        </w:rPr>
        <w:t>lockers</w:t>
      </w:r>
      <w:proofErr w:type="spellEnd"/>
      <w:r w:rsidRPr="00CE2A5B">
        <w:rPr>
          <w:rFonts w:asciiTheme="minorHAnsi" w:eastAsia="Arial" w:hAnsiTheme="minorHAnsi" w:cstheme="minorHAnsi"/>
          <w:bCs/>
          <w:color w:val="002060"/>
          <w:sz w:val="20"/>
          <w:szCs w:val="20"/>
        </w:rPr>
        <w:t xml:space="preserve"> incluido, transporte desde nuestras oficinas)</w:t>
      </w:r>
    </w:p>
    <w:p w14:paraId="737ADC41" w14:textId="5BE3275D" w:rsidR="00C12589" w:rsidRPr="00CE2A5B" w:rsidRDefault="00C12589" w:rsidP="00CE2A5B">
      <w:pPr>
        <w:pStyle w:val="Prrafodelista"/>
        <w:numPr>
          <w:ilvl w:val="0"/>
          <w:numId w:val="37"/>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CE2A5B">
        <w:rPr>
          <w:rFonts w:asciiTheme="minorHAnsi" w:eastAsia="Arial" w:hAnsiTheme="minorHAnsi" w:cstheme="minorHAnsi"/>
          <w:bCs/>
          <w:color w:val="002060"/>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E6D8FEB" w14:textId="57490C96" w:rsidR="00054C1E" w:rsidRDefault="00054C1E"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Boletos de avión o autobús </w:t>
      </w:r>
    </w:p>
    <w:p w14:paraId="23125FF5" w14:textId="3D945429"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5871B32B" w14:textId="7C4B32F3"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Propinas a conductores, maleteros y camareros</w:t>
      </w:r>
      <w:r w:rsidR="00054C1E">
        <w:rPr>
          <w:rFonts w:asciiTheme="minorHAnsi" w:eastAsia="Arial" w:hAnsiTheme="minorHAnsi" w:cstheme="minorHAnsi"/>
          <w:color w:val="002060"/>
          <w:sz w:val="20"/>
          <w:szCs w:val="20"/>
        </w:rPr>
        <w:t>.</w:t>
      </w:r>
    </w:p>
    <w:p w14:paraId="4138C1CD" w14:textId="5BD43FC9" w:rsidR="003549A2"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Extras en hoteles y cualquier gasto personal</w:t>
      </w:r>
      <w:r w:rsidR="00D2140A" w:rsidRPr="00D2140A">
        <w:rPr>
          <w:rFonts w:asciiTheme="minorHAnsi" w:eastAsia="Arial" w:hAnsiTheme="minorHAnsi" w:cstheme="minorHAnsi"/>
          <w:color w:val="002060"/>
          <w:sz w:val="20"/>
          <w:szCs w:val="20"/>
        </w:rPr>
        <w:t>.</w:t>
      </w:r>
    </w:p>
    <w:p w14:paraId="1D8D19AF" w14:textId="77777777" w:rsidR="003549A2" w:rsidRPr="00BA37C5" w:rsidRDefault="003549A2" w:rsidP="003549A2">
      <w:pPr>
        <w:spacing w:after="0" w:line="240" w:lineRule="auto"/>
        <w:ind w:left="720"/>
        <w:jc w:val="both"/>
        <w:rPr>
          <w:rFonts w:asciiTheme="minorHAnsi" w:eastAsia="Arial" w:hAnsiTheme="minorHAnsi" w:cstheme="minorHAnsi"/>
          <w:color w:val="002060"/>
        </w:rPr>
      </w:pPr>
    </w:p>
    <w:p w14:paraId="5B7BC684" w14:textId="739DF078" w:rsidR="00655CC5"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054C1E">
        <w:rPr>
          <w:rFonts w:asciiTheme="minorHAnsi" w:eastAsia="Arial" w:hAnsiTheme="minorHAnsi" w:cstheme="minorHAnsi"/>
          <w:b/>
          <w:color w:val="0070C0"/>
          <w:sz w:val="28"/>
          <w:szCs w:val="28"/>
        </w:rPr>
        <w:t>PUERTO VALLARTA</w:t>
      </w:r>
      <w:r w:rsidR="00655CC5" w:rsidRPr="00D2140A">
        <w:rPr>
          <w:rFonts w:asciiTheme="minorHAnsi" w:eastAsia="Arial" w:hAnsiTheme="minorHAnsi" w:cstheme="minorHAnsi"/>
          <w:b/>
          <w:color w:val="0070C0"/>
          <w:sz w:val="28"/>
          <w:szCs w:val="28"/>
        </w:rPr>
        <w:t>:</w:t>
      </w:r>
    </w:p>
    <w:p w14:paraId="123FE17C" w14:textId="58E8A0C0" w:rsidR="00BA20CF" w:rsidRDefault="00BA20CF" w:rsidP="00BA20CF">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Llevar efectivo, ya que en algunos puertos les solicitan un pago de tarifa por accesos </w:t>
      </w:r>
      <w:r w:rsidR="00BC1C51">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$360 adultos, $180 menores.</w:t>
      </w:r>
      <w:r w:rsidR="00BC1C51">
        <w:rPr>
          <w:rFonts w:asciiTheme="minorHAnsi" w:eastAsia="Arial" w:hAnsiTheme="minorHAnsi" w:cstheme="minorHAnsi"/>
          <w:color w:val="002060"/>
          <w:sz w:val="20"/>
          <w:szCs w:val="20"/>
        </w:rPr>
        <w:t>)</w:t>
      </w:r>
    </w:p>
    <w:p w14:paraId="18DA8973" w14:textId="7757C4A7" w:rsidR="00A078D7" w:rsidRPr="00BF6C3D" w:rsidRDefault="00BA20CF" w:rsidP="00BF6C3D">
      <w:pPr>
        <w:pStyle w:val="Prrafodelista"/>
        <w:numPr>
          <w:ilvl w:val="0"/>
          <w:numId w:val="1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Llevar sombreros, gorras, bloqueador, botellas de agua rellenables, zapatos cómodos, efectivo extra.</w:t>
      </w:r>
    </w:p>
    <w:p w14:paraId="786FF02E" w14:textId="795DFE48" w:rsidR="00A078D7" w:rsidRDefault="00A078D7" w:rsidP="007B34AC">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tbl>
      <w:tblPr>
        <w:tblStyle w:val="Tablaconcuadrcula"/>
        <w:tblW w:w="0" w:type="auto"/>
        <w:tblInd w:w="720" w:type="dxa"/>
        <w:tblLook w:val="04A0" w:firstRow="1" w:lastRow="0" w:firstColumn="1" w:lastColumn="0" w:noHBand="0" w:noVBand="1"/>
      </w:tblPr>
      <w:tblGrid>
        <w:gridCol w:w="1266"/>
        <w:gridCol w:w="1695"/>
        <w:gridCol w:w="4394"/>
        <w:gridCol w:w="996"/>
      </w:tblGrid>
      <w:tr w:rsidR="00744B8B" w14:paraId="566F35F5" w14:textId="77777777" w:rsidTr="000D11CF">
        <w:trPr>
          <w:trHeight w:val="311"/>
        </w:trPr>
        <w:tc>
          <w:tcPr>
            <w:tcW w:w="8351" w:type="dxa"/>
            <w:gridSpan w:val="4"/>
            <w:shd w:val="clear" w:color="auto" w:fill="002060"/>
            <w:vAlign w:val="center"/>
          </w:tcPr>
          <w:p w14:paraId="73F34371" w14:textId="77777777" w:rsidR="00744B8B" w:rsidRPr="00B53CC1" w:rsidRDefault="00744B8B" w:rsidP="000D11CF">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4"/>
                <w:szCs w:val="24"/>
              </w:rPr>
              <w:t>HOTELES PREVISTOS O SIMILARES</w:t>
            </w:r>
          </w:p>
        </w:tc>
      </w:tr>
      <w:tr w:rsidR="00744B8B" w14:paraId="5B944EB6" w14:textId="77777777" w:rsidTr="000D11CF">
        <w:trPr>
          <w:trHeight w:val="268"/>
        </w:trPr>
        <w:tc>
          <w:tcPr>
            <w:tcW w:w="1266" w:type="dxa"/>
            <w:shd w:val="clear" w:color="auto" w:fill="0070C0"/>
            <w:vAlign w:val="center"/>
          </w:tcPr>
          <w:p w14:paraId="0375C974" w14:textId="77777777" w:rsidR="00744B8B" w:rsidRPr="00B53CC1" w:rsidRDefault="00744B8B" w:rsidP="000D11CF">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NOCHES</w:t>
            </w:r>
          </w:p>
        </w:tc>
        <w:tc>
          <w:tcPr>
            <w:tcW w:w="1695" w:type="dxa"/>
            <w:shd w:val="clear" w:color="auto" w:fill="0070C0"/>
            <w:vAlign w:val="center"/>
          </w:tcPr>
          <w:p w14:paraId="58BE2BA0" w14:textId="77777777" w:rsidR="00744B8B" w:rsidRPr="00B53CC1" w:rsidRDefault="00744B8B" w:rsidP="000D11CF">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CIUDAD</w:t>
            </w:r>
          </w:p>
        </w:tc>
        <w:tc>
          <w:tcPr>
            <w:tcW w:w="4394" w:type="dxa"/>
            <w:tcBorders>
              <w:bottom w:val="nil"/>
            </w:tcBorders>
            <w:shd w:val="clear" w:color="auto" w:fill="0070C0"/>
            <w:vAlign w:val="center"/>
          </w:tcPr>
          <w:p w14:paraId="129C73B7" w14:textId="77777777" w:rsidR="00744B8B" w:rsidRPr="00B53CC1" w:rsidRDefault="00744B8B" w:rsidP="000D11CF">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HOTEL</w:t>
            </w:r>
          </w:p>
        </w:tc>
        <w:tc>
          <w:tcPr>
            <w:tcW w:w="996" w:type="dxa"/>
            <w:tcBorders>
              <w:bottom w:val="nil"/>
            </w:tcBorders>
            <w:shd w:val="clear" w:color="auto" w:fill="0070C0"/>
            <w:vAlign w:val="center"/>
          </w:tcPr>
          <w:p w14:paraId="170FFE1D" w14:textId="77777777" w:rsidR="00744B8B" w:rsidRPr="00B53CC1" w:rsidRDefault="00744B8B" w:rsidP="000D11CF">
            <w:pPr>
              <w:jc w:val="center"/>
              <w:rPr>
                <w:rFonts w:asciiTheme="minorHAnsi" w:eastAsia="Arial" w:hAnsiTheme="minorHAnsi" w:cstheme="minorHAnsi"/>
                <w:b/>
                <w:bCs/>
                <w:color w:val="FFFFFF" w:themeColor="background1"/>
                <w:sz w:val="20"/>
                <w:szCs w:val="20"/>
              </w:rPr>
            </w:pPr>
            <w:r w:rsidRPr="00B53CC1">
              <w:rPr>
                <w:rFonts w:asciiTheme="minorHAnsi" w:eastAsia="Arial" w:hAnsiTheme="minorHAnsi" w:cstheme="minorHAnsi"/>
                <w:b/>
                <w:bCs/>
                <w:color w:val="FFFFFF" w:themeColor="background1"/>
                <w:sz w:val="20"/>
                <w:szCs w:val="20"/>
              </w:rPr>
              <w:t>CAT</w:t>
            </w:r>
          </w:p>
        </w:tc>
      </w:tr>
      <w:tr w:rsidR="00744B8B" w14:paraId="215C95E7" w14:textId="77777777" w:rsidTr="000D11CF">
        <w:trPr>
          <w:trHeight w:val="258"/>
        </w:trPr>
        <w:tc>
          <w:tcPr>
            <w:tcW w:w="1266" w:type="dxa"/>
            <w:vMerge w:val="restart"/>
            <w:vAlign w:val="center"/>
          </w:tcPr>
          <w:p w14:paraId="639C9473" w14:textId="331C4321" w:rsidR="00744B8B" w:rsidRDefault="00744B8B" w:rsidP="000D11CF">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4</w:t>
            </w:r>
          </w:p>
        </w:tc>
        <w:tc>
          <w:tcPr>
            <w:tcW w:w="1695" w:type="dxa"/>
            <w:vMerge w:val="restart"/>
            <w:tcBorders>
              <w:right w:val="single" w:sz="4" w:space="0" w:color="auto"/>
            </w:tcBorders>
            <w:vAlign w:val="center"/>
          </w:tcPr>
          <w:p w14:paraId="08F7F50B" w14:textId="77777777" w:rsidR="00744B8B" w:rsidRPr="00B53CC1" w:rsidRDefault="00744B8B" w:rsidP="000D11CF">
            <w:pPr>
              <w:jc w:val="center"/>
              <w:rPr>
                <w:rFonts w:asciiTheme="minorHAnsi" w:eastAsia="Arial" w:hAnsiTheme="minorHAnsi" w:cstheme="minorHAnsi"/>
                <w:b/>
                <w:bCs/>
                <w:color w:val="002060"/>
                <w:sz w:val="20"/>
                <w:szCs w:val="20"/>
              </w:rPr>
            </w:pPr>
            <w:r w:rsidRPr="00B53CC1">
              <w:rPr>
                <w:rFonts w:asciiTheme="minorHAnsi" w:eastAsia="Arial" w:hAnsiTheme="minorHAnsi" w:cstheme="minorHAnsi"/>
                <w:b/>
                <w:bCs/>
                <w:color w:val="002060"/>
                <w:sz w:val="20"/>
                <w:szCs w:val="20"/>
              </w:rPr>
              <w:t>PUERTO VALLARTA</w:t>
            </w:r>
          </w:p>
        </w:tc>
        <w:tc>
          <w:tcPr>
            <w:tcW w:w="4394" w:type="dxa"/>
            <w:tcBorders>
              <w:top w:val="nil"/>
              <w:left w:val="single" w:sz="4" w:space="0" w:color="auto"/>
              <w:bottom w:val="nil"/>
              <w:right w:val="single" w:sz="4" w:space="0" w:color="auto"/>
            </w:tcBorders>
          </w:tcPr>
          <w:p w14:paraId="2B8064BD" w14:textId="40FA5A7E" w:rsidR="00744B8B" w:rsidRDefault="007F14FF" w:rsidP="000D11CF">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CITY EXPRESS PUERTO VALLARTA</w:t>
            </w:r>
            <w:r w:rsidR="00744B8B">
              <w:rPr>
                <w:rFonts w:asciiTheme="minorHAnsi" w:eastAsia="Arial" w:hAnsiTheme="minorHAnsi" w:cstheme="minorHAnsi"/>
                <w:color w:val="002060"/>
                <w:sz w:val="20"/>
                <w:szCs w:val="20"/>
              </w:rPr>
              <w:t xml:space="preserve"> / PLAYA LOS ARCOS </w:t>
            </w:r>
          </w:p>
        </w:tc>
        <w:tc>
          <w:tcPr>
            <w:tcW w:w="996" w:type="dxa"/>
            <w:tcBorders>
              <w:top w:val="nil"/>
              <w:left w:val="single" w:sz="4" w:space="0" w:color="auto"/>
              <w:bottom w:val="nil"/>
              <w:right w:val="single" w:sz="4" w:space="0" w:color="auto"/>
            </w:tcBorders>
            <w:vAlign w:val="center"/>
          </w:tcPr>
          <w:p w14:paraId="77A573E8" w14:textId="77777777" w:rsidR="00744B8B" w:rsidRPr="00B53CC1" w:rsidRDefault="00744B8B" w:rsidP="000D11CF">
            <w:pPr>
              <w:jc w:val="center"/>
              <w:rPr>
                <w:rFonts w:asciiTheme="minorHAnsi" w:eastAsia="Arial" w:hAnsiTheme="minorHAnsi" w:cstheme="minorHAnsi"/>
                <w:b/>
                <w:bCs/>
                <w:color w:val="002060"/>
                <w:sz w:val="20"/>
                <w:szCs w:val="20"/>
              </w:rPr>
            </w:pPr>
            <w:r w:rsidRPr="00B53CC1">
              <w:rPr>
                <w:rFonts w:asciiTheme="minorHAnsi" w:eastAsia="Arial" w:hAnsiTheme="minorHAnsi" w:cstheme="minorHAnsi"/>
                <w:b/>
                <w:bCs/>
                <w:color w:val="002060"/>
                <w:sz w:val="20"/>
                <w:szCs w:val="20"/>
              </w:rPr>
              <w:t>T</w:t>
            </w:r>
          </w:p>
        </w:tc>
      </w:tr>
      <w:tr w:rsidR="00744B8B" w14:paraId="3A14FD51" w14:textId="77777777" w:rsidTr="000D11CF">
        <w:trPr>
          <w:trHeight w:val="279"/>
        </w:trPr>
        <w:tc>
          <w:tcPr>
            <w:tcW w:w="1266" w:type="dxa"/>
            <w:vMerge/>
          </w:tcPr>
          <w:p w14:paraId="77EF73E4" w14:textId="77777777" w:rsidR="00744B8B" w:rsidRDefault="00744B8B" w:rsidP="000D11CF">
            <w:pPr>
              <w:jc w:val="both"/>
              <w:rPr>
                <w:rFonts w:asciiTheme="minorHAnsi" w:eastAsia="Arial" w:hAnsiTheme="minorHAnsi" w:cstheme="minorHAnsi"/>
                <w:color w:val="002060"/>
                <w:sz w:val="20"/>
                <w:szCs w:val="20"/>
              </w:rPr>
            </w:pPr>
          </w:p>
        </w:tc>
        <w:tc>
          <w:tcPr>
            <w:tcW w:w="1695" w:type="dxa"/>
            <w:vMerge/>
            <w:tcBorders>
              <w:right w:val="single" w:sz="4" w:space="0" w:color="auto"/>
            </w:tcBorders>
            <w:vAlign w:val="center"/>
          </w:tcPr>
          <w:p w14:paraId="383DDBC7" w14:textId="77777777" w:rsidR="00744B8B" w:rsidRDefault="00744B8B" w:rsidP="000D11CF">
            <w:pPr>
              <w:jc w:val="center"/>
              <w:rPr>
                <w:rFonts w:asciiTheme="minorHAnsi" w:eastAsia="Arial" w:hAnsiTheme="minorHAnsi" w:cstheme="minorHAnsi"/>
                <w:color w:val="002060"/>
                <w:sz w:val="20"/>
                <w:szCs w:val="20"/>
              </w:rPr>
            </w:pPr>
          </w:p>
        </w:tc>
        <w:tc>
          <w:tcPr>
            <w:tcW w:w="4394" w:type="dxa"/>
            <w:tcBorders>
              <w:top w:val="nil"/>
              <w:left w:val="single" w:sz="4" w:space="0" w:color="auto"/>
              <w:bottom w:val="nil"/>
              <w:right w:val="single" w:sz="4" w:space="0" w:color="auto"/>
            </w:tcBorders>
          </w:tcPr>
          <w:p w14:paraId="38253523" w14:textId="77777777" w:rsidR="00744B8B" w:rsidRDefault="00744B8B" w:rsidP="000D11CF">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VAMAR / SHERATON BUGANVILIAS / BUENAVENTURA GRAND HOTEL</w:t>
            </w:r>
          </w:p>
        </w:tc>
        <w:tc>
          <w:tcPr>
            <w:tcW w:w="996" w:type="dxa"/>
            <w:tcBorders>
              <w:top w:val="nil"/>
              <w:left w:val="single" w:sz="4" w:space="0" w:color="auto"/>
              <w:bottom w:val="nil"/>
              <w:right w:val="single" w:sz="4" w:space="0" w:color="auto"/>
            </w:tcBorders>
            <w:vAlign w:val="center"/>
          </w:tcPr>
          <w:p w14:paraId="06746360" w14:textId="77777777" w:rsidR="00744B8B" w:rsidRPr="00B53CC1" w:rsidRDefault="00744B8B" w:rsidP="000D11CF">
            <w:pPr>
              <w:jc w:val="center"/>
              <w:rPr>
                <w:rFonts w:asciiTheme="minorHAnsi" w:eastAsia="Arial" w:hAnsiTheme="minorHAnsi" w:cstheme="minorHAnsi"/>
                <w:b/>
                <w:bCs/>
                <w:color w:val="002060"/>
                <w:sz w:val="20"/>
                <w:szCs w:val="20"/>
              </w:rPr>
            </w:pPr>
            <w:r w:rsidRPr="00B53CC1">
              <w:rPr>
                <w:rFonts w:asciiTheme="minorHAnsi" w:eastAsia="Arial" w:hAnsiTheme="minorHAnsi" w:cstheme="minorHAnsi"/>
                <w:b/>
                <w:bCs/>
                <w:color w:val="002060"/>
                <w:sz w:val="20"/>
                <w:szCs w:val="20"/>
              </w:rPr>
              <w:t>TS</w:t>
            </w:r>
          </w:p>
        </w:tc>
      </w:tr>
      <w:tr w:rsidR="00744B8B" w14:paraId="00577B5A" w14:textId="77777777" w:rsidTr="000D11CF">
        <w:trPr>
          <w:trHeight w:val="268"/>
        </w:trPr>
        <w:tc>
          <w:tcPr>
            <w:tcW w:w="1266" w:type="dxa"/>
            <w:vMerge/>
          </w:tcPr>
          <w:p w14:paraId="5246E30B" w14:textId="77777777" w:rsidR="00744B8B" w:rsidRDefault="00744B8B" w:rsidP="000D11CF">
            <w:pPr>
              <w:jc w:val="both"/>
              <w:rPr>
                <w:rFonts w:asciiTheme="minorHAnsi" w:eastAsia="Arial" w:hAnsiTheme="minorHAnsi" w:cstheme="minorHAnsi"/>
                <w:color w:val="002060"/>
                <w:sz w:val="20"/>
                <w:szCs w:val="20"/>
              </w:rPr>
            </w:pPr>
          </w:p>
        </w:tc>
        <w:tc>
          <w:tcPr>
            <w:tcW w:w="1695" w:type="dxa"/>
            <w:vMerge/>
            <w:tcBorders>
              <w:right w:val="single" w:sz="4" w:space="0" w:color="auto"/>
            </w:tcBorders>
            <w:vAlign w:val="center"/>
          </w:tcPr>
          <w:p w14:paraId="0480F5F1" w14:textId="77777777" w:rsidR="00744B8B" w:rsidRDefault="00744B8B" w:rsidP="000D11CF">
            <w:pPr>
              <w:jc w:val="center"/>
              <w:rPr>
                <w:rFonts w:asciiTheme="minorHAnsi" w:eastAsia="Arial" w:hAnsiTheme="minorHAnsi" w:cstheme="minorHAnsi"/>
                <w:color w:val="002060"/>
                <w:sz w:val="20"/>
                <w:szCs w:val="20"/>
              </w:rPr>
            </w:pPr>
          </w:p>
        </w:tc>
        <w:tc>
          <w:tcPr>
            <w:tcW w:w="4394" w:type="dxa"/>
            <w:tcBorders>
              <w:top w:val="nil"/>
              <w:left w:val="single" w:sz="4" w:space="0" w:color="auto"/>
              <w:bottom w:val="single" w:sz="4" w:space="0" w:color="auto"/>
              <w:right w:val="single" w:sz="4" w:space="0" w:color="auto"/>
            </w:tcBorders>
          </w:tcPr>
          <w:p w14:paraId="6267C2F7" w14:textId="77777777" w:rsidR="00744B8B" w:rsidRDefault="00744B8B" w:rsidP="000D11CF">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RIU PALACE/ VELAS VALLARTA</w:t>
            </w:r>
          </w:p>
        </w:tc>
        <w:tc>
          <w:tcPr>
            <w:tcW w:w="996" w:type="dxa"/>
            <w:tcBorders>
              <w:top w:val="nil"/>
              <w:left w:val="single" w:sz="4" w:space="0" w:color="auto"/>
              <w:bottom w:val="single" w:sz="4" w:space="0" w:color="auto"/>
              <w:right w:val="single" w:sz="4" w:space="0" w:color="auto"/>
            </w:tcBorders>
            <w:vAlign w:val="center"/>
          </w:tcPr>
          <w:p w14:paraId="41AF6236" w14:textId="77777777" w:rsidR="00744B8B" w:rsidRPr="00B53CC1" w:rsidRDefault="00744B8B" w:rsidP="000D11CF">
            <w:pPr>
              <w:jc w:val="center"/>
              <w:rPr>
                <w:rFonts w:asciiTheme="minorHAnsi" w:eastAsia="Arial" w:hAnsiTheme="minorHAnsi" w:cstheme="minorHAnsi"/>
                <w:b/>
                <w:bCs/>
                <w:color w:val="002060"/>
                <w:sz w:val="20"/>
                <w:szCs w:val="20"/>
              </w:rPr>
            </w:pPr>
            <w:r w:rsidRPr="00B53CC1">
              <w:rPr>
                <w:rFonts w:asciiTheme="minorHAnsi" w:eastAsia="Arial" w:hAnsiTheme="minorHAnsi" w:cstheme="minorHAnsi"/>
                <w:b/>
                <w:bCs/>
                <w:color w:val="002060"/>
                <w:sz w:val="20"/>
                <w:szCs w:val="20"/>
              </w:rPr>
              <w:t>P</w:t>
            </w:r>
          </w:p>
        </w:tc>
      </w:tr>
    </w:tbl>
    <w:p w14:paraId="7D987B37" w14:textId="7350FDC9" w:rsidR="00C1752F" w:rsidRPr="00BF6C3D" w:rsidRDefault="00C1752F" w:rsidP="00BD0EA5">
      <w:pPr>
        <w:spacing w:after="0" w:line="240" w:lineRule="auto"/>
        <w:jc w:val="both"/>
        <w:rPr>
          <w:rFonts w:asciiTheme="minorHAnsi" w:eastAsia="Arial" w:hAnsiTheme="minorHAnsi" w:cstheme="minorHAnsi"/>
          <w:color w:val="002060"/>
          <w:sz w:val="14"/>
          <w:szCs w:val="14"/>
        </w:rPr>
      </w:pPr>
    </w:p>
    <w:p w14:paraId="0C98607C" w14:textId="0FF354FA" w:rsidR="00C1752F" w:rsidRDefault="00C1752F" w:rsidP="00BD0EA5">
      <w:pPr>
        <w:spacing w:after="0" w:line="240" w:lineRule="auto"/>
        <w:jc w:val="both"/>
        <w:rPr>
          <w:rFonts w:asciiTheme="minorHAnsi" w:eastAsia="Arial" w:hAnsiTheme="minorHAnsi" w:cstheme="minorHAnsi"/>
          <w:color w:val="002060"/>
          <w:sz w:val="20"/>
          <w:szCs w:val="20"/>
        </w:rPr>
      </w:pPr>
    </w:p>
    <w:tbl>
      <w:tblPr>
        <w:tblStyle w:val="Tablaconcuadrcula"/>
        <w:tblW w:w="0" w:type="auto"/>
        <w:jc w:val="center"/>
        <w:tblLook w:val="04A0" w:firstRow="1" w:lastRow="0" w:firstColumn="1" w:lastColumn="0" w:noHBand="0" w:noVBand="1"/>
      </w:tblPr>
      <w:tblGrid>
        <w:gridCol w:w="2172"/>
        <w:gridCol w:w="1154"/>
        <w:gridCol w:w="1154"/>
        <w:gridCol w:w="1282"/>
        <w:gridCol w:w="1154"/>
        <w:gridCol w:w="1065"/>
      </w:tblGrid>
      <w:tr w:rsidR="003A6196" w14:paraId="37271092" w14:textId="77777777" w:rsidTr="00E108F3">
        <w:trPr>
          <w:trHeight w:val="272"/>
          <w:jc w:val="center"/>
        </w:trPr>
        <w:tc>
          <w:tcPr>
            <w:tcW w:w="7981" w:type="dxa"/>
            <w:gridSpan w:val="6"/>
            <w:shd w:val="clear" w:color="auto" w:fill="002060"/>
          </w:tcPr>
          <w:p w14:paraId="5AE8FC62" w14:textId="77777777" w:rsidR="003A6196" w:rsidRPr="00976046" w:rsidRDefault="003A6196" w:rsidP="003F2A4E">
            <w:pPr>
              <w:jc w:val="center"/>
              <w:rPr>
                <w:rFonts w:asciiTheme="minorHAnsi" w:eastAsia="Arial" w:hAnsiTheme="minorHAnsi" w:cstheme="minorHAnsi"/>
                <w:b/>
                <w:bCs/>
                <w:sz w:val="20"/>
                <w:szCs w:val="20"/>
              </w:rPr>
            </w:pPr>
            <w:bookmarkStart w:id="2" w:name="_Hlk231385317"/>
            <w:r w:rsidRPr="00976046">
              <w:rPr>
                <w:rFonts w:asciiTheme="minorHAnsi" w:eastAsia="Arial" w:hAnsiTheme="minorHAnsi" w:cstheme="minorHAnsi"/>
                <w:b/>
                <w:bCs/>
                <w:sz w:val="20"/>
                <w:szCs w:val="20"/>
              </w:rPr>
              <w:t>TARIF</w:t>
            </w:r>
            <w:r>
              <w:rPr>
                <w:rFonts w:asciiTheme="minorHAnsi" w:eastAsia="Arial" w:hAnsiTheme="minorHAnsi" w:cstheme="minorHAnsi"/>
                <w:b/>
                <w:bCs/>
                <w:sz w:val="20"/>
                <w:szCs w:val="20"/>
              </w:rPr>
              <w:t>A EN MXN POR PERSONA</w:t>
            </w:r>
          </w:p>
        </w:tc>
      </w:tr>
      <w:tr w:rsidR="003A6196" w14:paraId="32C6ECB4" w14:textId="77777777" w:rsidTr="00E108F3">
        <w:trPr>
          <w:trHeight w:val="283"/>
          <w:jc w:val="center"/>
        </w:trPr>
        <w:tc>
          <w:tcPr>
            <w:tcW w:w="7981" w:type="dxa"/>
            <w:gridSpan w:val="6"/>
            <w:shd w:val="clear" w:color="auto" w:fill="0070C0"/>
          </w:tcPr>
          <w:p w14:paraId="70B38A20" w14:textId="77777777" w:rsidR="003A6196" w:rsidRPr="00976046" w:rsidRDefault="003A6196" w:rsidP="003F2A4E">
            <w:pPr>
              <w:jc w:val="center"/>
              <w:rPr>
                <w:rFonts w:asciiTheme="minorHAnsi" w:eastAsia="Arial" w:hAnsiTheme="minorHAnsi" w:cstheme="minorHAnsi"/>
                <w:b/>
                <w:bCs/>
                <w:color w:val="FFFFFF" w:themeColor="background1"/>
                <w:sz w:val="20"/>
                <w:szCs w:val="20"/>
              </w:rPr>
            </w:pPr>
            <w:r>
              <w:rPr>
                <w:rFonts w:asciiTheme="minorHAnsi" w:eastAsia="Arial" w:hAnsiTheme="minorHAnsi" w:cstheme="minorHAnsi"/>
                <w:b/>
                <w:bCs/>
                <w:color w:val="FFFFFF" w:themeColor="background1"/>
                <w:sz w:val="20"/>
                <w:szCs w:val="20"/>
              </w:rPr>
              <w:t>TERRESTRE (MÍNIMO 2 PERSONAS)</w:t>
            </w:r>
          </w:p>
        </w:tc>
      </w:tr>
      <w:tr w:rsidR="003A6196" w14:paraId="632D723F" w14:textId="77777777" w:rsidTr="00E108F3">
        <w:trPr>
          <w:trHeight w:val="272"/>
          <w:jc w:val="center"/>
        </w:trPr>
        <w:tc>
          <w:tcPr>
            <w:tcW w:w="2172" w:type="dxa"/>
            <w:vAlign w:val="center"/>
          </w:tcPr>
          <w:p w14:paraId="147391A1" w14:textId="77777777" w:rsidR="003A6196" w:rsidRPr="00976046" w:rsidRDefault="003A6196" w:rsidP="003F2A4E">
            <w:pPr>
              <w:rPr>
                <w:rFonts w:asciiTheme="minorHAnsi" w:eastAsia="Arial" w:hAnsiTheme="minorHAnsi" w:cstheme="minorHAnsi"/>
                <w:b/>
                <w:bCs/>
                <w:color w:val="002060"/>
                <w:sz w:val="20"/>
                <w:szCs w:val="20"/>
              </w:rPr>
            </w:pPr>
            <w:r w:rsidRPr="00976046">
              <w:rPr>
                <w:rFonts w:asciiTheme="minorHAnsi" w:eastAsia="Arial" w:hAnsiTheme="minorHAnsi" w:cstheme="minorHAnsi"/>
                <w:b/>
                <w:bCs/>
                <w:color w:val="002060"/>
                <w:sz w:val="20"/>
                <w:szCs w:val="20"/>
              </w:rPr>
              <w:t>SALIDA</w:t>
            </w:r>
          </w:p>
        </w:tc>
        <w:tc>
          <w:tcPr>
            <w:tcW w:w="1154" w:type="dxa"/>
          </w:tcPr>
          <w:p w14:paraId="30A697F8" w14:textId="77777777" w:rsidR="003A6196" w:rsidRPr="00976046" w:rsidRDefault="003A6196" w:rsidP="003F2A4E">
            <w:pPr>
              <w:jc w:val="center"/>
              <w:rPr>
                <w:rFonts w:asciiTheme="minorHAnsi" w:eastAsia="Arial" w:hAnsiTheme="minorHAnsi" w:cstheme="minorHAnsi"/>
                <w:b/>
                <w:bCs/>
                <w:color w:val="002060"/>
                <w:sz w:val="20"/>
                <w:szCs w:val="20"/>
              </w:rPr>
            </w:pPr>
            <w:r w:rsidRPr="00976046">
              <w:rPr>
                <w:rFonts w:asciiTheme="minorHAnsi" w:eastAsia="Arial" w:hAnsiTheme="minorHAnsi" w:cstheme="minorHAnsi"/>
                <w:b/>
                <w:bCs/>
                <w:color w:val="002060"/>
                <w:sz w:val="20"/>
                <w:szCs w:val="20"/>
              </w:rPr>
              <w:t>DOBLE</w:t>
            </w:r>
          </w:p>
        </w:tc>
        <w:tc>
          <w:tcPr>
            <w:tcW w:w="1154" w:type="dxa"/>
          </w:tcPr>
          <w:p w14:paraId="0220CDB4" w14:textId="77777777" w:rsidR="003A6196" w:rsidRPr="00976046" w:rsidRDefault="003A6196" w:rsidP="003F2A4E">
            <w:pPr>
              <w:jc w:val="center"/>
              <w:rPr>
                <w:rFonts w:asciiTheme="minorHAnsi" w:eastAsia="Arial" w:hAnsiTheme="minorHAnsi" w:cstheme="minorHAnsi"/>
                <w:b/>
                <w:bCs/>
                <w:color w:val="002060"/>
                <w:sz w:val="20"/>
                <w:szCs w:val="20"/>
              </w:rPr>
            </w:pPr>
            <w:r w:rsidRPr="00976046">
              <w:rPr>
                <w:rFonts w:asciiTheme="minorHAnsi" w:eastAsia="Arial" w:hAnsiTheme="minorHAnsi" w:cstheme="minorHAnsi"/>
                <w:b/>
                <w:bCs/>
                <w:color w:val="002060"/>
                <w:sz w:val="20"/>
                <w:szCs w:val="20"/>
              </w:rPr>
              <w:t>TRIPLE</w:t>
            </w:r>
          </w:p>
        </w:tc>
        <w:tc>
          <w:tcPr>
            <w:tcW w:w="1282" w:type="dxa"/>
          </w:tcPr>
          <w:p w14:paraId="3F80263E" w14:textId="77777777" w:rsidR="003A6196" w:rsidRPr="00976046" w:rsidRDefault="003A6196" w:rsidP="003F2A4E">
            <w:pPr>
              <w:jc w:val="center"/>
              <w:rPr>
                <w:rFonts w:asciiTheme="minorHAnsi" w:eastAsia="Arial" w:hAnsiTheme="minorHAnsi" w:cstheme="minorHAnsi"/>
                <w:b/>
                <w:bCs/>
                <w:color w:val="002060"/>
                <w:sz w:val="20"/>
                <w:szCs w:val="20"/>
              </w:rPr>
            </w:pPr>
            <w:r w:rsidRPr="00976046">
              <w:rPr>
                <w:rFonts w:asciiTheme="minorHAnsi" w:eastAsia="Arial" w:hAnsiTheme="minorHAnsi" w:cstheme="minorHAnsi"/>
                <w:b/>
                <w:bCs/>
                <w:color w:val="002060"/>
                <w:sz w:val="20"/>
                <w:szCs w:val="20"/>
              </w:rPr>
              <w:t>CUADRUPLE</w:t>
            </w:r>
          </w:p>
        </w:tc>
        <w:tc>
          <w:tcPr>
            <w:tcW w:w="1154" w:type="dxa"/>
          </w:tcPr>
          <w:p w14:paraId="3247E6AD" w14:textId="77777777" w:rsidR="003A6196" w:rsidRPr="00976046" w:rsidRDefault="003A6196" w:rsidP="003F2A4E">
            <w:pPr>
              <w:jc w:val="center"/>
              <w:rPr>
                <w:rFonts w:asciiTheme="minorHAnsi" w:eastAsia="Arial" w:hAnsiTheme="minorHAnsi" w:cstheme="minorHAnsi"/>
                <w:b/>
                <w:bCs/>
                <w:color w:val="002060"/>
                <w:sz w:val="20"/>
                <w:szCs w:val="20"/>
              </w:rPr>
            </w:pPr>
            <w:r w:rsidRPr="00976046">
              <w:rPr>
                <w:rFonts w:asciiTheme="minorHAnsi" w:eastAsia="Arial" w:hAnsiTheme="minorHAnsi" w:cstheme="minorHAnsi"/>
                <w:b/>
                <w:bCs/>
                <w:color w:val="002060"/>
                <w:sz w:val="20"/>
                <w:szCs w:val="20"/>
              </w:rPr>
              <w:t>SENCILLA</w:t>
            </w:r>
          </w:p>
        </w:tc>
        <w:tc>
          <w:tcPr>
            <w:tcW w:w="1063" w:type="dxa"/>
          </w:tcPr>
          <w:p w14:paraId="0B6956A3" w14:textId="77777777" w:rsidR="003A6196" w:rsidRPr="00976046" w:rsidRDefault="003A6196" w:rsidP="003F2A4E">
            <w:pPr>
              <w:jc w:val="center"/>
              <w:rPr>
                <w:rFonts w:asciiTheme="minorHAnsi" w:eastAsia="Arial" w:hAnsiTheme="minorHAnsi" w:cstheme="minorHAnsi"/>
                <w:b/>
                <w:bCs/>
                <w:color w:val="002060"/>
                <w:sz w:val="20"/>
                <w:szCs w:val="20"/>
              </w:rPr>
            </w:pPr>
            <w:r w:rsidRPr="00976046">
              <w:rPr>
                <w:rFonts w:asciiTheme="minorHAnsi" w:eastAsia="Arial" w:hAnsiTheme="minorHAnsi" w:cstheme="minorHAnsi"/>
                <w:b/>
                <w:bCs/>
                <w:color w:val="002060"/>
                <w:sz w:val="20"/>
                <w:szCs w:val="20"/>
              </w:rPr>
              <w:t>MENOR</w:t>
            </w:r>
          </w:p>
        </w:tc>
      </w:tr>
      <w:tr w:rsidR="00430632" w14:paraId="355CDDDB" w14:textId="77777777" w:rsidTr="00E108F3">
        <w:trPr>
          <w:trHeight w:val="283"/>
          <w:jc w:val="center"/>
        </w:trPr>
        <w:tc>
          <w:tcPr>
            <w:tcW w:w="2172" w:type="dxa"/>
            <w:vAlign w:val="center"/>
          </w:tcPr>
          <w:p w14:paraId="6184BC38" w14:textId="77777777" w:rsidR="00430632" w:rsidRDefault="00430632" w:rsidP="00430632">
            <w:p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TURISTA</w:t>
            </w:r>
          </w:p>
        </w:tc>
        <w:tc>
          <w:tcPr>
            <w:tcW w:w="1154" w:type="dxa"/>
            <w:vAlign w:val="center"/>
          </w:tcPr>
          <w:p w14:paraId="3C35884F" w14:textId="01F877F6" w:rsidR="00430632" w:rsidRDefault="00430632" w:rsidP="00430632">
            <w:pPr>
              <w:jc w:val="right"/>
              <w:rPr>
                <w:rFonts w:asciiTheme="minorHAnsi" w:eastAsia="Arial" w:hAnsiTheme="minorHAnsi" w:cstheme="minorHAnsi"/>
                <w:color w:val="002060"/>
                <w:sz w:val="20"/>
                <w:szCs w:val="20"/>
              </w:rPr>
            </w:pPr>
            <w:r>
              <w:rPr>
                <w:rFonts w:ascii="Calibri" w:hAnsi="Calibri" w:cs="Calibri"/>
                <w:color w:val="002060"/>
                <w:sz w:val="20"/>
                <w:szCs w:val="20"/>
              </w:rPr>
              <w:t>15</w:t>
            </w:r>
            <w:r w:rsidR="00682A96">
              <w:rPr>
                <w:rFonts w:ascii="Calibri" w:hAnsi="Calibri" w:cs="Calibri"/>
                <w:color w:val="002060"/>
                <w:sz w:val="20"/>
                <w:szCs w:val="20"/>
              </w:rPr>
              <w:t>449</w:t>
            </w:r>
          </w:p>
        </w:tc>
        <w:tc>
          <w:tcPr>
            <w:tcW w:w="1154" w:type="dxa"/>
            <w:vAlign w:val="center"/>
          </w:tcPr>
          <w:p w14:paraId="6CBB21FA" w14:textId="33FE70C7" w:rsidR="00430632" w:rsidRDefault="00430632" w:rsidP="00430632">
            <w:pPr>
              <w:jc w:val="right"/>
              <w:rPr>
                <w:rFonts w:asciiTheme="minorHAnsi" w:eastAsia="Arial" w:hAnsiTheme="minorHAnsi" w:cstheme="minorHAnsi"/>
                <w:color w:val="002060"/>
                <w:sz w:val="20"/>
                <w:szCs w:val="20"/>
              </w:rPr>
            </w:pPr>
            <w:r>
              <w:rPr>
                <w:rFonts w:ascii="Calibri" w:hAnsi="Calibri" w:cs="Calibri"/>
                <w:color w:val="002060"/>
                <w:sz w:val="20"/>
                <w:szCs w:val="20"/>
              </w:rPr>
              <w:t>142</w:t>
            </w:r>
            <w:r w:rsidR="00682A96">
              <w:rPr>
                <w:rFonts w:ascii="Calibri" w:hAnsi="Calibri" w:cs="Calibri"/>
                <w:color w:val="002060"/>
                <w:sz w:val="20"/>
                <w:szCs w:val="20"/>
              </w:rPr>
              <w:t>59</w:t>
            </w:r>
          </w:p>
        </w:tc>
        <w:tc>
          <w:tcPr>
            <w:tcW w:w="1282" w:type="dxa"/>
            <w:vAlign w:val="center"/>
          </w:tcPr>
          <w:p w14:paraId="62136782" w14:textId="6ACB1374" w:rsidR="00430632" w:rsidRDefault="00430632" w:rsidP="00430632">
            <w:pPr>
              <w:jc w:val="right"/>
              <w:rPr>
                <w:rFonts w:asciiTheme="minorHAnsi" w:eastAsia="Arial" w:hAnsiTheme="minorHAnsi" w:cstheme="minorHAnsi"/>
                <w:color w:val="002060"/>
                <w:sz w:val="20"/>
                <w:szCs w:val="20"/>
              </w:rPr>
            </w:pPr>
            <w:r>
              <w:rPr>
                <w:rFonts w:ascii="Calibri" w:hAnsi="Calibri" w:cs="Calibri"/>
                <w:color w:val="002060"/>
                <w:sz w:val="20"/>
                <w:szCs w:val="20"/>
              </w:rPr>
              <w:t>12</w:t>
            </w:r>
            <w:r w:rsidR="00682A96">
              <w:rPr>
                <w:rFonts w:ascii="Calibri" w:hAnsi="Calibri" w:cs="Calibri"/>
                <w:color w:val="002060"/>
                <w:sz w:val="20"/>
                <w:szCs w:val="20"/>
              </w:rPr>
              <w:t>999</w:t>
            </w:r>
          </w:p>
        </w:tc>
        <w:tc>
          <w:tcPr>
            <w:tcW w:w="1154" w:type="dxa"/>
            <w:vAlign w:val="center"/>
          </w:tcPr>
          <w:p w14:paraId="1D76D174" w14:textId="3D4D0EFA" w:rsidR="00430632" w:rsidRDefault="00430632" w:rsidP="00430632">
            <w:pPr>
              <w:jc w:val="right"/>
              <w:rPr>
                <w:rFonts w:asciiTheme="minorHAnsi" w:eastAsia="Arial" w:hAnsiTheme="minorHAnsi" w:cstheme="minorHAnsi"/>
                <w:color w:val="002060"/>
                <w:sz w:val="20"/>
                <w:szCs w:val="20"/>
              </w:rPr>
            </w:pPr>
            <w:r>
              <w:rPr>
                <w:rFonts w:ascii="Calibri" w:hAnsi="Calibri" w:cs="Calibri"/>
                <w:color w:val="002060"/>
                <w:sz w:val="20"/>
                <w:szCs w:val="20"/>
              </w:rPr>
              <w:t>2</w:t>
            </w:r>
            <w:r w:rsidR="00682A96">
              <w:rPr>
                <w:rFonts w:ascii="Calibri" w:hAnsi="Calibri" w:cs="Calibri"/>
                <w:color w:val="002060"/>
                <w:sz w:val="20"/>
                <w:szCs w:val="20"/>
              </w:rPr>
              <w:t>2339</w:t>
            </w:r>
          </w:p>
        </w:tc>
        <w:tc>
          <w:tcPr>
            <w:tcW w:w="1063" w:type="dxa"/>
            <w:vAlign w:val="center"/>
          </w:tcPr>
          <w:p w14:paraId="724DFFD7" w14:textId="14C36067" w:rsidR="00430632" w:rsidRDefault="00682A96" w:rsidP="00430632">
            <w:pPr>
              <w:jc w:val="right"/>
              <w:rPr>
                <w:rFonts w:asciiTheme="minorHAnsi" w:eastAsia="Arial" w:hAnsiTheme="minorHAnsi" w:cstheme="minorHAnsi"/>
                <w:color w:val="002060"/>
                <w:sz w:val="20"/>
                <w:szCs w:val="20"/>
              </w:rPr>
            </w:pPr>
            <w:r>
              <w:rPr>
                <w:rFonts w:asciiTheme="minorHAnsi" w:hAnsiTheme="minorHAnsi" w:cstheme="minorHAnsi"/>
                <w:color w:val="002060"/>
                <w:sz w:val="20"/>
                <w:szCs w:val="20"/>
              </w:rPr>
              <w:t>9639</w:t>
            </w:r>
          </w:p>
        </w:tc>
      </w:tr>
      <w:tr w:rsidR="00430632" w14:paraId="23E8234D" w14:textId="77777777" w:rsidTr="00E108F3">
        <w:trPr>
          <w:trHeight w:val="339"/>
          <w:jc w:val="center"/>
        </w:trPr>
        <w:tc>
          <w:tcPr>
            <w:tcW w:w="2172" w:type="dxa"/>
            <w:vAlign w:val="center"/>
          </w:tcPr>
          <w:p w14:paraId="46B7F30C" w14:textId="77777777" w:rsidR="00430632" w:rsidRDefault="00430632" w:rsidP="00430632">
            <w:p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TURISTA SUPERIOR</w:t>
            </w:r>
          </w:p>
        </w:tc>
        <w:tc>
          <w:tcPr>
            <w:tcW w:w="1154" w:type="dxa"/>
            <w:vAlign w:val="center"/>
          </w:tcPr>
          <w:p w14:paraId="19F4010F" w14:textId="58417B86" w:rsidR="00430632" w:rsidRDefault="00430632" w:rsidP="00430632">
            <w:pPr>
              <w:jc w:val="right"/>
              <w:rPr>
                <w:rFonts w:asciiTheme="minorHAnsi" w:eastAsia="Arial" w:hAnsiTheme="minorHAnsi" w:cstheme="minorHAnsi"/>
                <w:color w:val="002060"/>
                <w:sz w:val="20"/>
                <w:szCs w:val="20"/>
              </w:rPr>
            </w:pPr>
            <w:r>
              <w:rPr>
                <w:rFonts w:ascii="Calibri" w:hAnsi="Calibri" w:cs="Calibri"/>
                <w:color w:val="002060"/>
                <w:sz w:val="20"/>
                <w:szCs w:val="20"/>
              </w:rPr>
              <w:t>1675</w:t>
            </w:r>
            <w:r w:rsidR="00682A96">
              <w:rPr>
                <w:rFonts w:ascii="Calibri" w:hAnsi="Calibri" w:cs="Calibri"/>
                <w:color w:val="002060"/>
                <w:sz w:val="20"/>
                <w:szCs w:val="20"/>
              </w:rPr>
              <w:t>9</w:t>
            </w:r>
          </w:p>
        </w:tc>
        <w:tc>
          <w:tcPr>
            <w:tcW w:w="1154" w:type="dxa"/>
            <w:vAlign w:val="center"/>
          </w:tcPr>
          <w:p w14:paraId="40D94CEE" w14:textId="41DD4667" w:rsidR="00430632" w:rsidRDefault="00430632" w:rsidP="00430632">
            <w:pPr>
              <w:jc w:val="right"/>
              <w:rPr>
                <w:rFonts w:asciiTheme="minorHAnsi" w:eastAsia="Arial" w:hAnsiTheme="minorHAnsi" w:cstheme="minorHAnsi"/>
                <w:color w:val="002060"/>
                <w:sz w:val="20"/>
                <w:szCs w:val="20"/>
              </w:rPr>
            </w:pPr>
            <w:r>
              <w:rPr>
                <w:rFonts w:ascii="Calibri" w:hAnsi="Calibri" w:cs="Calibri"/>
                <w:color w:val="002060"/>
                <w:sz w:val="20"/>
                <w:szCs w:val="20"/>
              </w:rPr>
              <w:t>1615</w:t>
            </w:r>
            <w:r w:rsidR="00682A96">
              <w:rPr>
                <w:rFonts w:ascii="Calibri" w:hAnsi="Calibri" w:cs="Calibri"/>
                <w:color w:val="002060"/>
                <w:sz w:val="20"/>
                <w:szCs w:val="20"/>
              </w:rPr>
              <w:t>9</w:t>
            </w:r>
          </w:p>
        </w:tc>
        <w:tc>
          <w:tcPr>
            <w:tcW w:w="1282" w:type="dxa"/>
            <w:vAlign w:val="center"/>
          </w:tcPr>
          <w:p w14:paraId="6B690DF1" w14:textId="73B17B40" w:rsidR="00430632" w:rsidRDefault="00430632" w:rsidP="00430632">
            <w:pPr>
              <w:jc w:val="right"/>
              <w:rPr>
                <w:rFonts w:asciiTheme="minorHAnsi" w:eastAsia="Arial" w:hAnsiTheme="minorHAnsi" w:cstheme="minorHAnsi"/>
                <w:color w:val="002060"/>
                <w:sz w:val="20"/>
                <w:szCs w:val="20"/>
              </w:rPr>
            </w:pPr>
            <w:r>
              <w:rPr>
                <w:rFonts w:ascii="Calibri" w:hAnsi="Calibri" w:cs="Calibri"/>
                <w:color w:val="002060"/>
                <w:sz w:val="20"/>
                <w:szCs w:val="20"/>
              </w:rPr>
              <w:t>1444</w:t>
            </w:r>
            <w:r w:rsidR="00682A96">
              <w:rPr>
                <w:rFonts w:ascii="Calibri" w:hAnsi="Calibri" w:cs="Calibri"/>
                <w:color w:val="002060"/>
                <w:sz w:val="20"/>
                <w:szCs w:val="20"/>
              </w:rPr>
              <w:t>9</w:t>
            </w:r>
          </w:p>
        </w:tc>
        <w:tc>
          <w:tcPr>
            <w:tcW w:w="1154" w:type="dxa"/>
            <w:vAlign w:val="center"/>
          </w:tcPr>
          <w:p w14:paraId="3848BB55" w14:textId="6EBAAF56" w:rsidR="00430632" w:rsidRDefault="00430632" w:rsidP="00430632">
            <w:pPr>
              <w:jc w:val="right"/>
              <w:rPr>
                <w:rFonts w:asciiTheme="minorHAnsi" w:eastAsia="Arial" w:hAnsiTheme="minorHAnsi" w:cstheme="minorHAnsi"/>
                <w:color w:val="002060"/>
                <w:sz w:val="20"/>
                <w:szCs w:val="20"/>
              </w:rPr>
            </w:pPr>
            <w:r>
              <w:rPr>
                <w:rFonts w:ascii="Calibri" w:hAnsi="Calibri" w:cs="Calibri"/>
                <w:color w:val="002060"/>
                <w:sz w:val="20"/>
                <w:szCs w:val="20"/>
              </w:rPr>
              <w:t>233</w:t>
            </w:r>
            <w:r w:rsidR="00682A96">
              <w:rPr>
                <w:rFonts w:ascii="Calibri" w:hAnsi="Calibri" w:cs="Calibri"/>
                <w:color w:val="002060"/>
                <w:sz w:val="20"/>
                <w:szCs w:val="20"/>
              </w:rPr>
              <w:t>1</w:t>
            </w:r>
            <w:r>
              <w:rPr>
                <w:rFonts w:ascii="Calibri" w:hAnsi="Calibri" w:cs="Calibri"/>
                <w:color w:val="002060"/>
                <w:sz w:val="20"/>
                <w:szCs w:val="20"/>
              </w:rPr>
              <w:t>9</w:t>
            </w:r>
          </w:p>
        </w:tc>
        <w:tc>
          <w:tcPr>
            <w:tcW w:w="1063" w:type="dxa"/>
            <w:vAlign w:val="center"/>
          </w:tcPr>
          <w:p w14:paraId="59476B31" w14:textId="7FD1DCBF" w:rsidR="00430632" w:rsidRDefault="00682A96" w:rsidP="00430632">
            <w:pPr>
              <w:jc w:val="right"/>
              <w:rPr>
                <w:rFonts w:asciiTheme="minorHAnsi" w:eastAsia="Arial" w:hAnsiTheme="minorHAnsi" w:cstheme="minorHAnsi"/>
                <w:color w:val="002060"/>
                <w:sz w:val="20"/>
                <w:szCs w:val="20"/>
              </w:rPr>
            </w:pPr>
            <w:r>
              <w:rPr>
                <w:rFonts w:asciiTheme="minorHAnsi" w:hAnsiTheme="minorHAnsi" w:cstheme="minorHAnsi"/>
                <w:color w:val="002060"/>
                <w:sz w:val="20"/>
                <w:szCs w:val="20"/>
              </w:rPr>
              <w:t>9849</w:t>
            </w:r>
          </w:p>
        </w:tc>
      </w:tr>
      <w:tr w:rsidR="00430632" w14:paraId="015B58B7" w14:textId="77777777" w:rsidTr="00E108F3">
        <w:trPr>
          <w:trHeight w:val="283"/>
          <w:jc w:val="center"/>
        </w:trPr>
        <w:tc>
          <w:tcPr>
            <w:tcW w:w="2172" w:type="dxa"/>
            <w:vAlign w:val="center"/>
          </w:tcPr>
          <w:p w14:paraId="1B9EF50D" w14:textId="77777777" w:rsidR="00430632" w:rsidRDefault="00430632" w:rsidP="00430632">
            <w:p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PRIMERA</w:t>
            </w:r>
          </w:p>
        </w:tc>
        <w:tc>
          <w:tcPr>
            <w:tcW w:w="1154" w:type="dxa"/>
            <w:vAlign w:val="center"/>
          </w:tcPr>
          <w:p w14:paraId="3C2BB06A" w14:textId="4EB0E63B" w:rsidR="00430632" w:rsidRDefault="00430632" w:rsidP="00430632">
            <w:pPr>
              <w:jc w:val="right"/>
              <w:rPr>
                <w:rFonts w:asciiTheme="minorHAnsi" w:eastAsia="Arial" w:hAnsiTheme="minorHAnsi" w:cstheme="minorHAnsi"/>
                <w:color w:val="002060"/>
                <w:sz w:val="20"/>
                <w:szCs w:val="20"/>
              </w:rPr>
            </w:pPr>
            <w:r>
              <w:rPr>
                <w:rFonts w:ascii="Calibri" w:hAnsi="Calibri" w:cs="Calibri"/>
                <w:color w:val="002060"/>
                <w:sz w:val="20"/>
                <w:szCs w:val="20"/>
              </w:rPr>
              <w:t>2385</w:t>
            </w:r>
            <w:r w:rsidR="00682A96">
              <w:rPr>
                <w:rFonts w:ascii="Calibri" w:hAnsi="Calibri" w:cs="Calibri"/>
                <w:color w:val="002060"/>
                <w:sz w:val="20"/>
                <w:szCs w:val="20"/>
              </w:rPr>
              <w:t>9</w:t>
            </w:r>
          </w:p>
        </w:tc>
        <w:tc>
          <w:tcPr>
            <w:tcW w:w="1154" w:type="dxa"/>
            <w:vAlign w:val="center"/>
          </w:tcPr>
          <w:p w14:paraId="731BB14A" w14:textId="268299D8" w:rsidR="00430632" w:rsidRDefault="00430632" w:rsidP="00430632">
            <w:pPr>
              <w:jc w:val="right"/>
              <w:rPr>
                <w:rFonts w:asciiTheme="minorHAnsi" w:eastAsia="Arial" w:hAnsiTheme="minorHAnsi" w:cstheme="minorHAnsi"/>
                <w:color w:val="002060"/>
                <w:sz w:val="20"/>
                <w:szCs w:val="20"/>
              </w:rPr>
            </w:pPr>
            <w:r>
              <w:rPr>
                <w:rFonts w:ascii="Calibri" w:hAnsi="Calibri" w:cs="Calibri"/>
                <w:color w:val="002060"/>
                <w:sz w:val="20"/>
                <w:szCs w:val="20"/>
              </w:rPr>
              <w:t>25819</w:t>
            </w:r>
          </w:p>
        </w:tc>
        <w:tc>
          <w:tcPr>
            <w:tcW w:w="1282" w:type="dxa"/>
            <w:vAlign w:val="center"/>
          </w:tcPr>
          <w:p w14:paraId="086D5B79" w14:textId="2808058F" w:rsidR="00430632" w:rsidRDefault="00430632" w:rsidP="00430632">
            <w:pPr>
              <w:jc w:val="right"/>
              <w:rPr>
                <w:rFonts w:asciiTheme="minorHAnsi" w:eastAsia="Arial" w:hAnsiTheme="minorHAnsi" w:cstheme="minorHAnsi"/>
                <w:color w:val="002060"/>
                <w:sz w:val="20"/>
                <w:szCs w:val="20"/>
              </w:rPr>
            </w:pPr>
            <w:r>
              <w:rPr>
                <w:rFonts w:ascii="Calibri" w:hAnsi="Calibri" w:cs="Calibri"/>
                <w:color w:val="002060"/>
                <w:sz w:val="20"/>
                <w:szCs w:val="20"/>
              </w:rPr>
              <w:t>2741</w:t>
            </w:r>
            <w:r w:rsidR="00682A96">
              <w:rPr>
                <w:rFonts w:ascii="Calibri" w:hAnsi="Calibri" w:cs="Calibri"/>
                <w:color w:val="002060"/>
                <w:sz w:val="20"/>
                <w:szCs w:val="20"/>
              </w:rPr>
              <w:t>9</w:t>
            </w:r>
          </w:p>
        </w:tc>
        <w:tc>
          <w:tcPr>
            <w:tcW w:w="1154" w:type="dxa"/>
            <w:vAlign w:val="center"/>
          </w:tcPr>
          <w:p w14:paraId="665AE089" w14:textId="1FAD6B82" w:rsidR="00430632" w:rsidRDefault="00430632" w:rsidP="00430632">
            <w:pPr>
              <w:jc w:val="right"/>
              <w:rPr>
                <w:rFonts w:asciiTheme="minorHAnsi" w:eastAsia="Arial" w:hAnsiTheme="minorHAnsi" w:cstheme="minorHAnsi"/>
                <w:color w:val="002060"/>
                <w:sz w:val="20"/>
                <w:szCs w:val="20"/>
              </w:rPr>
            </w:pPr>
            <w:r>
              <w:rPr>
                <w:rFonts w:ascii="Calibri" w:hAnsi="Calibri" w:cs="Calibri"/>
                <w:color w:val="002060"/>
                <w:sz w:val="20"/>
                <w:szCs w:val="20"/>
              </w:rPr>
              <w:t>2976</w:t>
            </w:r>
            <w:r w:rsidR="00682A96">
              <w:rPr>
                <w:rFonts w:ascii="Calibri" w:hAnsi="Calibri" w:cs="Calibri"/>
                <w:color w:val="002060"/>
                <w:sz w:val="20"/>
                <w:szCs w:val="20"/>
              </w:rPr>
              <w:t>9</w:t>
            </w:r>
          </w:p>
        </w:tc>
        <w:tc>
          <w:tcPr>
            <w:tcW w:w="1063" w:type="dxa"/>
            <w:vAlign w:val="center"/>
          </w:tcPr>
          <w:p w14:paraId="4764CEB9" w14:textId="65725DF5" w:rsidR="00430632" w:rsidRDefault="00430632" w:rsidP="00430632">
            <w:pPr>
              <w:jc w:val="right"/>
              <w:rPr>
                <w:rFonts w:asciiTheme="minorHAnsi" w:eastAsia="Arial" w:hAnsiTheme="minorHAnsi" w:cstheme="minorHAnsi"/>
                <w:color w:val="002060"/>
                <w:sz w:val="20"/>
                <w:szCs w:val="20"/>
              </w:rPr>
            </w:pPr>
            <w:r>
              <w:rPr>
                <w:rFonts w:ascii="Calibri" w:hAnsi="Calibri" w:cs="Calibri"/>
                <w:color w:val="002060"/>
                <w:sz w:val="20"/>
                <w:szCs w:val="20"/>
              </w:rPr>
              <w:t>1</w:t>
            </w:r>
            <w:r w:rsidR="00682A96">
              <w:rPr>
                <w:rFonts w:ascii="Calibri" w:hAnsi="Calibri" w:cs="Calibri"/>
                <w:color w:val="002060"/>
                <w:sz w:val="20"/>
                <w:szCs w:val="20"/>
              </w:rPr>
              <w:t>4989</w:t>
            </w:r>
          </w:p>
        </w:tc>
      </w:tr>
      <w:tr w:rsidR="003A6196" w14:paraId="1725B723" w14:textId="77777777" w:rsidTr="00E108F3">
        <w:trPr>
          <w:trHeight w:val="272"/>
          <w:jc w:val="center"/>
        </w:trPr>
        <w:tc>
          <w:tcPr>
            <w:tcW w:w="7981" w:type="dxa"/>
            <w:gridSpan w:val="6"/>
          </w:tcPr>
          <w:p w14:paraId="28671F3A" w14:textId="77777777" w:rsidR="003A6196" w:rsidRDefault="003A6196" w:rsidP="003F2A4E">
            <w:pPr>
              <w:jc w:val="both"/>
              <w:rPr>
                <w:rFonts w:asciiTheme="minorHAnsi" w:eastAsia="Arial" w:hAnsiTheme="minorHAnsi" w:cstheme="minorHAnsi"/>
                <w:color w:val="002060"/>
                <w:sz w:val="20"/>
                <w:szCs w:val="20"/>
              </w:rPr>
            </w:pPr>
            <w:r w:rsidRPr="001760D9">
              <w:rPr>
                <w:rFonts w:asciiTheme="minorHAnsi" w:hAnsiTheme="minorHAnsi" w:cstheme="minorHAnsi"/>
                <w:b/>
                <w:bCs/>
                <w:color w:val="0070C0"/>
                <w:sz w:val="20"/>
                <w:szCs w:val="20"/>
                <w:lang w:bidi="ar-SA"/>
              </w:rPr>
              <w:t>PRECIOS SUJETOS A DISPONIBILIDAD Y A CAMBIOS SIN PREVIO AVISO. TARIFAS NO APLICAN PARA CONGRESOS, EVENTOS ESPECIALES, NAVIDAD, SEMANA SANTA. SUPLEMENTO DESDE EL INTERIOR DEL PAÍS, CONSULTAR TARIFA</w:t>
            </w:r>
          </w:p>
        </w:tc>
      </w:tr>
    </w:tbl>
    <w:bookmarkEnd w:id="2"/>
    <w:p w14:paraId="74054BE9" w14:textId="5A68D79B" w:rsidR="00BB793D" w:rsidRPr="00A0012D" w:rsidRDefault="008E5CC0" w:rsidP="00BD0EA5">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lastRenderedPageBreak/>
        <w:drawing>
          <wp:anchor distT="0" distB="0" distL="114300" distR="114300" simplePos="0" relativeHeight="251658240" behindDoc="0" locked="0" layoutInCell="1" allowOverlap="1" wp14:anchorId="3FDDA053" wp14:editId="03D3DEFD">
            <wp:simplePos x="0" y="0"/>
            <wp:positionH relativeFrom="margin">
              <wp:align>center</wp:align>
            </wp:positionH>
            <wp:positionV relativeFrom="paragraph">
              <wp:posOffset>106680</wp:posOffset>
            </wp:positionV>
            <wp:extent cx="1407160" cy="48450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407160" cy="484505"/>
                    </a:xfrm>
                    <a:prstGeom prst="rect">
                      <a:avLst/>
                    </a:prstGeom>
                  </pic:spPr>
                </pic:pic>
              </a:graphicData>
            </a:graphic>
            <wp14:sizeRelH relativeFrom="page">
              <wp14:pctWidth>0</wp14:pctWidth>
            </wp14:sizeRelH>
            <wp14:sizeRelV relativeFrom="page">
              <wp14:pctHeight>0</wp14:pctHeight>
            </wp14:sizeRelV>
          </wp:anchor>
        </w:drawing>
      </w: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59139D5A" w14:textId="01F7A026" w:rsidR="00A455A6" w:rsidRPr="00A0012D" w:rsidRDefault="00A455A6">
      <w:pPr>
        <w:spacing w:after="0" w:line="240" w:lineRule="auto"/>
        <w:jc w:val="both"/>
        <w:rPr>
          <w:rFonts w:asciiTheme="minorHAnsi" w:eastAsia="Arial" w:hAnsiTheme="minorHAnsi" w:cstheme="minorHAnsi"/>
          <w:color w:val="002060"/>
          <w:sz w:val="20"/>
          <w:szCs w:val="20"/>
        </w:rPr>
      </w:pPr>
    </w:p>
    <w:p w14:paraId="6ED94D7E" w14:textId="4A2578F5" w:rsidR="00A455A6" w:rsidRDefault="00A455A6">
      <w:pPr>
        <w:spacing w:after="0" w:line="240" w:lineRule="auto"/>
        <w:jc w:val="both"/>
        <w:rPr>
          <w:rFonts w:asciiTheme="minorHAnsi" w:eastAsia="Arial" w:hAnsiTheme="minorHAnsi" w:cstheme="minorHAnsi"/>
          <w:color w:val="002060"/>
          <w:sz w:val="20"/>
          <w:szCs w:val="20"/>
        </w:rPr>
      </w:pPr>
    </w:p>
    <w:tbl>
      <w:tblPr>
        <w:tblW w:w="9231" w:type="dxa"/>
        <w:jc w:val="center"/>
        <w:tblCellSpacing w:w="0" w:type="dxa"/>
        <w:tblCellMar>
          <w:left w:w="0" w:type="dxa"/>
          <w:right w:w="0" w:type="dxa"/>
        </w:tblCellMar>
        <w:tblLook w:val="04A0" w:firstRow="1" w:lastRow="0" w:firstColumn="1" w:lastColumn="0" w:noHBand="0" w:noVBand="1"/>
      </w:tblPr>
      <w:tblGrid>
        <w:gridCol w:w="7513"/>
        <w:gridCol w:w="1718"/>
      </w:tblGrid>
      <w:tr w:rsidR="00430632" w:rsidRPr="00A0012D" w14:paraId="19F84D87" w14:textId="77777777" w:rsidTr="00430632">
        <w:trPr>
          <w:trHeight w:val="194"/>
          <w:tblCellSpacing w:w="0" w:type="dxa"/>
          <w:jc w:val="center"/>
        </w:trPr>
        <w:tc>
          <w:tcPr>
            <w:tcW w:w="7513" w:type="dxa"/>
            <w:tcBorders>
              <w:bottom w:val="single" w:sz="6" w:space="0" w:color="000000"/>
            </w:tcBorders>
            <w:shd w:val="clear" w:color="auto" w:fill="002060"/>
            <w:tcMar>
              <w:top w:w="0" w:type="dxa"/>
              <w:left w:w="45" w:type="dxa"/>
              <w:bottom w:w="0" w:type="dxa"/>
              <w:right w:w="45" w:type="dxa"/>
            </w:tcMar>
            <w:vAlign w:val="bottom"/>
            <w:hideMark/>
          </w:tcPr>
          <w:p w14:paraId="33DE13CE" w14:textId="77777777" w:rsidR="00430632" w:rsidRPr="001934F5" w:rsidRDefault="00430632" w:rsidP="000D11CF">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c>
          <w:tcPr>
            <w:tcW w:w="1718" w:type="dxa"/>
            <w:tcBorders>
              <w:bottom w:val="single" w:sz="6" w:space="0" w:color="000000"/>
            </w:tcBorders>
            <w:shd w:val="clear" w:color="auto" w:fill="002060"/>
            <w:vAlign w:val="bottom"/>
          </w:tcPr>
          <w:p w14:paraId="3FC23F04" w14:textId="63BA048D" w:rsidR="00430632" w:rsidRPr="001934F5" w:rsidRDefault="00430632" w:rsidP="000D11CF">
            <w:pPr>
              <w:spacing w:after="0" w:line="240" w:lineRule="auto"/>
              <w:jc w:val="center"/>
              <w:rPr>
                <w:rFonts w:asciiTheme="minorHAnsi" w:hAnsiTheme="minorHAnsi" w:cstheme="minorHAnsi"/>
                <w:b/>
                <w:bCs/>
                <w:color w:val="FFFFFF" w:themeColor="background1"/>
                <w:sz w:val="24"/>
                <w:szCs w:val="24"/>
                <w:lang w:bidi="ar-SA"/>
              </w:rPr>
            </w:pPr>
            <w:r>
              <w:rPr>
                <w:rFonts w:asciiTheme="minorHAnsi" w:hAnsiTheme="minorHAnsi" w:cstheme="minorHAnsi"/>
                <w:b/>
                <w:bCs/>
                <w:color w:val="FFFFFF" w:themeColor="background1"/>
                <w:sz w:val="24"/>
                <w:szCs w:val="24"/>
                <w:lang w:bidi="ar-SA"/>
              </w:rPr>
              <w:t>MXN</w:t>
            </w:r>
          </w:p>
        </w:tc>
      </w:tr>
      <w:tr w:rsidR="00ED3915" w:rsidRPr="00A0012D" w14:paraId="3D44B8B1" w14:textId="77777777" w:rsidTr="00430632">
        <w:trPr>
          <w:trHeight w:val="194"/>
          <w:tblCellSpacing w:w="0" w:type="dxa"/>
          <w:jc w:val="center"/>
        </w:trPr>
        <w:tc>
          <w:tcPr>
            <w:tcW w:w="751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AC619D" w14:textId="6F3E5586" w:rsidR="00ED3915" w:rsidRPr="007F14FF" w:rsidRDefault="007F14FF" w:rsidP="007F14FF">
            <w:pPr>
              <w:spacing w:after="0" w:line="240" w:lineRule="auto"/>
              <w:jc w:val="center"/>
              <w:rPr>
                <w:rFonts w:asciiTheme="minorHAnsi" w:hAnsiTheme="minorHAnsi" w:cstheme="minorHAnsi"/>
                <w:b/>
                <w:bCs/>
                <w:i/>
                <w:iCs/>
                <w:color w:val="002060"/>
                <w:sz w:val="20"/>
                <w:szCs w:val="20"/>
                <w:lang w:bidi="ar-SA"/>
              </w:rPr>
            </w:pPr>
            <w:r w:rsidRPr="007F14FF">
              <w:rPr>
                <w:rFonts w:asciiTheme="minorHAnsi" w:hAnsiTheme="minorHAnsi" w:cstheme="minorHAnsi"/>
                <w:b/>
                <w:bCs/>
                <w:i/>
                <w:iCs/>
                <w:color w:val="002060"/>
                <w:sz w:val="20"/>
                <w:szCs w:val="20"/>
                <w:lang w:bidi="ar-SA"/>
              </w:rPr>
              <w:t>SAN SEBASTIÁN EXTREME ADVENTURE</w:t>
            </w:r>
          </w:p>
          <w:p w14:paraId="5FBB0C59" w14:textId="293DC5B2" w:rsidR="007F14FF" w:rsidRDefault="007F14FF" w:rsidP="007F14FF">
            <w:pPr>
              <w:spacing w:after="0" w:line="240" w:lineRule="auto"/>
              <w:jc w:val="both"/>
              <w:rPr>
                <w:rFonts w:asciiTheme="minorHAnsi" w:hAnsiTheme="minorHAnsi" w:cstheme="minorHAnsi"/>
                <w:color w:val="002060"/>
                <w:sz w:val="20"/>
                <w:szCs w:val="20"/>
                <w:lang w:bidi="ar-SA"/>
              </w:rPr>
            </w:pPr>
            <w:r w:rsidRPr="007F14FF">
              <w:rPr>
                <w:rFonts w:asciiTheme="minorHAnsi" w:hAnsiTheme="minorHAnsi" w:cstheme="minorHAnsi"/>
                <w:color w:val="002060"/>
                <w:sz w:val="20"/>
                <w:szCs w:val="20"/>
                <w:lang w:bidi="ar-SA"/>
              </w:rPr>
              <w:t xml:space="preserve">Sumérgete en el encanto colonial de San Sebastián del Oeste y luego desafía tus límites en la tirolesa más larga y rápida de México, manejando </w:t>
            </w:r>
            <w:r>
              <w:rPr>
                <w:rFonts w:asciiTheme="minorHAnsi" w:hAnsiTheme="minorHAnsi" w:cstheme="minorHAnsi"/>
                <w:color w:val="002060"/>
                <w:sz w:val="20"/>
                <w:szCs w:val="20"/>
                <w:lang w:bidi="ar-SA"/>
              </w:rPr>
              <w:t>cuatrimoto (</w:t>
            </w:r>
            <w:proofErr w:type="spellStart"/>
            <w:r w:rsidRPr="007F14FF">
              <w:rPr>
                <w:rFonts w:asciiTheme="minorHAnsi" w:hAnsiTheme="minorHAnsi" w:cstheme="minorHAnsi"/>
                <w:color w:val="002060"/>
                <w:sz w:val="20"/>
                <w:szCs w:val="20"/>
                <w:lang w:bidi="ar-SA"/>
              </w:rPr>
              <w:t>ATVs</w:t>
            </w:r>
            <w:proofErr w:type="spellEnd"/>
            <w:r>
              <w:rPr>
                <w:rFonts w:asciiTheme="minorHAnsi" w:hAnsiTheme="minorHAnsi" w:cstheme="minorHAnsi"/>
                <w:color w:val="002060"/>
                <w:sz w:val="20"/>
                <w:szCs w:val="20"/>
                <w:lang w:bidi="ar-SA"/>
              </w:rPr>
              <w:t>)</w:t>
            </w:r>
            <w:r w:rsidRPr="007F14FF">
              <w:rPr>
                <w:rFonts w:asciiTheme="minorHAnsi" w:hAnsiTheme="minorHAnsi" w:cstheme="minorHAnsi"/>
                <w:color w:val="002060"/>
                <w:sz w:val="20"/>
                <w:szCs w:val="20"/>
                <w:lang w:bidi="ar-SA"/>
              </w:rPr>
              <w:t>, volando en un simulador de paracaidismo y con muchas más emocionantes actividades. ¡No pierdas la oportunidad de ahorrar aún más al reservar estas dos experiencias increíbles juntas</w:t>
            </w:r>
            <w:r>
              <w:rPr>
                <w:rFonts w:asciiTheme="minorHAnsi" w:hAnsiTheme="minorHAnsi" w:cstheme="minorHAnsi"/>
                <w:color w:val="002060"/>
                <w:sz w:val="20"/>
                <w:szCs w:val="20"/>
                <w:lang w:bidi="ar-SA"/>
              </w:rPr>
              <w:t>!</w:t>
            </w:r>
          </w:p>
          <w:p w14:paraId="0D5989B7" w14:textId="01A90E4C" w:rsidR="007F14FF" w:rsidRPr="007F14FF" w:rsidRDefault="007F14FF" w:rsidP="007F14FF">
            <w:pPr>
              <w:spacing w:after="0" w:line="240" w:lineRule="auto"/>
              <w:jc w:val="both"/>
              <w:rPr>
                <w:rFonts w:asciiTheme="minorHAnsi" w:hAnsiTheme="minorHAnsi" w:cstheme="minorHAnsi"/>
                <w:b/>
                <w:bCs/>
                <w:color w:val="002060"/>
                <w:sz w:val="20"/>
                <w:szCs w:val="20"/>
                <w:lang w:bidi="ar-SA"/>
              </w:rPr>
            </w:pPr>
            <w:r w:rsidRPr="007F14FF">
              <w:rPr>
                <w:rFonts w:asciiTheme="minorHAnsi" w:hAnsiTheme="minorHAnsi" w:cstheme="minorHAnsi"/>
                <w:b/>
                <w:bCs/>
                <w:color w:val="002060"/>
                <w:sz w:val="20"/>
                <w:szCs w:val="20"/>
                <w:lang w:bidi="ar-SA"/>
              </w:rPr>
              <w:t>Incluye:</w:t>
            </w:r>
          </w:p>
          <w:p w14:paraId="2766A699" w14:textId="69CB180E" w:rsidR="007F14FF" w:rsidRPr="007F14FF" w:rsidRDefault="007F14FF" w:rsidP="007F14FF">
            <w:pPr>
              <w:pStyle w:val="Prrafodelista"/>
              <w:numPr>
                <w:ilvl w:val="0"/>
                <w:numId w:val="35"/>
              </w:numPr>
              <w:spacing w:after="0" w:line="240" w:lineRule="auto"/>
              <w:jc w:val="both"/>
              <w:rPr>
                <w:rFonts w:asciiTheme="minorHAnsi" w:hAnsiTheme="minorHAnsi" w:cstheme="minorHAnsi"/>
                <w:color w:val="002060"/>
                <w:sz w:val="20"/>
                <w:szCs w:val="20"/>
                <w:lang w:bidi="ar-SA"/>
              </w:rPr>
            </w:pPr>
            <w:r w:rsidRPr="007F14FF">
              <w:rPr>
                <w:rFonts w:asciiTheme="minorHAnsi" w:hAnsiTheme="minorHAnsi" w:cstheme="minorHAnsi"/>
                <w:color w:val="002060"/>
                <w:sz w:val="20"/>
                <w:szCs w:val="20"/>
                <w:lang w:bidi="ar-SA"/>
              </w:rPr>
              <w:t>Visita guiada al pueblo colonial de San Sebastián del Oeste</w:t>
            </w:r>
          </w:p>
          <w:p w14:paraId="5409D8BD" w14:textId="2F66B138" w:rsidR="007F14FF" w:rsidRPr="007F14FF" w:rsidRDefault="007F14FF" w:rsidP="007F14FF">
            <w:pPr>
              <w:pStyle w:val="Prrafodelista"/>
              <w:numPr>
                <w:ilvl w:val="0"/>
                <w:numId w:val="35"/>
              </w:numPr>
              <w:spacing w:after="0" w:line="240" w:lineRule="auto"/>
              <w:jc w:val="both"/>
              <w:rPr>
                <w:rFonts w:asciiTheme="minorHAnsi" w:hAnsiTheme="minorHAnsi" w:cstheme="minorHAnsi"/>
                <w:color w:val="002060"/>
                <w:sz w:val="20"/>
                <w:szCs w:val="20"/>
                <w:lang w:bidi="ar-SA"/>
              </w:rPr>
            </w:pPr>
            <w:r w:rsidRPr="007F14FF">
              <w:rPr>
                <w:rFonts w:asciiTheme="minorHAnsi" w:hAnsiTheme="minorHAnsi" w:cstheme="minorHAnsi"/>
                <w:color w:val="002060"/>
                <w:sz w:val="20"/>
                <w:szCs w:val="20"/>
                <w:lang w:bidi="ar-SA"/>
              </w:rPr>
              <w:t>Delicioso almuerzo con vino y cerveza en San Sebastián</w:t>
            </w:r>
          </w:p>
          <w:p w14:paraId="00E330BE" w14:textId="0B190B44" w:rsidR="007F14FF" w:rsidRPr="007F14FF" w:rsidRDefault="007F14FF" w:rsidP="007F14FF">
            <w:pPr>
              <w:pStyle w:val="Prrafodelista"/>
              <w:numPr>
                <w:ilvl w:val="0"/>
                <w:numId w:val="35"/>
              </w:numPr>
              <w:spacing w:after="0" w:line="240" w:lineRule="auto"/>
              <w:jc w:val="both"/>
              <w:rPr>
                <w:rFonts w:asciiTheme="minorHAnsi" w:hAnsiTheme="minorHAnsi" w:cstheme="minorHAnsi"/>
                <w:color w:val="002060"/>
                <w:sz w:val="20"/>
                <w:szCs w:val="20"/>
                <w:lang w:bidi="ar-SA"/>
              </w:rPr>
            </w:pPr>
            <w:r w:rsidRPr="007F14FF">
              <w:rPr>
                <w:rFonts w:asciiTheme="minorHAnsi" w:hAnsiTheme="minorHAnsi" w:cstheme="minorHAnsi"/>
                <w:color w:val="002060"/>
                <w:sz w:val="20"/>
                <w:szCs w:val="20"/>
                <w:lang w:bidi="ar-SA"/>
              </w:rPr>
              <w:t>Extreme Adventure, un tour de aventura multi actividades, lleno de adrenalina!</w:t>
            </w:r>
          </w:p>
          <w:p w14:paraId="4FDE49A9" w14:textId="308F78C6" w:rsidR="007F14FF" w:rsidRPr="007F14FF" w:rsidRDefault="007F14FF" w:rsidP="007F14FF">
            <w:pPr>
              <w:pStyle w:val="Prrafodelista"/>
              <w:numPr>
                <w:ilvl w:val="0"/>
                <w:numId w:val="35"/>
              </w:numPr>
              <w:spacing w:after="0" w:line="240" w:lineRule="auto"/>
              <w:jc w:val="both"/>
              <w:rPr>
                <w:rFonts w:asciiTheme="minorHAnsi" w:hAnsiTheme="minorHAnsi" w:cstheme="minorHAnsi"/>
                <w:color w:val="002060"/>
                <w:sz w:val="20"/>
                <w:szCs w:val="20"/>
                <w:lang w:bidi="ar-SA"/>
              </w:rPr>
            </w:pPr>
            <w:r w:rsidRPr="007F14FF">
              <w:rPr>
                <w:rFonts w:asciiTheme="minorHAnsi" w:hAnsiTheme="minorHAnsi" w:cstheme="minorHAnsi"/>
                <w:color w:val="002060"/>
                <w:sz w:val="20"/>
                <w:szCs w:val="20"/>
                <w:lang w:bidi="ar-SA"/>
              </w:rPr>
              <w:t>Ruta de terracería a bordo de vehículos Polaris® RZR (requiere el pago de un seguro básico contra daños y colisiones, por vehículo de $50 USD).</w:t>
            </w:r>
          </w:p>
          <w:p w14:paraId="08B6E54C" w14:textId="765DD358" w:rsidR="007F14FF" w:rsidRDefault="007F14FF" w:rsidP="007F14FF">
            <w:pPr>
              <w:pStyle w:val="Prrafodelista"/>
              <w:numPr>
                <w:ilvl w:val="0"/>
                <w:numId w:val="35"/>
              </w:numPr>
              <w:spacing w:after="0" w:line="240" w:lineRule="auto"/>
              <w:jc w:val="both"/>
              <w:rPr>
                <w:rFonts w:asciiTheme="minorHAnsi" w:hAnsiTheme="minorHAnsi" w:cstheme="minorHAnsi"/>
                <w:color w:val="002060"/>
                <w:sz w:val="20"/>
                <w:szCs w:val="20"/>
                <w:lang w:bidi="ar-SA"/>
              </w:rPr>
            </w:pPr>
            <w:r w:rsidRPr="007F14FF">
              <w:rPr>
                <w:rFonts w:asciiTheme="minorHAnsi" w:hAnsiTheme="minorHAnsi" w:cstheme="minorHAnsi"/>
                <w:color w:val="002060"/>
                <w:sz w:val="20"/>
                <w:szCs w:val="20"/>
                <w:lang w:bidi="ar-SA"/>
              </w:rPr>
              <w:t>Transporte de ida y vuelta en van con aire acondicionado</w:t>
            </w:r>
          </w:p>
          <w:p w14:paraId="0881D4C7" w14:textId="77777777" w:rsidR="00430632" w:rsidRDefault="00430632" w:rsidP="00430632">
            <w:pPr>
              <w:pStyle w:val="Prrafodelista"/>
              <w:spacing w:after="0" w:line="240" w:lineRule="auto"/>
              <w:jc w:val="both"/>
              <w:rPr>
                <w:rFonts w:asciiTheme="minorHAnsi" w:hAnsiTheme="minorHAnsi" w:cstheme="minorHAnsi"/>
                <w:color w:val="002060"/>
                <w:sz w:val="20"/>
                <w:szCs w:val="20"/>
                <w:lang w:bidi="ar-SA"/>
              </w:rPr>
            </w:pPr>
          </w:p>
          <w:p w14:paraId="76CFA4E3" w14:textId="7DFAAB3B" w:rsidR="007F14FF" w:rsidRPr="00BF6C3D" w:rsidRDefault="00BF6C3D" w:rsidP="007F14FF">
            <w:pPr>
              <w:spacing w:after="0" w:line="240" w:lineRule="auto"/>
              <w:jc w:val="both"/>
              <w:rPr>
                <w:rFonts w:asciiTheme="minorHAnsi" w:hAnsiTheme="minorHAnsi" w:cstheme="minorHAnsi"/>
                <w:b/>
                <w:bCs/>
                <w:color w:val="FF0000"/>
                <w:sz w:val="20"/>
                <w:szCs w:val="20"/>
                <w:lang w:bidi="ar-SA"/>
              </w:rPr>
            </w:pPr>
            <w:r w:rsidRPr="00BF6C3D">
              <w:rPr>
                <w:rFonts w:asciiTheme="minorHAnsi" w:hAnsiTheme="minorHAnsi" w:cstheme="minorHAnsi"/>
                <w:b/>
                <w:bCs/>
                <w:color w:val="FF0000"/>
                <w:sz w:val="20"/>
                <w:szCs w:val="20"/>
                <w:lang w:bidi="ar-SA"/>
              </w:rPr>
              <w:t>NOTAS IMPORTANTES:</w:t>
            </w:r>
          </w:p>
          <w:p w14:paraId="64541A78" w14:textId="77777777" w:rsidR="007F14FF" w:rsidRPr="00BF6C3D" w:rsidRDefault="007F14FF" w:rsidP="007F14FF">
            <w:pPr>
              <w:pStyle w:val="Prrafodelista"/>
              <w:numPr>
                <w:ilvl w:val="0"/>
                <w:numId w:val="36"/>
              </w:numPr>
              <w:spacing w:after="0" w:line="240" w:lineRule="auto"/>
              <w:jc w:val="both"/>
              <w:rPr>
                <w:rFonts w:asciiTheme="minorHAnsi" w:hAnsiTheme="minorHAnsi" w:cstheme="minorHAnsi"/>
                <w:i/>
                <w:iCs/>
                <w:color w:val="002060"/>
                <w:sz w:val="20"/>
                <w:szCs w:val="20"/>
                <w:lang w:bidi="ar-SA"/>
              </w:rPr>
            </w:pPr>
            <w:r w:rsidRPr="00BF6C3D">
              <w:rPr>
                <w:rFonts w:asciiTheme="minorHAnsi" w:hAnsiTheme="minorHAnsi" w:cstheme="minorHAnsi"/>
                <w:i/>
                <w:iCs/>
                <w:color w:val="002060"/>
                <w:sz w:val="20"/>
                <w:szCs w:val="20"/>
                <w:lang w:bidi="ar-SA"/>
              </w:rPr>
              <w:t xml:space="preserve">Peso máximo: 118 kg (260 </w:t>
            </w:r>
            <w:proofErr w:type="spellStart"/>
            <w:r w:rsidRPr="00BF6C3D">
              <w:rPr>
                <w:rFonts w:asciiTheme="minorHAnsi" w:hAnsiTheme="minorHAnsi" w:cstheme="minorHAnsi"/>
                <w:i/>
                <w:iCs/>
                <w:color w:val="002060"/>
                <w:sz w:val="20"/>
                <w:szCs w:val="20"/>
                <w:lang w:bidi="ar-SA"/>
              </w:rPr>
              <w:t>lbs</w:t>
            </w:r>
            <w:proofErr w:type="spellEnd"/>
            <w:r w:rsidRPr="00BF6C3D">
              <w:rPr>
                <w:rFonts w:asciiTheme="minorHAnsi" w:hAnsiTheme="minorHAnsi" w:cstheme="minorHAnsi"/>
                <w:i/>
                <w:iCs/>
                <w:color w:val="002060"/>
                <w:sz w:val="20"/>
                <w:szCs w:val="20"/>
                <w:lang w:bidi="ar-SA"/>
              </w:rPr>
              <w:t>.)</w:t>
            </w:r>
          </w:p>
          <w:p w14:paraId="0988500E" w14:textId="77777777" w:rsidR="007F14FF" w:rsidRPr="00BF6C3D" w:rsidRDefault="007F14FF" w:rsidP="007F14FF">
            <w:pPr>
              <w:pStyle w:val="Prrafodelista"/>
              <w:numPr>
                <w:ilvl w:val="0"/>
                <w:numId w:val="36"/>
              </w:numPr>
              <w:spacing w:after="0" w:line="240" w:lineRule="auto"/>
              <w:jc w:val="both"/>
              <w:rPr>
                <w:rFonts w:asciiTheme="minorHAnsi" w:hAnsiTheme="minorHAnsi" w:cstheme="minorHAnsi"/>
                <w:i/>
                <w:iCs/>
                <w:color w:val="002060"/>
                <w:sz w:val="20"/>
                <w:szCs w:val="20"/>
                <w:lang w:bidi="ar-SA"/>
              </w:rPr>
            </w:pPr>
            <w:r w:rsidRPr="00BF6C3D">
              <w:rPr>
                <w:rFonts w:asciiTheme="minorHAnsi" w:hAnsiTheme="minorHAnsi" w:cstheme="minorHAnsi"/>
                <w:i/>
                <w:iCs/>
                <w:color w:val="002060"/>
                <w:sz w:val="20"/>
                <w:szCs w:val="20"/>
                <w:lang w:bidi="ar-SA"/>
              </w:rPr>
              <w:t>Edad mínima: 8 años.</w:t>
            </w:r>
          </w:p>
          <w:p w14:paraId="4D73D020" w14:textId="77777777" w:rsidR="007F14FF" w:rsidRPr="00BF6C3D" w:rsidRDefault="007F14FF" w:rsidP="007F14FF">
            <w:pPr>
              <w:pStyle w:val="Prrafodelista"/>
              <w:numPr>
                <w:ilvl w:val="0"/>
                <w:numId w:val="36"/>
              </w:numPr>
              <w:spacing w:after="0" w:line="240" w:lineRule="auto"/>
              <w:jc w:val="both"/>
              <w:rPr>
                <w:rFonts w:asciiTheme="minorHAnsi" w:hAnsiTheme="minorHAnsi" w:cstheme="minorHAnsi"/>
                <w:i/>
                <w:iCs/>
                <w:color w:val="002060"/>
                <w:sz w:val="20"/>
                <w:szCs w:val="20"/>
                <w:lang w:bidi="ar-SA"/>
              </w:rPr>
            </w:pPr>
            <w:r w:rsidRPr="00BF6C3D">
              <w:rPr>
                <w:rFonts w:asciiTheme="minorHAnsi" w:hAnsiTheme="minorHAnsi" w:cstheme="minorHAnsi"/>
                <w:i/>
                <w:iCs/>
                <w:color w:val="002060"/>
                <w:sz w:val="20"/>
                <w:szCs w:val="20"/>
                <w:lang w:bidi="ar-SA"/>
              </w:rPr>
              <w:t>Estatura mínima: 1,2 m. Sin excepciones, todos los niños serán medidos a su llegada.</w:t>
            </w:r>
          </w:p>
          <w:p w14:paraId="0D6A6017" w14:textId="77777777" w:rsidR="007F14FF" w:rsidRPr="00BF6C3D" w:rsidRDefault="007F14FF" w:rsidP="007F14FF">
            <w:pPr>
              <w:pStyle w:val="Prrafodelista"/>
              <w:numPr>
                <w:ilvl w:val="0"/>
                <w:numId w:val="36"/>
              </w:numPr>
              <w:spacing w:after="0" w:line="240" w:lineRule="auto"/>
              <w:jc w:val="both"/>
              <w:rPr>
                <w:rFonts w:asciiTheme="minorHAnsi" w:hAnsiTheme="minorHAnsi" w:cstheme="minorHAnsi"/>
                <w:i/>
                <w:iCs/>
                <w:color w:val="002060"/>
                <w:sz w:val="20"/>
                <w:szCs w:val="20"/>
                <w:lang w:bidi="ar-SA"/>
              </w:rPr>
            </w:pPr>
            <w:r w:rsidRPr="00BF6C3D">
              <w:rPr>
                <w:rFonts w:asciiTheme="minorHAnsi" w:hAnsiTheme="minorHAnsi" w:cstheme="minorHAnsi"/>
                <w:i/>
                <w:iCs/>
                <w:color w:val="002060"/>
                <w:sz w:val="20"/>
                <w:szCs w:val="20"/>
                <w:lang w:bidi="ar-SA"/>
              </w:rPr>
              <w:t>Los conductores del vehículo Polaris deben tener al menos 18 años de edad y presentar una licencia de conducir válida. No se admiten permisos de conducir.</w:t>
            </w:r>
          </w:p>
          <w:p w14:paraId="44F508D4" w14:textId="77777777" w:rsidR="007F14FF" w:rsidRPr="00BF6C3D" w:rsidRDefault="007F14FF" w:rsidP="007F14FF">
            <w:pPr>
              <w:pStyle w:val="Prrafodelista"/>
              <w:numPr>
                <w:ilvl w:val="0"/>
                <w:numId w:val="36"/>
              </w:numPr>
              <w:spacing w:after="0" w:line="240" w:lineRule="auto"/>
              <w:jc w:val="both"/>
              <w:rPr>
                <w:rFonts w:asciiTheme="minorHAnsi" w:hAnsiTheme="minorHAnsi" w:cstheme="minorHAnsi"/>
                <w:i/>
                <w:iCs/>
                <w:color w:val="002060"/>
                <w:sz w:val="20"/>
                <w:szCs w:val="20"/>
                <w:lang w:bidi="ar-SA"/>
              </w:rPr>
            </w:pPr>
            <w:r w:rsidRPr="00BF6C3D">
              <w:rPr>
                <w:rFonts w:asciiTheme="minorHAnsi" w:hAnsiTheme="minorHAnsi" w:cstheme="minorHAnsi"/>
                <w:i/>
                <w:iCs/>
                <w:color w:val="002060"/>
                <w:sz w:val="20"/>
                <w:szCs w:val="20"/>
                <w:lang w:bidi="ar-SA"/>
              </w:rPr>
              <w:t xml:space="preserve">Se cobrará un seguro básico contra daños y colisiones, por vehículo de $50 USD en el </w:t>
            </w:r>
            <w:proofErr w:type="spellStart"/>
            <w:r w:rsidRPr="00BF6C3D">
              <w:rPr>
                <w:rFonts w:asciiTheme="minorHAnsi" w:hAnsiTheme="minorHAnsi" w:cstheme="minorHAnsi"/>
                <w:i/>
                <w:iCs/>
                <w:color w:val="002060"/>
                <w:sz w:val="20"/>
                <w:szCs w:val="20"/>
                <w:lang w:bidi="ar-SA"/>
              </w:rPr>
              <w:t>check</w:t>
            </w:r>
            <w:proofErr w:type="spellEnd"/>
            <w:r w:rsidRPr="00BF6C3D">
              <w:rPr>
                <w:rFonts w:asciiTheme="minorHAnsi" w:hAnsiTheme="minorHAnsi" w:cstheme="minorHAnsi"/>
                <w:i/>
                <w:iCs/>
                <w:color w:val="002060"/>
                <w:sz w:val="20"/>
                <w:szCs w:val="20"/>
                <w:lang w:bidi="ar-SA"/>
              </w:rPr>
              <w:t>-in (NO REEMBOLSABLE).</w:t>
            </w:r>
          </w:p>
          <w:p w14:paraId="076088E2" w14:textId="77777777" w:rsidR="007F14FF" w:rsidRPr="00BF6C3D" w:rsidRDefault="007F14FF" w:rsidP="007F14FF">
            <w:pPr>
              <w:pStyle w:val="Prrafodelista"/>
              <w:numPr>
                <w:ilvl w:val="0"/>
                <w:numId w:val="36"/>
              </w:numPr>
              <w:spacing w:after="0" w:line="240" w:lineRule="auto"/>
              <w:jc w:val="both"/>
              <w:rPr>
                <w:rFonts w:asciiTheme="minorHAnsi" w:hAnsiTheme="minorHAnsi" w:cstheme="minorHAnsi"/>
                <w:i/>
                <w:iCs/>
                <w:color w:val="002060"/>
                <w:sz w:val="20"/>
                <w:szCs w:val="20"/>
                <w:lang w:bidi="ar-SA"/>
              </w:rPr>
            </w:pPr>
            <w:r w:rsidRPr="00BF6C3D">
              <w:rPr>
                <w:rFonts w:asciiTheme="minorHAnsi" w:hAnsiTheme="minorHAnsi" w:cstheme="minorHAnsi"/>
                <w:i/>
                <w:iCs/>
                <w:color w:val="002060"/>
                <w:sz w:val="20"/>
                <w:szCs w:val="20"/>
                <w:lang w:bidi="ar-SA"/>
              </w:rPr>
              <w:t>Por razones de seguridad, no se permite el uso de cámaras, incluyendo teléfonos celulares, GoPro y drones.</w:t>
            </w:r>
          </w:p>
          <w:p w14:paraId="125E386C" w14:textId="77777777" w:rsidR="007F14FF" w:rsidRPr="00BF6C3D" w:rsidRDefault="007F14FF" w:rsidP="007F14FF">
            <w:pPr>
              <w:pStyle w:val="Prrafodelista"/>
              <w:numPr>
                <w:ilvl w:val="0"/>
                <w:numId w:val="36"/>
              </w:numPr>
              <w:spacing w:after="0" w:line="240" w:lineRule="auto"/>
              <w:jc w:val="both"/>
              <w:rPr>
                <w:rFonts w:asciiTheme="minorHAnsi" w:hAnsiTheme="minorHAnsi" w:cstheme="minorHAnsi"/>
                <w:i/>
                <w:iCs/>
                <w:color w:val="002060"/>
                <w:sz w:val="20"/>
                <w:szCs w:val="20"/>
                <w:lang w:bidi="ar-SA"/>
              </w:rPr>
            </w:pPr>
            <w:r w:rsidRPr="00BF6C3D">
              <w:rPr>
                <w:rFonts w:asciiTheme="minorHAnsi" w:hAnsiTheme="minorHAnsi" w:cstheme="minorHAnsi"/>
                <w:i/>
                <w:iCs/>
                <w:color w:val="002060"/>
                <w:sz w:val="20"/>
                <w:szCs w:val="20"/>
                <w:lang w:bidi="ar-SA"/>
              </w:rPr>
              <w:t>Este tour no es apto para mujeres embarazadas y personas con problemas de espalda, cuello, corazón, equilibrio o vértigo.</w:t>
            </w:r>
          </w:p>
          <w:p w14:paraId="453EEBA7" w14:textId="4D961987" w:rsidR="007F14FF" w:rsidRPr="007F14FF" w:rsidRDefault="007F14FF" w:rsidP="007F14FF">
            <w:pPr>
              <w:spacing w:after="0" w:line="240" w:lineRule="auto"/>
              <w:jc w:val="both"/>
              <w:rPr>
                <w:rFonts w:asciiTheme="minorHAnsi" w:hAnsiTheme="minorHAnsi" w:cstheme="minorHAnsi"/>
                <w:color w:val="002060"/>
                <w:sz w:val="20"/>
                <w:szCs w:val="20"/>
                <w:lang w:bidi="ar-SA"/>
              </w:rPr>
            </w:pPr>
          </w:p>
        </w:tc>
        <w:tc>
          <w:tcPr>
            <w:tcW w:w="1718" w:type="dxa"/>
            <w:tcBorders>
              <w:bottom w:val="single" w:sz="6" w:space="0" w:color="000000"/>
              <w:right w:val="single" w:sz="6" w:space="0" w:color="000000"/>
            </w:tcBorders>
            <w:tcMar>
              <w:top w:w="0" w:type="dxa"/>
              <w:left w:w="45" w:type="dxa"/>
              <w:bottom w:w="0" w:type="dxa"/>
              <w:right w:w="45" w:type="dxa"/>
            </w:tcMar>
            <w:vAlign w:val="center"/>
            <w:hideMark/>
          </w:tcPr>
          <w:p w14:paraId="6779EB0A" w14:textId="77777777" w:rsidR="00ED3915" w:rsidRDefault="00430632" w:rsidP="00430632">
            <w:pPr>
              <w:spacing w:after="0" w:line="240" w:lineRule="auto"/>
              <w:jc w:val="center"/>
              <w:rPr>
                <w:rFonts w:asciiTheme="minorHAnsi" w:hAnsiTheme="minorHAnsi" w:cstheme="minorHAnsi"/>
                <w:color w:val="002060"/>
                <w:sz w:val="20"/>
                <w:szCs w:val="20"/>
                <w:lang w:bidi="ar-SA"/>
              </w:rPr>
            </w:pPr>
            <w:r w:rsidRPr="00BF6C3D">
              <w:rPr>
                <w:rFonts w:asciiTheme="minorHAnsi" w:hAnsiTheme="minorHAnsi" w:cstheme="minorHAnsi"/>
                <w:b/>
                <w:bCs/>
                <w:color w:val="002060"/>
                <w:sz w:val="20"/>
                <w:szCs w:val="20"/>
                <w:lang w:bidi="ar-SA"/>
              </w:rPr>
              <w:t xml:space="preserve">Adulto </w:t>
            </w:r>
            <w:r>
              <w:rPr>
                <w:rFonts w:asciiTheme="minorHAnsi" w:hAnsiTheme="minorHAnsi" w:cstheme="minorHAnsi"/>
                <w:color w:val="002060"/>
                <w:sz w:val="20"/>
                <w:szCs w:val="20"/>
                <w:lang w:bidi="ar-SA"/>
              </w:rPr>
              <w:t>3304</w:t>
            </w:r>
          </w:p>
          <w:p w14:paraId="2C022F3C" w14:textId="77777777" w:rsidR="00430632" w:rsidRDefault="00430632" w:rsidP="00430632">
            <w:pPr>
              <w:spacing w:after="0" w:line="240" w:lineRule="auto"/>
              <w:jc w:val="center"/>
              <w:rPr>
                <w:rFonts w:asciiTheme="minorHAnsi" w:hAnsiTheme="minorHAnsi" w:cstheme="minorHAnsi"/>
                <w:color w:val="002060"/>
                <w:sz w:val="20"/>
                <w:szCs w:val="20"/>
                <w:lang w:bidi="ar-SA"/>
              </w:rPr>
            </w:pPr>
          </w:p>
          <w:p w14:paraId="19E33A6A" w14:textId="3A4DCA84" w:rsidR="00430632" w:rsidRPr="00A0012D" w:rsidRDefault="00430632" w:rsidP="00430632">
            <w:pPr>
              <w:spacing w:after="0" w:line="240" w:lineRule="auto"/>
              <w:jc w:val="center"/>
              <w:rPr>
                <w:rFonts w:asciiTheme="minorHAnsi" w:hAnsiTheme="minorHAnsi" w:cstheme="minorHAnsi"/>
                <w:color w:val="002060"/>
                <w:sz w:val="20"/>
                <w:szCs w:val="20"/>
                <w:lang w:bidi="ar-SA"/>
              </w:rPr>
            </w:pPr>
            <w:r w:rsidRPr="00BF6C3D">
              <w:rPr>
                <w:rFonts w:asciiTheme="minorHAnsi" w:hAnsiTheme="minorHAnsi" w:cstheme="minorHAnsi"/>
                <w:b/>
                <w:bCs/>
                <w:color w:val="002060"/>
                <w:sz w:val="20"/>
                <w:szCs w:val="20"/>
                <w:lang w:bidi="ar-SA"/>
              </w:rPr>
              <w:t>Menor</w:t>
            </w:r>
            <w:r>
              <w:rPr>
                <w:rFonts w:asciiTheme="minorHAnsi" w:hAnsiTheme="minorHAnsi" w:cstheme="minorHAnsi"/>
                <w:color w:val="002060"/>
                <w:sz w:val="20"/>
                <w:szCs w:val="20"/>
                <w:lang w:bidi="ar-SA"/>
              </w:rPr>
              <w:t xml:space="preserve"> 2567</w:t>
            </w:r>
          </w:p>
        </w:tc>
      </w:tr>
    </w:tbl>
    <w:p w14:paraId="1A9E2CD1" w14:textId="412A1149" w:rsidR="00ED3915" w:rsidRDefault="00ED3915">
      <w:pPr>
        <w:spacing w:after="0" w:line="240" w:lineRule="auto"/>
        <w:jc w:val="both"/>
        <w:rPr>
          <w:rFonts w:asciiTheme="minorHAnsi" w:eastAsia="Arial" w:hAnsiTheme="minorHAnsi" w:cstheme="minorHAnsi"/>
          <w:color w:val="002060"/>
          <w:sz w:val="20"/>
          <w:szCs w:val="20"/>
        </w:rPr>
      </w:pPr>
    </w:p>
    <w:p w14:paraId="05E602AD" w14:textId="64016290" w:rsidR="00ED3915" w:rsidRDefault="00ED3915">
      <w:pPr>
        <w:spacing w:after="0" w:line="240" w:lineRule="auto"/>
        <w:jc w:val="both"/>
        <w:rPr>
          <w:rFonts w:asciiTheme="minorHAnsi" w:eastAsia="Arial" w:hAnsiTheme="minorHAnsi" w:cstheme="minorHAnsi"/>
          <w:color w:val="002060"/>
          <w:sz w:val="20"/>
          <w:szCs w:val="20"/>
        </w:rPr>
      </w:pPr>
    </w:p>
    <w:p w14:paraId="242F259A" w14:textId="77777777" w:rsidR="00ED3915" w:rsidRPr="00A0012D" w:rsidRDefault="00ED3915">
      <w:pPr>
        <w:spacing w:after="0" w:line="240" w:lineRule="auto"/>
        <w:jc w:val="both"/>
        <w:rPr>
          <w:rFonts w:asciiTheme="minorHAnsi" w:eastAsia="Arial" w:hAnsiTheme="minorHAnsi" w:cstheme="minorHAnsi"/>
          <w:color w:val="002060"/>
          <w:sz w:val="20"/>
          <w:szCs w:val="20"/>
        </w:rPr>
      </w:pPr>
    </w:p>
    <w:p w14:paraId="7CB7DE30" w14:textId="64ECC43D" w:rsidR="007F7B70" w:rsidRDefault="007F7B70" w:rsidP="00A455A6">
      <w:pPr>
        <w:spacing w:after="0" w:line="240" w:lineRule="auto"/>
        <w:jc w:val="both"/>
        <w:rPr>
          <w:rFonts w:asciiTheme="minorHAnsi" w:eastAsia="Arial" w:hAnsiTheme="minorHAnsi" w:cstheme="minorHAnsi"/>
          <w:color w:val="002060"/>
          <w:sz w:val="20"/>
          <w:szCs w:val="20"/>
        </w:rPr>
      </w:pPr>
    </w:p>
    <w:p w14:paraId="41DABEAA" w14:textId="112D48ED" w:rsidR="00B439E3" w:rsidRDefault="00B439E3" w:rsidP="00A455A6">
      <w:pPr>
        <w:spacing w:after="0" w:line="240" w:lineRule="auto"/>
        <w:jc w:val="both"/>
        <w:rPr>
          <w:rFonts w:asciiTheme="minorHAnsi" w:eastAsia="Arial" w:hAnsiTheme="minorHAnsi" w:cstheme="minorHAnsi"/>
          <w:color w:val="002060"/>
          <w:sz w:val="20"/>
          <w:szCs w:val="20"/>
        </w:rPr>
      </w:pPr>
    </w:p>
    <w:p w14:paraId="7D6EE88C" w14:textId="0DF9E5BA" w:rsidR="00B439E3" w:rsidRPr="00A0012D" w:rsidRDefault="00B439E3" w:rsidP="00A455A6">
      <w:pPr>
        <w:spacing w:after="0" w:line="240" w:lineRule="auto"/>
        <w:jc w:val="both"/>
        <w:rPr>
          <w:rFonts w:asciiTheme="minorHAnsi" w:eastAsia="Arial" w:hAnsiTheme="minorHAnsi" w:cstheme="minorHAnsi"/>
          <w:color w:val="002060"/>
          <w:sz w:val="20"/>
          <w:szCs w:val="20"/>
        </w:rPr>
      </w:pPr>
    </w:p>
    <w:sectPr w:rsidR="00B439E3"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8A617" w14:textId="77777777" w:rsidR="00552861" w:rsidRDefault="00552861">
      <w:pPr>
        <w:spacing w:after="0" w:line="240" w:lineRule="auto"/>
      </w:pPr>
      <w:r>
        <w:separator/>
      </w:r>
    </w:p>
  </w:endnote>
  <w:endnote w:type="continuationSeparator" w:id="0">
    <w:p w14:paraId="68796E61" w14:textId="77777777" w:rsidR="00552861" w:rsidRDefault="00552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tempelGaramond Roman">
    <w:panose1 w:val="020205020503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5CF35" w14:textId="77777777" w:rsidR="00552861" w:rsidRDefault="00552861">
      <w:pPr>
        <w:spacing w:after="0" w:line="240" w:lineRule="auto"/>
      </w:pPr>
      <w:bookmarkStart w:id="0" w:name="_Hlk199846639"/>
      <w:bookmarkEnd w:id="0"/>
      <w:r>
        <w:separator/>
      </w:r>
    </w:p>
  </w:footnote>
  <w:footnote w:type="continuationSeparator" w:id="0">
    <w:p w14:paraId="75C8BAD9" w14:textId="77777777" w:rsidR="00552861" w:rsidRDefault="00552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526617E0"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0B0918A">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B17FD30" w14:textId="12E78371" w:rsidR="007F7B70" w:rsidRPr="006210F5" w:rsidRDefault="005A496A">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ESCAPADA A </w:t>
                          </w:r>
                          <w:r w:rsidR="00345D46">
                            <w:rPr>
                              <w:rFonts w:ascii="Calibri" w:eastAsia="Calibri" w:hAnsi="Calibri" w:cs="Calibri"/>
                              <w:b/>
                              <w:color w:val="FFFFFF" w:themeColor="background1"/>
                              <w:sz w:val="36"/>
                              <w:szCs w:val="36"/>
                              <w14:textOutline w14:w="9525" w14:cap="rnd" w14:cmpd="sng" w14:algn="ctr">
                                <w14:noFill/>
                                <w14:prstDash w14:val="solid"/>
                                <w14:bevel/>
                              </w14:textOutline>
                            </w:rPr>
                            <w:t>PUERTO VALLARTA</w:t>
                          </w:r>
                        </w:p>
                        <w:p w14:paraId="2258FF71" w14:textId="3A125272" w:rsidR="007F7B70" w:rsidRPr="006210F5" w:rsidRDefault="005A496A">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3524</w:t>
                          </w:r>
                          <w:r w:rsidR="00A109A1" w:rsidRPr="00345D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F56A4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109A1" w:rsidRPr="00345D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3B17FD30" w14:textId="12E78371" w:rsidR="007F7B70" w:rsidRPr="006210F5" w:rsidRDefault="005A496A">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ESCAPADA A </w:t>
                    </w:r>
                    <w:r w:rsidR="00345D46">
                      <w:rPr>
                        <w:rFonts w:ascii="Calibri" w:eastAsia="Calibri" w:hAnsi="Calibri" w:cs="Calibri"/>
                        <w:b/>
                        <w:color w:val="FFFFFF" w:themeColor="background1"/>
                        <w:sz w:val="36"/>
                        <w:szCs w:val="36"/>
                        <w14:textOutline w14:w="9525" w14:cap="rnd" w14:cmpd="sng" w14:algn="ctr">
                          <w14:noFill/>
                          <w14:prstDash w14:val="solid"/>
                          <w14:bevel/>
                        </w14:textOutline>
                      </w:rPr>
                      <w:t>PUERTO VALLARTA</w:t>
                    </w:r>
                  </w:p>
                  <w:p w14:paraId="2258FF71" w14:textId="3A125272" w:rsidR="007F7B70" w:rsidRPr="006210F5" w:rsidRDefault="005A496A">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3524</w:t>
                    </w:r>
                    <w:r w:rsidR="00A109A1" w:rsidRPr="00345D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F56A4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109A1" w:rsidRPr="00345D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604023C6"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8714F6C" w14:textId="07D516B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6D39C6"/>
    <w:multiLevelType w:val="hybridMultilevel"/>
    <w:tmpl w:val="42DC5972"/>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FD31F3"/>
    <w:multiLevelType w:val="hybridMultilevel"/>
    <w:tmpl w:val="0D968B56"/>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F22652"/>
    <w:multiLevelType w:val="hybridMultilevel"/>
    <w:tmpl w:val="BF9C7A38"/>
    <w:lvl w:ilvl="0" w:tplc="37C60DC6">
      <w:start w:val="1"/>
      <w:numFmt w:val="bullet"/>
      <w:lvlText w:val="»"/>
      <w:lvlJc w:val="left"/>
      <w:pPr>
        <w:ind w:left="360" w:hanging="360"/>
      </w:pPr>
      <w:rPr>
        <w:rFonts w:ascii="StempelGaramond Roman" w:hAnsi="StempelGaramond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77E6237"/>
    <w:multiLevelType w:val="hybridMultilevel"/>
    <w:tmpl w:val="57CC8C00"/>
    <w:lvl w:ilvl="0" w:tplc="37C60DC6">
      <w:start w:val="1"/>
      <w:numFmt w:val="bullet"/>
      <w:lvlText w:val="»"/>
      <w:lvlJc w:val="left"/>
      <w:pPr>
        <w:ind w:left="1440" w:hanging="360"/>
      </w:pPr>
      <w:rPr>
        <w:rFonts w:ascii="StempelGaramond Roman" w:hAnsi="StempelGaramond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EDD409A"/>
    <w:multiLevelType w:val="hybridMultilevel"/>
    <w:tmpl w:val="3BFEFC1C"/>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650C80"/>
    <w:multiLevelType w:val="hybridMultilevel"/>
    <w:tmpl w:val="9B9AD86C"/>
    <w:lvl w:ilvl="0" w:tplc="37C60DC6">
      <w:start w:val="1"/>
      <w:numFmt w:val="bullet"/>
      <w:lvlText w:val="»"/>
      <w:lvlJc w:val="left"/>
      <w:pPr>
        <w:ind w:left="720" w:hanging="360"/>
      </w:pPr>
      <w:rPr>
        <w:rFonts w:ascii="StempelGaramond Roman" w:hAnsi="StempelGaramond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0C7434"/>
    <w:multiLevelType w:val="hybridMultilevel"/>
    <w:tmpl w:val="9014C658"/>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6E62EB"/>
    <w:multiLevelType w:val="hybridMultilevel"/>
    <w:tmpl w:val="3A2E72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63A1402"/>
    <w:multiLevelType w:val="hybridMultilevel"/>
    <w:tmpl w:val="8C701A1C"/>
    <w:lvl w:ilvl="0" w:tplc="37C60DC6">
      <w:start w:val="1"/>
      <w:numFmt w:val="bullet"/>
      <w:lvlText w:val="»"/>
      <w:lvlJc w:val="left"/>
      <w:pPr>
        <w:ind w:left="1080" w:hanging="360"/>
      </w:pPr>
      <w:rPr>
        <w:rFonts w:ascii="StempelGaramond Roman" w:hAnsi="StempelGaramond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37CD7E34"/>
    <w:multiLevelType w:val="hybridMultilevel"/>
    <w:tmpl w:val="B8C601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B074C3"/>
    <w:multiLevelType w:val="hybridMultilevel"/>
    <w:tmpl w:val="7B40C0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3DD6013A"/>
    <w:multiLevelType w:val="hybridMultilevel"/>
    <w:tmpl w:val="814A8700"/>
    <w:lvl w:ilvl="0" w:tplc="93F2333A">
      <w:start w:val="1"/>
      <w:numFmt w:val="bullet"/>
      <w:lvlText w:val="-"/>
      <w:lvlJc w:val="left"/>
      <w:pPr>
        <w:ind w:left="720" w:hanging="360"/>
      </w:pPr>
      <w:rPr>
        <w:rFonts w:ascii="Trebuchet MS" w:hAnsi="Trebuchet M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375A0E"/>
    <w:multiLevelType w:val="multilevel"/>
    <w:tmpl w:val="4ED6E2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8536A6B"/>
    <w:multiLevelType w:val="hybridMultilevel"/>
    <w:tmpl w:val="C10EC4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53775D3"/>
    <w:multiLevelType w:val="hybridMultilevel"/>
    <w:tmpl w:val="E9CCB4E0"/>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633B95"/>
    <w:multiLevelType w:val="hybridMultilevel"/>
    <w:tmpl w:val="05B43B68"/>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D14091"/>
    <w:multiLevelType w:val="hybridMultilevel"/>
    <w:tmpl w:val="8752F1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F765C68"/>
    <w:multiLevelType w:val="hybridMultilevel"/>
    <w:tmpl w:val="7EAC0C26"/>
    <w:lvl w:ilvl="0" w:tplc="93F2333A">
      <w:start w:val="1"/>
      <w:numFmt w:val="bullet"/>
      <w:lvlText w:val="-"/>
      <w:lvlJc w:val="left"/>
      <w:pPr>
        <w:ind w:left="720" w:hanging="360"/>
      </w:pPr>
      <w:rPr>
        <w:rFonts w:ascii="Trebuchet MS" w:hAnsi="Trebuchet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5"/>
  </w:num>
  <w:num w:numId="3">
    <w:abstractNumId w:val="20"/>
  </w:num>
  <w:num w:numId="4">
    <w:abstractNumId w:val="32"/>
  </w:num>
  <w:num w:numId="5">
    <w:abstractNumId w:val="21"/>
  </w:num>
  <w:num w:numId="6">
    <w:abstractNumId w:val="36"/>
  </w:num>
  <w:num w:numId="7">
    <w:abstractNumId w:val="13"/>
  </w:num>
  <w:num w:numId="8">
    <w:abstractNumId w:val="7"/>
  </w:num>
  <w:num w:numId="9">
    <w:abstractNumId w:val="11"/>
  </w:num>
  <w:num w:numId="10">
    <w:abstractNumId w:val="19"/>
  </w:num>
  <w:num w:numId="11">
    <w:abstractNumId w:val="16"/>
  </w:num>
  <w:num w:numId="12">
    <w:abstractNumId w:val="0"/>
  </w:num>
  <w:num w:numId="13">
    <w:abstractNumId w:val="24"/>
  </w:num>
  <w:num w:numId="14">
    <w:abstractNumId w:val="33"/>
  </w:num>
  <w:num w:numId="15">
    <w:abstractNumId w:val="25"/>
  </w:num>
  <w:num w:numId="16">
    <w:abstractNumId w:val="22"/>
  </w:num>
  <w:num w:numId="17">
    <w:abstractNumId w:val="30"/>
  </w:num>
  <w:num w:numId="18">
    <w:abstractNumId w:val="31"/>
  </w:num>
  <w:num w:numId="19">
    <w:abstractNumId w:val="27"/>
  </w:num>
  <w:num w:numId="20">
    <w:abstractNumId w:val="8"/>
  </w:num>
  <w:num w:numId="21">
    <w:abstractNumId w:val="2"/>
  </w:num>
  <w:num w:numId="22">
    <w:abstractNumId w:val="34"/>
  </w:num>
  <w:num w:numId="23">
    <w:abstractNumId w:val="12"/>
  </w:num>
  <w:num w:numId="24">
    <w:abstractNumId w:val="23"/>
  </w:num>
  <w:num w:numId="25">
    <w:abstractNumId w:val="9"/>
  </w:num>
  <w:num w:numId="26">
    <w:abstractNumId w:val="28"/>
  </w:num>
  <w:num w:numId="27">
    <w:abstractNumId w:val="3"/>
  </w:num>
  <w:num w:numId="28">
    <w:abstractNumId w:val="14"/>
  </w:num>
  <w:num w:numId="29">
    <w:abstractNumId w:val="6"/>
  </w:num>
  <w:num w:numId="30">
    <w:abstractNumId w:val="5"/>
  </w:num>
  <w:num w:numId="31">
    <w:abstractNumId w:val="10"/>
  </w:num>
  <w:num w:numId="32">
    <w:abstractNumId w:val="26"/>
  </w:num>
  <w:num w:numId="33">
    <w:abstractNumId w:val="29"/>
  </w:num>
  <w:num w:numId="34">
    <w:abstractNumId w:val="15"/>
  </w:num>
  <w:num w:numId="35">
    <w:abstractNumId w:val="18"/>
  </w:num>
  <w:num w:numId="36">
    <w:abstractNumId w:val="4"/>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336C"/>
    <w:rsid w:val="00021E00"/>
    <w:rsid w:val="00025024"/>
    <w:rsid w:val="0002598A"/>
    <w:rsid w:val="00054C1E"/>
    <w:rsid w:val="00071605"/>
    <w:rsid w:val="00084258"/>
    <w:rsid w:val="000851B3"/>
    <w:rsid w:val="000A58F6"/>
    <w:rsid w:val="00121514"/>
    <w:rsid w:val="00121872"/>
    <w:rsid w:val="00121D3F"/>
    <w:rsid w:val="001308DE"/>
    <w:rsid w:val="00132E37"/>
    <w:rsid w:val="001418DD"/>
    <w:rsid w:val="00153054"/>
    <w:rsid w:val="001760D9"/>
    <w:rsid w:val="001934F5"/>
    <w:rsid w:val="00197448"/>
    <w:rsid w:val="001B7C43"/>
    <w:rsid w:val="001F2118"/>
    <w:rsid w:val="00206A52"/>
    <w:rsid w:val="00253EC6"/>
    <w:rsid w:val="00260703"/>
    <w:rsid w:val="00296438"/>
    <w:rsid w:val="002A32DF"/>
    <w:rsid w:val="002A3E36"/>
    <w:rsid w:val="002A5527"/>
    <w:rsid w:val="002B20BB"/>
    <w:rsid w:val="002E2148"/>
    <w:rsid w:val="003427A8"/>
    <w:rsid w:val="00345D46"/>
    <w:rsid w:val="003472AF"/>
    <w:rsid w:val="003549A2"/>
    <w:rsid w:val="00394526"/>
    <w:rsid w:val="003A6196"/>
    <w:rsid w:val="003C25F7"/>
    <w:rsid w:val="003F4592"/>
    <w:rsid w:val="003F6B52"/>
    <w:rsid w:val="004002E5"/>
    <w:rsid w:val="004043D9"/>
    <w:rsid w:val="00406B6E"/>
    <w:rsid w:val="00413BB9"/>
    <w:rsid w:val="00430632"/>
    <w:rsid w:val="00430DCE"/>
    <w:rsid w:val="004354F5"/>
    <w:rsid w:val="00445E5F"/>
    <w:rsid w:val="00493763"/>
    <w:rsid w:val="004A4DC7"/>
    <w:rsid w:val="004A5406"/>
    <w:rsid w:val="004B58B8"/>
    <w:rsid w:val="004C631B"/>
    <w:rsid w:val="004C7D9A"/>
    <w:rsid w:val="004F3ADB"/>
    <w:rsid w:val="004F479F"/>
    <w:rsid w:val="00537DBD"/>
    <w:rsid w:val="005507FE"/>
    <w:rsid w:val="00552861"/>
    <w:rsid w:val="00563B12"/>
    <w:rsid w:val="005664CC"/>
    <w:rsid w:val="005679E5"/>
    <w:rsid w:val="00595740"/>
    <w:rsid w:val="005A496A"/>
    <w:rsid w:val="005A49D5"/>
    <w:rsid w:val="00600CC3"/>
    <w:rsid w:val="00610FE6"/>
    <w:rsid w:val="006210F5"/>
    <w:rsid w:val="00655CC5"/>
    <w:rsid w:val="00682A96"/>
    <w:rsid w:val="006835E6"/>
    <w:rsid w:val="0068514F"/>
    <w:rsid w:val="00685F12"/>
    <w:rsid w:val="00687ED9"/>
    <w:rsid w:val="00692BA8"/>
    <w:rsid w:val="006C1CB0"/>
    <w:rsid w:val="006C2396"/>
    <w:rsid w:val="006D29F5"/>
    <w:rsid w:val="006D72E8"/>
    <w:rsid w:val="00702E3B"/>
    <w:rsid w:val="00703165"/>
    <w:rsid w:val="00713182"/>
    <w:rsid w:val="0072411C"/>
    <w:rsid w:val="00724E17"/>
    <w:rsid w:val="00744B8B"/>
    <w:rsid w:val="00762647"/>
    <w:rsid w:val="00792693"/>
    <w:rsid w:val="00794B66"/>
    <w:rsid w:val="007A3CDE"/>
    <w:rsid w:val="007B34AC"/>
    <w:rsid w:val="007D0F06"/>
    <w:rsid w:val="007F14FF"/>
    <w:rsid w:val="007F7B70"/>
    <w:rsid w:val="00803EDA"/>
    <w:rsid w:val="008142EC"/>
    <w:rsid w:val="00825C6E"/>
    <w:rsid w:val="00853540"/>
    <w:rsid w:val="0088560B"/>
    <w:rsid w:val="008C56AB"/>
    <w:rsid w:val="008E5CC0"/>
    <w:rsid w:val="008F157E"/>
    <w:rsid w:val="008F4840"/>
    <w:rsid w:val="0090199B"/>
    <w:rsid w:val="009042CB"/>
    <w:rsid w:val="00911066"/>
    <w:rsid w:val="009119BC"/>
    <w:rsid w:val="00944EEC"/>
    <w:rsid w:val="00945F42"/>
    <w:rsid w:val="0095624B"/>
    <w:rsid w:val="009767C9"/>
    <w:rsid w:val="00985BD9"/>
    <w:rsid w:val="00985F89"/>
    <w:rsid w:val="00986E85"/>
    <w:rsid w:val="009B1C94"/>
    <w:rsid w:val="009C15F5"/>
    <w:rsid w:val="009C61FB"/>
    <w:rsid w:val="00A0012D"/>
    <w:rsid w:val="00A078D7"/>
    <w:rsid w:val="00A109A1"/>
    <w:rsid w:val="00A1676A"/>
    <w:rsid w:val="00A25C7B"/>
    <w:rsid w:val="00A322C8"/>
    <w:rsid w:val="00A32A11"/>
    <w:rsid w:val="00A455A6"/>
    <w:rsid w:val="00A552A3"/>
    <w:rsid w:val="00A83080"/>
    <w:rsid w:val="00A979AE"/>
    <w:rsid w:val="00AA302B"/>
    <w:rsid w:val="00AA7AAE"/>
    <w:rsid w:val="00AB0E37"/>
    <w:rsid w:val="00AE1624"/>
    <w:rsid w:val="00AE6F2B"/>
    <w:rsid w:val="00AF3EC1"/>
    <w:rsid w:val="00B11AFA"/>
    <w:rsid w:val="00B2590B"/>
    <w:rsid w:val="00B439E3"/>
    <w:rsid w:val="00B57A0E"/>
    <w:rsid w:val="00B840FB"/>
    <w:rsid w:val="00B8522A"/>
    <w:rsid w:val="00BA20CF"/>
    <w:rsid w:val="00BA37C5"/>
    <w:rsid w:val="00BB3D24"/>
    <w:rsid w:val="00BB793D"/>
    <w:rsid w:val="00BC1C51"/>
    <w:rsid w:val="00BC30AB"/>
    <w:rsid w:val="00BD0EA5"/>
    <w:rsid w:val="00BE764E"/>
    <w:rsid w:val="00BF498E"/>
    <w:rsid w:val="00BF6C3D"/>
    <w:rsid w:val="00C12589"/>
    <w:rsid w:val="00C1510A"/>
    <w:rsid w:val="00C1752F"/>
    <w:rsid w:val="00C316CB"/>
    <w:rsid w:val="00C437B9"/>
    <w:rsid w:val="00C52106"/>
    <w:rsid w:val="00C90CC1"/>
    <w:rsid w:val="00C97FB6"/>
    <w:rsid w:val="00CA1A3C"/>
    <w:rsid w:val="00CE0C8F"/>
    <w:rsid w:val="00CE2A5B"/>
    <w:rsid w:val="00CF5132"/>
    <w:rsid w:val="00D15F7D"/>
    <w:rsid w:val="00D2140A"/>
    <w:rsid w:val="00D71BE3"/>
    <w:rsid w:val="00DA57DD"/>
    <w:rsid w:val="00DD0189"/>
    <w:rsid w:val="00DD2475"/>
    <w:rsid w:val="00DE5F2D"/>
    <w:rsid w:val="00E108F3"/>
    <w:rsid w:val="00E5192D"/>
    <w:rsid w:val="00E701F2"/>
    <w:rsid w:val="00E77BB7"/>
    <w:rsid w:val="00E81444"/>
    <w:rsid w:val="00E856F2"/>
    <w:rsid w:val="00EB180D"/>
    <w:rsid w:val="00EB4997"/>
    <w:rsid w:val="00EC6D63"/>
    <w:rsid w:val="00ED3915"/>
    <w:rsid w:val="00EE2794"/>
    <w:rsid w:val="00EE5A2D"/>
    <w:rsid w:val="00F01C44"/>
    <w:rsid w:val="00F1253A"/>
    <w:rsid w:val="00F14FD9"/>
    <w:rsid w:val="00F2260C"/>
    <w:rsid w:val="00F257E1"/>
    <w:rsid w:val="00F341D4"/>
    <w:rsid w:val="00F50ED5"/>
    <w:rsid w:val="00F56A4F"/>
    <w:rsid w:val="00F60AA9"/>
    <w:rsid w:val="00F80CDA"/>
    <w:rsid w:val="00FA6C98"/>
    <w:rsid w:val="00FB114B"/>
    <w:rsid w:val="00FB78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6727851">
      <w:bodyDiv w:val="1"/>
      <w:marLeft w:val="0"/>
      <w:marRight w:val="0"/>
      <w:marTop w:val="0"/>
      <w:marBottom w:val="0"/>
      <w:divBdr>
        <w:top w:val="none" w:sz="0" w:space="0" w:color="auto"/>
        <w:left w:val="none" w:sz="0" w:space="0" w:color="auto"/>
        <w:bottom w:val="none" w:sz="0" w:space="0" w:color="auto"/>
        <w:right w:val="none" w:sz="0" w:space="0" w:color="auto"/>
      </w:divBdr>
      <w:divsChild>
        <w:div w:id="1036152981">
          <w:marLeft w:val="0"/>
          <w:marRight w:val="0"/>
          <w:marTop w:val="0"/>
          <w:marBottom w:val="0"/>
          <w:divBdr>
            <w:top w:val="single" w:sz="2" w:space="0" w:color="CBD2D9"/>
            <w:left w:val="single" w:sz="2" w:space="0" w:color="CBD2D9"/>
            <w:bottom w:val="single" w:sz="2" w:space="0" w:color="CBD2D9"/>
            <w:right w:val="single" w:sz="2" w:space="0" w:color="CBD2D9"/>
          </w:divBdr>
        </w:div>
        <w:div w:id="791367629">
          <w:marLeft w:val="0"/>
          <w:marRight w:val="0"/>
          <w:marTop w:val="0"/>
          <w:marBottom w:val="0"/>
          <w:divBdr>
            <w:top w:val="single" w:sz="2" w:space="0" w:color="CBD2D9"/>
            <w:left w:val="single" w:sz="2" w:space="0" w:color="CBD2D9"/>
            <w:bottom w:val="single" w:sz="2" w:space="0" w:color="CBD2D9"/>
            <w:right w:val="single" w:sz="2" w:space="0" w:color="CBD2D9"/>
          </w:divBdr>
        </w:div>
        <w:div w:id="317731316">
          <w:marLeft w:val="0"/>
          <w:marRight w:val="0"/>
          <w:marTop w:val="0"/>
          <w:marBottom w:val="0"/>
          <w:divBdr>
            <w:top w:val="single" w:sz="2" w:space="0" w:color="CBD2D9"/>
            <w:left w:val="single" w:sz="2" w:space="0" w:color="CBD2D9"/>
            <w:bottom w:val="single" w:sz="2" w:space="0" w:color="CBD2D9"/>
            <w:right w:val="single" w:sz="2" w:space="0" w:color="CBD2D9"/>
          </w:divBdr>
        </w:div>
        <w:div w:id="1733842448">
          <w:marLeft w:val="0"/>
          <w:marRight w:val="0"/>
          <w:marTop w:val="0"/>
          <w:marBottom w:val="0"/>
          <w:divBdr>
            <w:top w:val="single" w:sz="2" w:space="0" w:color="CBD2D9"/>
            <w:left w:val="single" w:sz="2" w:space="0" w:color="CBD2D9"/>
            <w:bottom w:val="single" w:sz="2" w:space="0" w:color="CBD2D9"/>
            <w:right w:val="single" w:sz="2" w:space="0" w:color="CBD2D9"/>
          </w:divBdr>
        </w:div>
        <w:div w:id="1177843741">
          <w:marLeft w:val="0"/>
          <w:marRight w:val="0"/>
          <w:marTop w:val="0"/>
          <w:marBottom w:val="0"/>
          <w:divBdr>
            <w:top w:val="single" w:sz="2" w:space="0" w:color="CBD2D9"/>
            <w:left w:val="single" w:sz="2" w:space="0" w:color="CBD2D9"/>
            <w:bottom w:val="single" w:sz="2" w:space="0" w:color="CBD2D9"/>
            <w:right w:val="single" w:sz="2" w:space="0" w:color="CBD2D9"/>
          </w:divBdr>
        </w:div>
        <w:div w:id="493764701">
          <w:marLeft w:val="0"/>
          <w:marRight w:val="0"/>
          <w:marTop w:val="0"/>
          <w:marBottom w:val="0"/>
          <w:divBdr>
            <w:top w:val="single" w:sz="2" w:space="0" w:color="CBD2D9"/>
            <w:left w:val="single" w:sz="2" w:space="0" w:color="CBD2D9"/>
            <w:bottom w:val="single" w:sz="2" w:space="0" w:color="CBD2D9"/>
            <w:right w:val="single" w:sz="2" w:space="0" w:color="CBD2D9"/>
          </w:divBdr>
        </w:div>
        <w:div w:id="1375037752">
          <w:marLeft w:val="0"/>
          <w:marRight w:val="0"/>
          <w:marTop w:val="0"/>
          <w:marBottom w:val="0"/>
          <w:divBdr>
            <w:top w:val="single" w:sz="2" w:space="0" w:color="CBD2D9"/>
            <w:left w:val="single" w:sz="2" w:space="0" w:color="CBD2D9"/>
            <w:bottom w:val="single" w:sz="2" w:space="0" w:color="CBD2D9"/>
            <w:right w:val="single" w:sz="2" w:space="0" w:color="CBD2D9"/>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43356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3</Pages>
  <Words>1107</Words>
  <Characters>6090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ILORENZO</cp:lastModifiedBy>
  <cp:revision>28</cp:revision>
  <dcterms:created xsi:type="dcterms:W3CDTF">2026-04-21T21:20:00Z</dcterms:created>
  <dcterms:modified xsi:type="dcterms:W3CDTF">2026-06-08T17:13:00Z</dcterms:modified>
</cp:coreProperties>
</file>