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4BED1E77" w:rsidR="007F7B70" w:rsidRPr="00485B13" w:rsidRDefault="007912D1"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CANCÚN, ISLA MUJERES, ISLA CONTOY, HOLBOX, ISLA PAJAROS, ISLA PASIÓN, EL CUYO, RIO LAGARTOS, VALLADOLID, CANCÚN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893CE5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7912D1">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E11D2B8" w14:textId="3697F44C"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912D1">
        <w:rPr>
          <w:rFonts w:asciiTheme="minorHAnsi" w:eastAsia="Arial" w:hAnsiTheme="minorHAnsi" w:cstheme="minorHAnsi"/>
          <w:b/>
          <w:color w:val="002060"/>
          <w:sz w:val="24"/>
          <w:szCs w:val="24"/>
        </w:rPr>
        <w:t xml:space="preserve">De lunes a sábado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9634246" w14:textId="77777777" w:rsidR="003156F2" w:rsidRPr="00BD0EA5" w:rsidRDefault="003156F2" w:rsidP="003156F2">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Cancún   </w:t>
      </w:r>
    </w:p>
    <w:p w14:paraId="42E9B0F5" w14:textId="6C9B525E" w:rsidR="00AD5361" w:rsidRPr="0048014F" w:rsidRDefault="003156F2" w:rsidP="003156F2">
      <w:pPr>
        <w:pStyle w:val="textos-itinerario"/>
        <w:spacing w:after="0"/>
        <w:rPr>
          <w:b/>
          <w:color w:val="0070C0"/>
          <w:szCs w:val="20"/>
        </w:rPr>
      </w:pPr>
      <w:r>
        <w:t xml:space="preserve">A su llegada al Aeropuerto Internacional de Cancún, será recibido por nuestro personal para brindarle asistencia y acompañarlo en su traslado hacia el hotel. Durante el recorrido podrá admirar los primeros paisajes del Caribe Mexicano, rodeados de exuberante vegetación tropical, aguas color turquesa y el ambiente cálido característico de la Riviera Maya. Este será el inicio perfecto para una experiencia llena de descanso, cultura y aventura. Una vez en el hotel, tendrá tiempo para relajarse, disfrutar de las instalaciones y prepararse para descubrir las maravillas naturales, playas paradisíacas y atractivos únicos que ofrece este destino de clase mundial. </w:t>
      </w:r>
      <w:r>
        <w:rPr>
          <w:b/>
          <w:bCs/>
        </w:rPr>
        <w:t>Alojamiento</w:t>
      </w:r>
      <w:r w:rsidR="00EA483E">
        <w:t xml:space="preserve">. </w:t>
      </w:r>
    </w:p>
    <w:p w14:paraId="25940028" w14:textId="77777777" w:rsidR="0048014F" w:rsidRPr="000022F9" w:rsidRDefault="0048014F" w:rsidP="000022F9">
      <w:pPr>
        <w:pStyle w:val="Destinos"/>
      </w:pPr>
    </w:p>
    <w:p w14:paraId="3CD76F53" w14:textId="5825B66B" w:rsidR="00AD5361" w:rsidRPr="00BD0EA5" w:rsidRDefault="00AD5361" w:rsidP="00AD5361">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EA483E">
        <w:rPr>
          <w:rFonts w:eastAsia="Arial"/>
          <w:sz w:val="24"/>
          <w:szCs w:val="24"/>
        </w:rPr>
        <w:t xml:space="preserve">Cancún – Isla Mujeres – Isla Contoy </w:t>
      </w:r>
      <w:r w:rsidR="0074526A">
        <w:rPr>
          <w:rFonts w:eastAsia="Arial"/>
          <w:sz w:val="24"/>
          <w:szCs w:val="24"/>
        </w:rPr>
        <w:t>- Cancún</w:t>
      </w:r>
    </w:p>
    <w:p w14:paraId="31B92054" w14:textId="46767746" w:rsidR="00EA483E" w:rsidRDefault="00AD5361" w:rsidP="00EA483E">
      <w:pPr>
        <w:pStyle w:val="textos-itinerario"/>
        <w:spacing w:after="0"/>
        <w:rPr>
          <w:bCs/>
        </w:rPr>
      </w:pPr>
      <w:r w:rsidRPr="000E5698">
        <w:rPr>
          <w:b/>
        </w:rPr>
        <w:t>Desayuno.</w:t>
      </w:r>
      <w:r w:rsidR="00EA483E">
        <w:rPr>
          <w:b/>
        </w:rPr>
        <w:t xml:space="preserve"> </w:t>
      </w:r>
      <w:r w:rsidR="00EA483E" w:rsidRPr="00EA483E">
        <w:rPr>
          <w:bCs/>
        </w:rPr>
        <w:t>Salida con destino a Isla Mujeres a bordo de un Catamarán. Durante este recorrido se servirá pan y fruta. Una vez llegando a Isla Mujeres se tendrá tiempo libre para recorrer, conocer la isla y hacer compras. Se abordará de nuevo el barco ahora con rumbo al arrecife donde se realizará la actividad de snorkel. De nuevo se retoma la navegación con rumbo a isla Contoy. Al llegar lo primero por hacer será un recorrido ecológico con un guía especializado. Después será tiempo de nuestro Luch buffet. Al finalizar se podrá gozar de más tiempo libre para disfrutar de la hermosa playa</w:t>
      </w:r>
      <w:r w:rsidR="00EA483E">
        <w:rPr>
          <w:bCs/>
        </w:rPr>
        <w:t xml:space="preserve"> </w:t>
      </w:r>
      <w:r w:rsidR="00EA483E" w:rsidRPr="00EA483E">
        <w:rPr>
          <w:bCs/>
        </w:rPr>
        <w:t>de Contoy. Se retoma el regreso a nuestro bello Cancún, disfrutando de la barra libre abordo.</w:t>
      </w:r>
      <w:r w:rsidR="00EA483E">
        <w:rPr>
          <w:bCs/>
        </w:rPr>
        <w:t xml:space="preserve"> </w:t>
      </w:r>
      <w:r w:rsidR="00EA483E">
        <w:rPr>
          <w:b/>
        </w:rPr>
        <w:t>Alojamiento en Cancún.</w:t>
      </w:r>
    </w:p>
    <w:p w14:paraId="2FD68E3B" w14:textId="5FC0EEB6" w:rsidR="00AD5361" w:rsidRPr="00EA483E" w:rsidRDefault="00EA483E" w:rsidP="00AD5361">
      <w:pPr>
        <w:pStyle w:val="textos-itinerario"/>
        <w:spacing w:after="0"/>
        <w:rPr>
          <w:b/>
          <w:color w:val="00B050"/>
        </w:rPr>
      </w:pPr>
      <w:r w:rsidRPr="00EA483E">
        <w:rPr>
          <w:b/>
          <w:color w:val="00B050"/>
        </w:rPr>
        <w:t xml:space="preserve">Opera: de martes a Domingo con una duración aproximada de 8 </w:t>
      </w:r>
      <w:proofErr w:type="spellStart"/>
      <w:r w:rsidRPr="00EA483E">
        <w:rPr>
          <w:b/>
          <w:color w:val="00B050"/>
        </w:rPr>
        <w:t>hrs</w:t>
      </w:r>
      <w:proofErr w:type="spellEnd"/>
      <w:r w:rsidRPr="00EA483E">
        <w:rPr>
          <w:b/>
          <w:color w:val="00B050"/>
        </w:rPr>
        <w:t xml:space="preserve">.  </w:t>
      </w:r>
    </w:p>
    <w:p w14:paraId="551B476C" w14:textId="77777777" w:rsidR="00AD5361" w:rsidRPr="002A2481" w:rsidRDefault="00AD5361" w:rsidP="00AD5361">
      <w:pPr>
        <w:pStyle w:val="textos-itinerario"/>
        <w:spacing w:after="0"/>
        <w:rPr>
          <w:rStyle w:val="DanmeroCar"/>
          <w:b w:val="0"/>
          <w:bCs/>
          <w:sz w:val="20"/>
          <w:szCs w:val="22"/>
        </w:rPr>
      </w:pPr>
    </w:p>
    <w:p w14:paraId="128FD9D9" w14:textId="36F51A0A" w:rsidR="00AD5361" w:rsidRPr="00BD0EA5" w:rsidRDefault="00AD5361" w:rsidP="00AD5361">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BD1E1E">
        <w:rPr>
          <w:rStyle w:val="DestinosCar"/>
          <w:rFonts w:cs="Times New Roman"/>
          <w:b/>
          <w:smallCaps w:val="0"/>
          <w:sz w:val="24"/>
          <w:szCs w:val="24"/>
        </w:rPr>
        <w:t xml:space="preserve">Cancún – </w:t>
      </w:r>
      <w:r w:rsidR="00791688">
        <w:rPr>
          <w:rStyle w:val="DestinosCar"/>
          <w:rFonts w:cs="Times New Roman"/>
          <w:b/>
          <w:smallCaps w:val="0"/>
          <w:sz w:val="24"/>
          <w:szCs w:val="24"/>
        </w:rPr>
        <w:t xml:space="preserve">Holbox </w:t>
      </w:r>
      <w:r w:rsidR="0074526A">
        <w:rPr>
          <w:rStyle w:val="DestinosCar"/>
          <w:rFonts w:cs="Times New Roman"/>
          <w:b/>
          <w:smallCaps w:val="0"/>
          <w:sz w:val="24"/>
          <w:szCs w:val="24"/>
        </w:rPr>
        <w:t xml:space="preserve">  </w:t>
      </w:r>
    </w:p>
    <w:p w14:paraId="0D60677E" w14:textId="358F5EC6" w:rsidR="00485B13" w:rsidRPr="0048014F" w:rsidRDefault="00AD5361" w:rsidP="0048014F">
      <w:pPr>
        <w:pStyle w:val="textos-itinerario"/>
        <w:spacing w:after="0"/>
        <w:rPr>
          <w:rStyle w:val="Destacados-textosCar"/>
          <w:b w:val="0"/>
          <w:bCs/>
        </w:rPr>
      </w:pPr>
      <w:r w:rsidRPr="000022F9">
        <w:rPr>
          <w:rStyle w:val="Destacados-textosCar"/>
        </w:rPr>
        <w:t>Desayuno</w:t>
      </w:r>
      <w:r>
        <w:rPr>
          <w:rStyle w:val="Destacados-textosCar"/>
        </w:rPr>
        <w:t>.</w:t>
      </w:r>
      <w:r w:rsidR="003156F2">
        <w:rPr>
          <w:rStyle w:val="Destacados-textosCar"/>
        </w:rPr>
        <w:t xml:space="preserve"> </w:t>
      </w:r>
      <w:r w:rsidR="003156F2" w:rsidRPr="003156F2">
        <w:rPr>
          <w:rStyle w:val="Destacados-textosCar"/>
          <w:b w:val="0"/>
          <w:bCs/>
        </w:rPr>
        <w:t>A la hora indicada traslado desde el hotel de Cancún al Puerto de</w:t>
      </w:r>
      <w:r w:rsidR="003156F2">
        <w:rPr>
          <w:rStyle w:val="Destacados-textosCar"/>
        </w:rPr>
        <w:t xml:space="preserve"> </w:t>
      </w:r>
      <w:r w:rsidR="003156F2" w:rsidRPr="003156F2">
        <w:rPr>
          <w:rStyle w:val="Destacados-textosCar"/>
          <w:b w:val="0"/>
          <w:bCs/>
        </w:rPr>
        <w:t>Chiquila</w:t>
      </w:r>
      <w:r w:rsidR="003156F2">
        <w:rPr>
          <w:rStyle w:val="Destacados-textosCar"/>
          <w:b w:val="0"/>
          <w:bCs/>
        </w:rPr>
        <w:t xml:space="preserve"> en servicio Privado</w:t>
      </w:r>
      <w:r w:rsidR="003156F2" w:rsidRPr="003156F2">
        <w:rPr>
          <w:rStyle w:val="Destacados-textosCar"/>
          <w:b w:val="0"/>
          <w:bCs/>
        </w:rPr>
        <w:t xml:space="preserve"> </w:t>
      </w:r>
      <w:r w:rsidR="003156F2" w:rsidRPr="003156F2">
        <w:rPr>
          <w:rStyle w:val="Destacados-textosCar"/>
        </w:rPr>
        <w:t xml:space="preserve">(Duración aproximada es de </w:t>
      </w:r>
      <w:r w:rsidR="003156F2">
        <w:rPr>
          <w:rStyle w:val="Destacados-textosCar"/>
        </w:rPr>
        <w:t xml:space="preserve">2 </w:t>
      </w:r>
      <w:proofErr w:type="spellStart"/>
      <w:r w:rsidR="003156F2">
        <w:rPr>
          <w:rStyle w:val="Destacados-textosCar"/>
        </w:rPr>
        <w:t>hrs</w:t>
      </w:r>
      <w:proofErr w:type="spellEnd"/>
      <w:r w:rsidR="003156F2">
        <w:rPr>
          <w:rStyle w:val="Destacados-textosCar"/>
        </w:rPr>
        <w:t>, 9</w:t>
      </w:r>
      <w:r w:rsidR="003156F2" w:rsidRPr="003156F2">
        <w:rPr>
          <w:rStyle w:val="Destacados-textosCar"/>
        </w:rPr>
        <w:t xml:space="preserve"> min / 1</w:t>
      </w:r>
      <w:r w:rsidR="003156F2">
        <w:rPr>
          <w:rStyle w:val="Destacados-textosCar"/>
        </w:rPr>
        <w:t>49</w:t>
      </w:r>
      <w:r w:rsidR="003156F2" w:rsidRPr="003156F2">
        <w:rPr>
          <w:rStyle w:val="Destacados-textosCar"/>
        </w:rPr>
        <w:t xml:space="preserve"> km)</w:t>
      </w:r>
      <w:r w:rsidR="003156F2">
        <w:rPr>
          <w:rStyle w:val="Destacados-textosCar"/>
        </w:rPr>
        <w:t xml:space="preserve">. </w:t>
      </w:r>
      <w:r w:rsidR="003156F2" w:rsidRPr="003156F2">
        <w:rPr>
          <w:rStyle w:val="Destacados-textosCar"/>
          <w:b w:val="0"/>
          <w:bCs/>
        </w:rPr>
        <w:t>Llegando al Puerto, tomaremos el ferry que nos llevara a la isla de Holbox,</w:t>
      </w:r>
      <w:r w:rsidR="003156F2">
        <w:rPr>
          <w:rStyle w:val="Destacados-textosCar"/>
        </w:rPr>
        <w:t xml:space="preserve"> </w:t>
      </w:r>
      <w:r w:rsidR="003156F2" w:rsidRPr="003156F2">
        <w:rPr>
          <w:rStyle w:val="Destacados-textosCar"/>
          <w:b w:val="0"/>
          <w:bCs/>
        </w:rPr>
        <w:t>Llegada al puerto y traslado el Carrito de Golf</w:t>
      </w:r>
      <w:r w:rsidR="003156F2">
        <w:rPr>
          <w:rStyle w:val="Destacados-textosCar"/>
        </w:rPr>
        <w:t xml:space="preserve"> </w:t>
      </w:r>
      <w:r w:rsidR="003156F2" w:rsidRPr="003156F2">
        <w:rPr>
          <w:rStyle w:val="Destacados-textosCar"/>
          <w:b w:val="0"/>
          <w:bCs/>
        </w:rPr>
        <w:t>al hotel.</w:t>
      </w:r>
      <w:r w:rsidR="003156F2">
        <w:rPr>
          <w:rStyle w:val="Destacados-textosCar"/>
        </w:rPr>
        <w:t xml:space="preserve"> Tarde libre para disfrutar el destino. </w:t>
      </w:r>
      <w:r w:rsidRPr="00485B13">
        <w:rPr>
          <w:rStyle w:val="Destacados-textosCar"/>
        </w:rPr>
        <w:t>Alojamiento.</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4A60932D" w14:textId="3393CCA1" w:rsidR="0074526A" w:rsidRPr="00BD0EA5" w:rsidRDefault="0074526A" w:rsidP="0074526A">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w:t>
      </w:r>
      <w:r w:rsidRPr="00BD0EA5">
        <w:rPr>
          <w:rFonts w:eastAsia="Arial"/>
          <w:sz w:val="24"/>
          <w:szCs w:val="24"/>
        </w:rPr>
        <w:t xml:space="preserve"> </w:t>
      </w:r>
      <w:r w:rsidR="00791688">
        <w:rPr>
          <w:rStyle w:val="DestinosCar"/>
          <w:rFonts w:cs="Times New Roman"/>
          <w:b/>
          <w:smallCaps w:val="0"/>
          <w:sz w:val="24"/>
          <w:szCs w:val="24"/>
        </w:rPr>
        <w:t xml:space="preserve">Holbox </w:t>
      </w:r>
      <w:r w:rsidR="007912D1">
        <w:rPr>
          <w:rStyle w:val="DestinosCar"/>
          <w:rFonts w:cs="Times New Roman"/>
          <w:b/>
          <w:smallCaps w:val="0"/>
          <w:sz w:val="24"/>
          <w:szCs w:val="24"/>
        </w:rPr>
        <w:t>- Isla</w:t>
      </w:r>
      <w:r w:rsidR="00791688">
        <w:rPr>
          <w:rStyle w:val="DestinosCar"/>
          <w:rFonts w:cs="Times New Roman"/>
          <w:b/>
          <w:smallCaps w:val="0"/>
          <w:sz w:val="24"/>
          <w:szCs w:val="24"/>
        </w:rPr>
        <w:t xml:space="preserve"> Pájaros – Cenote </w:t>
      </w:r>
      <w:proofErr w:type="spellStart"/>
      <w:r w:rsidR="00791688">
        <w:rPr>
          <w:rStyle w:val="DestinosCar"/>
          <w:rFonts w:cs="Times New Roman"/>
          <w:b/>
          <w:smallCaps w:val="0"/>
          <w:sz w:val="24"/>
          <w:szCs w:val="24"/>
        </w:rPr>
        <w:t>Yalahau</w:t>
      </w:r>
      <w:proofErr w:type="spellEnd"/>
      <w:r w:rsidR="00791688">
        <w:rPr>
          <w:rStyle w:val="DestinosCar"/>
          <w:rFonts w:cs="Times New Roman"/>
          <w:b/>
          <w:smallCaps w:val="0"/>
          <w:sz w:val="24"/>
          <w:szCs w:val="24"/>
        </w:rPr>
        <w:t xml:space="preserve"> – Isla Pasión – Holbox </w:t>
      </w:r>
    </w:p>
    <w:p w14:paraId="2FFB8A91" w14:textId="77777777" w:rsidR="00791688" w:rsidRPr="00791688" w:rsidRDefault="00791688" w:rsidP="00791688">
      <w:pPr>
        <w:tabs>
          <w:tab w:val="left" w:pos="1418"/>
        </w:tabs>
        <w:spacing w:after="0" w:line="240" w:lineRule="auto"/>
        <w:ind w:right="-142"/>
        <w:jc w:val="both"/>
        <w:rPr>
          <w:rFonts w:asciiTheme="minorHAnsi" w:eastAsia="Arial" w:hAnsiTheme="minorHAnsi" w:cstheme="minorHAnsi"/>
          <w:b/>
          <w:color w:val="002060"/>
          <w:sz w:val="20"/>
          <w:szCs w:val="20"/>
        </w:rPr>
      </w:pPr>
      <w:r w:rsidRPr="00791688">
        <w:rPr>
          <w:rFonts w:asciiTheme="minorHAnsi" w:eastAsia="Arial" w:hAnsiTheme="minorHAnsi" w:cstheme="minorHAnsi"/>
          <w:bCs/>
          <w:color w:val="002060"/>
          <w:sz w:val="20"/>
          <w:szCs w:val="20"/>
        </w:rPr>
        <w:t xml:space="preserve">Cita en el lobby de su hotel para comenzar con su recorrido, embarcaremos una lancha para realizar nuestra primera parada que se encuentra a tan solo 15 min. de distancia “Cenote </w:t>
      </w:r>
      <w:proofErr w:type="spellStart"/>
      <w:r w:rsidRPr="00791688">
        <w:rPr>
          <w:rFonts w:asciiTheme="minorHAnsi" w:eastAsia="Arial" w:hAnsiTheme="minorHAnsi" w:cstheme="minorHAnsi"/>
          <w:bCs/>
          <w:color w:val="002060"/>
          <w:sz w:val="20"/>
          <w:szCs w:val="20"/>
        </w:rPr>
        <w:t>Yalahua</w:t>
      </w:r>
      <w:proofErr w:type="spellEnd"/>
      <w:proofErr w:type="gramStart"/>
      <w:r w:rsidRPr="00791688">
        <w:rPr>
          <w:rFonts w:asciiTheme="minorHAnsi" w:eastAsia="Arial" w:hAnsiTheme="minorHAnsi" w:cstheme="minorHAnsi"/>
          <w:bCs/>
          <w:color w:val="002060"/>
          <w:sz w:val="20"/>
          <w:szCs w:val="20"/>
        </w:rPr>
        <w:t>”,este</w:t>
      </w:r>
      <w:proofErr w:type="gramEnd"/>
      <w:r w:rsidRPr="00791688">
        <w:rPr>
          <w:rFonts w:asciiTheme="minorHAnsi" w:eastAsia="Arial" w:hAnsiTheme="minorHAnsi" w:cstheme="minorHAnsi"/>
          <w:bCs/>
          <w:color w:val="002060"/>
          <w:sz w:val="20"/>
          <w:szCs w:val="20"/>
        </w:rPr>
        <w:t xml:space="preserve"> lugar durante mucho tiempo la mayor fuente de agua dulce de la isla de Holbox, tendrá tiempo para nadar, continuamos a nuestro siguiente destino “Isla Pasión” donde podrá admirar su suave arena y sus playas vírgenes, finalizando “Isla Pájaros”, donde podrá observar la variedad de aves que habitan y una de las especies que se encuentran en el destino son los flamingos.</w:t>
      </w:r>
      <w:r w:rsidRPr="00791688">
        <w:rPr>
          <w:rFonts w:asciiTheme="minorHAnsi" w:eastAsia="Arial" w:hAnsiTheme="minorHAnsi" w:cstheme="minorHAnsi"/>
          <w:b/>
          <w:color w:val="002060"/>
          <w:sz w:val="20"/>
          <w:szCs w:val="20"/>
        </w:rPr>
        <w:t xml:space="preserve"> Alojamiento. </w:t>
      </w:r>
    </w:p>
    <w:p w14:paraId="5FFFA222" w14:textId="77777777" w:rsidR="00791688" w:rsidRPr="00791688" w:rsidRDefault="00791688" w:rsidP="00791688">
      <w:pPr>
        <w:tabs>
          <w:tab w:val="left" w:pos="1418"/>
        </w:tabs>
        <w:spacing w:after="0" w:line="240" w:lineRule="auto"/>
        <w:ind w:right="-142"/>
        <w:jc w:val="both"/>
        <w:rPr>
          <w:rFonts w:asciiTheme="minorHAnsi" w:eastAsia="Arial" w:hAnsiTheme="minorHAnsi" w:cstheme="minorHAnsi"/>
          <w:b/>
          <w:color w:val="002060"/>
          <w:sz w:val="20"/>
          <w:szCs w:val="20"/>
        </w:rPr>
      </w:pPr>
    </w:p>
    <w:p w14:paraId="06E64137" w14:textId="1505CC42" w:rsidR="0074526A" w:rsidRDefault="00791688" w:rsidP="00791688">
      <w:pPr>
        <w:tabs>
          <w:tab w:val="left" w:pos="1418"/>
        </w:tabs>
        <w:spacing w:after="0" w:line="240" w:lineRule="auto"/>
        <w:ind w:right="-142"/>
        <w:jc w:val="both"/>
        <w:rPr>
          <w:rFonts w:asciiTheme="minorHAnsi" w:eastAsia="Arial" w:hAnsiTheme="minorHAnsi" w:cstheme="minorHAnsi"/>
          <w:bCs/>
          <w:color w:val="002060"/>
          <w:sz w:val="20"/>
          <w:szCs w:val="20"/>
        </w:rPr>
      </w:pPr>
      <w:r w:rsidRPr="00791688">
        <w:rPr>
          <w:rFonts w:asciiTheme="minorHAnsi" w:eastAsia="Arial" w:hAnsiTheme="minorHAnsi" w:cstheme="minorHAnsi"/>
          <w:b/>
          <w:color w:val="002060"/>
          <w:sz w:val="20"/>
          <w:szCs w:val="20"/>
        </w:rPr>
        <w:t>Por la tarde, te sugerimos disfrutar de las mejores puestas de sol</w:t>
      </w:r>
      <w:r w:rsidR="0074526A" w:rsidRPr="0074526A">
        <w:rPr>
          <w:rFonts w:asciiTheme="minorHAnsi" w:eastAsia="Arial" w:hAnsiTheme="minorHAnsi" w:cstheme="minorHAnsi"/>
          <w:bCs/>
          <w:color w:val="002060"/>
          <w:sz w:val="20"/>
          <w:szCs w:val="20"/>
        </w:rPr>
        <w:t>.</w:t>
      </w:r>
    </w:p>
    <w:p w14:paraId="552EAF77" w14:textId="77777777" w:rsidR="0074526A" w:rsidRPr="0074526A" w:rsidRDefault="0074526A" w:rsidP="0074526A">
      <w:pPr>
        <w:tabs>
          <w:tab w:val="left" w:pos="1418"/>
        </w:tabs>
        <w:spacing w:after="0" w:line="240" w:lineRule="auto"/>
        <w:ind w:right="-142"/>
        <w:jc w:val="both"/>
        <w:rPr>
          <w:rFonts w:asciiTheme="minorHAnsi" w:eastAsia="Arial" w:hAnsiTheme="minorHAnsi" w:cstheme="minorHAnsi"/>
          <w:bCs/>
          <w:color w:val="002060"/>
          <w:sz w:val="20"/>
          <w:szCs w:val="20"/>
        </w:rPr>
      </w:pPr>
    </w:p>
    <w:p w14:paraId="343ABA2C" w14:textId="6B0904E2" w:rsidR="006D72E8" w:rsidRDefault="00A109A1" w:rsidP="00BD0EA5">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74526A">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791688">
        <w:rPr>
          <w:rStyle w:val="DestinosCar"/>
          <w:rFonts w:cs="Times New Roman"/>
          <w:b/>
          <w:smallCaps w:val="0"/>
          <w:sz w:val="24"/>
          <w:szCs w:val="24"/>
        </w:rPr>
        <w:t xml:space="preserve">Holbox – Chiquilá - El Cuyo- Alojamiento en el Cuyo </w:t>
      </w:r>
    </w:p>
    <w:p w14:paraId="622A7245" w14:textId="77777777" w:rsidR="00255335" w:rsidRDefault="00255335" w:rsidP="00255335">
      <w:pPr>
        <w:rPr>
          <w:rFonts w:asciiTheme="minorHAnsi" w:eastAsia="Arial" w:hAnsiTheme="minorHAnsi" w:cstheme="minorHAnsi"/>
          <w:bCs/>
          <w:color w:val="002060"/>
          <w:sz w:val="20"/>
          <w:szCs w:val="20"/>
        </w:rPr>
      </w:pPr>
      <w:r>
        <w:rPr>
          <w:rFonts w:asciiTheme="minorHAnsi" w:eastAsia="Arial" w:hAnsiTheme="minorHAnsi" w:cstheme="minorHAnsi"/>
          <w:bCs/>
          <w:color w:val="002060"/>
          <w:sz w:val="20"/>
          <w:szCs w:val="20"/>
        </w:rPr>
        <w:t xml:space="preserve">A la hora indicada traslado del hotel en carrito de Golf al puerto de Chiquila donde haremos un cambio de guía para iniciar nuestro tramo con destino al Cuyo; </w:t>
      </w:r>
      <w:r w:rsidRPr="00255335">
        <w:rPr>
          <w:rFonts w:asciiTheme="minorHAnsi" w:eastAsia="Arial" w:hAnsiTheme="minorHAnsi" w:cstheme="minorHAnsi"/>
          <w:bCs/>
          <w:color w:val="002060"/>
          <w:sz w:val="20"/>
          <w:szCs w:val="20"/>
        </w:rPr>
        <w:t xml:space="preserve">un paraíso escondido en la costa yucateca donde las playas vírgenes, </w:t>
      </w:r>
      <w:proofErr w:type="gramStart"/>
      <w:r w:rsidRPr="00255335">
        <w:rPr>
          <w:rFonts w:asciiTheme="minorHAnsi" w:eastAsia="Arial" w:hAnsiTheme="minorHAnsi" w:cstheme="minorHAnsi"/>
          <w:bCs/>
          <w:color w:val="002060"/>
          <w:sz w:val="20"/>
          <w:szCs w:val="20"/>
        </w:rPr>
        <w:t>el mar turquesa</w:t>
      </w:r>
      <w:proofErr w:type="gramEnd"/>
      <w:r w:rsidRPr="00255335">
        <w:rPr>
          <w:rFonts w:asciiTheme="minorHAnsi" w:eastAsia="Arial" w:hAnsiTheme="minorHAnsi" w:cstheme="minorHAnsi"/>
          <w:bCs/>
          <w:color w:val="002060"/>
          <w:sz w:val="20"/>
          <w:szCs w:val="20"/>
        </w:rPr>
        <w:t xml:space="preserve"> y la vibra </w:t>
      </w:r>
      <w:proofErr w:type="spellStart"/>
      <w:r w:rsidRPr="00255335">
        <w:rPr>
          <w:rFonts w:asciiTheme="minorHAnsi" w:eastAsia="Arial" w:hAnsiTheme="minorHAnsi" w:cstheme="minorHAnsi"/>
          <w:bCs/>
          <w:color w:val="002060"/>
          <w:sz w:val="20"/>
          <w:szCs w:val="20"/>
        </w:rPr>
        <w:t>boho</w:t>
      </w:r>
      <w:proofErr w:type="spellEnd"/>
      <w:r w:rsidRPr="00255335">
        <w:rPr>
          <w:rFonts w:asciiTheme="minorHAnsi" w:eastAsia="Arial" w:hAnsiTheme="minorHAnsi" w:cstheme="minorHAnsi"/>
          <w:bCs/>
          <w:color w:val="002060"/>
          <w:sz w:val="20"/>
          <w:szCs w:val="20"/>
        </w:rPr>
        <w:t xml:space="preserve"> tropical crean el escape perfecto. Este encantador pueblo pesquero combina naturaleza intacta, turismo sostenible y experiencias únicas como kitesurf, paseos entre manglares, avistamiento de flamingos y atardeceres de ensueño.</w:t>
      </w:r>
    </w:p>
    <w:p w14:paraId="74D0999D" w14:textId="77777777" w:rsidR="007912D1" w:rsidRDefault="007912D1" w:rsidP="00255335">
      <w:pPr>
        <w:rPr>
          <w:rFonts w:asciiTheme="minorHAnsi" w:eastAsia="Arial" w:hAnsiTheme="minorHAnsi" w:cstheme="minorHAnsi"/>
          <w:bCs/>
          <w:color w:val="002060"/>
          <w:sz w:val="20"/>
          <w:szCs w:val="20"/>
        </w:rPr>
      </w:pPr>
    </w:p>
    <w:p w14:paraId="13255255" w14:textId="77777777" w:rsidR="007912D1" w:rsidRDefault="007912D1" w:rsidP="00255335">
      <w:pPr>
        <w:rPr>
          <w:rFonts w:asciiTheme="minorHAnsi" w:eastAsia="Arial" w:hAnsiTheme="minorHAnsi" w:cstheme="minorHAnsi"/>
          <w:bCs/>
          <w:color w:val="002060"/>
          <w:sz w:val="20"/>
          <w:szCs w:val="20"/>
        </w:rPr>
      </w:pPr>
    </w:p>
    <w:p w14:paraId="1D9F12FF" w14:textId="6458BDE9" w:rsidR="00B51A7B" w:rsidRPr="00255335" w:rsidRDefault="00255335" w:rsidP="00255335">
      <w:pPr>
        <w:rPr>
          <w:rStyle w:val="DanmeroCar"/>
          <w:rFonts w:ascii="Cambria" w:eastAsia="Times New Roman" w:hAnsi="Cambria" w:cs="Times New Roman"/>
          <w:color w:val="auto"/>
          <w:sz w:val="22"/>
          <w:szCs w:val="22"/>
        </w:rPr>
      </w:pPr>
      <w:r w:rsidRPr="00255335">
        <w:rPr>
          <w:rFonts w:asciiTheme="minorHAnsi" w:eastAsia="Arial" w:hAnsiTheme="minorHAnsi" w:cstheme="minorHAnsi"/>
          <w:bCs/>
          <w:color w:val="002060"/>
          <w:sz w:val="20"/>
          <w:szCs w:val="20"/>
        </w:rPr>
        <w:t xml:space="preserve">Ideal para amantes del </w:t>
      </w:r>
      <w:proofErr w:type="spellStart"/>
      <w:r w:rsidRPr="00255335">
        <w:rPr>
          <w:rFonts w:asciiTheme="minorHAnsi" w:eastAsia="Arial" w:hAnsiTheme="minorHAnsi" w:cstheme="minorHAnsi"/>
          <w:bCs/>
          <w:color w:val="002060"/>
          <w:sz w:val="20"/>
          <w:szCs w:val="20"/>
        </w:rPr>
        <w:t>slow</w:t>
      </w:r>
      <w:proofErr w:type="spellEnd"/>
      <w:r w:rsidRPr="00255335">
        <w:rPr>
          <w:rFonts w:asciiTheme="minorHAnsi" w:eastAsia="Arial" w:hAnsiTheme="minorHAnsi" w:cstheme="minorHAnsi"/>
          <w:bCs/>
          <w:color w:val="002060"/>
          <w:sz w:val="20"/>
          <w:szCs w:val="20"/>
        </w:rPr>
        <w:t xml:space="preserve"> </w:t>
      </w:r>
      <w:proofErr w:type="spellStart"/>
      <w:r w:rsidRPr="00255335">
        <w:rPr>
          <w:rFonts w:asciiTheme="minorHAnsi" w:eastAsia="Arial" w:hAnsiTheme="minorHAnsi" w:cstheme="minorHAnsi"/>
          <w:bCs/>
          <w:color w:val="002060"/>
          <w:sz w:val="20"/>
          <w:szCs w:val="20"/>
        </w:rPr>
        <w:t>travel</w:t>
      </w:r>
      <w:proofErr w:type="spellEnd"/>
      <w:r w:rsidRPr="00255335">
        <w:rPr>
          <w:rFonts w:asciiTheme="minorHAnsi" w:eastAsia="Arial" w:hAnsiTheme="minorHAnsi" w:cstheme="minorHAnsi"/>
          <w:bCs/>
          <w:color w:val="002060"/>
          <w:sz w:val="20"/>
          <w:szCs w:val="20"/>
        </w:rPr>
        <w:t xml:space="preserve">, la aventura eco-turística y la desconexión total, El Cuyo ofrece una atmósfera relajada con calles coloridas, gastronomía local y paisajes perfectos </w:t>
      </w:r>
      <w:r w:rsidR="0080542B">
        <w:rPr>
          <w:rFonts w:asciiTheme="minorHAnsi" w:eastAsia="Arial" w:hAnsiTheme="minorHAnsi" w:cstheme="minorHAnsi"/>
          <w:bCs/>
          <w:color w:val="002060"/>
          <w:sz w:val="20"/>
          <w:szCs w:val="20"/>
        </w:rPr>
        <w:t>para</w:t>
      </w:r>
      <w:r w:rsidRPr="00255335">
        <w:rPr>
          <w:rFonts w:asciiTheme="minorHAnsi" w:eastAsia="Arial" w:hAnsiTheme="minorHAnsi" w:cstheme="minorHAnsi"/>
          <w:bCs/>
          <w:color w:val="002060"/>
          <w:sz w:val="20"/>
          <w:szCs w:val="20"/>
        </w:rPr>
        <w:t xml:space="preserve"> vivir el auténtico Caribe secreto de Yucatán.</w:t>
      </w:r>
      <w:r>
        <w:rPr>
          <w:rFonts w:asciiTheme="minorHAnsi" w:eastAsia="Arial" w:hAnsiTheme="minorHAnsi" w:cstheme="minorHAnsi"/>
          <w:bCs/>
          <w:color w:val="002060"/>
          <w:sz w:val="20"/>
          <w:szCs w:val="20"/>
        </w:rPr>
        <w:t xml:space="preserve"> Resto de la tarde libre para poder disfrutar del hotel. </w:t>
      </w:r>
      <w:r>
        <w:rPr>
          <w:rFonts w:asciiTheme="minorHAnsi" w:eastAsia="Arial" w:hAnsiTheme="minorHAnsi" w:cstheme="minorHAnsi"/>
          <w:b/>
          <w:color w:val="002060"/>
          <w:sz w:val="20"/>
          <w:szCs w:val="20"/>
        </w:rPr>
        <w:t>Alojamiento en el Cuyo.</w:t>
      </w:r>
    </w:p>
    <w:p w14:paraId="19776CF4" w14:textId="01DEC17E" w:rsidR="006D72E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74526A">
        <w:rPr>
          <w:rStyle w:val="DanmeroCar"/>
          <w:rFonts w:cs="Times New Roman"/>
          <w:b/>
          <w:sz w:val="24"/>
          <w:szCs w:val="24"/>
        </w:rPr>
        <w:t>6</w:t>
      </w:r>
      <w:r w:rsidR="006D72E8" w:rsidRPr="00BD0EA5">
        <w:rPr>
          <w:rStyle w:val="DanmeroCar"/>
          <w:rFonts w:cs="Times New Roman"/>
          <w:b/>
          <w:sz w:val="24"/>
          <w:szCs w:val="24"/>
        </w:rPr>
        <w:t>|</w:t>
      </w:r>
      <w:r w:rsidRPr="00BD0EA5">
        <w:rPr>
          <w:rFonts w:eastAsia="Arial"/>
          <w:sz w:val="24"/>
          <w:szCs w:val="24"/>
        </w:rPr>
        <w:t xml:space="preserve"> </w:t>
      </w:r>
      <w:r w:rsidR="00791688">
        <w:rPr>
          <w:rFonts w:eastAsia="Arial"/>
          <w:color w:val="EE0000"/>
          <w:sz w:val="24"/>
          <w:szCs w:val="24"/>
        </w:rPr>
        <w:t xml:space="preserve">El Cuyo – Las Coloradas – Rio Lagartos </w:t>
      </w:r>
      <w:r w:rsidR="00E81CA5">
        <w:rPr>
          <w:rFonts w:eastAsia="Arial"/>
          <w:color w:val="EE0000"/>
          <w:sz w:val="24"/>
          <w:szCs w:val="24"/>
        </w:rPr>
        <w:t>–</w:t>
      </w:r>
      <w:r w:rsidR="00791688">
        <w:rPr>
          <w:rFonts w:eastAsia="Arial"/>
          <w:color w:val="EE0000"/>
          <w:sz w:val="24"/>
          <w:szCs w:val="24"/>
        </w:rPr>
        <w:t xml:space="preserve"> </w:t>
      </w:r>
      <w:r w:rsidR="00E81CA5">
        <w:rPr>
          <w:rFonts w:eastAsia="Arial"/>
          <w:color w:val="EE0000"/>
          <w:sz w:val="24"/>
          <w:szCs w:val="24"/>
        </w:rPr>
        <w:t xml:space="preserve">alojamiento en rio lagartos </w:t>
      </w:r>
    </w:p>
    <w:p w14:paraId="682582CE" w14:textId="46DED243" w:rsidR="004D62E0" w:rsidRPr="00255335" w:rsidRDefault="00255335" w:rsidP="00255335">
      <w:pPr>
        <w:jc w:val="both"/>
        <w:rPr>
          <w:rStyle w:val="DanmeroCar"/>
          <w:rFonts w:eastAsia="Times New Roman"/>
          <w:bCs/>
          <w:sz w:val="20"/>
          <w:szCs w:val="20"/>
        </w:rPr>
      </w:pPr>
      <w:r w:rsidRPr="00255335">
        <w:rPr>
          <w:rFonts w:asciiTheme="minorHAnsi" w:hAnsiTheme="minorHAnsi" w:cstheme="minorHAnsi"/>
          <w:color w:val="002060"/>
          <w:sz w:val="20"/>
          <w:szCs w:val="20"/>
        </w:rPr>
        <w:t>Nos dirigimos a una visita que nos envolverá en los latidos verdes de la Madre Naturaleza al internarnos en sus venas de árboles de mangle de diferentes tipos. En una pequeña lancha de pescadores disfrutaremos del avistamiento de diferentes tipos de aves tales como flamencos, garzas, fragatas, pelícanos, etc., así como espacios de agua de mar color rosa. Nuestro lanchero nos ofrecerá la oportunidad de darnos un baño exfoliante de arcilla blanca, tal y como los antiguos mayas de zonas costeras lo hacían para limpiar su piel. Después de nuestro paseo en lancha, nuestro guía nos llevará a un restaurante típico del puerto para poder degustar las delicias del mar preparadas por gente de la localidad y, al término de la comida, nos trasladaremos al parque ecoturístico de Las Coloradas para realizar una caminata y observar las aguas rosas. Al término, nos dirigimos al Hotel en Rio Lagartos. Tarde libre en Rio Lagartos.</w:t>
      </w:r>
      <w:r>
        <w:rPr>
          <w:rFonts w:asciiTheme="minorHAnsi" w:hAnsiTheme="minorHAnsi" w:cstheme="minorHAnsi"/>
          <w:color w:val="002060"/>
          <w:sz w:val="20"/>
          <w:szCs w:val="20"/>
        </w:rPr>
        <w:t xml:space="preserve"> </w:t>
      </w:r>
      <w:r>
        <w:rPr>
          <w:rFonts w:asciiTheme="minorHAnsi" w:hAnsiTheme="minorHAnsi" w:cstheme="minorHAnsi"/>
          <w:b/>
          <w:bCs/>
          <w:color w:val="002060"/>
          <w:sz w:val="20"/>
          <w:szCs w:val="20"/>
        </w:rPr>
        <w:t>Alojamiento en Rio Lagartos.</w:t>
      </w:r>
    </w:p>
    <w:p w14:paraId="7FCBD1ED" w14:textId="77777777" w:rsidR="00255335" w:rsidRDefault="004D62E0" w:rsidP="0025533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A02514">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sidR="00E81CA5" w:rsidRPr="00E81CA5">
        <w:rPr>
          <w:rFonts w:eastAsia="Arial"/>
          <w:color w:val="EE0000"/>
          <w:sz w:val="24"/>
          <w:szCs w:val="24"/>
        </w:rPr>
        <w:t xml:space="preserve">Rio Lagartos - </w:t>
      </w:r>
      <w:r w:rsidR="00791688">
        <w:rPr>
          <w:rStyle w:val="DestinosCar"/>
          <w:rFonts w:cs="Times New Roman"/>
          <w:b/>
          <w:smallCaps w:val="0"/>
          <w:sz w:val="24"/>
          <w:szCs w:val="24"/>
        </w:rPr>
        <w:t>Valladolid – Visita de Ciudad</w:t>
      </w:r>
      <w:r w:rsidR="00A02514">
        <w:rPr>
          <w:rStyle w:val="DestinosCar"/>
          <w:rFonts w:cs="Times New Roman"/>
          <w:b/>
          <w:smallCaps w:val="0"/>
          <w:sz w:val="24"/>
          <w:szCs w:val="24"/>
        </w:rPr>
        <w:t xml:space="preserve"> </w:t>
      </w:r>
      <w:r w:rsidR="00791688">
        <w:rPr>
          <w:rStyle w:val="DestinosCar"/>
          <w:rFonts w:cs="Times New Roman"/>
          <w:b/>
          <w:smallCaps w:val="0"/>
          <w:sz w:val="24"/>
          <w:szCs w:val="24"/>
        </w:rPr>
        <w:t xml:space="preserve">- Alojamiento en Valladolid </w:t>
      </w:r>
    </w:p>
    <w:p w14:paraId="036B56A0" w14:textId="43F7C208" w:rsidR="00F93973" w:rsidRPr="00255335" w:rsidRDefault="00255335" w:rsidP="00255335">
      <w:pPr>
        <w:pStyle w:val="Ttulo3"/>
        <w:spacing w:before="0" w:after="0" w:line="240" w:lineRule="auto"/>
        <w:jc w:val="both"/>
        <w:rPr>
          <w:rStyle w:val="DanmeroCar"/>
          <w:rFonts w:cs="Times New Roman"/>
          <w:b/>
          <w:sz w:val="24"/>
          <w:szCs w:val="24"/>
        </w:rPr>
      </w:pPr>
      <w:r w:rsidRPr="00255335">
        <w:rPr>
          <w:rStyle w:val="DanmeroCar"/>
          <w:rFonts w:cs="Times New Roman"/>
          <w:bCs/>
          <w:sz w:val="20"/>
          <w:szCs w:val="20"/>
        </w:rPr>
        <w:t>A la hora indicada tendremos una ruta s una ruta llena de contrastes entre la costa yucateca y el encanto colonial del interior del estado. Durante el camino podrás disfrutar de paisajes rodeados de naturaleza tropical, pequeñas comunidades tradicionales y extensas carreteras entre vegetación y campos yucatecos.</w:t>
      </w:r>
      <w:r>
        <w:rPr>
          <w:rStyle w:val="DanmeroCar"/>
          <w:rFonts w:cs="Times New Roman"/>
          <w:bCs/>
          <w:sz w:val="20"/>
          <w:szCs w:val="20"/>
        </w:rPr>
        <w:t xml:space="preserve"> </w:t>
      </w:r>
      <w:r w:rsidRPr="00255335">
        <w:rPr>
          <w:rStyle w:val="DanmeroCar"/>
          <w:rFonts w:cs="Times New Roman"/>
          <w:bCs/>
          <w:sz w:val="20"/>
          <w:szCs w:val="20"/>
        </w:rPr>
        <w:t xml:space="preserve">Este recorrido conecta la tranquilidad de los manglares, los famosos flamingos rosados y las reservas naturales de Río Lagartos con la magia de Valladolid, conocida por su arquitectura colonial, su cultura maya y su cercanía a impresionantes cenotes y zonas arqueológicas. Es un viaje ideal para quienes buscan una experiencia de </w:t>
      </w:r>
      <w:proofErr w:type="spellStart"/>
      <w:r w:rsidRPr="00255335">
        <w:rPr>
          <w:rStyle w:val="DanmeroCar"/>
          <w:rFonts w:cs="Times New Roman"/>
          <w:bCs/>
          <w:sz w:val="20"/>
          <w:szCs w:val="20"/>
        </w:rPr>
        <w:t>roadtrip</w:t>
      </w:r>
      <w:proofErr w:type="spellEnd"/>
      <w:r w:rsidRPr="00255335">
        <w:rPr>
          <w:rStyle w:val="DanmeroCar"/>
          <w:rFonts w:cs="Times New Roman"/>
          <w:bCs/>
          <w:sz w:val="20"/>
          <w:szCs w:val="20"/>
        </w:rPr>
        <w:t xml:space="preserve"> por Yucatán, combinando </w:t>
      </w:r>
      <w:proofErr w:type="spellStart"/>
      <w:r w:rsidRPr="00255335">
        <w:rPr>
          <w:rStyle w:val="DanmeroCar"/>
          <w:rFonts w:cs="Times New Roman"/>
          <w:bCs/>
          <w:sz w:val="20"/>
          <w:szCs w:val="20"/>
        </w:rPr>
        <w:t>ecoaventura</w:t>
      </w:r>
      <w:proofErr w:type="spellEnd"/>
      <w:r w:rsidRPr="00255335">
        <w:rPr>
          <w:rStyle w:val="DanmeroCar"/>
          <w:rFonts w:cs="Times New Roman"/>
          <w:bCs/>
          <w:sz w:val="20"/>
          <w:szCs w:val="20"/>
        </w:rPr>
        <w:t>, historia, gastronomía local y paisajes auténticos del sureste mexicano.</w:t>
      </w:r>
      <w:r>
        <w:rPr>
          <w:rStyle w:val="DanmeroCar"/>
          <w:rFonts w:cs="Times New Roman"/>
          <w:bCs/>
          <w:sz w:val="20"/>
          <w:szCs w:val="20"/>
        </w:rPr>
        <w:t xml:space="preserve"> Llegamos a Valladolid, </w:t>
      </w:r>
      <w:r w:rsidRPr="00255335">
        <w:rPr>
          <w:rStyle w:val="DanmeroCar"/>
          <w:rFonts w:cs="Times New Roman"/>
          <w:bCs/>
          <w:sz w:val="20"/>
          <w:szCs w:val="20"/>
        </w:rPr>
        <w:t>ciudad histórica y heroica, conocida como la ciudad colonial más emblemática del oriente de Yucatán</w:t>
      </w:r>
      <w:r w:rsidR="003805DA">
        <w:rPr>
          <w:rStyle w:val="DanmeroCar"/>
          <w:rFonts w:cs="Times New Roman"/>
          <w:bCs/>
          <w:sz w:val="20"/>
          <w:szCs w:val="20"/>
        </w:rPr>
        <w:t xml:space="preserve">; </w:t>
      </w:r>
      <w:r w:rsidR="003805DA" w:rsidRPr="003805DA">
        <w:rPr>
          <w:rStyle w:val="DanmeroCar"/>
          <w:rFonts w:cs="Times New Roman"/>
          <w:bCs/>
          <w:sz w:val="20"/>
          <w:szCs w:val="20"/>
        </w:rPr>
        <w:t xml:space="preserve">Declarado Pueblo Mágico, Valladolid también destaca por su reconocida gastronomía regional, donde podremos degustar auténticos sabores de la cocina yucateca, como los tradicionales lomitos de Valladolid. Después de haber recorrido la ciudad y conocido sus plazas nos dejarán en el hotel para descansar. Tarde </w:t>
      </w:r>
      <w:proofErr w:type="gramStart"/>
      <w:r w:rsidR="003805DA" w:rsidRPr="003805DA">
        <w:rPr>
          <w:rStyle w:val="DanmeroCar"/>
          <w:rFonts w:cs="Times New Roman"/>
          <w:bCs/>
          <w:sz w:val="20"/>
          <w:szCs w:val="20"/>
        </w:rPr>
        <w:t xml:space="preserve">libre </w:t>
      </w:r>
      <w:r w:rsidR="003805DA">
        <w:rPr>
          <w:rStyle w:val="DanmeroCar"/>
          <w:rFonts w:cs="Times New Roman"/>
          <w:bCs/>
          <w:sz w:val="20"/>
          <w:szCs w:val="20"/>
        </w:rPr>
        <w:t xml:space="preserve"> y</w:t>
      </w:r>
      <w:proofErr w:type="gramEnd"/>
      <w:r w:rsidR="003805DA">
        <w:rPr>
          <w:rStyle w:val="DanmeroCar"/>
          <w:rFonts w:cs="Times New Roman"/>
          <w:bCs/>
          <w:sz w:val="20"/>
          <w:szCs w:val="20"/>
        </w:rPr>
        <w:t xml:space="preserve"> alojamiento </w:t>
      </w:r>
      <w:r w:rsidR="003805DA" w:rsidRPr="003805DA">
        <w:rPr>
          <w:rStyle w:val="DanmeroCar"/>
          <w:rFonts w:cs="Times New Roman"/>
          <w:bCs/>
          <w:sz w:val="20"/>
          <w:szCs w:val="20"/>
        </w:rPr>
        <w:t xml:space="preserve">en Valladolid. </w:t>
      </w:r>
    </w:p>
    <w:p w14:paraId="0923B234" w14:textId="77777777" w:rsidR="003805DA" w:rsidRDefault="003805DA" w:rsidP="004D62E0">
      <w:pPr>
        <w:pStyle w:val="Ttulo3"/>
        <w:spacing w:before="0" w:after="0" w:line="240" w:lineRule="auto"/>
        <w:rPr>
          <w:rStyle w:val="DanmeroCar"/>
          <w:rFonts w:cs="Times New Roman"/>
          <w:b/>
          <w:sz w:val="24"/>
          <w:szCs w:val="24"/>
        </w:rPr>
      </w:pPr>
    </w:p>
    <w:p w14:paraId="57D2E139" w14:textId="12DB7BA9" w:rsidR="004D62E0" w:rsidRPr="00F93973" w:rsidRDefault="004D62E0" w:rsidP="004D62E0">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A02514">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791688">
        <w:rPr>
          <w:rFonts w:eastAsia="Arial"/>
          <w:color w:val="EE0000"/>
          <w:sz w:val="24"/>
          <w:szCs w:val="24"/>
        </w:rPr>
        <w:t>Valladolid - Cancún</w:t>
      </w:r>
      <w:r w:rsidR="00A02514">
        <w:rPr>
          <w:rFonts w:eastAsia="Arial"/>
          <w:color w:val="EE0000"/>
          <w:sz w:val="24"/>
          <w:szCs w:val="24"/>
        </w:rPr>
        <w:t xml:space="preserve"> </w:t>
      </w:r>
      <w:r w:rsidR="00AD5361">
        <w:rPr>
          <w:rFonts w:eastAsia="Arial"/>
          <w:color w:val="EE0000"/>
          <w:sz w:val="24"/>
          <w:szCs w:val="24"/>
        </w:rPr>
        <w:t xml:space="preserve"> </w:t>
      </w:r>
    </w:p>
    <w:p w14:paraId="45726905" w14:textId="632F2E9F" w:rsidR="00AD5361" w:rsidRPr="003805DA" w:rsidRDefault="003805DA" w:rsidP="004D62E0">
      <w:pPr>
        <w:tabs>
          <w:tab w:val="left" w:pos="1418"/>
        </w:tabs>
        <w:spacing w:after="0" w:line="240" w:lineRule="auto"/>
        <w:ind w:right="-142"/>
        <w:jc w:val="both"/>
        <w:rPr>
          <w:rFonts w:asciiTheme="minorHAnsi" w:eastAsia="Arial" w:hAnsiTheme="minorHAnsi" w:cstheme="minorHAnsi"/>
          <w:b/>
          <w:bCs/>
          <w:color w:val="002060"/>
          <w:sz w:val="20"/>
          <w:szCs w:val="20"/>
        </w:rPr>
      </w:pPr>
      <w:r>
        <w:rPr>
          <w:rStyle w:val="DanmeroCar"/>
          <w:rFonts w:cs="Times New Roman"/>
          <w:b w:val="0"/>
          <w:sz w:val="20"/>
          <w:szCs w:val="20"/>
        </w:rPr>
        <w:t xml:space="preserve">Terminamos nuestra aventura, con un traslado del hotel de Valladolid a la estación de Tren Maya, para tomar nuestro tren con destino a la Terminal del Aeropuerto de Cancún; durante nuestro trayecto; </w:t>
      </w:r>
      <w:r w:rsidRPr="003805DA">
        <w:rPr>
          <w:rStyle w:val="DanmeroCar"/>
          <w:rFonts w:cs="Times New Roman"/>
          <w:b w:val="0"/>
          <w:sz w:val="20"/>
          <w:szCs w:val="20"/>
        </w:rPr>
        <w:t>El trayecto en el Tren Maya desde Valladolid hasta el Aeropuerto Internacional de Cancún ofrece una experiencia cómoda y panorámica a través de la selva del sureste mexicano. Durante el recorrido podrás disfrutar de paisajes rodeados de naturaleza tropical, comunidades mayas y escenarios que conectan la riqueza cultural de Yucatán con el vibrante Caribe mexicano.</w:t>
      </w:r>
      <w:r>
        <w:rPr>
          <w:rStyle w:val="DanmeroCar"/>
          <w:rFonts w:cs="Times New Roman"/>
          <w:b w:val="0"/>
          <w:sz w:val="20"/>
          <w:szCs w:val="20"/>
        </w:rPr>
        <w:t xml:space="preserve"> </w:t>
      </w:r>
      <w:r>
        <w:rPr>
          <w:rStyle w:val="DanmeroCar"/>
          <w:rFonts w:cs="Times New Roman"/>
          <w:bCs/>
          <w:sz w:val="20"/>
          <w:szCs w:val="20"/>
        </w:rPr>
        <w:t>FIN DE NUESTROS SERVICIOS.</w:t>
      </w:r>
    </w:p>
    <w:p w14:paraId="6A133479" w14:textId="3DAE8A90" w:rsidR="00F93973" w:rsidRDefault="00F93973">
      <w:pPr>
        <w:spacing w:after="0"/>
        <w:jc w:val="both"/>
        <w:rPr>
          <w:rFonts w:asciiTheme="minorHAnsi" w:eastAsia="Arial" w:hAnsiTheme="minorHAnsi" w:cstheme="minorHAnsi"/>
          <w:b/>
          <w:color w:val="00B050"/>
        </w:rPr>
      </w:pPr>
      <w:r w:rsidRPr="00F93973">
        <w:rPr>
          <w:rFonts w:asciiTheme="minorHAnsi" w:eastAsia="Arial" w:hAnsiTheme="minorHAnsi" w:cstheme="minorHAnsi"/>
          <w:b/>
          <w:color w:val="00B050"/>
        </w:rPr>
        <w:t xml:space="preserve">Nota: Contemplar </w:t>
      </w:r>
      <w:r w:rsidR="00AD5361">
        <w:rPr>
          <w:rFonts w:asciiTheme="minorHAnsi" w:eastAsia="Arial" w:hAnsiTheme="minorHAnsi" w:cstheme="minorHAnsi"/>
          <w:b/>
          <w:color w:val="00B050"/>
        </w:rPr>
        <w:t>2</w:t>
      </w:r>
      <w:r w:rsidRPr="00F93973">
        <w:rPr>
          <w:rFonts w:asciiTheme="minorHAnsi" w:eastAsia="Arial" w:hAnsiTheme="minorHAnsi" w:cstheme="minorHAnsi"/>
          <w:b/>
          <w:color w:val="00B050"/>
        </w:rPr>
        <w:t xml:space="preserve"> </w:t>
      </w:r>
      <w:proofErr w:type="spellStart"/>
      <w:r w:rsidRPr="00F93973">
        <w:rPr>
          <w:rFonts w:asciiTheme="minorHAnsi" w:eastAsia="Arial" w:hAnsiTheme="minorHAnsi" w:cstheme="minorHAnsi"/>
          <w:b/>
          <w:color w:val="00B050"/>
        </w:rPr>
        <w:t>hrs</w:t>
      </w:r>
      <w:proofErr w:type="spellEnd"/>
      <w:r w:rsidRPr="00F93973">
        <w:rPr>
          <w:rFonts w:asciiTheme="minorHAnsi" w:eastAsia="Arial" w:hAnsiTheme="minorHAnsi" w:cstheme="minorHAnsi"/>
          <w:b/>
          <w:color w:val="00B050"/>
        </w:rPr>
        <w:t xml:space="preserve"> de antelación antes de su vuelo, 2hrs</w:t>
      </w:r>
      <w:r w:rsidR="00AD5361">
        <w:rPr>
          <w:rFonts w:asciiTheme="minorHAnsi" w:eastAsia="Arial" w:hAnsiTheme="minorHAnsi" w:cstheme="minorHAnsi"/>
          <w:b/>
          <w:color w:val="00B050"/>
        </w:rPr>
        <w:t xml:space="preserve">, se coordina el horario en destino. </w:t>
      </w:r>
    </w:p>
    <w:p w14:paraId="31CC6820" w14:textId="77777777" w:rsidR="00A02514" w:rsidRPr="00617B40" w:rsidRDefault="00A02514">
      <w:pPr>
        <w:spacing w:after="0"/>
        <w:jc w:val="both"/>
        <w:rPr>
          <w:rFonts w:asciiTheme="minorHAnsi" w:eastAsia="Arial" w:hAnsiTheme="minorHAnsi" w:cstheme="minorHAnsi"/>
          <w:b/>
          <w:color w:val="00B05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7795EB9A" w14:textId="334D6503" w:rsidR="00F93973" w:rsidRDefault="003E5FC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2 noches de hospedaje en Cancún, 2 en Holbox, 1 en el Cuyo, 1 en Río Lagartos y 1 en Valladolid </w:t>
      </w:r>
    </w:p>
    <w:p w14:paraId="5C9675E5" w14:textId="3AA55607" w:rsidR="003E5FC3" w:rsidRDefault="003E5FC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Desayunos incluidos dependiendo el Hotel</w:t>
      </w:r>
    </w:p>
    <w:p w14:paraId="46414DC6" w14:textId="7AB9C080" w:rsidR="003E5FC3" w:rsidRDefault="003E5FC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 Tulum e isla Contoy </w:t>
      </w:r>
    </w:p>
    <w:p w14:paraId="7D1E8BB8" w14:textId="74CB7539" w:rsidR="003E5FC3" w:rsidRDefault="003E5FC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Traslado del hotel de Cancún al puerto de Chiquilla, ticket de Ferry y traslado en Carrito de golf redondo </w:t>
      </w:r>
    </w:p>
    <w:p w14:paraId="59A44FB2" w14:textId="05B8B8A6" w:rsidR="003E5FC3" w:rsidRDefault="003E5FC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Visita a las 3 islas en Holbox</w:t>
      </w:r>
    </w:p>
    <w:p w14:paraId="33BCCFB9" w14:textId="03DD8797" w:rsidR="003E5FC3" w:rsidRDefault="003E5FC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Traslado en servicio privado de Chiquilla a El cuyo</w:t>
      </w:r>
    </w:p>
    <w:p w14:paraId="0679751A" w14:textId="0B175B36" w:rsidR="003E5FC3" w:rsidRDefault="00C9347C"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Traslado en servicio privado de El Cuyo a Rio Lagartos</w:t>
      </w:r>
    </w:p>
    <w:p w14:paraId="739CBEC4" w14:textId="77777777" w:rsidR="00C9347C" w:rsidRDefault="00C9347C"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9347C">
        <w:rPr>
          <w:rFonts w:asciiTheme="minorHAnsi" w:eastAsia="Arial" w:hAnsiTheme="minorHAnsi" w:cstheme="minorHAnsi"/>
          <w:color w:val="365F91" w:themeColor="accent1" w:themeShade="BF"/>
          <w:sz w:val="20"/>
          <w:szCs w:val="20"/>
        </w:rPr>
        <w:t xml:space="preserve">Servicios compartidos con guía-chofer bilingüe (español o ingles), según se requiera </w:t>
      </w:r>
    </w:p>
    <w:p w14:paraId="5C517CE3" w14:textId="77777777" w:rsidR="00C9347C" w:rsidRDefault="00C9347C" w:rsidP="00C9347C">
      <w:pPr>
        <w:spacing w:after="0" w:line="240" w:lineRule="auto"/>
        <w:jc w:val="both"/>
        <w:rPr>
          <w:rFonts w:asciiTheme="minorHAnsi" w:eastAsia="Arial" w:hAnsiTheme="minorHAnsi" w:cstheme="minorHAnsi"/>
          <w:color w:val="365F91" w:themeColor="accent1" w:themeShade="BF"/>
          <w:sz w:val="20"/>
          <w:szCs w:val="20"/>
        </w:rPr>
      </w:pPr>
    </w:p>
    <w:p w14:paraId="547B8C53" w14:textId="77777777" w:rsidR="00C9347C" w:rsidRPr="00C9347C" w:rsidRDefault="00C9347C" w:rsidP="00C9347C">
      <w:pPr>
        <w:spacing w:after="0" w:line="240" w:lineRule="auto"/>
        <w:jc w:val="both"/>
        <w:rPr>
          <w:rFonts w:asciiTheme="minorHAnsi" w:eastAsia="Arial" w:hAnsiTheme="minorHAnsi" w:cstheme="minorHAnsi"/>
          <w:color w:val="365F91" w:themeColor="accent1" w:themeShade="BF"/>
          <w:sz w:val="20"/>
          <w:szCs w:val="20"/>
        </w:rPr>
      </w:pPr>
    </w:p>
    <w:p w14:paraId="035C9F42" w14:textId="77777777" w:rsidR="00C9347C" w:rsidRDefault="00C9347C" w:rsidP="00C9347C">
      <w:pPr>
        <w:pStyle w:val="Prrafodelista"/>
        <w:spacing w:after="0" w:line="240" w:lineRule="auto"/>
        <w:jc w:val="both"/>
        <w:rPr>
          <w:rFonts w:asciiTheme="minorHAnsi" w:eastAsia="Arial" w:hAnsiTheme="minorHAnsi" w:cstheme="minorHAnsi"/>
          <w:color w:val="365F91" w:themeColor="accent1" w:themeShade="BF"/>
          <w:sz w:val="20"/>
          <w:szCs w:val="20"/>
        </w:rPr>
      </w:pPr>
    </w:p>
    <w:p w14:paraId="2CD871A3" w14:textId="77777777" w:rsidR="00C9347C" w:rsidRDefault="00C9347C" w:rsidP="00C9347C">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9347C">
        <w:rPr>
          <w:rFonts w:asciiTheme="minorHAnsi" w:eastAsia="Arial" w:hAnsiTheme="minorHAnsi" w:cstheme="minorHAnsi"/>
          <w:color w:val="365F91" w:themeColor="accent1" w:themeShade="BF"/>
          <w:sz w:val="20"/>
          <w:szCs w:val="20"/>
        </w:rPr>
        <w:t xml:space="preserve">Entradas los sitios por visitar </w:t>
      </w:r>
    </w:p>
    <w:p w14:paraId="4D6DD231" w14:textId="77777777" w:rsidR="00C9347C" w:rsidRDefault="00C9347C" w:rsidP="00C9347C">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9347C">
        <w:rPr>
          <w:rFonts w:asciiTheme="minorHAnsi" w:eastAsia="Arial" w:hAnsiTheme="minorHAnsi" w:cstheme="minorHAnsi"/>
          <w:color w:val="365F91" w:themeColor="accent1" w:themeShade="BF"/>
          <w:sz w:val="20"/>
          <w:szCs w:val="20"/>
        </w:rPr>
        <w:t xml:space="preserve">Lancha en Rio Lagartos, según el # de </w:t>
      </w:r>
      <w:proofErr w:type="spellStart"/>
      <w:r w:rsidRPr="00C9347C">
        <w:rPr>
          <w:rFonts w:asciiTheme="minorHAnsi" w:eastAsia="Arial" w:hAnsiTheme="minorHAnsi" w:cstheme="minorHAnsi"/>
          <w:color w:val="365F91" w:themeColor="accent1" w:themeShade="BF"/>
          <w:sz w:val="20"/>
          <w:szCs w:val="20"/>
        </w:rPr>
        <w:t>pax</w:t>
      </w:r>
      <w:proofErr w:type="spellEnd"/>
      <w:r w:rsidRPr="00C9347C">
        <w:rPr>
          <w:rFonts w:asciiTheme="minorHAnsi" w:eastAsia="Arial" w:hAnsiTheme="minorHAnsi" w:cstheme="minorHAnsi"/>
          <w:color w:val="365F91" w:themeColor="accent1" w:themeShade="BF"/>
          <w:sz w:val="20"/>
          <w:szCs w:val="20"/>
        </w:rPr>
        <w:t xml:space="preserve">  </w:t>
      </w:r>
    </w:p>
    <w:p w14:paraId="0071F852" w14:textId="69DFFAE0" w:rsidR="00C9347C" w:rsidRDefault="00C9347C" w:rsidP="00C9347C">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9347C">
        <w:rPr>
          <w:rFonts w:asciiTheme="minorHAnsi" w:eastAsia="Arial" w:hAnsiTheme="minorHAnsi" w:cstheme="minorHAnsi"/>
          <w:color w:val="365F91" w:themeColor="accent1" w:themeShade="BF"/>
          <w:sz w:val="20"/>
          <w:szCs w:val="20"/>
        </w:rPr>
        <w:t xml:space="preserve">Caminata en Parador Turístico Las Coloradas </w:t>
      </w:r>
    </w:p>
    <w:p w14:paraId="1E5AB397" w14:textId="77777777" w:rsidR="00C9347C" w:rsidRDefault="00C9347C" w:rsidP="00C9347C">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9347C">
        <w:rPr>
          <w:rFonts w:asciiTheme="minorHAnsi" w:eastAsia="Arial" w:hAnsiTheme="minorHAnsi" w:cstheme="minorHAnsi"/>
          <w:color w:val="365F91" w:themeColor="accent1" w:themeShade="BF"/>
          <w:sz w:val="20"/>
          <w:szCs w:val="20"/>
        </w:rPr>
        <w:t>Estacionamientos y autopistas, según se requiera</w:t>
      </w:r>
    </w:p>
    <w:p w14:paraId="0EC4720B" w14:textId="2943C9CA" w:rsidR="00C9347C" w:rsidRDefault="00C9347C" w:rsidP="00C9347C">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Ticket de Tren Maya en categoría Premier de Valladolid al Aeropuerto de Cancún </w:t>
      </w:r>
    </w:p>
    <w:p w14:paraId="5F8B9097" w14:textId="5ECA9FA0" w:rsidR="003E06BB" w:rsidRPr="00C9347C" w:rsidRDefault="003E06BB" w:rsidP="00C9347C">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9347C">
        <w:rPr>
          <w:rFonts w:asciiTheme="minorHAnsi" w:eastAsia="Arial" w:hAnsiTheme="minorHAnsi" w:cstheme="minorHAnsi"/>
          <w:color w:val="365F91" w:themeColor="accent1" w:themeShade="BF"/>
          <w:sz w:val="20"/>
          <w:szCs w:val="20"/>
        </w:rPr>
        <w:t xml:space="preserve">Guía </w:t>
      </w:r>
      <w:r w:rsidR="001E776D" w:rsidRPr="00C9347C">
        <w:rPr>
          <w:rFonts w:asciiTheme="minorHAnsi" w:eastAsia="Arial" w:hAnsiTheme="minorHAnsi" w:cstheme="minorHAnsi"/>
          <w:color w:val="365F91" w:themeColor="accent1" w:themeShade="BF"/>
          <w:sz w:val="20"/>
          <w:szCs w:val="20"/>
        </w:rPr>
        <w:t xml:space="preserve">– Conductor </w:t>
      </w:r>
    </w:p>
    <w:p w14:paraId="7E93266F" w14:textId="4BDB95BB" w:rsidR="00EB0601" w:rsidRPr="00C9347C" w:rsidRDefault="003E06BB" w:rsidP="00EB060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Impuestos</w:t>
      </w:r>
    </w:p>
    <w:p w14:paraId="387988F2" w14:textId="77777777" w:rsidR="00EB0601" w:rsidRPr="00EB0601" w:rsidRDefault="00EB0601" w:rsidP="00EB0601">
      <w:pPr>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7379159" w14:textId="536C06E2" w:rsidR="00655E9A" w:rsidRPr="00617B40" w:rsidRDefault="005F2491" w:rsidP="00617B40">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3E06BB">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3E06BB">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C9347C" w:rsidRPr="006835E6" w14:paraId="0740AC9F" w14:textId="77777777" w:rsidTr="00787333">
        <w:trPr>
          <w:trHeight w:val="280"/>
          <w:tblCellSpacing w:w="0" w:type="dxa"/>
          <w:jc w:val="center"/>
        </w:trPr>
        <w:tc>
          <w:tcPr>
            <w:tcW w:w="1552" w:type="dxa"/>
            <w:vMerge w:val="restart"/>
            <w:tcMar>
              <w:top w:w="0" w:type="dxa"/>
              <w:left w:w="45" w:type="dxa"/>
              <w:bottom w:w="0" w:type="dxa"/>
              <w:right w:w="45" w:type="dxa"/>
            </w:tcMar>
            <w:vAlign w:val="bottom"/>
          </w:tcPr>
          <w:p w14:paraId="4059476C" w14:textId="657AF5BD"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3C15CFE1" w14:textId="0BD0AD79"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Theme="minorHAnsi" w:hAnsiTheme="minorHAnsi" w:cstheme="minorHAnsi"/>
                <w:b/>
                <w:bCs/>
                <w:color w:val="002060"/>
                <w:sz w:val="20"/>
                <w:szCs w:val="20"/>
                <w:lang w:bidi="ar-SA"/>
              </w:rPr>
              <w:t xml:space="preserve">CANCÚN </w:t>
            </w:r>
          </w:p>
        </w:tc>
        <w:tc>
          <w:tcPr>
            <w:tcW w:w="4536" w:type="dxa"/>
            <w:tcMar>
              <w:top w:w="0" w:type="dxa"/>
              <w:left w:w="45" w:type="dxa"/>
              <w:bottom w:w="0" w:type="dxa"/>
              <w:right w:w="45" w:type="dxa"/>
            </w:tcMar>
            <w:vAlign w:val="center"/>
          </w:tcPr>
          <w:p w14:paraId="2BD4B5D1" w14:textId="327CF8AC"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Calibri" w:hAnsi="Calibri" w:cs="Calibri"/>
                <w:color w:val="002060"/>
                <w:sz w:val="20"/>
                <w:szCs w:val="20"/>
              </w:rPr>
              <w:t xml:space="preserve">KRYSTAL </w:t>
            </w:r>
          </w:p>
        </w:tc>
        <w:tc>
          <w:tcPr>
            <w:tcW w:w="665" w:type="dxa"/>
            <w:tcMar>
              <w:top w:w="0" w:type="dxa"/>
              <w:left w:w="45" w:type="dxa"/>
              <w:bottom w:w="0" w:type="dxa"/>
              <w:right w:w="45" w:type="dxa"/>
            </w:tcMar>
            <w:vAlign w:val="center"/>
          </w:tcPr>
          <w:p w14:paraId="1A4FECEB" w14:textId="7F5CBFD0"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Calibri" w:hAnsi="Calibri" w:cs="Calibri"/>
                <w:color w:val="002060"/>
                <w:sz w:val="20"/>
                <w:szCs w:val="20"/>
              </w:rPr>
              <w:t xml:space="preserve">T </w:t>
            </w:r>
          </w:p>
        </w:tc>
      </w:tr>
      <w:tr w:rsidR="00C9347C" w:rsidRPr="006835E6" w14:paraId="343F1A7D" w14:textId="77777777" w:rsidTr="00787333">
        <w:trPr>
          <w:trHeight w:val="280"/>
          <w:tblCellSpacing w:w="0" w:type="dxa"/>
          <w:jc w:val="center"/>
        </w:trPr>
        <w:tc>
          <w:tcPr>
            <w:tcW w:w="1552" w:type="dxa"/>
            <w:vMerge/>
            <w:tcMar>
              <w:top w:w="0" w:type="dxa"/>
              <w:left w:w="45" w:type="dxa"/>
              <w:bottom w:w="0" w:type="dxa"/>
              <w:right w:w="45" w:type="dxa"/>
            </w:tcMar>
            <w:vAlign w:val="bottom"/>
          </w:tcPr>
          <w:p w14:paraId="2C4EE858" w14:textId="77777777"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A34394E" w14:textId="77777777"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p>
        </w:tc>
        <w:tc>
          <w:tcPr>
            <w:tcW w:w="4536" w:type="dxa"/>
            <w:tcMar>
              <w:top w:w="0" w:type="dxa"/>
              <w:left w:w="45" w:type="dxa"/>
              <w:bottom w:w="0" w:type="dxa"/>
              <w:right w:w="45" w:type="dxa"/>
            </w:tcMar>
            <w:vAlign w:val="center"/>
          </w:tcPr>
          <w:p w14:paraId="70874E28" w14:textId="24378CE5"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Calibri" w:hAnsi="Calibri" w:cs="Calibri"/>
                <w:color w:val="002060"/>
                <w:sz w:val="20"/>
                <w:szCs w:val="20"/>
              </w:rPr>
              <w:t>PRESIDENTE INTERCONTINENTAL</w:t>
            </w:r>
          </w:p>
        </w:tc>
        <w:tc>
          <w:tcPr>
            <w:tcW w:w="665" w:type="dxa"/>
            <w:tcMar>
              <w:top w:w="0" w:type="dxa"/>
              <w:left w:w="45" w:type="dxa"/>
              <w:bottom w:w="0" w:type="dxa"/>
              <w:right w:w="45" w:type="dxa"/>
            </w:tcMar>
            <w:vAlign w:val="center"/>
          </w:tcPr>
          <w:p w14:paraId="11CE5928" w14:textId="0224EA43"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Calibri" w:hAnsi="Calibri" w:cs="Calibri"/>
                <w:color w:val="002060"/>
                <w:sz w:val="20"/>
                <w:szCs w:val="20"/>
              </w:rPr>
              <w:t>TS</w:t>
            </w:r>
          </w:p>
        </w:tc>
      </w:tr>
      <w:tr w:rsidR="00C9347C" w:rsidRPr="006835E6" w14:paraId="5BFEC796" w14:textId="77777777" w:rsidTr="00C9347C">
        <w:trPr>
          <w:trHeight w:val="280"/>
          <w:tblCellSpacing w:w="0" w:type="dxa"/>
          <w:jc w:val="center"/>
        </w:trPr>
        <w:tc>
          <w:tcPr>
            <w:tcW w:w="1552" w:type="dxa"/>
            <w:vMerge w:val="restart"/>
            <w:tcMar>
              <w:top w:w="0" w:type="dxa"/>
              <w:left w:w="45" w:type="dxa"/>
              <w:bottom w:w="0" w:type="dxa"/>
              <w:right w:w="45" w:type="dxa"/>
            </w:tcMar>
            <w:vAlign w:val="bottom"/>
          </w:tcPr>
          <w:p w14:paraId="07E647EF" w14:textId="393239F0"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28624C28" w14:textId="7161E2C1"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Theme="minorHAnsi" w:hAnsiTheme="minorHAnsi" w:cstheme="minorHAnsi"/>
                <w:b/>
                <w:bCs/>
                <w:color w:val="002060"/>
                <w:sz w:val="20"/>
                <w:szCs w:val="20"/>
                <w:lang w:bidi="ar-SA"/>
              </w:rPr>
              <w:t>HOLBOX</w:t>
            </w:r>
          </w:p>
        </w:tc>
        <w:tc>
          <w:tcPr>
            <w:tcW w:w="4536" w:type="dxa"/>
            <w:tcMar>
              <w:top w:w="0" w:type="dxa"/>
              <w:left w:w="45" w:type="dxa"/>
              <w:bottom w:w="0" w:type="dxa"/>
              <w:right w:w="45" w:type="dxa"/>
            </w:tcMar>
            <w:vAlign w:val="bottom"/>
          </w:tcPr>
          <w:p w14:paraId="5E105413" w14:textId="5D3BC13D"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Calibri" w:hAnsi="Calibri" w:cs="Calibri"/>
                <w:color w:val="002060"/>
                <w:sz w:val="20"/>
                <w:szCs w:val="20"/>
              </w:rPr>
              <w:t>MIS SUEÑOS HOLBOX-SUPERIOR (DESAYUNO)</w:t>
            </w:r>
          </w:p>
        </w:tc>
        <w:tc>
          <w:tcPr>
            <w:tcW w:w="665" w:type="dxa"/>
            <w:tcMar>
              <w:top w:w="0" w:type="dxa"/>
              <w:left w:w="45" w:type="dxa"/>
              <w:bottom w:w="0" w:type="dxa"/>
              <w:right w:w="45" w:type="dxa"/>
            </w:tcMar>
            <w:vAlign w:val="bottom"/>
          </w:tcPr>
          <w:p w14:paraId="337649ED" w14:textId="58712424"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Calibri" w:hAnsi="Calibri" w:cs="Calibri"/>
                <w:color w:val="002060"/>
                <w:sz w:val="20"/>
                <w:szCs w:val="20"/>
              </w:rPr>
              <w:t xml:space="preserve">T </w:t>
            </w:r>
          </w:p>
        </w:tc>
      </w:tr>
      <w:tr w:rsidR="00C9347C" w:rsidRPr="006835E6" w14:paraId="131878E2" w14:textId="77777777" w:rsidTr="00787333">
        <w:trPr>
          <w:trHeight w:val="280"/>
          <w:tblCellSpacing w:w="0" w:type="dxa"/>
          <w:jc w:val="center"/>
        </w:trPr>
        <w:tc>
          <w:tcPr>
            <w:tcW w:w="1552" w:type="dxa"/>
            <w:vMerge/>
            <w:tcMar>
              <w:top w:w="0" w:type="dxa"/>
              <w:left w:w="45" w:type="dxa"/>
              <w:bottom w:w="0" w:type="dxa"/>
              <w:right w:w="45" w:type="dxa"/>
            </w:tcMar>
            <w:vAlign w:val="bottom"/>
          </w:tcPr>
          <w:p w14:paraId="3D79A088" w14:textId="77777777"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E10601D" w14:textId="77777777"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p>
        </w:tc>
        <w:tc>
          <w:tcPr>
            <w:tcW w:w="4536" w:type="dxa"/>
            <w:tcMar>
              <w:top w:w="0" w:type="dxa"/>
              <w:left w:w="45" w:type="dxa"/>
              <w:bottom w:w="0" w:type="dxa"/>
              <w:right w:w="45" w:type="dxa"/>
            </w:tcMar>
            <w:vAlign w:val="center"/>
          </w:tcPr>
          <w:p w14:paraId="55442927" w14:textId="078467E7" w:rsidR="00C9347C" w:rsidRPr="00C9347C" w:rsidRDefault="00C9347C" w:rsidP="00C9347C">
            <w:pPr>
              <w:spacing w:after="0" w:line="240" w:lineRule="auto"/>
              <w:jc w:val="center"/>
              <w:rPr>
                <w:rFonts w:asciiTheme="minorHAnsi" w:hAnsiTheme="minorHAnsi" w:cstheme="minorHAnsi"/>
                <w:b/>
                <w:bCs/>
                <w:color w:val="002060"/>
                <w:sz w:val="20"/>
                <w:szCs w:val="20"/>
                <w:lang w:val="en-GB" w:bidi="ar-SA"/>
              </w:rPr>
            </w:pPr>
            <w:r w:rsidRPr="00C9347C">
              <w:rPr>
                <w:rFonts w:ascii="Calibri" w:hAnsi="Calibri" w:cs="Calibri"/>
                <w:color w:val="002060"/>
                <w:sz w:val="20"/>
                <w:szCs w:val="20"/>
                <w:lang w:val="en-GB"/>
              </w:rPr>
              <w:t xml:space="preserve">TROPICAL SUITES BY BALEINE GROUP (SIN DESAYUNO) </w:t>
            </w:r>
          </w:p>
        </w:tc>
        <w:tc>
          <w:tcPr>
            <w:tcW w:w="665" w:type="dxa"/>
            <w:tcMar>
              <w:top w:w="0" w:type="dxa"/>
              <w:left w:w="45" w:type="dxa"/>
              <w:bottom w:w="0" w:type="dxa"/>
              <w:right w:w="45" w:type="dxa"/>
            </w:tcMar>
            <w:vAlign w:val="bottom"/>
          </w:tcPr>
          <w:p w14:paraId="32EB974F" w14:textId="7D92AED4"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Calibri" w:hAnsi="Calibri" w:cs="Calibri"/>
                <w:color w:val="002060"/>
                <w:sz w:val="20"/>
                <w:szCs w:val="20"/>
              </w:rPr>
              <w:t>TS</w:t>
            </w:r>
          </w:p>
        </w:tc>
      </w:tr>
      <w:tr w:rsidR="00C9347C" w:rsidRPr="006835E6" w14:paraId="1A5311C0" w14:textId="77777777" w:rsidTr="00787333">
        <w:trPr>
          <w:trHeight w:val="280"/>
          <w:tblCellSpacing w:w="0" w:type="dxa"/>
          <w:jc w:val="center"/>
        </w:trPr>
        <w:tc>
          <w:tcPr>
            <w:tcW w:w="1552" w:type="dxa"/>
            <w:tcMar>
              <w:top w:w="0" w:type="dxa"/>
              <w:left w:w="45" w:type="dxa"/>
              <w:bottom w:w="0" w:type="dxa"/>
              <w:right w:w="45" w:type="dxa"/>
            </w:tcMar>
            <w:vAlign w:val="bottom"/>
          </w:tcPr>
          <w:p w14:paraId="0112B512" w14:textId="56E583B4"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Theme="minorHAnsi" w:hAnsiTheme="minorHAnsi" w:cstheme="minorHAnsi"/>
                <w:b/>
                <w:bCs/>
                <w:color w:val="002060"/>
                <w:sz w:val="20"/>
                <w:szCs w:val="20"/>
                <w:lang w:bidi="ar-SA"/>
              </w:rPr>
              <w:t>1</w:t>
            </w:r>
          </w:p>
        </w:tc>
        <w:tc>
          <w:tcPr>
            <w:tcW w:w="1559" w:type="dxa"/>
            <w:tcMar>
              <w:top w:w="0" w:type="dxa"/>
              <w:left w:w="45" w:type="dxa"/>
              <w:bottom w:w="0" w:type="dxa"/>
              <w:right w:w="45" w:type="dxa"/>
            </w:tcMar>
            <w:vAlign w:val="bottom"/>
          </w:tcPr>
          <w:p w14:paraId="45B91DB9" w14:textId="5E1A15AC"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Theme="minorHAnsi" w:hAnsiTheme="minorHAnsi" w:cstheme="minorHAnsi"/>
                <w:b/>
                <w:bCs/>
                <w:color w:val="002060"/>
                <w:sz w:val="20"/>
                <w:szCs w:val="20"/>
                <w:lang w:bidi="ar-SA"/>
              </w:rPr>
              <w:t>EL CUYO</w:t>
            </w:r>
          </w:p>
        </w:tc>
        <w:tc>
          <w:tcPr>
            <w:tcW w:w="4536" w:type="dxa"/>
            <w:tcMar>
              <w:top w:w="0" w:type="dxa"/>
              <w:left w:w="45" w:type="dxa"/>
              <w:bottom w:w="0" w:type="dxa"/>
              <w:right w:w="45" w:type="dxa"/>
            </w:tcMar>
            <w:vAlign w:val="center"/>
          </w:tcPr>
          <w:p w14:paraId="69B62629" w14:textId="7F49F7C5"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Calibri" w:hAnsi="Calibri" w:cs="Calibri"/>
                <w:color w:val="002060"/>
                <w:sz w:val="20"/>
                <w:szCs w:val="20"/>
              </w:rPr>
              <w:t xml:space="preserve">HOTEL LUNARENA BAREFOOT </w:t>
            </w:r>
          </w:p>
        </w:tc>
        <w:tc>
          <w:tcPr>
            <w:tcW w:w="665" w:type="dxa"/>
            <w:tcMar>
              <w:top w:w="0" w:type="dxa"/>
              <w:left w:w="45" w:type="dxa"/>
              <w:bottom w:w="0" w:type="dxa"/>
              <w:right w:w="45" w:type="dxa"/>
            </w:tcMar>
            <w:vAlign w:val="center"/>
          </w:tcPr>
          <w:p w14:paraId="0BE2E40A" w14:textId="53B32B0A"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Calibri" w:hAnsi="Calibri" w:cs="Calibri"/>
                <w:color w:val="002060"/>
                <w:sz w:val="20"/>
                <w:szCs w:val="20"/>
              </w:rPr>
              <w:t>U</w:t>
            </w:r>
          </w:p>
        </w:tc>
      </w:tr>
      <w:tr w:rsidR="00C9347C" w:rsidRPr="006835E6" w14:paraId="6EF7ABFF" w14:textId="77777777" w:rsidTr="00787333">
        <w:trPr>
          <w:trHeight w:val="280"/>
          <w:tblCellSpacing w:w="0" w:type="dxa"/>
          <w:jc w:val="center"/>
        </w:trPr>
        <w:tc>
          <w:tcPr>
            <w:tcW w:w="1552" w:type="dxa"/>
            <w:tcMar>
              <w:top w:w="0" w:type="dxa"/>
              <w:left w:w="45" w:type="dxa"/>
              <w:bottom w:w="0" w:type="dxa"/>
              <w:right w:w="45" w:type="dxa"/>
            </w:tcMar>
            <w:vAlign w:val="bottom"/>
          </w:tcPr>
          <w:p w14:paraId="3C5A1B76" w14:textId="3DFA7039"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Theme="minorHAnsi" w:hAnsiTheme="minorHAnsi" w:cstheme="minorHAnsi"/>
                <w:b/>
                <w:bCs/>
                <w:color w:val="002060"/>
                <w:sz w:val="20"/>
                <w:szCs w:val="20"/>
                <w:lang w:bidi="ar-SA"/>
              </w:rPr>
              <w:t>1</w:t>
            </w:r>
          </w:p>
        </w:tc>
        <w:tc>
          <w:tcPr>
            <w:tcW w:w="1559" w:type="dxa"/>
            <w:tcMar>
              <w:top w:w="0" w:type="dxa"/>
              <w:left w:w="45" w:type="dxa"/>
              <w:bottom w:w="0" w:type="dxa"/>
              <w:right w:w="45" w:type="dxa"/>
            </w:tcMar>
            <w:vAlign w:val="bottom"/>
          </w:tcPr>
          <w:p w14:paraId="67DC6438" w14:textId="5C86A98F"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Theme="minorHAnsi" w:hAnsiTheme="minorHAnsi" w:cstheme="minorHAnsi"/>
                <w:b/>
                <w:bCs/>
                <w:color w:val="002060"/>
                <w:sz w:val="20"/>
                <w:szCs w:val="20"/>
                <w:lang w:bidi="ar-SA"/>
              </w:rPr>
              <w:t xml:space="preserve">RÍO LAGARTOS </w:t>
            </w:r>
          </w:p>
        </w:tc>
        <w:tc>
          <w:tcPr>
            <w:tcW w:w="4536" w:type="dxa"/>
            <w:tcMar>
              <w:top w:w="0" w:type="dxa"/>
              <w:left w:w="45" w:type="dxa"/>
              <w:bottom w:w="0" w:type="dxa"/>
              <w:right w:w="45" w:type="dxa"/>
            </w:tcMar>
            <w:vAlign w:val="center"/>
          </w:tcPr>
          <w:p w14:paraId="0CFD96D5" w14:textId="1B86FCD2"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Calibri" w:hAnsi="Calibri" w:cs="Calibri"/>
                <w:color w:val="002060"/>
                <w:sz w:val="20"/>
                <w:szCs w:val="20"/>
              </w:rPr>
              <w:t xml:space="preserve">YUUM HA BOUTIQUE </w:t>
            </w:r>
          </w:p>
        </w:tc>
        <w:tc>
          <w:tcPr>
            <w:tcW w:w="665" w:type="dxa"/>
            <w:tcMar>
              <w:top w:w="0" w:type="dxa"/>
              <w:left w:w="45" w:type="dxa"/>
              <w:bottom w:w="0" w:type="dxa"/>
              <w:right w:w="45" w:type="dxa"/>
            </w:tcMar>
            <w:vAlign w:val="center"/>
          </w:tcPr>
          <w:p w14:paraId="77901EBA" w14:textId="249DC421"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Calibri" w:hAnsi="Calibri" w:cs="Calibri"/>
                <w:color w:val="002060"/>
                <w:sz w:val="20"/>
                <w:szCs w:val="20"/>
              </w:rPr>
              <w:t>U</w:t>
            </w:r>
          </w:p>
        </w:tc>
      </w:tr>
      <w:tr w:rsidR="00C9347C" w:rsidRPr="006835E6" w14:paraId="61978549" w14:textId="77777777" w:rsidTr="00787333">
        <w:trPr>
          <w:trHeight w:val="280"/>
          <w:tblCellSpacing w:w="0" w:type="dxa"/>
          <w:jc w:val="center"/>
        </w:trPr>
        <w:tc>
          <w:tcPr>
            <w:tcW w:w="1552" w:type="dxa"/>
            <w:tcMar>
              <w:top w:w="0" w:type="dxa"/>
              <w:left w:w="45" w:type="dxa"/>
              <w:bottom w:w="0" w:type="dxa"/>
              <w:right w:w="45" w:type="dxa"/>
            </w:tcMar>
            <w:vAlign w:val="bottom"/>
          </w:tcPr>
          <w:p w14:paraId="55340F11" w14:textId="4BB020C2"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Theme="minorHAnsi" w:hAnsiTheme="minorHAnsi" w:cstheme="minorHAnsi"/>
                <w:b/>
                <w:bCs/>
                <w:color w:val="002060"/>
                <w:sz w:val="20"/>
                <w:szCs w:val="20"/>
                <w:lang w:bidi="ar-SA"/>
              </w:rPr>
              <w:t>1</w:t>
            </w:r>
          </w:p>
        </w:tc>
        <w:tc>
          <w:tcPr>
            <w:tcW w:w="1559" w:type="dxa"/>
            <w:tcMar>
              <w:top w:w="0" w:type="dxa"/>
              <w:left w:w="45" w:type="dxa"/>
              <w:bottom w:w="0" w:type="dxa"/>
              <w:right w:w="45" w:type="dxa"/>
            </w:tcMar>
            <w:vAlign w:val="bottom"/>
          </w:tcPr>
          <w:p w14:paraId="4932E980" w14:textId="38FAB30F" w:rsidR="00C9347C" w:rsidRPr="00C9347C" w:rsidRDefault="00C9347C" w:rsidP="00C9347C">
            <w:pPr>
              <w:spacing w:after="0" w:line="240" w:lineRule="auto"/>
              <w:jc w:val="center"/>
              <w:rPr>
                <w:rFonts w:asciiTheme="minorHAnsi" w:hAnsiTheme="minorHAnsi" w:cstheme="minorHAnsi"/>
                <w:b/>
                <w:bCs/>
                <w:color w:val="002060"/>
                <w:sz w:val="20"/>
                <w:szCs w:val="20"/>
                <w:lang w:bidi="ar-SA"/>
              </w:rPr>
            </w:pPr>
            <w:r w:rsidRPr="00C9347C">
              <w:rPr>
                <w:rFonts w:asciiTheme="minorHAnsi" w:hAnsiTheme="minorHAnsi" w:cstheme="minorHAnsi"/>
                <w:b/>
                <w:bCs/>
                <w:color w:val="002060"/>
                <w:sz w:val="20"/>
                <w:szCs w:val="20"/>
                <w:lang w:bidi="ar-SA"/>
              </w:rPr>
              <w:t>VALLADOLID</w:t>
            </w:r>
          </w:p>
        </w:tc>
        <w:tc>
          <w:tcPr>
            <w:tcW w:w="4536" w:type="dxa"/>
            <w:tcMar>
              <w:top w:w="0" w:type="dxa"/>
              <w:left w:w="45" w:type="dxa"/>
              <w:bottom w:w="0" w:type="dxa"/>
              <w:right w:w="45" w:type="dxa"/>
            </w:tcMar>
            <w:vAlign w:val="center"/>
          </w:tcPr>
          <w:p w14:paraId="4134A3AC" w14:textId="03D5001B" w:rsidR="00C9347C" w:rsidRPr="00C9347C" w:rsidRDefault="00C9347C" w:rsidP="00C9347C">
            <w:pPr>
              <w:spacing w:after="0" w:line="240" w:lineRule="auto"/>
              <w:jc w:val="center"/>
              <w:rPr>
                <w:rFonts w:asciiTheme="minorHAnsi" w:hAnsiTheme="minorHAnsi" w:cstheme="minorHAnsi"/>
                <w:color w:val="002060"/>
                <w:sz w:val="20"/>
                <w:szCs w:val="20"/>
                <w:lang w:bidi="ar-SA"/>
              </w:rPr>
            </w:pPr>
            <w:r w:rsidRPr="00C9347C">
              <w:rPr>
                <w:rFonts w:asciiTheme="minorHAnsi" w:hAnsiTheme="minorHAnsi" w:cstheme="minorHAnsi"/>
                <w:color w:val="002060"/>
                <w:sz w:val="20"/>
                <w:szCs w:val="20"/>
                <w:lang w:bidi="ar-SA"/>
              </w:rPr>
              <w:t>EL MESÓN DEL MARQUES</w:t>
            </w:r>
          </w:p>
        </w:tc>
        <w:tc>
          <w:tcPr>
            <w:tcW w:w="665" w:type="dxa"/>
            <w:tcMar>
              <w:top w:w="0" w:type="dxa"/>
              <w:left w:w="45" w:type="dxa"/>
              <w:bottom w:w="0" w:type="dxa"/>
              <w:right w:w="45" w:type="dxa"/>
            </w:tcMar>
            <w:vAlign w:val="center"/>
          </w:tcPr>
          <w:p w14:paraId="1B77E4F7" w14:textId="325C2751" w:rsidR="00C9347C" w:rsidRPr="00C9347C" w:rsidRDefault="00C9347C" w:rsidP="00C9347C">
            <w:pPr>
              <w:spacing w:after="0" w:line="240" w:lineRule="auto"/>
              <w:jc w:val="center"/>
              <w:rPr>
                <w:rFonts w:asciiTheme="minorHAnsi" w:hAnsiTheme="minorHAnsi" w:cstheme="minorHAnsi"/>
                <w:color w:val="002060"/>
                <w:sz w:val="20"/>
                <w:szCs w:val="20"/>
                <w:lang w:bidi="ar-SA"/>
              </w:rPr>
            </w:pPr>
            <w:r w:rsidRPr="00C9347C">
              <w:rPr>
                <w:rFonts w:asciiTheme="minorHAnsi" w:hAnsiTheme="minorHAnsi" w:cstheme="minorHAnsi"/>
                <w:color w:val="002060"/>
                <w:sz w:val="20"/>
                <w:szCs w:val="20"/>
                <w:lang w:bidi="ar-SA"/>
              </w:rPr>
              <w:t>TS</w:t>
            </w:r>
          </w:p>
        </w:tc>
      </w:tr>
      <w:bookmarkEnd w:id="1"/>
    </w:tbl>
    <w:p w14:paraId="3A664F0C" w14:textId="77777777" w:rsidR="00C9347C" w:rsidRDefault="00C9347C">
      <w:pPr>
        <w:spacing w:after="0" w:line="240" w:lineRule="auto"/>
        <w:jc w:val="both"/>
        <w:rPr>
          <w:rFonts w:asciiTheme="minorHAnsi" w:eastAsia="Arial" w:hAnsiTheme="minorHAnsi" w:cstheme="minorHAnsi"/>
          <w:color w:val="002060"/>
          <w:sz w:val="20"/>
          <w:szCs w:val="20"/>
        </w:rPr>
      </w:pPr>
    </w:p>
    <w:p w14:paraId="6E029E98" w14:textId="77777777" w:rsidR="00C9347C" w:rsidRPr="00A0012D" w:rsidRDefault="00C9347C">
      <w:pPr>
        <w:spacing w:after="0" w:line="240" w:lineRule="auto"/>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1833"/>
        <w:gridCol w:w="1561"/>
        <w:gridCol w:w="2019"/>
        <w:gridCol w:w="4543"/>
      </w:tblGrid>
      <w:tr w:rsidR="005F2491" w:rsidRPr="00A0012D" w14:paraId="36253F8E" w14:textId="5DA0DFFD" w:rsidTr="00C9347C">
        <w:trPr>
          <w:gridAfter w:val="1"/>
          <w:wAfter w:w="4543" w:type="dxa"/>
          <w:trHeight w:val="236"/>
          <w:tblCellSpacing w:w="0" w:type="dxa"/>
        </w:trPr>
        <w:tc>
          <w:tcPr>
            <w:tcW w:w="5413" w:type="dxa"/>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C9347C">
        <w:trPr>
          <w:gridAfter w:val="1"/>
          <w:wAfter w:w="4543" w:type="dxa"/>
          <w:trHeight w:val="259"/>
          <w:tblCellSpacing w:w="0" w:type="dxa"/>
        </w:trPr>
        <w:tc>
          <w:tcPr>
            <w:tcW w:w="5413" w:type="dxa"/>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C9347C" w:rsidRPr="00A0012D" w14:paraId="7109F4F8" w14:textId="74D0CD75" w:rsidTr="00C9347C">
        <w:trPr>
          <w:gridAfter w:val="1"/>
          <w:wAfter w:w="4543"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C9347C" w:rsidRPr="0034388B" w:rsidRDefault="00C9347C"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C9347C" w:rsidRPr="0034388B" w:rsidRDefault="00C9347C"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2019" w:type="dxa"/>
            <w:tcBorders>
              <w:bottom w:val="single" w:sz="6" w:space="0" w:color="000000"/>
              <w:right w:val="single" w:sz="6" w:space="0" w:color="000000"/>
            </w:tcBorders>
            <w:shd w:val="clear" w:color="auto" w:fill="D9D9D9"/>
          </w:tcPr>
          <w:p w14:paraId="0966FF03" w14:textId="60A1C381" w:rsidR="00C9347C" w:rsidRPr="0034388B" w:rsidRDefault="00C9347C"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C9347C" w:rsidRPr="00A0012D" w14:paraId="496E0CDF" w14:textId="4F51D328" w:rsidTr="00C9347C">
        <w:trPr>
          <w:gridAfter w:val="1"/>
          <w:wAfter w:w="4543"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C9347C" w:rsidRPr="00A0012D" w:rsidRDefault="00C9347C"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5D1A39A7" w:rsidR="00C9347C" w:rsidRPr="00A0012D" w:rsidRDefault="00C9347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40390</w:t>
            </w:r>
          </w:p>
        </w:tc>
        <w:tc>
          <w:tcPr>
            <w:tcW w:w="2019" w:type="dxa"/>
            <w:tcBorders>
              <w:bottom w:val="single" w:sz="6" w:space="0" w:color="000000"/>
              <w:right w:val="single" w:sz="6" w:space="0" w:color="000000"/>
            </w:tcBorders>
          </w:tcPr>
          <w:p w14:paraId="111E80CC" w14:textId="4067A714" w:rsidR="00C9347C" w:rsidRPr="00A0012D" w:rsidRDefault="00C9347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25180</w:t>
            </w:r>
          </w:p>
        </w:tc>
      </w:tr>
      <w:tr w:rsidR="00C9347C" w:rsidRPr="00A0012D" w14:paraId="57B970A9" w14:textId="77777777" w:rsidTr="00C9347C">
        <w:trPr>
          <w:gridAfter w:val="1"/>
          <w:wAfter w:w="4543"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2B061371" w:rsidR="00C9347C" w:rsidRDefault="00C9347C"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6C8E5E5E" w:rsidR="00C9347C" w:rsidRDefault="00C9347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43260</w:t>
            </w:r>
          </w:p>
        </w:tc>
        <w:tc>
          <w:tcPr>
            <w:tcW w:w="2019" w:type="dxa"/>
            <w:tcBorders>
              <w:bottom w:val="single" w:sz="6" w:space="0" w:color="000000"/>
              <w:right w:val="single" w:sz="6" w:space="0" w:color="000000"/>
            </w:tcBorders>
          </w:tcPr>
          <w:p w14:paraId="4D412872" w14:textId="57E9B1DD" w:rsidR="00C9347C" w:rsidRDefault="00C9347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31590</w:t>
            </w:r>
          </w:p>
        </w:tc>
      </w:tr>
      <w:tr w:rsidR="005F2491" w:rsidRPr="001760D9" w14:paraId="0CCE887A" w14:textId="2D3EE44F" w:rsidTr="00C9347C">
        <w:trPr>
          <w:gridAfter w:val="1"/>
          <w:wAfter w:w="4543" w:type="dxa"/>
          <w:trHeight w:val="482"/>
          <w:tblCellSpacing w:w="0" w:type="dxa"/>
        </w:trPr>
        <w:tc>
          <w:tcPr>
            <w:tcW w:w="5413" w:type="dxa"/>
            <w:gridSpan w:val="3"/>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0E2A5E6D" w:rsidR="0034388B" w:rsidRPr="0034388B" w:rsidRDefault="0034388B" w:rsidP="003E06B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3E06BB">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C9347C">
        <w:trPr>
          <w:trHeight w:val="212"/>
          <w:tblCellSpacing w:w="0" w:type="dxa"/>
        </w:trPr>
        <w:tc>
          <w:tcPr>
            <w:tcW w:w="5413" w:type="dxa"/>
            <w:gridSpan w:val="3"/>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4543"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C9347C">
        <w:trPr>
          <w:trHeight w:val="223"/>
          <w:tblCellSpacing w:w="0" w:type="dxa"/>
        </w:trPr>
        <w:tc>
          <w:tcPr>
            <w:tcW w:w="5413" w:type="dxa"/>
            <w:gridSpan w:val="3"/>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4543"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C9347C">
        <w:trPr>
          <w:trHeight w:val="200"/>
          <w:tblCellSpacing w:w="0" w:type="dxa"/>
        </w:trPr>
        <w:tc>
          <w:tcPr>
            <w:tcW w:w="5413" w:type="dxa"/>
            <w:gridSpan w:val="3"/>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4543"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6F307617" w14:textId="32FE391B" w:rsidR="007D0C4A" w:rsidRDefault="007D0C4A" w:rsidP="00BD0EA5">
      <w:pPr>
        <w:spacing w:after="0" w:line="240" w:lineRule="auto"/>
        <w:jc w:val="both"/>
        <w:rPr>
          <w:rFonts w:asciiTheme="minorHAnsi" w:eastAsia="Arial" w:hAnsiTheme="minorHAnsi" w:cstheme="minorHAnsi"/>
          <w:b/>
          <w:bCs/>
          <w:color w:val="FF0000"/>
          <w:sz w:val="24"/>
          <w:szCs w:val="24"/>
        </w:rPr>
      </w:pPr>
    </w:p>
    <w:p w14:paraId="323B55B0" w14:textId="77777777" w:rsidR="00655E9A" w:rsidRPr="00A0012D" w:rsidRDefault="00655E9A" w:rsidP="00C9347C">
      <w:pPr>
        <w:spacing w:after="0" w:line="240" w:lineRule="auto"/>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8684" w14:textId="77777777" w:rsidR="00FE5826" w:rsidRDefault="00FE5826">
      <w:pPr>
        <w:spacing w:after="0" w:line="240" w:lineRule="auto"/>
      </w:pPr>
      <w:r>
        <w:separator/>
      </w:r>
    </w:p>
  </w:endnote>
  <w:endnote w:type="continuationSeparator" w:id="0">
    <w:p w14:paraId="41701F08" w14:textId="77777777" w:rsidR="00FE5826" w:rsidRDefault="00FE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476B" w14:textId="77777777" w:rsidR="00FE5826" w:rsidRDefault="00FE5826">
      <w:pPr>
        <w:spacing w:after="0" w:line="240" w:lineRule="auto"/>
      </w:pPr>
      <w:bookmarkStart w:id="0" w:name="_Hlk199846639"/>
      <w:bookmarkEnd w:id="0"/>
      <w:r>
        <w:separator/>
      </w:r>
    </w:p>
  </w:footnote>
  <w:footnote w:type="continuationSeparator" w:id="0">
    <w:p w14:paraId="5EBB63E9" w14:textId="77777777" w:rsidR="00FE5826" w:rsidRDefault="00FE5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146444A" w:rsidR="00A0012D" w:rsidRDefault="00AD536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FB66F4B" wp14:editId="0992D905">
          <wp:simplePos x="0" y="0"/>
          <wp:positionH relativeFrom="column">
            <wp:posOffset>3712210</wp:posOffset>
          </wp:positionH>
          <wp:positionV relativeFrom="paragraph">
            <wp:posOffset>58420</wp:posOffset>
          </wp:positionV>
          <wp:extent cx="1341120" cy="894752"/>
          <wp:effectExtent l="0" t="0" r="0" b="0"/>
          <wp:wrapTight wrapText="bothSides">
            <wp:wrapPolygon edited="0">
              <wp:start x="9511" y="4139"/>
              <wp:lineTo x="614" y="12417"/>
              <wp:lineTo x="614" y="14257"/>
              <wp:lineTo x="2148" y="16556"/>
              <wp:lineTo x="3989" y="17476"/>
              <wp:lineTo x="5830" y="17476"/>
              <wp:lineTo x="15341" y="16556"/>
              <wp:lineTo x="21170" y="15177"/>
              <wp:lineTo x="20864" y="12417"/>
              <wp:lineTo x="11659" y="4139"/>
              <wp:lineTo x="9511" y="4139"/>
            </wp:wrapPolygon>
          </wp:wrapTight>
          <wp:docPr id="13135691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69103" name="Imagen 1313569103"/>
                  <pic:cNvPicPr/>
                </pic:nvPicPr>
                <pic:blipFill>
                  <a:blip r:embed="rId1">
                    <a:extLst>
                      <a:ext uri="{28A0092B-C50C-407E-A947-70E740481C1C}">
                        <a14:useLocalDpi xmlns:a14="http://schemas.microsoft.com/office/drawing/2010/main" val="0"/>
                      </a:ext>
                    </a:extLst>
                  </a:blip>
                  <a:stretch>
                    <a:fillRect/>
                  </a:stretch>
                </pic:blipFill>
                <pic:spPr>
                  <a:xfrm>
                    <a:off x="0" y="0"/>
                    <a:ext cx="1341120" cy="894752"/>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B9B116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2A5A786C" w:rsidR="00485B13" w:rsidRPr="00FD4A72" w:rsidRDefault="007912D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NATURALEZA VIVA EN CARIBE MÉXICANO Y YUCATÁN</w:t>
                          </w:r>
                        </w:p>
                        <w:p w14:paraId="4B2D5E4C" w14:textId="4B02DC86" w:rsidR="00A0012D" w:rsidRPr="0002598A" w:rsidRDefault="003E5FC3" w:rsidP="002215E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3521</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2A5A786C" w:rsidR="00485B13" w:rsidRPr="00FD4A72" w:rsidRDefault="007912D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NATURALEZA VIVA EN CARIBE MÉXICANO Y YUCATÁN</w:t>
                    </w:r>
                  </w:p>
                  <w:p w14:paraId="4B2D5E4C" w14:textId="4B02DC86" w:rsidR="00A0012D" w:rsidRPr="0002598A" w:rsidRDefault="003E5FC3" w:rsidP="002215E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3521</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714EB"/>
    <w:rsid w:val="000D4555"/>
    <w:rsid w:val="000E5698"/>
    <w:rsid w:val="00121872"/>
    <w:rsid w:val="00121D3F"/>
    <w:rsid w:val="001308DE"/>
    <w:rsid w:val="00152180"/>
    <w:rsid w:val="001760D9"/>
    <w:rsid w:val="001934F5"/>
    <w:rsid w:val="00197448"/>
    <w:rsid w:val="001A35E4"/>
    <w:rsid w:val="001B175D"/>
    <w:rsid w:val="001C6E71"/>
    <w:rsid w:val="001D55AA"/>
    <w:rsid w:val="001E776D"/>
    <w:rsid w:val="00206A52"/>
    <w:rsid w:val="002215E2"/>
    <w:rsid w:val="00227CEF"/>
    <w:rsid w:val="00244A92"/>
    <w:rsid w:val="00253EC6"/>
    <w:rsid w:val="00255335"/>
    <w:rsid w:val="00260703"/>
    <w:rsid w:val="002A3E36"/>
    <w:rsid w:val="002B20BB"/>
    <w:rsid w:val="002C73C6"/>
    <w:rsid w:val="002E2148"/>
    <w:rsid w:val="003156F2"/>
    <w:rsid w:val="0034388B"/>
    <w:rsid w:val="003472AF"/>
    <w:rsid w:val="003549A2"/>
    <w:rsid w:val="003805DA"/>
    <w:rsid w:val="003A62E2"/>
    <w:rsid w:val="003D2AB0"/>
    <w:rsid w:val="003E06BB"/>
    <w:rsid w:val="003E5FC3"/>
    <w:rsid w:val="003F5909"/>
    <w:rsid w:val="004002E5"/>
    <w:rsid w:val="00406B6E"/>
    <w:rsid w:val="0042337E"/>
    <w:rsid w:val="004301F8"/>
    <w:rsid w:val="00430DCE"/>
    <w:rsid w:val="004311C1"/>
    <w:rsid w:val="00431A2B"/>
    <w:rsid w:val="004354F5"/>
    <w:rsid w:val="00445E5F"/>
    <w:rsid w:val="004555B5"/>
    <w:rsid w:val="004703E8"/>
    <w:rsid w:val="0048014F"/>
    <w:rsid w:val="00485B13"/>
    <w:rsid w:val="00493763"/>
    <w:rsid w:val="004A4DC7"/>
    <w:rsid w:val="004A5406"/>
    <w:rsid w:val="004B58B8"/>
    <w:rsid w:val="004D62E0"/>
    <w:rsid w:val="004F3ADB"/>
    <w:rsid w:val="005507FE"/>
    <w:rsid w:val="00554827"/>
    <w:rsid w:val="005679E5"/>
    <w:rsid w:val="005F2491"/>
    <w:rsid w:val="00600A11"/>
    <w:rsid w:val="00600CC3"/>
    <w:rsid w:val="00617B40"/>
    <w:rsid w:val="00617F5B"/>
    <w:rsid w:val="006210F5"/>
    <w:rsid w:val="00637092"/>
    <w:rsid w:val="00655CC5"/>
    <w:rsid w:val="00655E9A"/>
    <w:rsid w:val="006835E6"/>
    <w:rsid w:val="0068514F"/>
    <w:rsid w:val="00687ED9"/>
    <w:rsid w:val="006906CA"/>
    <w:rsid w:val="00692BA8"/>
    <w:rsid w:val="006C1CB0"/>
    <w:rsid w:val="006C2396"/>
    <w:rsid w:val="006D29F5"/>
    <w:rsid w:val="006D72E8"/>
    <w:rsid w:val="00724E17"/>
    <w:rsid w:val="0074526A"/>
    <w:rsid w:val="007912D1"/>
    <w:rsid w:val="00791688"/>
    <w:rsid w:val="00792693"/>
    <w:rsid w:val="00794B66"/>
    <w:rsid w:val="007A3CDE"/>
    <w:rsid w:val="007D0C4A"/>
    <w:rsid w:val="007F7B70"/>
    <w:rsid w:val="0080542B"/>
    <w:rsid w:val="00825C6E"/>
    <w:rsid w:val="00845DE9"/>
    <w:rsid w:val="0088560B"/>
    <w:rsid w:val="008973C0"/>
    <w:rsid w:val="008C56AB"/>
    <w:rsid w:val="008E5CC0"/>
    <w:rsid w:val="008F157E"/>
    <w:rsid w:val="008F4840"/>
    <w:rsid w:val="0090199B"/>
    <w:rsid w:val="009119BC"/>
    <w:rsid w:val="009218A3"/>
    <w:rsid w:val="0092686D"/>
    <w:rsid w:val="00945F42"/>
    <w:rsid w:val="0097678B"/>
    <w:rsid w:val="009767C9"/>
    <w:rsid w:val="00985F89"/>
    <w:rsid w:val="00986E85"/>
    <w:rsid w:val="009924C3"/>
    <w:rsid w:val="009E3E4C"/>
    <w:rsid w:val="00A0012D"/>
    <w:rsid w:val="00A02514"/>
    <w:rsid w:val="00A109A1"/>
    <w:rsid w:val="00A1676A"/>
    <w:rsid w:val="00A322C8"/>
    <w:rsid w:val="00A32A11"/>
    <w:rsid w:val="00A455A6"/>
    <w:rsid w:val="00A979AE"/>
    <w:rsid w:val="00AA302B"/>
    <w:rsid w:val="00AB0E37"/>
    <w:rsid w:val="00AD5361"/>
    <w:rsid w:val="00AE6D4B"/>
    <w:rsid w:val="00B11AFA"/>
    <w:rsid w:val="00B16988"/>
    <w:rsid w:val="00B51A7B"/>
    <w:rsid w:val="00B840FB"/>
    <w:rsid w:val="00B8522A"/>
    <w:rsid w:val="00B90413"/>
    <w:rsid w:val="00BA37C5"/>
    <w:rsid w:val="00BB1B55"/>
    <w:rsid w:val="00BB3D24"/>
    <w:rsid w:val="00BB793D"/>
    <w:rsid w:val="00BC1A0B"/>
    <w:rsid w:val="00BC30AB"/>
    <w:rsid w:val="00BD0EA5"/>
    <w:rsid w:val="00BD1E1E"/>
    <w:rsid w:val="00BF498E"/>
    <w:rsid w:val="00C1510A"/>
    <w:rsid w:val="00C767F5"/>
    <w:rsid w:val="00C90CC1"/>
    <w:rsid w:val="00C9347C"/>
    <w:rsid w:val="00C97FB6"/>
    <w:rsid w:val="00CE0C8F"/>
    <w:rsid w:val="00D2140A"/>
    <w:rsid w:val="00D71BE3"/>
    <w:rsid w:val="00D95EAD"/>
    <w:rsid w:val="00DB1B09"/>
    <w:rsid w:val="00DC5045"/>
    <w:rsid w:val="00DD2475"/>
    <w:rsid w:val="00E26DC6"/>
    <w:rsid w:val="00E4716F"/>
    <w:rsid w:val="00E701F2"/>
    <w:rsid w:val="00E81CA5"/>
    <w:rsid w:val="00E856F2"/>
    <w:rsid w:val="00EA483E"/>
    <w:rsid w:val="00EA4846"/>
    <w:rsid w:val="00EB0601"/>
    <w:rsid w:val="00EB56B6"/>
    <w:rsid w:val="00ED372A"/>
    <w:rsid w:val="00ED5ABB"/>
    <w:rsid w:val="00EE2794"/>
    <w:rsid w:val="00EE5A2D"/>
    <w:rsid w:val="00F01C44"/>
    <w:rsid w:val="00F14FD9"/>
    <w:rsid w:val="00F257E1"/>
    <w:rsid w:val="00F341D4"/>
    <w:rsid w:val="00F93973"/>
    <w:rsid w:val="00FA6C98"/>
    <w:rsid w:val="00FC793C"/>
    <w:rsid w:val="00FE5826"/>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1353</Words>
  <Characters>7447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2</cp:revision>
  <dcterms:created xsi:type="dcterms:W3CDTF">2026-05-28T23:38:00Z</dcterms:created>
  <dcterms:modified xsi:type="dcterms:W3CDTF">2026-05-28T23:38:00Z</dcterms:modified>
</cp:coreProperties>
</file>