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08752" w14:textId="00DBED82" w:rsidR="00C46F91" w:rsidRDefault="006A4D2A" w:rsidP="00447598">
      <w:pPr>
        <w:pBdr>
          <w:top w:val="nil"/>
          <w:left w:val="nil"/>
          <w:bottom w:val="nil"/>
          <w:right w:val="nil"/>
          <w:between w:val="nil"/>
        </w:pBdr>
        <w:spacing w:after="0" w:line="240" w:lineRule="auto"/>
        <w:jc w:val="center"/>
        <w:rPr>
          <w:rStyle w:val="Ttulo-visitaras"/>
          <w:rFonts w:cs="Times New Roman"/>
          <w:color w:val="FF0000"/>
          <w:sz w:val="28"/>
          <w:szCs w:val="28"/>
          <w:lang w:eastAsia="fr-FR"/>
        </w:rPr>
      </w:pPr>
      <w:r w:rsidRPr="00447598">
        <w:rPr>
          <w:rStyle w:val="Ttulo-visitaras"/>
          <w:rFonts w:cs="Times New Roman"/>
          <w:color w:val="FF0000"/>
          <w:sz w:val="28"/>
          <w:szCs w:val="28"/>
          <w:lang w:eastAsia="fr-FR"/>
        </w:rPr>
        <w:t>PARÍS</w:t>
      </w:r>
      <w:r>
        <w:rPr>
          <w:rStyle w:val="Ttulo-visitaras"/>
          <w:rFonts w:cs="Times New Roman"/>
          <w:color w:val="FF0000"/>
          <w:sz w:val="28"/>
          <w:szCs w:val="28"/>
          <w:lang w:eastAsia="fr-FR"/>
        </w:rPr>
        <w:t xml:space="preserve">, </w:t>
      </w:r>
      <w:r w:rsidRPr="00447598">
        <w:rPr>
          <w:rStyle w:val="Ttulo-visitaras"/>
          <w:rFonts w:cs="Times New Roman"/>
          <w:color w:val="FF0000"/>
          <w:sz w:val="28"/>
          <w:szCs w:val="28"/>
          <w:lang w:eastAsia="fr-FR"/>
        </w:rPr>
        <w:t>AMBOISE</w:t>
      </w:r>
      <w:r>
        <w:rPr>
          <w:rStyle w:val="Ttulo-visitaras"/>
          <w:rFonts w:cs="Times New Roman"/>
          <w:color w:val="FF0000"/>
          <w:sz w:val="28"/>
          <w:szCs w:val="28"/>
          <w:lang w:eastAsia="fr-FR"/>
        </w:rPr>
        <w:t xml:space="preserve">, </w:t>
      </w:r>
      <w:r w:rsidRPr="00447598">
        <w:rPr>
          <w:rStyle w:val="Ttulo-visitaras"/>
          <w:rFonts w:cs="Times New Roman"/>
          <w:color w:val="FF0000"/>
          <w:sz w:val="28"/>
          <w:szCs w:val="28"/>
          <w:lang w:eastAsia="fr-FR"/>
        </w:rPr>
        <w:t>BURDEOS</w:t>
      </w:r>
      <w:r>
        <w:rPr>
          <w:rStyle w:val="Ttulo-visitaras"/>
          <w:rFonts w:cs="Times New Roman"/>
          <w:color w:val="FF0000"/>
          <w:sz w:val="28"/>
          <w:szCs w:val="28"/>
          <w:lang w:eastAsia="fr-FR"/>
        </w:rPr>
        <w:t xml:space="preserve">, </w:t>
      </w:r>
      <w:r w:rsidRPr="00447598">
        <w:rPr>
          <w:rStyle w:val="Ttulo-visitaras"/>
          <w:rFonts w:cs="Times New Roman"/>
          <w:color w:val="FF0000"/>
          <w:sz w:val="28"/>
          <w:szCs w:val="28"/>
          <w:lang w:eastAsia="fr-FR"/>
        </w:rPr>
        <w:t>SAN SEBASTIÁN</w:t>
      </w:r>
      <w:r>
        <w:rPr>
          <w:rStyle w:val="Ttulo-visitaras"/>
          <w:rFonts w:cs="Times New Roman"/>
          <w:color w:val="FF0000"/>
          <w:sz w:val="28"/>
          <w:szCs w:val="28"/>
          <w:lang w:eastAsia="fr-FR"/>
        </w:rPr>
        <w:t xml:space="preserve">, </w:t>
      </w:r>
      <w:r w:rsidRPr="00447598">
        <w:rPr>
          <w:rStyle w:val="Ttulo-visitaras"/>
          <w:rFonts w:cs="Times New Roman"/>
          <w:color w:val="FF0000"/>
          <w:sz w:val="28"/>
          <w:szCs w:val="28"/>
          <w:lang w:eastAsia="fr-FR"/>
        </w:rPr>
        <w:t>MADRID</w:t>
      </w:r>
    </w:p>
    <w:p w14:paraId="563CC977" w14:textId="77777777" w:rsidR="00447598" w:rsidRDefault="00447598" w:rsidP="00FE4F96">
      <w:pPr>
        <w:pBdr>
          <w:top w:val="nil"/>
          <w:left w:val="nil"/>
          <w:bottom w:val="nil"/>
          <w:right w:val="nil"/>
          <w:between w:val="nil"/>
        </w:pBdr>
        <w:spacing w:after="0" w:line="240" w:lineRule="auto"/>
        <w:jc w:val="both"/>
        <w:rPr>
          <w:rStyle w:val="Ttulo-visitaras"/>
          <w:rFonts w:cs="Times New Roman"/>
          <w:color w:val="FF0000"/>
          <w:sz w:val="32"/>
          <w:szCs w:val="32"/>
          <w:lang w:eastAsia="fr-FR"/>
        </w:rPr>
      </w:pPr>
    </w:p>
    <w:p w14:paraId="75B26CE8" w14:textId="4C9190D4"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447598">
        <w:rPr>
          <w:rFonts w:asciiTheme="minorHAnsi" w:eastAsia="Arial" w:hAnsiTheme="minorHAnsi" w:cstheme="minorHAnsi"/>
          <w:b/>
          <w:color w:val="002060"/>
          <w:sz w:val="24"/>
          <w:szCs w:val="24"/>
        </w:rPr>
        <w:t>6</w:t>
      </w:r>
      <w:r w:rsidR="00A109A1" w:rsidRPr="00BA37C5">
        <w:rPr>
          <w:rFonts w:asciiTheme="minorHAnsi" w:eastAsia="Arial" w:hAnsiTheme="minorHAnsi" w:cstheme="minorHAnsi"/>
          <w:b/>
          <w:color w:val="002060"/>
          <w:sz w:val="24"/>
          <w:szCs w:val="24"/>
        </w:rPr>
        <w:t xml:space="preserve"> días</w:t>
      </w:r>
    </w:p>
    <w:p w14:paraId="5908F9E3" w14:textId="7A55433B" w:rsidR="007C0344" w:rsidRPr="00BA37C5" w:rsidRDefault="00447598"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Salidas</w:t>
      </w:r>
      <w:r w:rsidR="006210F5">
        <w:rPr>
          <w:rFonts w:asciiTheme="minorHAnsi" w:eastAsia="Arial" w:hAnsiTheme="minorHAnsi" w:cstheme="minorHAnsi"/>
          <w:b/>
          <w:color w:val="002060"/>
          <w:sz w:val="24"/>
          <w:szCs w:val="24"/>
        </w:rPr>
        <w:t xml:space="preserve">: </w:t>
      </w:r>
      <w:r>
        <w:rPr>
          <w:rFonts w:asciiTheme="minorHAnsi" w:eastAsia="Arial" w:hAnsiTheme="minorHAnsi" w:cstheme="minorHAnsi"/>
          <w:b/>
          <w:color w:val="002060"/>
          <w:sz w:val="24"/>
          <w:szCs w:val="24"/>
        </w:rPr>
        <w:t>jueves</w:t>
      </w:r>
      <w:r w:rsidR="00953766">
        <w:rPr>
          <w:rFonts w:asciiTheme="minorHAnsi" w:eastAsia="Arial" w:hAnsiTheme="minorHAnsi" w:cstheme="minorHAnsi"/>
          <w:b/>
          <w:color w:val="002060"/>
          <w:sz w:val="24"/>
          <w:szCs w:val="24"/>
        </w:rPr>
        <w:t xml:space="preserve"> </w:t>
      </w:r>
      <w:r w:rsidR="007C0344">
        <w:rPr>
          <w:rFonts w:asciiTheme="minorHAnsi" w:eastAsia="Arial" w:hAnsiTheme="minorHAnsi" w:cstheme="minorHAnsi"/>
          <w:b/>
          <w:color w:val="002060"/>
          <w:sz w:val="24"/>
          <w:szCs w:val="24"/>
        </w:rPr>
        <w:t>fechas</w:t>
      </w:r>
      <w:r w:rsidR="00A82487">
        <w:rPr>
          <w:rFonts w:asciiTheme="minorHAnsi" w:eastAsia="Arial" w:hAnsiTheme="minorHAnsi" w:cstheme="minorHAnsi"/>
          <w:b/>
          <w:color w:val="002060"/>
          <w:sz w:val="24"/>
          <w:szCs w:val="24"/>
        </w:rPr>
        <w:t xml:space="preserve"> específicas </w:t>
      </w:r>
      <w:r w:rsidR="00D025BD">
        <w:rPr>
          <w:rFonts w:asciiTheme="minorHAnsi" w:eastAsia="Arial" w:hAnsiTheme="minorHAnsi" w:cstheme="minorHAnsi"/>
          <w:b/>
          <w:color w:val="002060"/>
          <w:sz w:val="24"/>
          <w:szCs w:val="24"/>
        </w:rPr>
        <w:t xml:space="preserve">de </w:t>
      </w:r>
      <w:r>
        <w:rPr>
          <w:rFonts w:asciiTheme="minorHAnsi" w:eastAsia="Arial" w:hAnsiTheme="minorHAnsi" w:cstheme="minorHAnsi"/>
          <w:b/>
          <w:color w:val="002060"/>
          <w:sz w:val="24"/>
          <w:szCs w:val="24"/>
        </w:rPr>
        <w:t>abril</w:t>
      </w:r>
      <w:r w:rsidR="00652EB1">
        <w:rPr>
          <w:rFonts w:asciiTheme="minorHAnsi" w:eastAsia="Arial" w:hAnsiTheme="minorHAnsi" w:cstheme="minorHAnsi"/>
          <w:b/>
          <w:color w:val="002060"/>
          <w:sz w:val="24"/>
          <w:szCs w:val="24"/>
        </w:rPr>
        <w:t xml:space="preserve"> 2026</w:t>
      </w:r>
      <w:r w:rsidR="00D025BD">
        <w:rPr>
          <w:rFonts w:asciiTheme="minorHAnsi" w:eastAsia="Arial" w:hAnsiTheme="minorHAnsi" w:cstheme="minorHAnsi"/>
          <w:b/>
          <w:color w:val="002060"/>
          <w:sz w:val="24"/>
          <w:szCs w:val="24"/>
        </w:rPr>
        <w:t xml:space="preserve"> a </w:t>
      </w:r>
      <w:r>
        <w:rPr>
          <w:rFonts w:asciiTheme="minorHAnsi" w:eastAsia="Arial" w:hAnsiTheme="minorHAnsi" w:cstheme="minorHAnsi"/>
          <w:b/>
          <w:color w:val="002060"/>
          <w:sz w:val="24"/>
          <w:szCs w:val="24"/>
        </w:rPr>
        <w:t xml:space="preserve">abril </w:t>
      </w:r>
      <w:r w:rsidR="006210F5">
        <w:rPr>
          <w:rFonts w:asciiTheme="minorHAnsi" w:eastAsia="Arial" w:hAnsiTheme="minorHAnsi" w:cstheme="minorHAnsi"/>
          <w:b/>
          <w:color w:val="002060"/>
          <w:sz w:val="24"/>
          <w:szCs w:val="24"/>
        </w:rPr>
        <w:t>202</w:t>
      </w:r>
      <w:r w:rsidR="00652EB1">
        <w:rPr>
          <w:rFonts w:asciiTheme="minorHAnsi" w:eastAsia="Arial" w:hAnsiTheme="minorHAnsi" w:cstheme="minorHAnsi"/>
          <w:b/>
          <w:color w:val="002060"/>
          <w:sz w:val="24"/>
          <w:szCs w:val="24"/>
        </w:rPr>
        <w:t>7</w:t>
      </w:r>
      <w:r w:rsidR="006210F5">
        <w:rPr>
          <w:rFonts w:asciiTheme="minorHAnsi" w:eastAsia="Arial" w:hAnsiTheme="minorHAnsi" w:cstheme="minorHAnsi"/>
          <w:b/>
          <w:color w:val="002060"/>
          <w:sz w:val="24"/>
          <w:szCs w:val="24"/>
        </w:rPr>
        <w:t xml:space="preserve"> </w:t>
      </w:r>
    </w:p>
    <w:p w14:paraId="4E1000F6" w14:textId="24366715"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775FC39D" w14:textId="77777777" w:rsidR="00D025BD" w:rsidRPr="00160EB4" w:rsidRDefault="00D025BD" w:rsidP="00FE4F96">
      <w:pPr>
        <w:spacing w:after="0" w:line="240" w:lineRule="auto"/>
        <w:jc w:val="both"/>
        <w:rPr>
          <w:rFonts w:asciiTheme="minorHAnsi" w:eastAsia="Arial" w:hAnsiTheme="minorHAnsi" w:cstheme="minorHAnsi"/>
          <w:b/>
          <w:color w:val="002060"/>
          <w:sz w:val="28"/>
          <w:szCs w:val="28"/>
        </w:rPr>
      </w:pPr>
    </w:p>
    <w:p w14:paraId="3AC30D01" w14:textId="33DCBE7C" w:rsidR="00C46F91" w:rsidRPr="00D10177" w:rsidRDefault="003B790C" w:rsidP="00C46F91">
      <w:pPr>
        <w:spacing w:after="0" w:line="240" w:lineRule="auto"/>
        <w:jc w:val="both"/>
        <w:rPr>
          <w:rFonts w:asciiTheme="minorHAnsi" w:eastAsia="Arial" w:hAnsiTheme="minorHAnsi" w:cstheme="minorHAnsi"/>
          <w:b/>
          <w:bCs/>
          <w:color w:val="EE0000"/>
          <w:sz w:val="24"/>
          <w:szCs w:val="24"/>
        </w:rPr>
      </w:pPr>
      <w:r w:rsidRPr="00D10177">
        <w:rPr>
          <w:rFonts w:asciiTheme="minorHAnsi" w:eastAsia="Arial" w:hAnsiTheme="minorHAnsi" w:cstheme="minorHAnsi"/>
          <w:b/>
          <w:bCs/>
          <w:color w:val="002060"/>
          <w:sz w:val="24"/>
          <w:szCs w:val="24"/>
        </w:rPr>
        <w:t xml:space="preserve">DÍA 1 | </w:t>
      </w:r>
      <w:r w:rsidRPr="00447598">
        <w:rPr>
          <w:rFonts w:asciiTheme="minorHAnsi" w:eastAsia="Arial" w:hAnsiTheme="minorHAnsi" w:cstheme="minorHAnsi"/>
          <w:b/>
          <w:bCs/>
          <w:color w:val="EE0000"/>
          <w:sz w:val="24"/>
          <w:szCs w:val="24"/>
        </w:rPr>
        <w:t>PARÍS</w:t>
      </w:r>
    </w:p>
    <w:p w14:paraId="47CEC954" w14:textId="6790F068" w:rsidR="00C46F91" w:rsidRDefault="00447598" w:rsidP="00447598">
      <w:pPr>
        <w:spacing w:after="0" w:line="240" w:lineRule="auto"/>
        <w:jc w:val="both"/>
        <w:rPr>
          <w:rFonts w:asciiTheme="minorHAnsi" w:eastAsia="Arial" w:hAnsiTheme="minorHAnsi" w:cstheme="minorHAnsi"/>
          <w:color w:val="002060"/>
          <w:sz w:val="20"/>
          <w:szCs w:val="20"/>
        </w:rPr>
      </w:pPr>
      <w:r w:rsidRPr="00447598">
        <w:rPr>
          <w:rFonts w:asciiTheme="minorHAnsi" w:eastAsia="Arial" w:hAnsiTheme="minorHAnsi" w:cstheme="minorHAnsi"/>
          <w:color w:val="002060"/>
          <w:sz w:val="20"/>
          <w:szCs w:val="20"/>
        </w:rPr>
        <w:t xml:space="preserve">¡Bienvenidos a Francia! Tras su llegada a París </w:t>
      </w:r>
      <w:r w:rsidRPr="00447598">
        <w:rPr>
          <w:rFonts w:asciiTheme="minorHAnsi" w:eastAsia="Arial" w:hAnsiTheme="minorHAnsi" w:cstheme="minorHAnsi"/>
          <w:b/>
          <w:bCs/>
          <w:color w:val="002060"/>
          <w:sz w:val="20"/>
          <w:szCs w:val="20"/>
        </w:rPr>
        <w:t>tendrán tiempo libre</w:t>
      </w:r>
      <w:r w:rsidRPr="00447598">
        <w:rPr>
          <w:rFonts w:asciiTheme="minorHAnsi" w:eastAsia="Arial" w:hAnsiTheme="minorHAnsi" w:cstheme="minorHAnsi"/>
          <w:color w:val="002060"/>
          <w:sz w:val="20"/>
          <w:szCs w:val="20"/>
        </w:rPr>
        <w:t xml:space="preserve"> para comenzar a disfrutar del ambiente vibrante de la capital, recorrer sus calles, relajarse en una terraza o simplemente descansar del viaje. </w:t>
      </w:r>
      <w:r>
        <w:rPr>
          <w:rFonts w:asciiTheme="minorHAnsi" w:eastAsia="Arial" w:hAnsiTheme="minorHAnsi" w:cstheme="minorHAnsi"/>
          <w:color w:val="002060"/>
          <w:sz w:val="20"/>
          <w:szCs w:val="20"/>
        </w:rPr>
        <w:t xml:space="preserve"> </w:t>
      </w:r>
      <w:r w:rsidRPr="00447598">
        <w:rPr>
          <w:rFonts w:asciiTheme="minorHAnsi" w:eastAsia="Arial" w:hAnsiTheme="minorHAnsi" w:cstheme="minorHAnsi"/>
          <w:color w:val="002060"/>
          <w:sz w:val="20"/>
          <w:szCs w:val="20"/>
        </w:rPr>
        <w:t xml:space="preserve">A las 20:00 nos encontraremos en el lobby del hotel para realizar la reunión de bienvenida con el guía que nos acompañará durante nuestro viaje. </w:t>
      </w:r>
      <w:r w:rsidRPr="00447598">
        <w:rPr>
          <w:rFonts w:asciiTheme="minorHAnsi" w:eastAsia="Arial" w:hAnsiTheme="minorHAnsi" w:cstheme="minorHAnsi"/>
          <w:b/>
          <w:bCs/>
          <w:color w:val="002060"/>
          <w:sz w:val="20"/>
          <w:szCs w:val="20"/>
        </w:rPr>
        <w:t>Alojamiento</w:t>
      </w:r>
      <w:r w:rsidRPr="00447598">
        <w:rPr>
          <w:rFonts w:asciiTheme="minorHAnsi" w:eastAsia="Arial" w:hAnsiTheme="minorHAnsi" w:cstheme="minorHAnsi"/>
          <w:color w:val="002060"/>
          <w:sz w:val="20"/>
          <w:szCs w:val="20"/>
        </w:rPr>
        <w:t>.</w:t>
      </w:r>
    </w:p>
    <w:p w14:paraId="42B6DC02" w14:textId="77777777" w:rsidR="00447598" w:rsidRPr="00C46F91" w:rsidRDefault="00447598" w:rsidP="00447598">
      <w:pPr>
        <w:spacing w:after="0" w:line="240" w:lineRule="auto"/>
        <w:jc w:val="both"/>
        <w:rPr>
          <w:rFonts w:asciiTheme="minorHAnsi" w:eastAsia="Arial" w:hAnsiTheme="minorHAnsi" w:cstheme="minorHAnsi"/>
          <w:color w:val="002060"/>
          <w:sz w:val="20"/>
          <w:szCs w:val="20"/>
        </w:rPr>
      </w:pPr>
    </w:p>
    <w:p w14:paraId="630E85B0" w14:textId="55640CD1" w:rsidR="00C46F91" w:rsidRPr="00D10177" w:rsidRDefault="003B790C" w:rsidP="00C46F91">
      <w:pPr>
        <w:spacing w:after="0" w:line="240" w:lineRule="auto"/>
        <w:jc w:val="both"/>
        <w:rPr>
          <w:rFonts w:asciiTheme="minorHAnsi" w:eastAsia="Arial" w:hAnsiTheme="minorHAnsi" w:cstheme="minorHAnsi"/>
          <w:b/>
          <w:bCs/>
          <w:color w:val="EE0000"/>
          <w:sz w:val="24"/>
          <w:szCs w:val="24"/>
        </w:rPr>
      </w:pPr>
      <w:r w:rsidRPr="00D10177">
        <w:rPr>
          <w:rFonts w:asciiTheme="minorHAnsi" w:eastAsia="Arial" w:hAnsiTheme="minorHAnsi" w:cstheme="minorHAnsi"/>
          <w:b/>
          <w:bCs/>
          <w:color w:val="002060"/>
          <w:sz w:val="24"/>
          <w:szCs w:val="24"/>
        </w:rPr>
        <w:t xml:space="preserve">DÍA 2 | </w:t>
      </w:r>
      <w:r w:rsidRPr="00447598">
        <w:rPr>
          <w:rFonts w:asciiTheme="minorHAnsi" w:eastAsia="Arial" w:hAnsiTheme="minorHAnsi" w:cstheme="minorHAnsi"/>
          <w:b/>
          <w:bCs/>
          <w:color w:val="EE0000"/>
          <w:sz w:val="24"/>
          <w:szCs w:val="24"/>
        </w:rPr>
        <w:t>PARÍS</w:t>
      </w:r>
    </w:p>
    <w:p w14:paraId="5631216E" w14:textId="6737D1E6" w:rsidR="00C46F91" w:rsidRPr="00447598" w:rsidRDefault="00447598" w:rsidP="00447598">
      <w:pPr>
        <w:spacing w:after="0" w:line="240" w:lineRule="auto"/>
        <w:jc w:val="both"/>
        <w:rPr>
          <w:rFonts w:asciiTheme="minorHAnsi" w:eastAsia="Arial" w:hAnsiTheme="minorHAnsi" w:cstheme="minorHAnsi"/>
          <w:color w:val="002060"/>
          <w:sz w:val="20"/>
          <w:szCs w:val="20"/>
        </w:rPr>
      </w:pPr>
      <w:r w:rsidRPr="00447598">
        <w:rPr>
          <w:rFonts w:asciiTheme="minorHAnsi" w:eastAsia="Arial" w:hAnsiTheme="minorHAnsi" w:cstheme="minorHAnsi"/>
          <w:b/>
          <w:bCs/>
          <w:color w:val="002060"/>
          <w:sz w:val="20"/>
          <w:szCs w:val="20"/>
        </w:rPr>
        <w:t>Desayuno</w:t>
      </w:r>
      <w:r w:rsidRPr="00447598">
        <w:rPr>
          <w:rFonts w:asciiTheme="minorHAnsi" w:eastAsia="Arial" w:hAnsiTheme="minorHAnsi" w:cstheme="minorHAnsi"/>
          <w:color w:val="002060"/>
          <w:sz w:val="20"/>
          <w:szCs w:val="20"/>
        </w:rPr>
        <w:t>. Hoy nos espera una jornada llena de momentos inolvidables. Comenzaremos con una visita panorámica por los lugares más emblemáticos de París: la elegante Avenida de los Campos Elíseos, la Plaza de la Concordia, el Arco de Triunfo y otros rincones que hacen de esta ciudad un ícono mundial. Como gran protagonista de la mañana, subiremos hasta la segunda planta de la imponente Torre Eiffel, desde donde disfrutaremos de una vista espectacular de la ciudad.</w:t>
      </w:r>
      <w:r>
        <w:rPr>
          <w:rFonts w:asciiTheme="minorHAnsi" w:eastAsia="Arial" w:hAnsiTheme="minorHAnsi" w:cstheme="minorHAnsi"/>
          <w:color w:val="002060"/>
          <w:sz w:val="20"/>
          <w:szCs w:val="20"/>
        </w:rPr>
        <w:t xml:space="preserve"> </w:t>
      </w:r>
      <w:r w:rsidRPr="00447598">
        <w:rPr>
          <w:rFonts w:asciiTheme="minorHAnsi" w:eastAsia="Arial" w:hAnsiTheme="minorHAnsi" w:cstheme="minorHAnsi"/>
          <w:color w:val="002060"/>
          <w:sz w:val="20"/>
          <w:szCs w:val="20"/>
        </w:rPr>
        <w:t xml:space="preserve">Opcionalmente, después del almuerzo, podremos visitar el Museo del Louvre </w:t>
      </w:r>
      <w:r w:rsidRPr="00447598">
        <w:rPr>
          <w:rFonts w:asciiTheme="minorHAnsi" w:eastAsia="Arial" w:hAnsiTheme="minorHAnsi" w:cstheme="minorHAnsi"/>
          <w:b/>
          <w:bCs/>
          <w:color w:val="00B0F0"/>
          <w:sz w:val="20"/>
          <w:szCs w:val="20"/>
        </w:rPr>
        <w:t>(Incluido en el C2C Pack),</w:t>
      </w:r>
      <w:r w:rsidRPr="00447598">
        <w:rPr>
          <w:rFonts w:asciiTheme="minorHAnsi" w:eastAsia="Arial" w:hAnsiTheme="minorHAnsi" w:cstheme="minorHAnsi"/>
          <w:color w:val="00B0F0"/>
          <w:sz w:val="20"/>
          <w:szCs w:val="20"/>
        </w:rPr>
        <w:t xml:space="preserve"> </w:t>
      </w:r>
      <w:r w:rsidRPr="00447598">
        <w:rPr>
          <w:rFonts w:asciiTheme="minorHAnsi" w:eastAsia="Arial" w:hAnsiTheme="minorHAnsi" w:cstheme="minorHAnsi"/>
          <w:color w:val="002060"/>
          <w:sz w:val="20"/>
          <w:szCs w:val="20"/>
        </w:rPr>
        <w:t xml:space="preserve">hogar de tesoros universales como la Mona Lisa, la Venus de Milo y tantas otras maravillas. Finalizaremos el día con un encantador paseo en barco por el río Sena a bordo del </w:t>
      </w:r>
      <w:proofErr w:type="spellStart"/>
      <w:r w:rsidRPr="00447598">
        <w:rPr>
          <w:rFonts w:asciiTheme="minorHAnsi" w:eastAsia="Arial" w:hAnsiTheme="minorHAnsi" w:cstheme="minorHAnsi"/>
          <w:color w:val="002060"/>
          <w:sz w:val="20"/>
          <w:szCs w:val="20"/>
        </w:rPr>
        <w:t>Batomux</w:t>
      </w:r>
      <w:proofErr w:type="spellEnd"/>
      <w:r w:rsidRPr="00447598">
        <w:rPr>
          <w:rFonts w:asciiTheme="minorHAnsi" w:eastAsia="Arial" w:hAnsiTheme="minorHAnsi" w:cstheme="minorHAnsi"/>
          <w:color w:val="002060"/>
          <w:sz w:val="20"/>
          <w:szCs w:val="20"/>
        </w:rPr>
        <w:t xml:space="preserve"> </w:t>
      </w:r>
      <w:r w:rsidRPr="00447598">
        <w:rPr>
          <w:rFonts w:asciiTheme="minorHAnsi" w:eastAsia="Arial" w:hAnsiTheme="minorHAnsi" w:cstheme="minorHAnsi"/>
          <w:b/>
          <w:bCs/>
          <w:color w:val="00B0F0"/>
          <w:sz w:val="20"/>
          <w:szCs w:val="20"/>
        </w:rPr>
        <w:t>(Incluido en el C2C Pack),</w:t>
      </w:r>
      <w:r w:rsidRPr="00447598">
        <w:rPr>
          <w:rFonts w:asciiTheme="minorHAnsi" w:eastAsia="Arial" w:hAnsiTheme="minorHAnsi" w:cstheme="minorHAnsi"/>
          <w:color w:val="00B0F0"/>
          <w:sz w:val="20"/>
          <w:szCs w:val="20"/>
        </w:rPr>
        <w:t xml:space="preserve"> </w:t>
      </w:r>
      <w:r w:rsidRPr="00447598">
        <w:rPr>
          <w:rFonts w:asciiTheme="minorHAnsi" w:eastAsia="Arial" w:hAnsiTheme="minorHAnsi" w:cstheme="minorHAnsi"/>
          <w:color w:val="002060"/>
          <w:sz w:val="20"/>
          <w:szCs w:val="20"/>
        </w:rPr>
        <w:t>una forma mágica de contemplar París desde el agua.</w:t>
      </w:r>
      <w:r>
        <w:rPr>
          <w:rFonts w:asciiTheme="minorHAnsi" w:eastAsia="Arial" w:hAnsiTheme="minorHAnsi" w:cstheme="minorHAnsi"/>
          <w:color w:val="002060"/>
          <w:sz w:val="20"/>
          <w:szCs w:val="20"/>
        </w:rPr>
        <w:t xml:space="preserve"> </w:t>
      </w:r>
      <w:r w:rsidRPr="00447598">
        <w:rPr>
          <w:rFonts w:asciiTheme="minorHAnsi" w:eastAsia="Arial" w:hAnsiTheme="minorHAnsi" w:cstheme="minorHAnsi"/>
          <w:b/>
          <w:bCs/>
          <w:color w:val="002060"/>
          <w:sz w:val="20"/>
          <w:szCs w:val="20"/>
        </w:rPr>
        <w:t>Alojamiento</w:t>
      </w:r>
      <w:r w:rsidRPr="00447598">
        <w:rPr>
          <w:rFonts w:asciiTheme="minorHAnsi" w:eastAsia="Arial" w:hAnsiTheme="minorHAnsi" w:cstheme="minorHAnsi"/>
          <w:color w:val="002060"/>
          <w:sz w:val="20"/>
          <w:szCs w:val="20"/>
        </w:rPr>
        <w:t>.</w:t>
      </w:r>
    </w:p>
    <w:p w14:paraId="2C6ABE04" w14:textId="77777777" w:rsidR="00447598" w:rsidRPr="00C46F91" w:rsidRDefault="00447598" w:rsidP="00447598">
      <w:pPr>
        <w:spacing w:after="0" w:line="240" w:lineRule="auto"/>
        <w:jc w:val="both"/>
        <w:rPr>
          <w:rFonts w:asciiTheme="minorHAnsi" w:eastAsia="Arial" w:hAnsiTheme="minorHAnsi" w:cstheme="minorHAnsi"/>
          <w:color w:val="002060"/>
          <w:sz w:val="20"/>
          <w:szCs w:val="20"/>
        </w:rPr>
      </w:pPr>
    </w:p>
    <w:p w14:paraId="35DC67DB" w14:textId="029967C9" w:rsidR="00C46F91" w:rsidRPr="00D10177" w:rsidRDefault="003B790C" w:rsidP="00C46F91">
      <w:pPr>
        <w:spacing w:after="0" w:line="240" w:lineRule="auto"/>
        <w:jc w:val="both"/>
        <w:rPr>
          <w:rFonts w:asciiTheme="minorHAnsi" w:eastAsia="Arial" w:hAnsiTheme="minorHAnsi" w:cstheme="minorHAnsi"/>
          <w:b/>
          <w:bCs/>
          <w:color w:val="EE0000"/>
          <w:sz w:val="24"/>
          <w:szCs w:val="24"/>
        </w:rPr>
      </w:pPr>
      <w:r w:rsidRPr="00D10177">
        <w:rPr>
          <w:rFonts w:asciiTheme="minorHAnsi" w:eastAsia="Arial" w:hAnsiTheme="minorHAnsi" w:cstheme="minorHAnsi"/>
          <w:b/>
          <w:bCs/>
          <w:color w:val="002060"/>
          <w:sz w:val="24"/>
          <w:szCs w:val="24"/>
        </w:rPr>
        <w:t xml:space="preserve">DÍA 3 | </w:t>
      </w:r>
      <w:r w:rsidRPr="00447598">
        <w:rPr>
          <w:rFonts w:asciiTheme="minorHAnsi" w:eastAsia="Arial" w:hAnsiTheme="minorHAnsi" w:cstheme="minorHAnsi"/>
          <w:b/>
          <w:bCs/>
          <w:color w:val="EE0000"/>
          <w:sz w:val="24"/>
          <w:szCs w:val="24"/>
        </w:rPr>
        <w:t>PARÍS</w:t>
      </w:r>
    </w:p>
    <w:p w14:paraId="53B89980" w14:textId="080E9E08" w:rsidR="00C46F91" w:rsidRPr="00447598" w:rsidRDefault="00447598" w:rsidP="00447598">
      <w:pPr>
        <w:spacing w:after="0" w:line="240" w:lineRule="auto"/>
        <w:jc w:val="both"/>
        <w:rPr>
          <w:rFonts w:asciiTheme="minorHAnsi" w:eastAsia="Arial" w:hAnsiTheme="minorHAnsi" w:cstheme="minorHAnsi"/>
          <w:color w:val="002060"/>
          <w:sz w:val="20"/>
          <w:szCs w:val="20"/>
        </w:rPr>
      </w:pPr>
      <w:r w:rsidRPr="00447598">
        <w:rPr>
          <w:rFonts w:asciiTheme="minorHAnsi" w:eastAsia="Arial" w:hAnsiTheme="minorHAnsi" w:cstheme="minorHAnsi"/>
          <w:b/>
          <w:bCs/>
          <w:color w:val="002060"/>
          <w:sz w:val="20"/>
          <w:szCs w:val="20"/>
        </w:rPr>
        <w:t>Desayuno</w:t>
      </w:r>
      <w:r w:rsidRPr="00447598">
        <w:rPr>
          <w:rFonts w:asciiTheme="minorHAnsi" w:eastAsia="Arial" w:hAnsiTheme="minorHAnsi" w:cstheme="minorHAnsi"/>
          <w:color w:val="002060"/>
          <w:sz w:val="20"/>
          <w:szCs w:val="20"/>
        </w:rPr>
        <w:t>. Por la mañana exploraremos dos barrios llenos de historia y encanto: el Barrio Latino, con su ambiente intelectual y bohemio, y Montmartre, cuna de artistas y hogar de la Basílica del Sagrado Corazón.</w:t>
      </w:r>
      <w:r>
        <w:rPr>
          <w:rFonts w:asciiTheme="minorHAnsi" w:eastAsia="Arial" w:hAnsiTheme="minorHAnsi" w:cstheme="minorHAnsi"/>
          <w:color w:val="002060"/>
          <w:sz w:val="20"/>
          <w:szCs w:val="20"/>
        </w:rPr>
        <w:t xml:space="preserve"> </w:t>
      </w:r>
      <w:r w:rsidRPr="00447598">
        <w:rPr>
          <w:rFonts w:asciiTheme="minorHAnsi" w:eastAsia="Arial" w:hAnsiTheme="minorHAnsi" w:cstheme="minorHAnsi"/>
          <w:color w:val="002060"/>
          <w:sz w:val="20"/>
          <w:szCs w:val="20"/>
        </w:rPr>
        <w:t xml:space="preserve">Por la tarde, disfrutaremos de </w:t>
      </w:r>
      <w:r w:rsidRPr="00447598">
        <w:rPr>
          <w:rFonts w:asciiTheme="minorHAnsi" w:eastAsia="Arial" w:hAnsiTheme="minorHAnsi" w:cstheme="minorHAnsi"/>
          <w:b/>
          <w:bCs/>
          <w:color w:val="002060"/>
          <w:sz w:val="20"/>
          <w:szCs w:val="20"/>
        </w:rPr>
        <w:t xml:space="preserve">tiempo libre </w:t>
      </w:r>
      <w:r w:rsidRPr="00447598">
        <w:rPr>
          <w:rFonts w:asciiTheme="minorHAnsi" w:eastAsia="Arial" w:hAnsiTheme="minorHAnsi" w:cstheme="minorHAnsi"/>
          <w:color w:val="002060"/>
          <w:sz w:val="20"/>
          <w:szCs w:val="20"/>
        </w:rPr>
        <w:t>para seguir descubriendo París a nuestro ritmo u opcionalmente visitar el majestuoso Palacio de Versalles, símbolo de la elegancia real francesa.</w:t>
      </w:r>
      <w:r>
        <w:rPr>
          <w:rFonts w:asciiTheme="minorHAnsi" w:eastAsia="Arial" w:hAnsiTheme="minorHAnsi" w:cstheme="minorHAnsi"/>
          <w:color w:val="002060"/>
          <w:sz w:val="20"/>
          <w:szCs w:val="20"/>
        </w:rPr>
        <w:t xml:space="preserve"> </w:t>
      </w:r>
      <w:r w:rsidRPr="00447598">
        <w:rPr>
          <w:rFonts w:asciiTheme="minorHAnsi" w:eastAsia="Arial" w:hAnsiTheme="minorHAnsi" w:cstheme="minorHAnsi"/>
          <w:color w:val="002060"/>
          <w:sz w:val="20"/>
          <w:szCs w:val="20"/>
        </w:rPr>
        <w:t xml:space="preserve">Para quienes deseen cerrar el día con un toque especial, por la noche podrán asistir de forma opcional a un espectáculo parisino como el Paradis </w:t>
      </w:r>
      <w:proofErr w:type="spellStart"/>
      <w:r w:rsidRPr="00447598">
        <w:rPr>
          <w:rFonts w:asciiTheme="minorHAnsi" w:eastAsia="Arial" w:hAnsiTheme="minorHAnsi" w:cstheme="minorHAnsi"/>
          <w:color w:val="002060"/>
          <w:sz w:val="20"/>
          <w:szCs w:val="20"/>
        </w:rPr>
        <w:t>Latin</w:t>
      </w:r>
      <w:proofErr w:type="spellEnd"/>
      <w:r w:rsidRPr="00447598">
        <w:rPr>
          <w:rFonts w:asciiTheme="minorHAnsi" w:eastAsia="Arial" w:hAnsiTheme="minorHAnsi" w:cstheme="minorHAnsi"/>
          <w:color w:val="002060"/>
          <w:sz w:val="20"/>
          <w:szCs w:val="20"/>
        </w:rPr>
        <w:t xml:space="preserve"> o similar.</w:t>
      </w:r>
      <w:r>
        <w:rPr>
          <w:rFonts w:asciiTheme="minorHAnsi" w:eastAsia="Arial" w:hAnsiTheme="minorHAnsi" w:cstheme="minorHAnsi"/>
          <w:color w:val="002060"/>
          <w:sz w:val="20"/>
          <w:szCs w:val="20"/>
        </w:rPr>
        <w:t xml:space="preserve"> </w:t>
      </w:r>
      <w:r w:rsidRPr="00447598">
        <w:rPr>
          <w:rFonts w:asciiTheme="minorHAnsi" w:eastAsia="Arial" w:hAnsiTheme="minorHAnsi" w:cstheme="minorHAnsi"/>
          <w:b/>
          <w:bCs/>
          <w:color w:val="002060"/>
          <w:sz w:val="20"/>
          <w:szCs w:val="20"/>
        </w:rPr>
        <w:t>Alojamiento</w:t>
      </w:r>
      <w:r w:rsidRPr="00447598">
        <w:rPr>
          <w:rFonts w:asciiTheme="minorHAnsi" w:eastAsia="Arial" w:hAnsiTheme="minorHAnsi" w:cstheme="minorHAnsi"/>
          <w:color w:val="002060"/>
          <w:sz w:val="20"/>
          <w:szCs w:val="20"/>
        </w:rPr>
        <w:t>.</w:t>
      </w:r>
    </w:p>
    <w:p w14:paraId="4610B159" w14:textId="77777777" w:rsidR="00447598" w:rsidRPr="00C46F91" w:rsidRDefault="00447598" w:rsidP="00447598">
      <w:pPr>
        <w:spacing w:after="0" w:line="240" w:lineRule="auto"/>
        <w:jc w:val="both"/>
        <w:rPr>
          <w:rFonts w:asciiTheme="minorHAnsi" w:eastAsia="Arial" w:hAnsiTheme="minorHAnsi" w:cstheme="minorHAnsi"/>
          <w:color w:val="002060"/>
          <w:sz w:val="20"/>
          <w:szCs w:val="20"/>
        </w:rPr>
      </w:pPr>
    </w:p>
    <w:p w14:paraId="6BE599BD" w14:textId="76E34D86" w:rsidR="00C46F91" w:rsidRPr="00D10177" w:rsidRDefault="003B790C" w:rsidP="00C46F91">
      <w:pPr>
        <w:spacing w:after="0" w:line="240" w:lineRule="auto"/>
        <w:jc w:val="both"/>
        <w:rPr>
          <w:rFonts w:asciiTheme="minorHAnsi" w:eastAsia="Arial" w:hAnsiTheme="minorHAnsi" w:cstheme="minorHAnsi"/>
          <w:b/>
          <w:bCs/>
          <w:color w:val="EE0000"/>
          <w:sz w:val="24"/>
          <w:szCs w:val="24"/>
        </w:rPr>
      </w:pPr>
      <w:r w:rsidRPr="00D10177">
        <w:rPr>
          <w:rFonts w:asciiTheme="minorHAnsi" w:eastAsia="Arial" w:hAnsiTheme="minorHAnsi" w:cstheme="minorHAnsi"/>
          <w:b/>
          <w:bCs/>
          <w:color w:val="002060"/>
          <w:sz w:val="24"/>
          <w:szCs w:val="24"/>
        </w:rPr>
        <w:t xml:space="preserve">DÍA 4 | </w:t>
      </w:r>
      <w:r w:rsidRPr="00447598">
        <w:rPr>
          <w:rFonts w:asciiTheme="minorHAnsi" w:eastAsia="Arial" w:hAnsiTheme="minorHAnsi" w:cstheme="minorHAnsi"/>
          <w:b/>
          <w:bCs/>
          <w:color w:val="EE0000"/>
          <w:sz w:val="24"/>
          <w:szCs w:val="24"/>
        </w:rPr>
        <w:t>PARÍS / AMBOISE / BURDEOS</w:t>
      </w:r>
    </w:p>
    <w:p w14:paraId="5C0E5742" w14:textId="5CC04774" w:rsidR="00C46F91" w:rsidRPr="00447598" w:rsidRDefault="00447598" w:rsidP="00447598">
      <w:pPr>
        <w:spacing w:after="0" w:line="240" w:lineRule="auto"/>
        <w:jc w:val="both"/>
        <w:rPr>
          <w:rFonts w:asciiTheme="minorHAnsi" w:eastAsia="Arial" w:hAnsiTheme="minorHAnsi" w:cstheme="minorHAnsi"/>
          <w:color w:val="002060"/>
          <w:sz w:val="20"/>
          <w:szCs w:val="20"/>
        </w:rPr>
      </w:pPr>
      <w:r w:rsidRPr="00447598">
        <w:rPr>
          <w:rFonts w:asciiTheme="minorHAnsi" w:eastAsia="Arial" w:hAnsiTheme="minorHAnsi" w:cstheme="minorHAnsi"/>
          <w:b/>
          <w:bCs/>
          <w:color w:val="002060"/>
          <w:sz w:val="20"/>
          <w:szCs w:val="20"/>
        </w:rPr>
        <w:t>Desayuno</w:t>
      </w:r>
      <w:r w:rsidRPr="00447598">
        <w:rPr>
          <w:rFonts w:asciiTheme="minorHAnsi" w:eastAsia="Arial" w:hAnsiTheme="minorHAnsi" w:cstheme="minorHAnsi"/>
          <w:color w:val="002060"/>
          <w:sz w:val="20"/>
          <w:szCs w:val="20"/>
        </w:rPr>
        <w:t xml:space="preserve">. Dejamos París rumbo al encantador Valle del Loira, donde haremos una parada en Amboise, ciudad de historia y elegancia. </w:t>
      </w:r>
      <w:r w:rsidRPr="00447598">
        <w:rPr>
          <w:rFonts w:asciiTheme="minorHAnsi" w:eastAsia="Arial" w:hAnsiTheme="minorHAnsi" w:cstheme="minorHAnsi"/>
          <w:b/>
          <w:bCs/>
          <w:color w:val="002060"/>
          <w:sz w:val="20"/>
          <w:szCs w:val="20"/>
        </w:rPr>
        <w:t>Tendremos tiempo libre</w:t>
      </w:r>
      <w:r w:rsidRPr="00447598">
        <w:rPr>
          <w:rFonts w:asciiTheme="minorHAnsi" w:eastAsia="Arial" w:hAnsiTheme="minorHAnsi" w:cstheme="minorHAnsi"/>
          <w:color w:val="002060"/>
          <w:sz w:val="20"/>
          <w:szCs w:val="20"/>
        </w:rPr>
        <w:t xml:space="preserve"> para pasear por sus calles y admirar el castillo desde el exterior, una joya renacentista que alberga la tumba de Leonardo da Vinci.</w:t>
      </w:r>
      <w:r w:rsidR="00EE5CD2">
        <w:rPr>
          <w:rFonts w:asciiTheme="minorHAnsi" w:eastAsia="Arial" w:hAnsiTheme="minorHAnsi" w:cstheme="minorHAnsi"/>
          <w:color w:val="002060"/>
          <w:sz w:val="20"/>
          <w:szCs w:val="20"/>
        </w:rPr>
        <w:t xml:space="preserve"> </w:t>
      </w:r>
      <w:r w:rsidRPr="00447598">
        <w:rPr>
          <w:rFonts w:asciiTheme="minorHAnsi" w:eastAsia="Arial" w:hAnsiTheme="minorHAnsi" w:cstheme="minorHAnsi"/>
          <w:color w:val="002060"/>
          <w:sz w:val="20"/>
          <w:szCs w:val="20"/>
        </w:rPr>
        <w:t>Seguiremos nuestro recorrido hacia Burdeos, tierra de vinos y sabores.</w:t>
      </w:r>
      <w:r w:rsidR="00EE5CD2">
        <w:rPr>
          <w:rFonts w:asciiTheme="minorHAnsi" w:eastAsia="Arial" w:hAnsiTheme="minorHAnsi" w:cstheme="minorHAnsi"/>
          <w:color w:val="002060"/>
          <w:sz w:val="20"/>
          <w:szCs w:val="20"/>
        </w:rPr>
        <w:t xml:space="preserve"> </w:t>
      </w:r>
      <w:r w:rsidRPr="00447598">
        <w:rPr>
          <w:rFonts w:asciiTheme="minorHAnsi" w:eastAsia="Arial" w:hAnsiTheme="minorHAnsi" w:cstheme="minorHAnsi"/>
          <w:color w:val="002060"/>
          <w:sz w:val="20"/>
          <w:szCs w:val="20"/>
        </w:rPr>
        <w:t>Por la noche, de forma opcional, quienes lo deseen podrán unirse a una cena típica a base de ostras, especialidad local en esta región del Atlántico francés.</w:t>
      </w:r>
      <w:r w:rsidR="00EE5CD2">
        <w:rPr>
          <w:rFonts w:asciiTheme="minorHAnsi" w:eastAsia="Arial" w:hAnsiTheme="minorHAnsi" w:cstheme="minorHAnsi"/>
          <w:color w:val="002060"/>
          <w:sz w:val="20"/>
          <w:szCs w:val="20"/>
        </w:rPr>
        <w:t xml:space="preserve"> </w:t>
      </w:r>
      <w:r w:rsidRPr="00EE5CD2">
        <w:rPr>
          <w:rFonts w:asciiTheme="minorHAnsi" w:eastAsia="Arial" w:hAnsiTheme="minorHAnsi" w:cstheme="minorHAnsi"/>
          <w:b/>
          <w:bCs/>
          <w:color w:val="002060"/>
          <w:sz w:val="20"/>
          <w:szCs w:val="20"/>
        </w:rPr>
        <w:t>Alojamiento</w:t>
      </w:r>
      <w:r w:rsidRPr="00447598">
        <w:rPr>
          <w:rFonts w:asciiTheme="minorHAnsi" w:eastAsia="Arial" w:hAnsiTheme="minorHAnsi" w:cstheme="minorHAnsi"/>
          <w:color w:val="002060"/>
          <w:sz w:val="20"/>
          <w:szCs w:val="20"/>
        </w:rPr>
        <w:t>.</w:t>
      </w:r>
    </w:p>
    <w:p w14:paraId="622AB0B2" w14:textId="77777777" w:rsidR="00447598" w:rsidRPr="00C46F91" w:rsidRDefault="00447598" w:rsidP="00447598">
      <w:pPr>
        <w:spacing w:after="0" w:line="240" w:lineRule="auto"/>
        <w:jc w:val="both"/>
        <w:rPr>
          <w:rFonts w:asciiTheme="minorHAnsi" w:eastAsia="Arial" w:hAnsiTheme="minorHAnsi" w:cstheme="minorHAnsi"/>
          <w:color w:val="002060"/>
          <w:sz w:val="20"/>
          <w:szCs w:val="20"/>
        </w:rPr>
      </w:pPr>
    </w:p>
    <w:p w14:paraId="2D3670B8" w14:textId="7420471A" w:rsidR="00C46F91" w:rsidRPr="00D10177" w:rsidRDefault="003B790C" w:rsidP="00C46F91">
      <w:pPr>
        <w:spacing w:after="0" w:line="240" w:lineRule="auto"/>
        <w:jc w:val="both"/>
        <w:rPr>
          <w:rFonts w:asciiTheme="minorHAnsi" w:eastAsia="Arial" w:hAnsiTheme="minorHAnsi" w:cstheme="minorHAnsi"/>
          <w:b/>
          <w:bCs/>
          <w:color w:val="EE0000"/>
          <w:sz w:val="24"/>
          <w:szCs w:val="24"/>
        </w:rPr>
      </w:pPr>
      <w:r w:rsidRPr="00D10177">
        <w:rPr>
          <w:rFonts w:asciiTheme="minorHAnsi" w:eastAsia="Arial" w:hAnsiTheme="minorHAnsi" w:cstheme="minorHAnsi"/>
          <w:b/>
          <w:bCs/>
          <w:color w:val="002060"/>
          <w:sz w:val="24"/>
          <w:szCs w:val="24"/>
        </w:rPr>
        <w:t xml:space="preserve">DÍA 5 | </w:t>
      </w:r>
      <w:r w:rsidRPr="00EE5CD2">
        <w:rPr>
          <w:rFonts w:asciiTheme="minorHAnsi" w:eastAsia="Arial" w:hAnsiTheme="minorHAnsi" w:cstheme="minorHAnsi"/>
          <w:b/>
          <w:bCs/>
          <w:color w:val="EE0000"/>
          <w:sz w:val="24"/>
          <w:szCs w:val="24"/>
        </w:rPr>
        <w:t>BURDEOS / SAN SEBASTIÁN / MADRID</w:t>
      </w:r>
    </w:p>
    <w:p w14:paraId="447B4709" w14:textId="68B24794" w:rsidR="00C46F91" w:rsidRDefault="00EE5CD2" w:rsidP="00EE5CD2">
      <w:pPr>
        <w:spacing w:after="0" w:line="240" w:lineRule="auto"/>
        <w:jc w:val="both"/>
        <w:rPr>
          <w:rFonts w:asciiTheme="minorHAnsi" w:eastAsia="Arial" w:hAnsiTheme="minorHAnsi" w:cstheme="minorHAnsi"/>
          <w:color w:val="002060"/>
          <w:sz w:val="20"/>
          <w:szCs w:val="20"/>
        </w:rPr>
      </w:pPr>
      <w:r w:rsidRPr="00EE5CD2">
        <w:rPr>
          <w:rFonts w:asciiTheme="minorHAnsi" w:eastAsia="Arial" w:hAnsiTheme="minorHAnsi" w:cstheme="minorHAnsi"/>
          <w:b/>
          <w:bCs/>
          <w:color w:val="002060"/>
          <w:sz w:val="20"/>
          <w:szCs w:val="20"/>
        </w:rPr>
        <w:t>Desayuno</w:t>
      </w:r>
      <w:r w:rsidRPr="00EE5CD2">
        <w:rPr>
          <w:rFonts w:asciiTheme="minorHAnsi" w:eastAsia="Arial" w:hAnsiTheme="minorHAnsi" w:cstheme="minorHAnsi"/>
          <w:color w:val="002060"/>
          <w:sz w:val="20"/>
          <w:szCs w:val="20"/>
        </w:rPr>
        <w:t>. Dejamos atrás tierras francesas para regresar a España, atravesando bellos paisajes hasta llegar a San Sebastián, una de las ciudades más elegantes del norte del país.</w:t>
      </w:r>
      <w:r w:rsidR="00102718">
        <w:rPr>
          <w:rFonts w:asciiTheme="minorHAnsi" w:eastAsia="Arial" w:hAnsiTheme="minorHAnsi" w:cstheme="minorHAnsi"/>
          <w:color w:val="002060"/>
          <w:sz w:val="20"/>
          <w:szCs w:val="20"/>
        </w:rPr>
        <w:t xml:space="preserve"> </w:t>
      </w:r>
      <w:r w:rsidRPr="00102718">
        <w:rPr>
          <w:rFonts w:asciiTheme="minorHAnsi" w:eastAsia="Arial" w:hAnsiTheme="minorHAnsi" w:cstheme="minorHAnsi"/>
          <w:b/>
          <w:bCs/>
          <w:color w:val="002060"/>
          <w:sz w:val="20"/>
          <w:szCs w:val="20"/>
        </w:rPr>
        <w:t>Tendremos tiempo libre</w:t>
      </w:r>
      <w:r w:rsidRPr="00EE5CD2">
        <w:rPr>
          <w:rFonts w:asciiTheme="minorHAnsi" w:eastAsia="Arial" w:hAnsiTheme="minorHAnsi" w:cstheme="minorHAnsi"/>
          <w:color w:val="002060"/>
          <w:sz w:val="20"/>
          <w:szCs w:val="20"/>
        </w:rPr>
        <w:t xml:space="preserve"> para pasear por la famosa Playa de la Concha, descubrir el casco antiguo o degustar algunos </w:t>
      </w:r>
      <w:proofErr w:type="spellStart"/>
      <w:r w:rsidRPr="00EE5CD2">
        <w:rPr>
          <w:rFonts w:asciiTheme="minorHAnsi" w:eastAsia="Arial" w:hAnsiTheme="minorHAnsi" w:cstheme="minorHAnsi"/>
          <w:color w:val="002060"/>
          <w:sz w:val="20"/>
          <w:szCs w:val="20"/>
        </w:rPr>
        <w:t>pintxos</w:t>
      </w:r>
      <w:proofErr w:type="spellEnd"/>
      <w:r w:rsidRPr="00EE5CD2">
        <w:rPr>
          <w:rFonts w:asciiTheme="minorHAnsi" w:eastAsia="Arial" w:hAnsiTheme="minorHAnsi" w:cstheme="minorHAnsi"/>
          <w:color w:val="002060"/>
          <w:sz w:val="20"/>
          <w:szCs w:val="20"/>
        </w:rPr>
        <w:t xml:space="preserve"> en sus bares tradicionales.</w:t>
      </w:r>
      <w:r w:rsidR="00102718">
        <w:rPr>
          <w:rFonts w:asciiTheme="minorHAnsi" w:eastAsia="Arial" w:hAnsiTheme="minorHAnsi" w:cstheme="minorHAnsi"/>
          <w:color w:val="002060"/>
          <w:sz w:val="20"/>
          <w:szCs w:val="20"/>
        </w:rPr>
        <w:t xml:space="preserve"> </w:t>
      </w:r>
      <w:r w:rsidRPr="00EE5CD2">
        <w:rPr>
          <w:rFonts w:asciiTheme="minorHAnsi" w:eastAsia="Arial" w:hAnsiTheme="minorHAnsi" w:cstheme="minorHAnsi"/>
          <w:color w:val="002060"/>
          <w:sz w:val="20"/>
          <w:szCs w:val="20"/>
        </w:rPr>
        <w:t>Por la tarde continuaremos nuestro viaje hacia Madrid, donde finalizaremos esta etapa del recorrido.</w:t>
      </w:r>
      <w:r w:rsidR="00102718">
        <w:rPr>
          <w:rFonts w:asciiTheme="minorHAnsi" w:eastAsia="Arial" w:hAnsiTheme="minorHAnsi" w:cstheme="minorHAnsi"/>
          <w:color w:val="002060"/>
          <w:sz w:val="20"/>
          <w:szCs w:val="20"/>
        </w:rPr>
        <w:t xml:space="preserve"> </w:t>
      </w:r>
      <w:r w:rsidRPr="00102718">
        <w:rPr>
          <w:rFonts w:asciiTheme="minorHAnsi" w:eastAsia="Arial" w:hAnsiTheme="minorHAnsi" w:cstheme="minorHAnsi"/>
          <w:b/>
          <w:bCs/>
          <w:color w:val="002060"/>
          <w:sz w:val="20"/>
          <w:szCs w:val="20"/>
        </w:rPr>
        <w:t>Alojamiento</w:t>
      </w:r>
      <w:r w:rsidRPr="00EE5CD2">
        <w:rPr>
          <w:rFonts w:asciiTheme="minorHAnsi" w:eastAsia="Arial" w:hAnsiTheme="minorHAnsi" w:cstheme="minorHAnsi"/>
          <w:color w:val="002060"/>
          <w:sz w:val="20"/>
          <w:szCs w:val="20"/>
        </w:rPr>
        <w:t xml:space="preserve">. </w:t>
      </w:r>
    </w:p>
    <w:p w14:paraId="017A47B1" w14:textId="77777777" w:rsidR="00EE5CD2" w:rsidRPr="00EE5CD2" w:rsidRDefault="00EE5CD2" w:rsidP="00EE5CD2">
      <w:pPr>
        <w:spacing w:after="0" w:line="240" w:lineRule="auto"/>
        <w:jc w:val="both"/>
        <w:rPr>
          <w:rFonts w:asciiTheme="minorHAnsi" w:eastAsia="Arial" w:hAnsiTheme="minorHAnsi" w:cstheme="minorHAnsi"/>
          <w:color w:val="002060"/>
          <w:sz w:val="20"/>
          <w:szCs w:val="20"/>
        </w:rPr>
      </w:pPr>
    </w:p>
    <w:p w14:paraId="486109A6" w14:textId="0B254271" w:rsidR="00C46F91" w:rsidRPr="00D10177" w:rsidRDefault="003B790C" w:rsidP="00C46F91">
      <w:pPr>
        <w:spacing w:after="0" w:line="240" w:lineRule="auto"/>
        <w:jc w:val="both"/>
        <w:rPr>
          <w:rFonts w:asciiTheme="minorHAnsi" w:eastAsia="Arial" w:hAnsiTheme="minorHAnsi" w:cstheme="minorHAnsi"/>
          <w:b/>
          <w:bCs/>
          <w:color w:val="EE0000"/>
          <w:sz w:val="24"/>
          <w:szCs w:val="24"/>
        </w:rPr>
      </w:pPr>
      <w:r w:rsidRPr="00D10177">
        <w:rPr>
          <w:rFonts w:asciiTheme="minorHAnsi" w:eastAsia="Arial" w:hAnsiTheme="minorHAnsi" w:cstheme="minorHAnsi"/>
          <w:b/>
          <w:bCs/>
          <w:color w:val="002060"/>
          <w:sz w:val="24"/>
          <w:szCs w:val="24"/>
        </w:rPr>
        <w:t xml:space="preserve">DÍA 6 | </w:t>
      </w:r>
      <w:r w:rsidRPr="00102718">
        <w:rPr>
          <w:rFonts w:asciiTheme="minorHAnsi" w:eastAsia="Arial" w:hAnsiTheme="minorHAnsi" w:cstheme="minorHAnsi"/>
          <w:b/>
          <w:bCs/>
          <w:color w:val="EE0000"/>
          <w:sz w:val="24"/>
          <w:szCs w:val="24"/>
        </w:rPr>
        <w:t>MADRID</w:t>
      </w:r>
      <w:r>
        <w:rPr>
          <w:rFonts w:asciiTheme="minorHAnsi" w:eastAsia="Arial" w:hAnsiTheme="minorHAnsi" w:cstheme="minorHAnsi"/>
          <w:b/>
          <w:bCs/>
          <w:color w:val="EE0000"/>
          <w:sz w:val="24"/>
          <w:szCs w:val="24"/>
        </w:rPr>
        <w:t xml:space="preserve"> - SALIDA</w:t>
      </w:r>
    </w:p>
    <w:p w14:paraId="1A61800E" w14:textId="24AB0B60" w:rsidR="00102718" w:rsidRPr="00102718" w:rsidRDefault="00102718" w:rsidP="00102718">
      <w:pPr>
        <w:spacing w:after="0" w:line="240" w:lineRule="auto"/>
        <w:jc w:val="both"/>
        <w:rPr>
          <w:rFonts w:asciiTheme="minorHAnsi" w:eastAsia="Arial" w:hAnsiTheme="minorHAnsi" w:cstheme="minorHAnsi"/>
          <w:b/>
          <w:bCs/>
          <w:color w:val="002060"/>
          <w:sz w:val="20"/>
          <w:szCs w:val="20"/>
        </w:rPr>
      </w:pPr>
      <w:r w:rsidRPr="00102718">
        <w:rPr>
          <w:rFonts w:asciiTheme="minorHAnsi" w:eastAsia="Arial" w:hAnsiTheme="minorHAnsi" w:cstheme="minorHAnsi"/>
          <w:b/>
          <w:bCs/>
          <w:color w:val="002060"/>
          <w:sz w:val="20"/>
          <w:szCs w:val="20"/>
        </w:rPr>
        <w:t>Desayuno. Tiempo libre</w:t>
      </w:r>
      <w:r w:rsidRPr="00102718">
        <w:rPr>
          <w:rFonts w:asciiTheme="minorHAnsi" w:eastAsia="Arial" w:hAnsiTheme="minorHAnsi" w:cstheme="minorHAnsi"/>
          <w:color w:val="002060"/>
          <w:sz w:val="20"/>
          <w:szCs w:val="20"/>
        </w:rPr>
        <w:t xml:space="preserve"> para disfrutar de los últimos momentos en Madrid. </w:t>
      </w:r>
      <w:r w:rsidRPr="00102718">
        <w:rPr>
          <w:rFonts w:asciiTheme="minorHAnsi" w:eastAsia="Arial" w:hAnsiTheme="minorHAnsi" w:cstheme="minorHAnsi"/>
          <w:b/>
          <w:bCs/>
          <w:color w:val="002060"/>
          <w:sz w:val="20"/>
          <w:szCs w:val="20"/>
        </w:rPr>
        <w:t>A la hora indicada, traslado al aeropuerto para tomar el vuelo de salida.</w:t>
      </w:r>
      <w:r>
        <w:rPr>
          <w:rFonts w:asciiTheme="minorHAnsi" w:eastAsia="Arial" w:hAnsiTheme="minorHAnsi" w:cstheme="minorHAnsi"/>
          <w:b/>
          <w:bCs/>
          <w:color w:val="002060"/>
          <w:sz w:val="20"/>
          <w:szCs w:val="20"/>
        </w:rPr>
        <w:t xml:space="preserve"> </w:t>
      </w:r>
      <w:r w:rsidRPr="00102718">
        <w:rPr>
          <w:rFonts w:asciiTheme="minorHAnsi" w:eastAsia="Arial" w:hAnsiTheme="minorHAnsi" w:cstheme="minorHAnsi"/>
          <w:b/>
          <w:bCs/>
          <w:color w:val="002060"/>
          <w:sz w:val="20"/>
          <w:szCs w:val="20"/>
        </w:rPr>
        <w:t>Fin de nuestros servicios.</w:t>
      </w:r>
      <w:r w:rsidRPr="00102718">
        <w:rPr>
          <w:rFonts w:asciiTheme="minorHAnsi" w:eastAsia="Arial" w:hAnsiTheme="minorHAnsi" w:cstheme="minorHAnsi"/>
          <w:color w:val="002060"/>
          <w:sz w:val="20"/>
          <w:szCs w:val="20"/>
        </w:rPr>
        <w:t xml:space="preserve"> </w:t>
      </w:r>
    </w:p>
    <w:p w14:paraId="53C9A2A1" w14:textId="77777777" w:rsidR="00102718" w:rsidRDefault="00102718" w:rsidP="00102718">
      <w:pPr>
        <w:spacing w:after="0" w:line="240" w:lineRule="auto"/>
        <w:jc w:val="both"/>
        <w:rPr>
          <w:rFonts w:asciiTheme="minorHAnsi" w:eastAsia="Arial" w:hAnsiTheme="minorHAnsi" w:cstheme="minorHAnsi"/>
          <w:b/>
          <w:bCs/>
          <w:color w:val="002060"/>
          <w:sz w:val="20"/>
          <w:szCs w:val="20"/>
        </w:rPr>
      </w:pPr>
    </w:p>
    <w:p w14:paraId="677B10D2" w14:textId="77777777" w:rsidR="00C46F91" w:rsidRDefault="00C46F91" w:rsidP="00C46F91">
      <w:pPr>
        <w:spacing w:after="0" w:line="240" w:lineRule="auto"/>
        <w:jc w:val="both"/>
        <w:rPr>
          <w:rFonts w:asciiTheme="minorHAnsi" w:eastAsia="Arial" w:hAnsiTheme="minorHAnsi" w:cstheme="minorHAnsi"/>
          <w:b/>
          <w:bCs/>
          <w:color w:val="002060"/>
          <w:sz w:val="28"/>
          <w:szCs w:val="28"/>
        </w:rPr>
      </w:pPr>
    </w:p>
    <w:p w14:paraId="13316E2B" w14:textId="0340F152" w:rsidR="00975738" w:rsidRDefault="00A455A6" w:rsidP="0097573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lastRenderedPageBreak/>
        <w:t>INCLUYE</w:t>
      </w:r>
    </w:p>
    <w:p w14:paraId="7A29E747" w14:textId="77777777" w:rsidR="00D06F2C" w:rsidRPr="00975738" w:rsidRDefault="00D06F2C" w:rsidP="00975738">
      <w:pPr>
        <w:spacing w:after="0" w:line="240" w:lineRule="auto"/>
        <w:jc w:val="both"/>
        <w:rPr>
          <w:rFonts w:asciiTheme="minorHAnsi" w:eastAsia="Arial" w:hAnsiTheme="minorHAnsi" w:cstheme="minorHAnsi"/>
          <w:color w:val="002060"/>
          <w:sz w:val="20"/>
          <w:szCs w:val="20"/>
        </w:rPr>
      </w:pPr>
    </w:p>
    <w:p w14:paraId="5399B456" w14:textId="5F27F20E" w:rsidR="00D10177" w:rsidRPr="00D10177" w:rsidRDefault="00D10177" w:rsidP="00D10177">
      <w:pPr>
        <w:numPr>
          <w:ilvl w:val="0"/>
          <w:numId w:val="44"/>
        </w:numPr>
        <w:spacing w:after="0"/>
        <w:jc w:val="both"/>
        <w:rPr>
          <w:rFonts w:asciiTheme="minorHAnsi" w:eastAsia="Arial" w:hAnsiTheme="minorHAnsi" w:cstheme="minorHAnsi"/>
          <w:color w:val="002060"/>
          <w:sz w:val="20"/>
          <w:szCs w:val="20"/>
        </w:rPr>
      </w:pPr>
      <w:r w:rsidRPr="00D10177">
        <w:rPr>
          <w:rFonts w:asciiTheme="minorHAnsi" w:eastAsia="Arial" w:hAnsiTheme="minorHAnsi" w:cstheme="minorHAnsi"/>
          <w:color w:val="002060"/>
          <w:sz w:val="20"/>
          <w:szCs w:val="20"/>
        </w:rPr>
        <w:t>Traslados del aeropuerto al hotel y viceversa a la llegada y salida</w:t>
      </w:r>
      <w:r>
        <w:rPr>
          <w:rFonts w:asciiTheme="minorHAnsi" w:eastAsia="Arial" w:hAnsiTheme="minorHAnsi" w:cstheme="minorHAnsi"/>
          <w:color w:val="002060"/>
          <w:sz w:val="20"/>
          <w:szCs w:val="20"/>
        </w:rPr>
        <w:t>.</w:t>
      </w:r>
    </w:p>
    <w:p w14:paraId="4AA82E91" w14:textId="708EEA2E" w:rsidR="00D10177" w:rsidRPr="00D10177" w:rsidRDefault="00D10177" w:rsidP="00D10177">
      <w:pPr>
        <w:numPr>
          <w:ilvl w:val="0"/>
          <w:numId w:val="44"/>
        </w:numPr>
        <w:spacing w:after="0"/>
        <w:jc w:val="both"/>
        <w:rPr>
          <w:rFonts w:asciiTheme="minorHAnsi" w:eastAsia="Arial" w:hAnsiTheme="minorHAnsi" w:cstheme="minorHAnsi"/>
          <w:color w:val="002060"/>
          <w:sz w:val="20"/>
          <w:szCs w:val="20"/>
        </w:rPr>
      </w:pPr>
      <w:r w:rsidRPr="00D10177">
        <w:rPr>
          <w:rFonts w:asciiTheme="minorHAnsi" w:eastAsia="Arial" w:hAnsiTheme="minorHAnsi" w:cstheme="minorHAnsi"/>
          <w:color w:val="002060"/>
          <w:sz w:val="20"/>
          <w:szCs w:val="20"/>
        </w:rPr>
        <w:t xml:space="preserve">Alojamiento y desayuno buffet en hoteles </w:t>
      </w:r>
      <w:r>
        <w:rPr>
          <w:rFonts w:asciiTheme="minorHAnsi" w:eastAsia="Arial" w:hAnsiTheme="minorHAnsi" w:cstheme="minorHAnsi"/>
          <w:color w:val="002060"/>
          <w:sz w:val="20"/>
          <w:szCs w:val="20"/>
        </w:rPr>
        <w:t>indicados</w:t>
      </w:r>
    </w:p>
    <w:p w14:paraId="310F5D06" w14:textId="60407769" w:rsidR="00D10177" w:rsidRPr="00D10177" w:rsidRDefault="00D10177" w:rsidP="00D10177">
      <w:pPr>
        <w:numPr>
          <w:ilvl w:val="0"/>
          <w:numId w:val="44"/>
        </w:numPr>
        <w:spacing w:after="0"/>
        <w:jc w:val="both"/>
        <w:rPr>
          <w:rFonts w:asciiTheme="minorHAnsi" w:eastAsia="Arial" w:hAnsiTheme="minorHAnsi" w:cstheme="minorHAnsi"/>
          <w:color w:val="002060"/>
          <w:sz w:val="20"/>
          <w:szCs w:val="20"/>
        </w:rPr>
      </w:pPr>
      <w:r w:rsidRPr="00D10177">
        <w:rPr>
          <w:rFonts w:asciiTheme="minorHAnsi" w:eastAsia="Arial" w:hAnsiTheme="minorHAnsi" w:cstheme="minorHAnsi"/>
          <w:color w:val="002060"/>
          <w:sz w:val="20"/>
          <w:szCs w:val="20"/>
        </w:rPr>
        <w:t xml:space="preserve">Transporte </w:t>
      </w:r>
      <w:r>
        <w:rPr>
          <w:rFonts w:asciiTheme="minorHAnsi" w:eastAsia="Arial" w:hAnsiTheme="minorHAnsi" w:cstheme="minorHAnsi"/>
          <w:color w:val="002060"/>
          <w:sz w:val="20"/>
          <w:szCs w:val="20"/>
        </w:rPr>
        <w:t xml:space="preserve">interno </w:t>
      </w:r>
      <w:r w:rsidRPr="00D10177">
        <w:rPr>
          <w:rFonts w:asciiTheme="minorHAnsi" w:eastAsia="Arial" w:hAnsiTheme="minorHAnsi" w:cstheme="minorHAnsi"/>
          <w:color w:val="002060"/>
          <w:sz w:val="20"/>
          <w:szCs w:val="20"/>
        </w:rPr>
        <w:t>en autobús de lujo.</w:t>
      </w:r>
    </w:p>
    <w:p w14:paraId="35707BAF" w14:textId="77777777" w:rsidR="00D10177" w:rsidRPr="00D10177" w:rsidRDefault="00D10177" w:rsidP="00D10177">
      <w:pPr>
        <w:numPr>
          <w:ilvl w:val="0"/>
          <w:numId w:val="44"/>
        </w:numPr>
        <w:spacing w:after="0"/>
        <w:jc w:val="both"/>
        <w:rPr>
          <w:rFonts w:asciiTheme="minorHAnsi" w:eastAsia="Arial" w:hAnsiTheme="minorHAnsi" w:cstheme="minorHAnsi"/>
          <w:color w:val="002060"/>
          <w:sz w:val="20"/>
          <w:szCs w:val="20"/>
        </w:rPr>
      </w:pPr>
      <w:r w:rsidRPr="00D10177">
        <w:rPr>
          <w:rFonts w:asciiTheme="minorHAnsi" w:eastAsia="Arial" w:hAnsiTheme="minorHAnsi" w:cstheme="minorHAnsi"/>
          <w:color w:val="002060"/>
          <w:sz w:val="20"/>
          <w:szCs w:val="20"/>
        </w:rPr>
        <w:t>Guía acompañante de habla hispana durante todo el circuito.</w:t>
      </w:r>
    </w:p>
    <w:p w14:paraId="3745AD82" w14:textId="50E01E91" w:rsidR="00D10177" w:rsidRPr="00D10177" w:rsidRDefault="00D10177" w:rsidP="00D10177">
      <w:pPr>
        <w:numPr>
          <w:ilvl w:val="0"/>
          <w:numId w:val="44"/>
        </w:numPr>
        <w:spacing w:after="0"/>
        <w:jc w:val="both"/>
        <w:rPr>
          <w:rFonts w:asciiTheme="minorHAnsi" w:eastAsia="Arial" w:hAnsiTheme="minorHAnsi" w:cstheme="minorHAnsi"/>
          <w:color w:val="002060"/>
          <w:sz w:val="20"/>
          <w:szCs w:val="20"/>
        </w:rPr>
      </w:pPr>
      <w:r w:rsidRPr="00D10177">
        <w:rPr>
          <w:rFonts w:asciiTheme="minorHAnsi" w:eastAsia="Arial" w:hAnsiTheme="minorHAnsi" w:cstheme="minorHAnsi"/>
          <w:color w:val="002060"/>
          <w:sz w:val="20"/>
          <w:szCs w:val="20"/>
        </w:rPr>
        <w:t>Visitas guiadas de París.</w:t>
      </w:r>
    </w:p>
    <w:p w14:paraId="071E3244" w14:textId="77777777" w:rsidR="00D10177" w:rsidRPr="00D10177" w:rsidRDefault="00D10177" w:rsidP="00D10177">
      <w:pPr>
        <w:numPr>
          <w:ilvl w:val="0"/>
          <w:numId w:val="44"/>
        </w:numPr>
        <w:spacing w:after="0"/>
        <w:jc w:val="both"/>
        <w:rPr>
          <w:rFonts w:asciiTheme="minorHAnsi" w:eastAsia="Arial" w:hAnsiTheme="minorHAnsi" w:cstheme="minorHAnsi"/>
          <w:color w:val="002060"/>
          <w:sz w:val="20"/>
          <w:szCs w:val="20"/>
        </w:rPr>
      </w:pPr>
      <w:r w:rsidRPr="00D10177">
        <w:rPr>
          <w:rFonts w:asciiTheme="minorHAnsi" w:eastAsia="Arial" w:hAnsiTheme="minorHAnsi" w:cstheme="minorHAnsi"/>
          <w:color w:val="002060"/>
          <w:sz w:val="20"/>
          <w:szCs w:val="20"/>
        </w:rPr>
        <w:t>Visitas con servicio de audio individual.</w:t>
      </w:r>
    </w:p>
    <w:p w14:paraId="079F6F1A" w14:textId="77777777" w:rsidR="00D10177" w:rsidRPr="00D10177" w:rsidRDefault="00D10177" w:rsidP="00D10177">
      <w:pPr>
        <w:numPr>
          <w:ilvl w:val="0"/>
          <w:numId w:val="44"/>
        </w:numPr>
        <w:spacing w:after="0"/>
        <w:jc w:val="both"/>
        <w:rPr>
          <w:rFonts w:asciiTheme="minorHAnsi" w:eastAsia="Arial" w:hAnsiTheme="minorHAnsi" w:cstheme="minorHAnsi"/>
          <w:color w:val="002060"/>
          <w:sz w:val="20"/>
          <w:szCs w:val="20"/>
        </w:rPr>
      </w:pPr>
      <w:r w:rsidRPr="00D10177">
        <w:rPr>
          <w:rFonts w:asciiTheme="minorHAnsi" w:eastAsia="Arial" w:hAnsiTheme="minorHAnsi" w:cstheme="minorHAnsi"/>
          <w:color w:val="002060"/>
          <w:sz w:val="20"/>
          <w:szCs w:val="20"/>
        </w:rPr>
        <w:t>Subida a la Torre Eiffel. </w:t>
      </w:r>
    </w:p>
    <w:p w14:paraId="0A75F54A" w14:textId="77777777" w:rsidR="00D10177" w:rsidRPr="00D10177" w:rsidRDefault="00D10177" w:rsidP="00D10177">
      <w:pPr>
        <w:numPr>
          <w:ilvl w:val="0"/>
          <w:numId w:val="44"/>
        </w:numPr>
        <w:spacing w:after="0"/>
        <w:jc w:val="both"/>
        <w:rPr>
          <w:rFonts w:asciiTheme="minorHAnsi" w:eastAsia="Arial" w:hAnsiTheme="minorHAnsi" w:cstheme="minorHAnsi"/>
          <w:color w:val="002060"/>
          <w:sz w:val="20"/>
          <w:szCs w:val="20"/>
        </w:rPr>
      </w:pPr>
      <w:r w:rsidRPr="00D10177">
        <w:rPr>
          <w:rFonts w:asciiTheme="minorHAnsi" w:eastAsia="Arial" w:hAnsiTheme="minorHAnsi" w:cstheme="minorHAnsi"/>
          <w:color w:val="002060"/>
          <w:sz w:val="20"/>
          <w:szCs w:val="20"/>
        </w:rPr>
        <w:t xml:space="preserve">Excursión al Barrio Latino y a </w:t>
      </w:r>
      <w:proofErr w:type="spellStart"/>
      <w:r w:rsidRPr="00D10177">
        <w:rPr>
          <w:rFonts w:asciiTheme="minorHAnsi" w:eastAsia="Arial" w:hAnsiTheme="minorHAnsi" w:cstheme="minorHAnsi"/>
          <w:color w:val="002060"/>
          <w:sz w:val="20"/>
          <w:szCs w:val="20"/>
        </w:rPr>
        <w:t>Montmatre</w:t>
      </w:r>
      <w:proofErr w:type="spellEnd"/>
      <w:r w:rsidRPr="00D10177">
        <w:rPr>
          <w:rFonts w:asciiTheme="minorHAnsi" w:eastAsia="Arial" w:hAnsiTheme="minorHAnsi" w:cstheme="minorHAnsi"/>
          <w:color w:val="002060"/>
          <w:sz w:val="20"/>
          <w:szCs w:val="20"/>
        </w:rPr>
        <w:t>. </w:t>
      </w:r>
    </w:p>
    <w:p w14:paraId="150DB982" w14:textId="4D8BCC47" w:rsidR="00D10177" w:rsidRPr="00D10177" w:rsidRDefault="00D10177" w:rsidP="00D10177">
      <w:pPr>
        <w:numPr>
          <w:ilvl w:val="0"/>
          <w:numId w:val="44"/>
        </w:numPr>
        <w:spacing w:after="0"/>
        <w:jc w:val="both"/>
        <w:rPr>
          <w:rFonts w:asciiTheme="minorHAnsi" w:eastAsia="Arial" w:hAnsiTheme="minorHAnsi" w:cstheme="minorHAnsi"/>
          <w:color w:val="002060"/>
          <w:sz w:val="20"/>
          <w:szCs w:val="20"/>
        </w:rPr>
      </w:pPr>
      <w:r w:rsidRPr="00D10177">
        <w:rPr>
          <w:rFonts w:asciiTheme="minorHAnsi" w:eastAsia="Arial" w:hAnsiTheme="minorHAnsi" w:cstheme="minorHAnsi"/>
          <w:color w:val="002060"/>
          <w:sz w:val="20"/>
          <w:szCs w:val="20"/>
        </w:rPr>
        <w:t>Seguro de viaje</w:t>
      </w:r>
      <w:r>
        <w:rPr>
          <w:rFonts w:asciiTheme="minorHAnsi" w:eastAsia="Arial" w:hAnsiTheme="minorHAnsi" w:cstheme="minorHAnsi"/>
          <w:color w:val="002060"/>
          <w:sz w:val="20"/>
          <w:szCs w:val="20"/>
        </w:rPr>
        <w:t xml:space="preserve"> básico</w:t>
      </w:r>
    </w:p>
    <w:p w14:paraId="116C9ACD" w14:textId="77777777" w:rsidR="006937E0" w:rsidRPr="000053F3" w:rsidRDefault="006937E0" w:rsidP="006937E0">
      <w:pPr>
        <w:spacing w:after="0"/>
        <w:jc w:val="both"/>
        <w:rPr>
          <w:rFonts w:asciiTheme="minorHAnsi" w:eastAsia="Arial" w:hAnsiTheme="minorHAnsi" w:cstheme="minorHAnsi"/>
          <w:color w:val="002060"/>
          <w:sz w:val="28"/>
          <w:szCs w:val="28"/>
        </w:rPr>
      </w:pPr>
    </w:p>
    <w:p w14:paraId="126C37DC" w14:textId="37CD22DB" w:rsidR="00A455A6" w:rsidRDefault="00A455A6" w:rsidP="00FE4F96">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t>NO INCLUYE</w:t>
      </w:r>
    </w:p>
    <w:p w14:paraId="251404ED" w14:textId="77777777" w:rsidR="00D06F2C" w:rsidRPr="003F4C94" w:rsidRDefault="00D06F2C" w:rsidP="00FE4F96">
      <w:pPr>
        <w:spacing w:after="0"/>
        <w:jc w:val="both"/>
        <w:rPr>
          <w:rFonts w:asciiTheme="minorHAnsi" w:eastAsia="Arial" w:hAnsiTheme="minorHAnsi" w:cstheme="minorHAnsi"/>
          <w:color w:val="002060"/>
          <w:sz w:val="20"/>
          <w:szCs w:val="20"/>
        </w:rPr>
      </w:pP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0EFE58CE" w14:textId="62147F4C" w:rsidR="00066604" w:rsidRPr="00066604" w:rsidRDefault="00066604" w:rsidP="00066604">
      <w:pPr>
        <w:numPr>
          <w:ilvl w:val="0"/>
          <w:numId w:val="21"/>
        </w:numPr>
        <w:spacing w:after="0" w:line="240" w:lineRule="auto"/>
        <w:jc w:val="both"/>
        <w:rPr>
          <w:rFonts w:asciiTheme="minorHAnsi" w:eastAsia="Arial" w:hAnsiTheme="minorHAnsi" w:cstheme="minorHAnsi"/>
          <w:color w:val="002060"/>
          <w:sz w:val="20"/>
          <w:szCs w:val="20"/>
        </w:rPr>
      </w:pPr>
      <w:r w:rsidRPr="00066604">
        <w:rPr>
          <w:rFonts w:asciiTheme="minorHAnsi" w:eastAsia="Arial" w:hAnsiTheme="minorHAnsi" w:cstheme="minorHAnsi"/>
          <w:color w:val="002060"/>
          <w:sz w:val="20"/>
          <w:szCs w:val="20"/>
        </w:rPr>
        <w:t>Tasas de Estancia: </w:t>
      </w:r>
      <w:r w:rsidR="00102718">
        <w:rPr>
          <w:rFonts w:asciiTheme="minorHAnsi" w:eastAsia="Arial" w:hAnsiTheme="minorHAnsi" w:cstheme="minorHAnsi"/>
          <w:b/>
          <w:bCs/>
          <w:color w:val="002060"/>
          <w:sz w:val="20"/>
          <w:szCs w:val="20"/>
        </w:rPr>
        <w:t>36</w:t>
      </w:r>
      <w:r>
        <w:rPr>
          <w:rFonts w:asciiTheme="minorHAnsi" w:eastAsia="Arial" w:hAnsiTheme="minorHAnsi" w:cstheme="minorHAnsi"/>
          <w:b/>
          <w:bCs/>
          <w:color w:val="002060"/>
          <w:sz w:val="20"/>
          <w:szCs w:val="20"/>
        </w:rPr>
        <w:t xml:space="preserve"> USD</w:t>
      </w:r>
      <w:r w:rsidRPr="00066604">
        <w:rPr>
          <w:rFonts w:asciiTheme="minorHAnsi" w:eastAsia="Arial" w:hAnsiTheme="minorHAnsi" w:cstheme="minorHAnsi"/>
          <w:b/>
          <w:bCs/>
          <w:color w:val="002060"/>
          <w:sz w:val="20"/>
          <w:szCs w:val="20"/>
        </w:rPr>
        <w:t> </w:t>
      </w:r>
      <w:r>
        <w:rPr>
          <w:rFonts w:asciiTheme="minorHAnsi" w:eastAsia="Arial" w:hAnsiTheme="minorHAnsi" w:cstheme="minorHAnsi"/>
          <w:b/>
          <w:bCs/>
          <w:color w:val="002060"/>
          <w:sz w:val="20"/>
          <w:szCs w:val="20"/>
        </w:rPr>
        <w:t xml:space="preserve">por persona </w:t>
      </w:r>
      <w:r w:rsidRPr="00066604">
        <w:rPr>
          <w:rFonts w:asciiTheme="minorHAnsi" w:eastAsia="Arial" w:hAnsiTheme="minorHAnsi" w:cstheme="minorHAnsi"/>
          <w:color w:val="002060"/>
          <w:sz w:val="20"/>
          <w:szCs w:val="20"/>
        </w:rPr>
        <w:t>(Importe a pagar junto con la reserva) </w:t>
      </w:r>
    </w:p>
    <w:p w14:paraId="1FB82BAB" w14:textId="6C9C456E"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1738931C" w14:textId="48D0A949" w:rsidR="00213253" w:rsidRPr="005E0BE8" w:rsidRDefault="003F4C94" w:rsidP="0050115A">
      <w:pPr>
        <w:pStyle w:val="Prrafodelista"/>
        <w:numPr>
          <w:ilvl w:val="0"/>
          <w:numId w:val="21"/>
        </w:numPr>
        <w:spacing w:after="0"/>
        <w:jc w:val="both"/>
        <w:rPr>
          <w:rFonts w:asciiTheme="minorHAnsi" w:eastAsia="Arial" w:hAnsiTheme="minorHAnsi" w:cstheme="minorHAnsi"/>
          <w:b/>
          <w:color w:val="002060"/>
          <w:sz w:val="28"/>
          <w:szCs w:val="28"/>
        </w:rPr>
      </w:pPr>
      <w:r w:rsidRPr="005E0BE8">
        <w:rPr>
          <w:rFonts w:asciiTheme="minorHAnsi" w:eastAsia="Arial" w:hAnsiTheme="minorHAnsi" w:cstheme="minorHAnsi"/>
          <w:color w:val="002060"/>
          <w:sz w:val="20"/>
          <w:szCs w:val="20"/>
        </w:rPr>
        <w:t>Maleteros</w:t>
      </w:r>
    </w:p>
    <w:p w14:paraId="490FDCB5" w14:textId="77777777" w:rsidR="0050115A" w:rsidRPr="0050115A" w:rsidRDefault="0050115A" w:rsidP="0050115A">
      <w:pPr>
        <w:spacing w:after="0"/>
        <w:ind w:left="360"/>
        <w:jc w:val="both"/>
        <w:rPr>
          <w:rFonts w:asciiTheme="minorHAnsi" w:eastAsia="Arial" w:hAnsiTheme="minorHAnsi" w:cstheme="minorHAnsi"/>
          <w:b/>
          <w:color w:val="0070C0"/>
          <w:sz w:val="28"/>
          <w:szCs w:val="28"/>
        </w:rPr>
      </w:pPr>
    </w:p>
    <w:p w14:paraId="4A8EF678" w14:textId="3E7E881D"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04874C0D" w14:textId="77777777" w:rsidR="00D06F2C" w:rsidRPr="003F4C94" w:rsidRDefault="00D06F2C" w:rsidP="00FE4F96">
      <w:pPr>
        <w:spacing w:after="0"/>
        <w:jc w:val="both"/>
        <w:rPr>
          <w:rFonts w:asciiTheme="minorHAnsi" w:eastAsia="Arial" w:hAnsiTheme="minorHAnsi" w:cstheme="minorHAnsi"/>
          <w:color w:val="002060"/>
          <w:sz w:val="20"/>
          <w:szCs w:val="20"/>
        </w:rPr>
      </w:pPr>
    </w:p>
    <w:p w14:paraId="69922B1D"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489D2E43" w14:textId="77777777" w:rsidR="00581226" w:rsidRDefault="00581226" w:rsidP="00FE4F96">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581226">
        <w:rPr>
          <w:rFonts w:asciiTheme="minorHAnsi" w:eastAsia="Arial" w:hAnsiTheme="minorHAnsi" w:cstheme="minorHAnsi"/>
          <w:color w:val="002060"/>
          <w:sz w:val="20"/>
          <w:szCs w:val="20"/>
        </w:rPr>
        <w:t>Bebidas no incluidas en las comidas, salvo que estén incluidas</w:t>
      </w:r>
      <w:r>
        <w:rPr>
          <w:rFonts w:asciiTheme="minorHAnsi" w:eastAsia="Arial" w:hAnsiTheme="minorHAnsi" w:cstheme="minorHAnsi"/>
          <w:color w:val="002060"/>
          <w:sz w:val="20"/>
          <w:szCs w:val="20"/>
        </w:rPr>
        <w:t xml:space="preserve"> </w:t>
      </w:r>
      <w:r w:rsidRPr="00581226">
        <w:rPr>
          <w:rFonts w:asciiTheme="minorHAnsi" w:eastAsia="Arial" w:hAnsiTheme="minorHAnsi" w:cstheme="minorHAnsi"/>
          <w:color w:val="002060"/>
          <w:sz w:val="20"/>
          <w:szCs w:val="20"/>
        </w:rPr>
        <w:t>en la experiencia.</w:t>
      </w:r>
    </w:p>
    <w:p w14:paraId="5104935C"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00D17D92" w14:textId="16CAFE40" w:rsidR="00A228A4" w:rsidRPr="00A228A4" w:rsidRDefault="00BE42B8" w:rsidP="00AB2C58">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r w:rsidR="00A228A4">
        <w:rPr>
          <w:rFonts w:asciiTheme="minorHAnsi" w:eastAsia="Arial" w:hAnsiTheme="minorHAnsi" w:cstheme="minorHAnsi"/>
          <w:color w:val="002060"/>
          <w:sz w:val="20"/>
          <w:szCs w:val="20"/>
        </w:rPr>
        <w:t>.</w:t>
      </w:r>
    </w:p>
    <w:p w14:paraId="1AC9D6EA" w14:textId="77777777" w:rsidR="00D10177" w:rsidRDefault="00D10177" w:rsidP="00AB2C58">
      <w:pPr>
        <w:pBdr>
          <w:top w:val="nil"/>
          <w:left w:val="nil"/>
          <w:bottom w:val="nil"/>
          <w:right w:val="nil"/>
          <w:between w:val="nil"/>
        </w:pBdr>
        <w:spacing w:after="0"/>
        <w:jc w:val="both"/>
        <w:rPr>
          <w:rFonts w:eastAsia="Arial" w:cstheme="minorHAnsi"/>
          <w:color w:val="002060"/>
          <w:sz w:val="20"/>
          <w:szCs w:val="20"/>
        </w:rPr>
      </w:pPr>
    </w:p>
    <w:p w14:paraId="0FDE98A9" w14:textId="77777777" w:rsidR="003B790C" w:rsidRDefault="003B790C" w:rsidP="00AB2C58">
      <w:pPr>
        <w:pBdr>
          <w:top w:val="nil"/>
          <w:left w:val="nil"/>
          <w:bottom w:val="nil"/>
          <w:right w:val="nil"/>
          <w:between w:val="nil"/>
        </w:pBdr>
        <w:spacing w:after="0"/>
        <w:jc w:val="both"/>
        <w:rPr>
          <w:rFonts w:eastAsia="Arial" w:cstheme="minorHAnsi"/>
          <w:color w:val="002060"/>
          <w:sz w:val="20"/>
          <w:szCs w:val="20"/>
        </w:rPr>
      </w:pPr>
    </w:p>
    <w:p w14:paraId="52D3EC2E" w14:textId="77777777" w:rsidR="003B790C" w:rsidRDefault="003B790C" w:rsidP="00AB2C58">
      <w:pPr>
        <w:pBdr>
          <w:top w:val="nil"/>
          <w:left w:val="nil"/>
          <w:bottom w:val="nil"/>
          <w:right w:val="nil"/>
          <w:between w:val="nil"/>
        </w:pBdr>
        <w:spacing w:after="0"/>
        <w:jc w:val="both"/>
        <w:rPr>
          <w:rFonts w:eastAsia="Arial" w:cstheme="minorHAnsi"/>
          <w:color w:val="002060"/>
          <w:sz w:val="20"/>
          <w:szCs w:val="20"/>
        </w:rPr>
      </w:pPr>
    </w:p>
    <w:tbl>
      <w:tblPr>
        <w:tblW w:w="6032" w:type="dxa"/>
        <w:jc w:val="center"/>
        <w:tblBorders>
          <w:top w:val="single" w:sz="12" w:space="0" w:color="auto"/>
          <w:left w:val="single" w:sz="12" w:space="0" w:color="auto"/>
          <w:bottom w:val="single" w:sz="12" w:space="0" w:color="auto"/>
          <w:right w:val="single" w:sz="12" w:space="0" w:color="auto"/>
        </w:tblBorders>
        <w:tblCellMar>
          <w:left w:w="70" w:type="dxa"/>
          <w:right w:w="70" w:type="dxa"/>
        </w:tblCellMar>
        <w:tblLook w:val="04A0" w:firstRow="1" w:lastRow="0" w:firstColumn="1" w:lastColumn="0" w:noHBand="0" w:noVBand="1"/>
      </w:tblPr>
      <w:tblGrid>
        <w:gridCol w:w="1251"/>
        <w:gridCol w:w="4307"/>
        <w:gridCol w:w="474"/>
      </w:tblGrid>
      <w:tr w:rsidR="00B56CCC" w:rsidRPr="00B56CCC" w14:paraId="49D32199" w14:textId="77777777" w:rsidTr="00D10177">
        <w:trPr>
          <w:trHeight w:val="253"/>
          <w:jc w:val="center"/>
        </w:trPr>
        <w:tc>
          <w:tcPr>
            <w:tcW w:w="6032" w:type="dxa"/>
            <w:gridSpan w:val="3"/>
            <w:shd w:val="clear" w:color="000000" w:fill="C00000"/>
            <w:vAlign w:val="center"/>
            <w:hideMark/>
          </w:tcPr>
          <w:p w14:paraId="019B9C98" w14:textId="77777777" w:rsidR="00B56CCC" w:rsidRPr="00B56CCC" w:rsidRDefault="00B56CCC" w:rsidP="00B56CCC">
            <w:pPr>
              <w:spacing w:after="0" w:line="240" w:lineRule="auto"/>
              <w:jc w:val="center"/>
              <w:rPr>
                <w:rFonts w:ascii="Calibri" w:hAnsi="Calibri" w:cs="Calibri"/>
                <w:b/>
                <w:bCs/>
                <w:color w:val="FFFFFF"/>
                <w:sz w:val="18"/>
                <w:szCs w:val="18"/>
                <w:lang w:bidi="ar-SA"/>
              </w:rPr>
            </w:pPr>
            <w:r w:rsidRPr="00B56CCC">
              <w:rPr>
                <w:rFonts w:ascii="Calibri" w:hAnsi="Calibri" w:cs="Calibri"/>
                <w:b/>
                <w:bCs/>
                <w:color w:val="FFFFFF"/>
                <w:sz w:val="18"/>
                <w:szCs w:val="18"/>
                <w:lang w:bidi="ar-SA"/>
              </w:rPr>
              <w:t>HOTELES PREVISTOS O SIMILARES</w:t>
            </w:r>
          </w:p>
        </w:tc>
      </w:tr>
      <w:tr w:rsidR="00B56CCC" w:rsidRPr="00B56CCC" w14:paraId="5EE49832" w14:textId="77777777" w:rsidTr="00D10177">
        <w:trPr>
          <w:trHeight w:val="244"/>
          <w:jc w:val="center"/>
        </w:trPr>
        <w:tc>
          <w:tcPr>
            <w:tcW w:w="1251" w:type="dxa"/>
            <w:shd w:val="clear" w:color="000000" w:fill="FCEDD6"/>
            <w:noWrap/>
            <w:vAlign w:val="center"/>
            <w:hideMark/>
          </w:tcPr>
          <w:p w14:paraId="43BCD522" w14:textId="77777777" w:rsidR="00B56CCC" w:rsidRPr="00B56CCC" w:rsidRDefault="00B56CCC" w:rsidP="00B56CCC">
            <w:pPr>
              <w:spacing w:after="0" w:line="240" w:lineRule="auto"/>
              <w:jc w:val="center"/>
              <w:rPr>
                <w:rFonts w:ascii="Calibri" w:hAnsi="Calibri" w:cs="Calibri"/>
                <w:b/>
                <w:bCs/>
                <w:color w:val="000000"/>
                <w:sz w:val="18"/>
                <w:szCs w:val="18"/>
                <w:lang w:bidi="ar-SA"/>
              </w:rPr>
            </w:pPr>
            <w:r w:rsidRPr="00B56CCC">
              <w:rPr>
                <w:rFonts w:ascii="Calibri" w:hAnsi="Calibri" w:cs="Calibri"/>
                <w:b/>
                <w:bCs/>
                <w:color w:val="000000"/>
                <w:sz w:val="18"/>
                <w:szCs w:val="18"/>
                <w:lang w:bidi="ar-SA"/>
              </w:rPr>
              <w:t>CIUDAD</w:t>
            </w:r>
          </w:p>
        </w:tc>
        <w:tc>
          <w:tcPr>
            <w:tcW w:w="4307" w:type="dxa"/>
            <w:shd w:val="clear" w:color="000000" w:fill="FCEDD6"/>
            <w:noWrap/>
            <w:vAlign w:val="center"/>
            <w:hideMark/>
          </w:tcPr>
          <w:p w14:paraId="3E494388" w14:textId="77777777" w:rsidR="00B56CCC" w:rsidRPr="00B56CCC" w:rsidRDefault="00B56CCC" w:rsidP="00B56CCC">
            <w:pPr>
              <w:spacing w:after="0" w:line="240" w:lineRule="auto"/>
              <w:jc w:val="center"/>
              <w:rPr>
                <w:rFonts w:ascii="Calibri" w:hAnsi="Calibri" w:cs="Calibri"/>
                <w:b/>
                <w:bCs/>
                <w:color w:val="000000"/>
                <w:sz w:val="18"/>
                <w:szCs w:val="18"/>
                <w:lang w:bidi="ar-SA"/>
              </w:rPr>
            </w:pPr>
            <w:r w:rsidRPr="00B56CCC">
              <w:rPr>
                <w:rFonts w:ascii="Calibri" w:hAnsi="Calibri" w:cs="Calibri"/>
                <w:b/>
                <w:bCs/>
                <w:color w:val="000000"/>
                <w:sz w:val="18"/>
                <w:szCs w:val="18"/>
                <w:lang w:bidi="ar-SA"/>
              </w:rPr>
              <w:t>HOTEL</w:t>
            </w:r>
          </w:p>
        </w:tc>
        <w:tc>
          <w:tcPr>
            <w:tcW w:w="474" w:type="dxa"/>
            <w:shd w:val="clear" w:color="000000" w:fill="FCEDD6"/>
            <w:noWrap/>
            <w:vAlign w:val="center"/>
            <w:hideMark/>
          </w:tcPr>
          <w:p w14:paraId="1BB08B81" w14:textId="77777777" w:rsidR="00B56CCC" w:rsidRPr="00B56CCC" w:rsidRDefault="00B56CCC" w:rsidP="00B56CCC">
            <w:pPr>
              <w:spacing w:after="0" w:line="240" w:lineRule="auto"/>
              <w:jc w:val="center"/>
              <w:rPr>
                <w:rFonts w:ascii="Calibri" w:hAnsi="Calibri" w:cs="Calibri"/>
                <w:b/>
                <w:bCs/>
                <w:color w:val="000000"/>
                <w:sz w:val="18"/>
                <w:szCs w:val="18"/>
                <w:lang w:bidi="ar-SA"/>
              </w:rPr>
            </w:pPr>
            <w:r w:rsidRPr="00B56CCC">
              <w:rPr>
                <w:rFonts w:ascii="Calibri" w:hAnsi="Calibri" w:cs="Calibri"/>
                <w:b/>
                <w:bCs/>
                <w:color w:val="000000"/>
                <w:sz w:val="18"/>
                <w:szCs w:val="18"/>
                <w:lang w:bidi="ar-SA"/>
              </w:rPr>
              <w:t>CAT</w:t>
            </w:r>
          </w:p>
        </w:tc>
      </w:tr>
      <w:tr w:rsidR="00102718" w:rsidRPr="00B56CCC" w14:paraId="1D182EC1" w14:textId="77777777" w:rsidTr="00D10177">
        <w:trPr>
          <w:trHeight w:val="244"/>
          <w:jc w:val="center"/>
        </w:trPr>
        <w:tc>
          <w:tcPr>
            <w:tcW w:w="1251" w:type="dxa"/>
            <w:shd w:val="clear" w:color="000000" w:fill="FFFFFF"/>
            <w:noWrap/>
            <w:vAlign w:val="center"/>
            <w:hideMark/>
          </w:tcPr>
          <w:p w14:paraId="02AFA92F" w14:textId="445BE8D8" w:rsidR="00102718" w:rsidRPr="00D10177" w:rsidRDefault="00102718" w:rsidP="00102718">
            <w:pPr>
              <w:spacing w:after="0" w:line="240" w:lineRule="auto"/>
              <w:jc w:val="center"/>
              <w:rPr>
                <w:rFonts w:asciiTheme="minorHAnsi" w:hAnsiTheme="minorHAnsi" w:cstheme="minorHAnsi"/>
                <w:color w:val="000000"/>
                <w:sz w:val="18"/>
                <w:szCs w:val="18"/>
                <w:lang w:bidi="ar-SA"/>
              </w:rPr>
            </w:pPr>
            <w:r w:rsidRPr="00D10177">
              <w:rPr>
                <w:rFonts w:asciiTheme="minorHAnsi" w:hAnsiTheme="minorHAnsi" w:cstheme="minorHAnsi"/>
                <w:sz w:val="18"/>
                <w:szCs w:val="18"/>
                <w:lang w:val="en-US"/>
              </w:rPr>
              <w:t>PARÍS</w:t>
            </w:r>
          </w:p>
        </w:tc>
        <w:tc>
          <w:tcPr>
            <w:tcW w:w="4307" w:type="dxa"/>
            <w:shd w:val="clear" w:color="000000" w:fill="FFFFFF"/>
            <w:noWrap/>
            <w:vAlign w:val="center"/>
            <w:hideMark/>
          </w:tcPr>
          <w:p w14:paraId="27FA1C95" w14:textId="4E9AB021" w:rsidR="00102718" w:rsidRPr="00D10177" w:rsidRDefault="00102718" w:rsidP="00102718">
            <w:pPr>
              <w:spacing w:after="0" w:line="240" w:lineRule="auto"/>
              <w:jc w:val="center"/>
              <w:rPr>
                <w:rFonts w:asciiTheme="minorHAnsi" w:hAnsiTheme="minorHAnsi" w:cstheme="minorHAnsi"/>
                <w:color w:val="000000"/>
                <w:sz w:val="18"/>
                <w:szCs w:val="18"/>
                <w:lang w:bidi="ar-SA"/>
              </w:rPr>
            </w:pPr>
            <w:r w:rsidRPr="00D10177">
              <w:rPr>
                <w:rFonts w:asciiTheme="minorHAnsi" w:hAnsiTheme="minorHAnsi" w:cstheme="minorHAnsi"/>
                <w:sz w:val="18"/>
                <w:szCs w:val="18"/>
              </w:rPr>
              <w:t>MERCURE PORTE DE ORLEANS</w:t>
            </w:r>
          </w:p>
        </w:tc>
        <w:tc>
          <w:tcPr>
            <w:tcW w:w="474" w:type="dxa"/>
            <w:shd w:val="clear" w:color="000000" w:fill="FFFFFF"/>
            <w:noWrap/>
            <w:vAlign w:val="center"/>
            <w:hideMark/>
          </w:tcPr>
          <w:p w14:paraId="412755ED" w14:textId="52A7A8FA" w:rsidR="00102718" w:rsidRPr="00D10177" w:rsidRDefault="00102718" w:rsidP="00102718">
            <w:pPr>
              <w:spacing w:after="0" w:line="240" w:lineRule="auto"/>
              <w:jc w:val="center"/>
              <w:rPr>
                <w:rFonts w:asciiTheme="minorHAnsi" w:hAnsiTheme="minorHAnsi" w:cstheme="minorHAnsi"/>
                <w:b/>
                <w:bCs/>
                <w:color w:val="000000"/>
                <w:sz w:val="18"/>
                <w:szCs w:val="18"/>
                <w:lang w:bidi="ar-SA"/>
              </w:rPr>
            </w:pPr>
            <w:r w:rsidRPr="00D10177">
              <w:rPr>
                <w:rFonts w:asciiTheme="minorHAnsi" w:hAnsiTheme="minorHAnsi" w:cstheme="minorHAnsi"/>
                <w:b/>
                <w:bCs/>
                <w:color w:val="000000"/>
                <w:sz w:val="18"/>
                <w:szCs w:val="18"/>
                <w:lang w:bidi="ar-SA"/>
              </w:rPr>
              <w:t>TS</w:t>
            </w:r>
          </w:p>
        </w:tc>
      </w:tr>
      <w:tr w:rsidR="00A228A4" w:rsidRPr="00B56CCC" w14:paraId="19385589" w14:textId="77777777" w:rsidTr="00D10177">
        <w:trPr>
          <w:trHeight w:val="244"/>
          <w:jc w:val="center"/>
        </w:trPr>
        <w:tc>
          <w:tcPr>
            <w:tcW w:w="1251" w:type="dxa"/>
            <w:shd w:val="clear" w:color="000000" w:fill="FFFFFF"/>
            <w:noWrap/>
            <w:vAlign w:val="center"/>
          </w:tcPr>
          <w:p w14:paraId="0CADEDD6" w14:textId="7DAF1419" w:rsidR="00A228A4" w:rsidRPr="00D10177" w:rsidRDefault="00102718" w:rsidP="00B56CCC">
            <w:pPr>
              <w:spacing w:after="0" w:line="240" w:lineRule="auto"/>
              <w:jc w:val="center"/>
              <w:rPr>
                <w:rFonts w:asciiTheme="minorHAnsi" w:hAnsiTheme="minorHAnsi" w:cstheme="minorHAnsi"/>
                <w:color w:val="000000"/>
                <w:sz w:val="18"/>
                <w:szCs w:val="18"/>
                <w:lang w:bidi="ar-SA"/>
              </w:rPr>
            </w:pPr>
            <w:r>
              <w:rPr>
                <w:rFonts w:asciiTheme="minorHAnsi" w:hAnsiTheme="minorHAnsi" w:cstheme="minorHAnsi"/>
                <w:sz w:val="18"/>
                <w:szCs w:val="18"/>
                <w:lang w:val="en-US"/>
              </w:rPr>
              <w:t>BURDEOS</w:t>
            </w:r>
          </w:p>
        </w:tc>
        <w:tc>
          <w:tcPr>
            <w:tcW w:w="4307" w:type="dxa"/>
            <w:shd w:val="clear" w:color="000000" w:fill="FFFFFF"/>
            <w:noWrap/>
            <w:vAlign w:val="center"/>
          </w:tcPr>
          <w:p w14:paraId="0789DF1F" w14:textId="27F6F84A" w:rsidR="00A228A4" w:rsidRPr="00D10177" w:rsidRDefault="00102718" w:rsidP="00B56CCC">
            <w:pPr>
              <w:spacing w:after="0" w:line="240" w:lineRule="auto"/>
              <w:jc w:val="center"/>
              <w:rPr>
                <w:rFonts w:asciiTheme="minorHAnsi" w:hAnsiTheme="minorHAnsi" w:cstheme="minorHAnsi"/>
                <w:color w:val="000000"/>
                <w:sz w:val="18"/>
                <w:szCs w:val="18"/>
                <w:lang w:bidi="ar-SA"/>
              </w:rPr>
            </w:pPr>
            <w:r w:rsidRPr="00102718">
              <w:rPr>
                <w:rFonts w:asciiTheme="minorHAnsi" w:hAnsiTheme="minorHAnsi" w:cstheme="minorHAnsi"/>
                <w:sz w:val="18"/>
                <w:szCs w:val="18"/>
              </w:rPr>
              <w:t>MERCURE BORDEAUX LAC</w:t>
            </w:r>
          </w:p>
        </w:tc>
        <w:tc>
          <w:tcPr>
            <w:tcW w:w="474" w:type="dxa"/>
            <w:shd w:val="clear" w:color="000000" w:fill="FFFFFF"/>
            <w:noWrap/>
            <w:vAlign w:val="center"/>
          </w:tcPr>
          <w:p w14:paraId="4F415A77" w14:textId="24C21577" w:rsidR="00A228A4" w:rsidRPr="00D10177" w:rsidRDefault="00620ED5" w:rsidP="00B56CCC">
            <w:pPr>
              <w:spacing w:after="0" w:line="240" w:lineRule="auto"/>
              <w:jc w:val="center"/>
              <w:rPr>
                <w:rFonts w:asciiTheme="minorHAnsi" w:hAnsiTheme="minorHAnsi" w:cstheme="minorHAnsi"/>
                <w:b/>
                <w:bCs/>
                <w:color w:val="000000"/>
                <w:sz w:val="18"/>
                <w:szCs w:val="18"/>
                <w:lang w:bidi="ar-SA"/>
              </w:rPr>
            </w:pPr>
            <w:r w:rsidRPr="00D10177">
              <w:rPr>
                <w:rFonts w:asciiTheme="minorHAnsi" w:hAnsiTheme="minorHAnsi" w:cstheme="minorHAnsi"/>
                <w:b/>
                <w:bCs/>
                <w:color w:val="000000"/>
                <w:sz w:val="18"/>
                <w:szCs w:val="18"/>
                <w:lang w:bidi="ar-SA"/>
              </w:rPr>
              <w:t>TS</w:t>
            </w:r>
          </w:p>
        </w:tc>
      </w:tr>
      <w:tr w:rsidR="00102718" w:rsidRPr="00B56CCC" w14:paraId="60BC88EE" w14:textId="77777777" w:rsidTr="00D10177">
        <w:trPr>
          <w:trHeight w:val="244"/>
          <w:jc w:val="center"/>
        </w:trPr>
        <w:tc>
          <w:tcPr>
            <w:tcW w:w="1251" w:type="dxa"/>
            <w:shd w:val="clear" w:color="000000" w:fill="FFFFFF"/>
            <w:noWrap/>
            <w:vAlign w:val="center"/>
            <w:hideMark/>
          </w:tcPr>
          <w:p w14:paraId="43C66ACB" w14:textId="42DB96BE" w:rsidR="00102718" w:rsidRPr="00D10177" w:rsidRDefault="00102718" w:rsidP="00102718">
            <w:pPr>
              <w:spacing w:after="0" w:line="240" w:lineRule="auto"/>
              <w:jc w:val="center"/>
              <w:rPr>
                <w:rFonts w:asciiTheme="minorHAnsi" w:hAnsiTheme="minorHAnsi" w:cstheme="minorHAnsi"/>
                <w:color w:val="000000"/>
                <w:sz w:val="18"/>
                <w:szCs w:val="18"/>
                <w:lang w:bidi="ar-SA"/>
              </w:rPr>
            </w:pPr>
            <w:r w:rsidRPr="00D10177">
              <w:rPr>
                <w:rFonts w:asciiTheme="minorHAnsi" w:hAnsiTheme="minorHAnsi" w:cstheme="minorHAnsi"/>
                <w:color w:val="000000"/>
                <w:sz w:val="18"/>
                <w:szCs w:val="18"/>
                <w:lang w:bidi="ar-SA"/>
              </w:rPr>
              <w:t>MADRID</w:t>
            </w:r>
          </w:p>
        </w:tc>
        <w:tc>
          <w:tcPr>
            <w:tcW w:w="4307" w:type="dxa"/>
            <w:shd w:val="clear" w:color="000000" w:fill="FFFFFF"/>
            <w:noWrap/>
            <w:vAlign w:val="center"/>
            <w:hideMark/>
          </w:tcPr>
          <w:p w14:paraId="2DFBCEEE" w14:textId="2080CB99" w:rsidR="00102718" w:rsidRPr="00D10177" w:rsidRDefault="00102718" w:rsidP="00102718">
            <w:pPr>
              <w:spacing w:after="0" w:line="240" w:lineRule="auto"/>
              <w:jc w:val="center"/>
              <w:rPr>
                <w:rFonts w:asciiTheme="minorHAnsi" w:hAnsiTheme="minorHAnsi" w:cstheme="minorHAnsi"/>
                <w:color w:val="000000"/>
                <w:sz w:val="18"/>
                <w:szCs w:val="18"/>
                <w:lang w:bidi="ar-SA"/>
              </w:rPr>
            </w:pPr>
            <w:r w:rsidRPr="00D10177">
              <w:rPr>
                <w:rFonts w:asciiTheme="minorHAnsi" w:hAnsiTheme="minorHAnsi" w:cstheme="minorHAnsi"/>
                <w:color w:val="000000"/>
                <w:sz w:val="18"/>
                <w:szCs w:val="18"/>
                <w:lang w:bidi="ar-SA"/>
              </w:rPr>
              <w:t>HOTEL MAYORAZGO</w:t>
            </w:r>
          </w:p>
        </w:tc>
        <w:tc>
          <w:tcPr>
            <w:tcW w:w="474" w:type="dxa"/>
            <w:shd w:val="clear" w:color="000000" w:fill="FFFFFF"/>
            <w:noWrap/>
            <w:vAlign w:val="center"/>
            <w:hideMark/>
          </w:tcPr>
          <w:p w14:paraId="303E4A7E" w14:textId="54AAC5AB" w:rsidR="00102718" w:rsidRPr="00D10177" w:rsidRDefault="00102718" w:rsidP="00102718">
            <w:pPr>
              <w:spacing w:after="0" w:line="240" w:lineRule="auto"/>
              <w:jc w:val="center"/>
              <w:rPr>
                <w:rFonts w:asciiTheme="minorHAnsi" w:hAnsiTheme="minorHAnsi" w:cstheme="minorHAnsi"/>
                <w:b/>
                <w:bCs/>
                <w:color w:val="000000"/>
                <w:sz w:val="18"/>
                <w:szCs w:val="18"/>
                <w:lang w:bidi="ar-SA"/>
              </w:rPr>
            </w:pPr>
            <w:r w:rsidRPr="00D10177">
              <w:rPr>
                <w:rFonts w:asciiTheme="minorHAnsi" w:hAnsiTheme="minorHAnsi" w:cstheme="minorHAnsi"/>
                <w:b/>
                <w:bCs/>
                <w:color w:val="000000"/>
                <w:sz w:val="18"/>
                <w:szCs w:val="18"/>
                <w:lang w:bidi="ar-SA"/>
              </w:rPr>
              <w:t>P</w:t>
            </w:r>
          </w:p>
        </w:tc>
      </w:tr>
    </w:tbl>
    <w:p w14:paraId="2D390AA5" w14:textId="77777777" w:rsidR="009C114E" w:rsidRDefault="009C114E" w:rsidP="00A455A6">
      <w:pPr>
        <w:spacing w:after="0" w:line="240" w:lineRule="auto"/>
        <w:jc w:val="both"/>
        <w:rPr>
          <w:rFonts w:asciiTheme="minorHAnsi" w:eastAsia="Arial" w:hAnsiTheme="minorHAnsi" w:cstheme="minorHAnsi"/>
          <w:noProof/>
          <w:color w:val="002060"/>
          <w:sz w:val="20"/>
          <w:szCs w:val="20"/>
        </w:rPr>
      </w:pPr>
    </w:p>
    <w:p w14:paraId="16AB708D" w14:textId="45E04D47" w:rsidR="005E0BE8" w:rsidRDefault="005E0BE8" w:rsidP="00A455A6">
      <w:pPr>
        <w:spacing w:after="0" w:line="240" w:lineRule="auto"/>
        <w:jc w:val="both"/>
        <w:rPr>
          <w:rFonts w:asciiTheme="minorHAnsi" w:eastAsia="Arial" w:hAnsiTheme="minorHAnsi" w:cstheme="minorHAnsi"/>
          <w:noProof/>
          <w:color w:val="002060"/>
          <w:sz w:val="20"/>
          <w:szCs w:val="20"/>
        </w:rPr>
      </w:pPr>
    </w:p>
    <w:p w14:paraId="3E5EB42C" w14:textId="77777777" w:rsidR="00102718" w:rsidRDefault="00102718" w:rsidP="00A455A6">
      <w:pPr>
        <w:spacing w:after="0" w:line="240" w:lineRule="auto"/>
        <w:jc w:val="both"/>
        <w:rPr>
          <w:rFonts w:asciiTheme="minorHAnsi" w:eastAsia="Arial" w:hAnsiTheme="minorHAnsi" w:cstheme="minorHAnsi"/>
          <w:noProof/>
          <w:color w:val="002060"/>
          <w:sz w:val="20"/>
          <w:szCs w:val="20"/>
        </w:rPr>
      </w:pPr>
    </w:p>
    <w:p w14:paraId="039DCD31" w14:textId="77777777" w:rsidR="00102718" w:rsidRDefault="00102718" w:rsidP="00A455A6">
      <w:pPr>
        <w:spacing w:after="0" w:line="240" w:lineRule="auto"/>
        <w:jc w:val="both"/>
        <w:rPr>
          <w:rFonts w:asciiTheme="minorHAnsi" w:eastAsia="Arial" w:hAnsiTheme="minorHAnsi" w:cstheme="minorHAnsi"/>
          <w:noProof/>
          <w:color w:val="002060"/>
          <w:sz w:val="20"/>
          <w:szCs w:val="20"/>
        </w:rPr>
      </w:pPr>
    </w:p>
    <w:p w14:paraId="32AB4736" w14:textId="77777777" w:rsidR="00102718" w:rsidRDefault="00102718" w:rsidP="00A455A6">
      <w:pPr>
        <w:spacing w:after="0" w:line="240" w:lineRule="auto"/>
        <w:jc w:val="both"/>
        <w:rPr>
          <w:rFonts w:asciiTheme="minorHAnsi" w:eastAsia="Arial" w:hAnsiTheme="minorHAnsi" w:cstheme="minorHAnsi"/>
          <w:noProof/>
          <w:color w:val="002060"/>
          <w:sz w:val="20"/>
          <w:szCs w:val="20"/>
        </w:rPr>
      </w:pPr>
    </w:p>
    <w:p w14:paraId="40A53A5A" w14:textId="77777777" w:rsidR="00102718" w:rsidRDefault="00102718" w:rsidP="00A455A6">
      <w:pPr>
        <w:spacing w:after="0" w:line="240" w:lineRule="auto"/>
        <w:jc w:val="both"/>
        <w:rPr>
          <w:rFonts w:asciiTheme="minorHAnsi" w:eastAsia="Arial" w:hAnsiTheme="minorHAnsi" w:cstheme="minorHAnsi"/>
          <w:noProof/>
          <w:color w:val="002060"/>
          <w:sz w:val="20"/>
          <w:szCs w:val="20"/>
        </w:rPr>
      </w:pPr>
    </w:p>
    <w:tbl>
      <w:tblPr>
        <w:tblW w:w="7492" w:type="dxa"/>
        <w:jc w:val="center"/>
        <w:tblCellMar>
          <w:left w:w="70" w:type="dxa"/>
          <w:right w:w="70" w:type="dxa"/>
        </w:tblCellMar>
        <w:tblLook w:val="04A0" w:firstRow="1" w:lastRow="0" w:firstColumn="1" w:lastColumn="0" w:noHBand="0" w:noVBand="1"/>
      </w:tblPr>
      <w:tblGrid>
        <w:gridCol w:w="4513"/>
        <w:gridCol w:w="2011"/>
        <w:gridCol w:w="968"/>
      </w:tblGrid>
      <w:tr w:rsidR="005E0BE8" w:rsidRPr="00EB5301" w14:paraId="0A975A98" w14:textId="77777777" w:rsidTr="00102718">
        <w:trPr>
          <w:trHeight w:val="381"/>
          <w:jc w:val="center"/>
        </w:trPr>
        <w:tc>
          <w:tcPr>
            <w:tcW w:w="7492" w:type="dxa"/>
            <w:gridSpan w:val="3"/>
            <w:tcBorders>
              <w:top w:val="single" w:sz="12" w:space="0" w:color="1E3C60"/>
              <w:left w:val="single" w:sz="12" w:space="0" w:color="1E3C60"/>
              <w:bottom w:val="nil"/>
              <w:right w:val="single" w:sz="12" w:space="0" w:color="1E3C60"/>
            </w:tcBorders>
            <w:shd w:val="clear" w:color="000000" w:fill="C00000"/>
            <w:noWrap/>
            <w:vAlign w:val="center"/>
            <w:hideMark/>
          </w:tcPr>
          <w:p w14:paraId="6208E71E" w14:textId="77777777" w:rsidR="005E0BE8" w:rsidRPr="00EB5301" w:rsidRDefault="005E0BE8" w:rsidP="004A1793">
            <w:pPr>
              <w:spacing w:after="0" w:line="240" w:lineRule="auto"/>
              <w:jc w:val="center"/>
              <w:rPr>
                <w:rFonts w:ascii="Calibri" w:hAnsi="Calibri" w:cs="Calibri"/>
                <w:b/>
                <w:bCs/>
                <w:color w:val="FFFFFF"/>
                <w:sz w:val="18"/>
                <w:szCs w:val="18"/>
                <w:lang w:bidi="ar-SA"/>
              </w:rPr>
            </w:pPr>
            <w:r w:rsidRPr="00EB5301">
              <w:rPr>
                <w:rFonts w:ascii="Calibri" w:hAnsi="Calibri" w:cs="Calibri"/>
                <w:b/>
                <w:bCs/>
                <w:color w:val="FFFFFF"/>
                <w:sz w:val="18"/>
                <w:szCs w:val="18"/>
                <w:lang w:bidi="ar-SA"/>
              </w:rPr>
              <w:t>TARIFAS POR PERSONA EN USD</w:t>
            </w:r>
          </w:p>
        </w:tc>
      </w:tr>
      <w:tr w:rsidR="005E0BE8" w:rsidRPr="00EB5301" w14:paraId="70826DEB" w14:textId="77777777" w:rsidTr="004A1793">
        <w:trPr>
          <w:trHeight w:val="102"/>
          <w:jc w:val="center"/>
        </w:trPr>
        <w:tc>
          <w:tcPr>
            <w:tcW w:w="7492" w:type="dxa"/>
            <w:gridSpan w:val="3"/>
            <w:tcBorders>
              <w:top w:val="nil"/>
              <w:left w:val="single" w:sz="12" w:space="0" w:color="1E3C60"/>
              <w:bottom w:val="single" w:sz="12" w:space="0" w:color="1E3C60"/>
              <w:right w:val="single" w:sz="12" w:space="0" w:color="1E3C60"/>
            </w:tcBorders>
            <w:shd w:val="clear" w:color="000000" w:fill="C00000"/>
            <w:noWrap/>
            <w:vAlign w:val="center"/>
            <w:hideMark/>
          </w:tcPr>
          <w:p w14:paraId="6B7B33E3" w14:textId="77777777" w:rsidR="005E0BE8" w:rsidRPr="00EB5301" w:rsidRDefault="005E0BE8" w:rsidP="004A1793">
            <w:pPr>
              <w:spacing w:after="0" w:line="240" w:lineRule="auto"/>
              <w:jc w:val="center"/>
              <w:rPr>
                <w:rFonts w:ascii="Calibri" w:hAnsi="Calibri" w:cs="Calibri"/>
                <w:b/>
                <w:bCs/>
                <w:color w:val="FFFFFF"/>
                <w:sz w:val="18"/>
                <w:szCs w:val="18"/>
                <w:lang w:bidi="ar-SA"/>
              </w:rPr>
            </w:pPr>
            <w:r w:rsidRPr="00EB5301">
              <w:rPr>
                <w:rFonts w:ascii="Calibri" w:hAnsi="Calibri" w:cs="Calibri"/>
                <w:b/>
                <w:bCs/>
                <w:color w:val="FFFFFF"/>
                <w:sz w:val="18"/>
                <w:szCs w:val="18"/>
                <w:lang w:bidi="ar-SA"/>
              </w:rPr>
              <w:t>SERVICIOS TERRESTRES EXCLUSIVAMENTE</w:t>
            </w:r>
          </w:p>
        </w:tc>
      </w:tr>
      <w:tr w:rsidR="005E0BE8" w:rsidRPr="00EB5301" w14:paraId="016B2F1D" w14:textId="77777777" w:rsidTr="004A1793">
        <w:trPr>
          <w:trHeight w:val="234"/>
          <w:jc w:val="center"/>
        </w:trPr>
        <w:tc>
          <w:tcPr>
            <w:tcW w:w="4513" w:type="dxa"/>
            <w:tcBorders>
              <w:top w:val="nil"/>
              <w:left w:val="single" w:sz="12" w:space="0" w:color="1E3C60"/>
              <w:bottom w:val="nil"/>
              <w:right w:val="nil"/>
            </w:tcBorders>
            <w:shd w:val="clear" w:color="000000" w:fill="FCEDD6"/>
            <w:noWrap/>
            <w:vAlign w:val="center"/>
            <w:hideMark/>
          </w:tcPr>
          <w:p w14:paraId="56BFC449" w14:textId="5768E18A" w:rsidR="005E0BE8" w:rsidRPr="00D8092A" w:rsidRDefault="00D10177" w:rsidP="004A1793">
            <w:pPr>
              <w:spacing w:after="0" w:line="240" w:lineRule="auto"/>
              <w:jc w:val="right"/>
              <w:rPr>
                <w:rFonts w:ascii="Calibri" w:hAnsi="Calibri" w:cs="Calibri"/>
                <w:b/>
                <w:bCs/>
                <w:sz w:val="18"/>
                <w:szCs w:val="18"/>
                <w:lang w:bidi="ar-SA"/>
              </w:rPr>
            </w:pPr>
            <w:r w:rsidRPr="00D10177">
              <w:rPr>
                <w:rFonts w:ascii="Calibri" w:hAnsi="Calibri" w:cs="Calibri"/>
                <w:b/>
                <w:bCs/>
                <w:sz w:val="18"/>
                <w:szCs w:val="18"/>
                <w:lang w:bidi="ar-SA"/>
              </w:rPr>
              <w:t xml:space="preserve">DE </w:t>
            </w:r>
            <w:r w:rsidR="00102718" w:rsidRPr="00D10177">
              <w:rPr>
                <w:rFonts w:ascii="Calibri" w:hAnsi="Calibri" w:cs="Calibri"/>
                <w:b/>
                <w:bCs/>
                <w:sz w:val="18"/>
                <w:szCs w:val="18"/>
                <w:lang w:bidi="ar-SA"/>
              </w:rPr>
              <w:t xml:space="preserve">PARÍS </w:t>
            </w:r>
            <w:r w:rsidRPr="00D10177">
              <w:rPr>
                <w:rFonts w:ascii="Calibri" w:hAnsi="Calibri" w:cs="Calibri"/>
                <w:b/>
                <w:bCs/>
                <w:sz w:val="18"/>
                <w:szCs w:val="18"/>
                <w:lang w:bidi="ar-SA"/>
              </w:rPr>
              <w:t xml:space="preserve">A </w:t>
            </w:r>
            <w:r w:rsidR="00102718">
              <w:rPr>
                <w:rFonts w:ascii="Calibri" w:hAnsi="Calibri" w:cs="Calibri"/>
                <w:b/>
                <w:bCs/>
                <w:sz w:val="18"/>
                <w:szCs w:val="18"/>
                <w:lang w:bidi="ar-SA"/>
              </w:rPr>
              <w:t>MADRID</w:t>
            </w:r>
          </w:p>
        </w:tc>
        <w:tc>
          <w:tcPr>
            <w:tcW w:w="2011" w:type="dxa"/>
            <w:tcBorders>
              <w:top w:val="nil"/>
              <w:left w:val="nil"/>
              <w:bottom w:val="nil"/>
              <w:right w:val="nil"/>
            </w:tcBorders>
            <w:shd w:val="clear" w:color="000000" w:fill="FCEDD6"/>
            <w:noWrap/>
            <w:vAlign w:val="center"/>
            <w:hideMark/>
          </w:tcPr>
          <w:p w14:paraId="15D9FE5D" w14:textId="77777777" w:rsidR="005E0BE8" w:rsidRPr="00EB5301" w:rsidRDefault="005E0BE8" w:rsidP="004A1793">
            <w:pPr>
              <w:spacing w:after="0" w:line="240" w:lineRule="auto"/>
              <w:jc w:val="center"/>
              <w:rPr>
                <w:rFonts w:ascii="Calibri" w:hAnsi="Calibri" w:cs="Calibri"/>
                <w:b/>
                <w:bCs/>
                <w:sz w:val="18"/>
                <w:szCs w:val="18"/>
                <w:lang w:bidi="ar-SA"/>
              </w:rPr>
            </w:pPr>
            <w:r w:rsidRPr="00EB5301">
              <w:rPr>
                <w:rFonts w:ascii="Calibri" w:hAnsi="Calibri" w:cs="Calibri"/>
                <w:b/>
                <w:bCs/>
                <w:sz w:val="18"/>
                <w:szCs w:val="18"/>
                <w:lang w:bidi="ar-SA"/>
              </w:rPr>
              <w:t>DBL</w:t>
            </w:r>
          </w:p>
        </w:tc>
        <w:tc>
          <w:tcPr>
            <w:tcW w:w="968" w:type="dxa"/>
            <w:tcBorders>
              <w:top w:val="nil"/>
              <w:left w:val="nil"/>
              <w:bottom w:val="nil"/>
              <w:right w:val="single" w:sz="12" w:space="0" w:color="1E3C60"/>
            </w:tcBorders>
            <w:shd w:val="clear" w:color="000000" w:fill="FCEDD6"/>
            <w:noWrap/>
            <w:vAlign w:val="center"/>
            <w:hideMark/>
          </w:tcPr>
          <w:p w14:paraId="66FFE117" w14:textId="77777777" w:rsidR="005E0BE8" w:rsidRPr="00EB5301" w:rsidRDefault="005E0BE8" w:rsidP="004A1793">
            <w:pPr>
              <w:spacing w:after="0" w:line="240" w:lineRule="auto"/>
              <w:jc w:val="center"/>
              <w:rPr>
                <w:rFonts w:ascii="Calibri" w:hAnsi="Calibri" w:cs="Calibri"/>
                <w:b/>
                <w:bCs/>
                <w:sz w:val="18"/>
                <w:szCs w:val="18"/>
                <w:lang w:bidi="ar-SA"/>
              </w:rPr>
            </w:pPr>
            <w:r>
              <w:rPr>
                <w:rFonts w:ascii="Calibri" w:hAnsi="Calibri" w:cs="Calibri"/>
                <w:b/>
                <w:bCs/>
                <w:sz w:val="18"/>
                <w:szCs w:val="18"/>
                <w:lang w:bidi="ar-SA"/>
              </w:rPr>
              <w:t xml:space="preserve">SUPL </w:t>
            </w:r>
            <w:r w:rsidRPr="00EB5301">
              <w:rPr>
                <w:rFonts w:ascii="Calibri" w:hAnsi="Calibri" w:cs="Calibri"/>
                <w:b/>
                <w:bCs/>
                <w:sz w:val="18"/>
                <w:szCs w:val="18"/>
                <w:lang w:bidi="ar-SA"/>
              </w:rPr>
              <w:t>SGL</w:t>
            </w:r>
          </w:p>
        </w:tc>
      </w:tr>
      <w:tr w:rsidR="005E0BE8" w:rsidRPr="00EB5301" w14:paraId="644CDB57" w14:textId="77777777" w:rsidTr="004A1793">
        <w:trPr>
          <w:trHeight w:val="226"/>
          <w:jc w:val="center"/>
        </w:trPr>
        <w:tc>
          <w:tcPr>
            <w:tcW w:w="4513" w:type="dxa"/>
            <w:tcBorders>
              <w:top w:val="nil"/>
              <w:left w:val="single" w:sz="12" w:space="0" w:color="1E3C60"/>
              <w:bottom w:val="nil"/>
              <w:right w:val="nil"/>
            </w:tcBorders>
            <w:shd w:val="clear" w:color="000000" w:fill="FFFFFF"/>
            <w:noWrap/>
            <w:vAlign w:val="center"/>
            <w:hideMark/>
          </w:tcPr>
          <w:p w14:paraId="07FB1367" w14:textId="77777777" w:rsidR="005E0BE8" w:rsidRPr="00EB5301" w:rsidRDefault="005E0BE8" w:rsidP="004A1793">
            <w:pPr>
              <w:spacing w:after="0" w:line="240" w:lineRule="auto"/>
              <w:jc w:val="right"/>
              <w:rPr>
                <w:rFonts w:ascii="Calibri" w:hAnsi="Calibri" w:cs="Calibri"/>
                <w:b/>
                <w:bCs/>
                <w:color w:val="000000"/>
                <w:sz w:val="18"/>
                <w:szCs w:val="18"/>
                <w:lang w:bidi="ar-SA"/>
              </w:rPr>
            </w:pPr>
            <w:r>
              <w:rPr>
                <w:rFonts w:ascii="Calibri" w:hAnsi="Calibri" w:cs="Calibri"/>
                <w:b/>
                <w:bCs/>
                <w:color w:val="000000"/>
                <w:sz w:val="18"/>
                <w:szCs w:val="18"/>
                <w:lang w:bidi="ar-SA"/>
              </w:rPr>
              <w:t>TEMPORADA BAJA</w:t>
            </w:r>
          </w:p>
        </w:tc>
        <w:tc>
          <w:tcPr>
            <w:tcW w:w="2011" w:type="dxa"/>
            <w:tcBorders>
              <w:top w:val="nil"/>
              <w:left w:val="nil"/>
              <w:bottom w:val="nil"/>
              <w:right w:val="nil"/>
            </w:tcBorders>
            <w:shd w:val="clear" w:color="000000" w:fill="FFFFFF"/>
            <w:noWrap/>
            <w:vAlign w:val="center"/>
            <w:hideMark/>
          </w:tcPr>
          <w:p w14:paraId="4623FBCF" w14:textId="7519A2A2" w:rsidR="005E0BE8" w:rsidRPr="00EB5301" w:rsidRDefault="00102718" w:rsidP="004A1793">
            <w:pPr>
              <w:spacing w:after="0" w:line="240" w:lineRule="auto"/>
              <w:jc w:val="center"/>
              <w:rPr>
                <w:rFonts w:ascii="Calibri" w:hAnsi="Calibri" w:cs="Calibri"/>
                <w:b/>
                <w:bCs/>
                <w:color w:val="000000"/>
                <w:sz w:val="18"/>
                <w:szCs w:val="18"/>
                <w:lang w:bidi="ar-SA"/>
              </w:rPr>
            </w:pPr>
            <w:r w:rsidRPr="00102718">
              <w:rPr>
                <w:rFonts w:ascii="Calibri" w:hAnsi="Calibri" w:cs="Calibri"/>
                <w:b/>
                <w:bCs/>
                <w:color w:val="000000"/>
                <w:sz w:val="18"/>
                <w:szCs w:val="18"/>
                <w:lang w:bidi="ar-SA"/>
              </w:rPr>
              <w:t>1050</w:t>
            </w:r>
          </w:p>
        </w:tc>
        <w:tc>
          <w:tcPr>
            <w:tcW w:w="968" w:type="dxa"/>
            <w:tcBorders>
              <w:top w:val="nil"/>
              <w:left w:val="nil"/>
              <w:bottom w:val="nil"/>
              <w:right w:val="single" w:sz="12" w:space="0" w:color="1E3C60"/>
            </w:tcBorders>
            <w:shd w:val="clear" w:color="000000" w:fill="FFFFFF"/>
            <w:noWrap/>
            <w:vAlign w:val="center"/>
            <w:hideMark/>
          </w:tcPr>
          <w:p w14:paraId="6D800BAD" w14:textId="2A334893" w:rsidR="005E0BE8" w:rsidRPr="00EB5301" w:rsidRDefault="00102718" w:rsidP="004A1793">
            <w:pPr>
              <w:spacing w:after="0" w:line="240" w:lineRule="auto"/>
              <w:jc w:val="center"/>
              <w:rPr>
                <w:rFonts w:ascii="Calibri" w:hAnsi="Calibri" w:cs="Calibri"/>
                <w:b/>
                <w:bCs/>
                <w:color w:val="000000"/>
                <w:sz w:val="18"/>
                <w:szCs w:val="18"/>
                <w:lang w:bidi="ar-SA"/>
              </w:rPr>
            </w:pPr>
            <w:r w:rsidRPr="00102718">
              <w:rPr>
                <w:rFonts w:ascii="Calibri" w:hAnsi="Calibri" w:cs="Calibri"/>
                <w:b/>
                <w:bCs/>
                <w:color w:val="000000"/>
                <w:sz w:val="18"/>
                <w:szCs w:val="18"/>
                <w:lang w:bidi="ar-SA"/>
              </w:rPr>
              <w:t>420</w:t>
            </w:r>
          </w:p>
        </w:tc>
      </w:tr>
      <w:tr w:rsidR="005E0BE8" w:rsidRPr="00EB5301" w14:paraId="702464C4" w14:textId="77777777" w:rsidTr="004A1793">
        <w:trPr>
          <w:trHeight w:val="226"/>
          <w:jc w:val="center"/>
        </w:trPr>
        <w:tc>
          <w:tcPr>
            <w:tcW w:w="4513" w:type="dxa"/>
            <w:tcBorders>
              <w:top w:val="nil"/>
              <w:left w:val="single" w:sz="12" w:space="0" w:color="1E3C60"/>
              <w:bottom w:val="nil"/>
              <w:right w:val="nil"/>
            </w:tcBorders>
            <w:shd w:val="clear" w:color="000000" w:fill="FFFFFF"/>
            <w:noWrap/>
            <w:vAlign w:val="center"/>
          </w:tcPr>
          <w:p w14:paraId="73877D3B" w14:textId="77777777" w:rsidR="005E0BE8" w:rsidRPr="00D8092A" w:rsidRDefault="005E0BE8" w:rsidP="004A1793">
            <w:pPr>
              <w:spacing w:after="0" w:line="240" w:lineRule="auto"/>
              <w:jc w:val="right"/>
              <w:rPr>
                <w:rFonts w:ascii="Calibri" w:hAnsi="Calibri" w:cs="Calibri"/>
                <w:b/>
                <w:bCs/>
                <w:color w:val="0070C0"/>
                <w:sz w:val="18"/>
                <w:szCs w:val="18"/>
                <w:lang w:bidi="ar-SA"/>
              </w:rPr>
            </w:pPr>
            <w:r w:rsidRPr="00D8092A">
              <w:rPr>
                <w:rFonts w:ascii="Calibri" w:hAnsi="Calibri" w:cs="Calibri"/>
                <w:b/>
                <w:bCs/>
                <w:color w:val="0070C0"/>
                <w:sz w:val="18"/>
                <w:szCs w:val="18"/>
                <w:lang w:bidi="ar-SA"/>
              </w:rPr>
              <w:t>TEMPORADA MEDIA</w:t>
            </w:r>
          </w:p>
        </w:tc>
        <w:tc>
          <w:tcPr>
            <w:tcW w:w="2011" w:type="dxa"/>
            <w:tcBorders>
              <w:top w:val="nil"/>
              <w:left w:val="nil"/>
              <w:bottom w:val="nil"/>
              <w:right w:val="nil"/>
            </w:tcBorders>
            <w:shd w:val="clear" w:color="000000" w:fill="FFFFFF"/>
            <w:noWrap/>
            <w:vAlign w:val="center"/>
          </w:tcPr>
          <w:p w14:paraId="2FDC3E77" w14:textId="5109225A" w:rsidR="005E0BE8" w:rsidRPr="00EB5301" w:rsidRDefault="00102718" w:rsidP="004A1793">
            <w:pPr>
              <w:spacing w:after="0" w:line="240" w:lineRule="auto"/>
              <w:jc w:val="center"/>
              <w:rPr>
                <w:rFonts w:ascii="Calibri" w:hAnsi="Calibri" w:cs="Calibri"/>
                <w:b/>
                <w:bCs/>
                <w:color w:val="000000"/>
                <w:sz w:val="18"/>
                <w:szCs w:val="18"/>
                <w:lang w:bidi="ar-SA"/>
              </w:rPr>
            </w:pPr>
            <w:r w:rsidRPr="00102718">
              <w:rPr>
                <w:rFonts w:ascii="Calibri" w:hAnsi="Calibri" w:cs="Calibri"/>
                <w:b/>
                <w:bCs/>
                <w:color w:val="000000"/>
                <w:sz w:val="18"/>
                <w:szCs w:val="18"/>
                <w:lang w:bidi="ar-SA"/>
              </w:rPr>
              <w:t>1075</w:t>
            </w:r>
          </w:p>
        </w:tc>
        <w:tc>
          <w:tcPr>
            <w:tcW w:w="968" w:type="dxa"/>
            <w:tcBorders>
              <w:top w:val="nil"/>
              <w:left w:val="nil"/>
              <w:bottom w:val="nil"/>
              <w:right w:val="single" w:sz="12" w:space="0" w:color="1E3C60"/>
            </w:tcBorders>
            <w:shd w:val="clear" w:color="000000" w:fill="FFFFFF"/>
            <w:noWrap/>
            <w:vAlign w:val="center"/>
          </w:tcPr>
          <w:p w14:paraId="2F5522CA" w14:textId="43C744F9" w:rsidR="005E0BE8" w:rsidRPr="00EB5301" w:rsidRDefault="00102718" w:rsidP="004A1793">
            <w:pPr>
              <w:spacing w:after="0" w:line="240" w:lineRule="auto"/>
              <w:jc w:val="center"/>
              <w:rPr>
                <w:rFonts w:ascii="Calibri" w:hAnsi="Calibri" w:cs="Calibri"/>
                <w:b/>
                <w:bCs/>
                <w:color w:val="000000"/>
                <w:sz w:val="18"/>
                <w:szCs w:val="18"/>
                <w:lang w:bidi="ar-SA"/>
              </w:rPr>
            </w:pPr>
            <w:r w:rsidRPr="00102718">
              <w:rPr>
                <w:rFonts w:ascii="Calibri" w:hAnsi="Calibri" w:cs="Calibri"/>
                <w:b/>
                <w:bCs/>
                <w:color w:val="000000"/>
                <w:sz w:val="18"/>
                <w:szCs w:val="18"/>
                <w:lang w:bidi="ar-SA"/>
              </w:rPr>
              <w:t>435</w:t>
            </w:r>
          </w:p>
        </w:tc>
      </w:tr>
      <w:tr w:rsidR="005E0BE8" w:rsidRPr="00EB5301" w14:paraId="5341F363" w14:textId="77777777" w:rsidTr="004A1793">
        <w:trPr>
          <w:trHeight w:val="226"/>
          <w:jc w:val="center"/>
        </w:trPr>
        <w:tc>
          <w:tcPr>
            <w:tcW w:w="4513" w:type="dxa"/>
            <w:tcBorders>
              <w:top w:val="nil"/>
              <w:left w:val="single" w:sz="12" w:space="0" w:color="1E3C60"/>
              <w:bottom w:val="nil"/>
              <w:right w:val="nil"/>
            </w:tcBorders>
            <w:shd w:val="clear" w:color="000000" w:fill="FFFFFF"/>
            <w:noWrap/>
            <w:vAlign w:val="center"/>
            <w:hideMark/>
          </w:tcPr>
          <w:p w14:paraId="3F3A94AF" w14:textId="77777777" w:rsidR="005E0BE8" w:rsidRPr="00D8092A" w:rsidRDefault="005E0BE8" w:rsidP="004A1793">
            <w:pPr>
              <w:spacing w:after="0" w:line="240" w:lineRule="auto"/>
              <w:jc w:val="right"/>
              <w:rPr>
                <w:rFonts w:ascii="Calibri" w:hAnsi="Calibri" w:cs="Calibri"/>
                <w:b/>
                <w:bCs/>
                <w:color w:val="EE0000"/>
                <w:sz w:val="18"/>
                <w:szCs w:val="18"/>
                <w:lang w:bidi="ar-SA"/>
              </w:rPr>
            </w:pPr>
            <w:r w:rsidRPr="00D8092A">
              <w:rPr>
                <w:rFonts w:ascii="Calibri" w:hAnsi="Calibri" w:cs="Calibri"/>
                <w:b/>
                <w:bCs/>
                <w:color w:val="EE0000"/>
                <w:sz w:val="18"/>
                <w:szCs w:val="18"/>
                <w:lang w:bidi="ar-SA"/>
              </w:rPr>
              <w:t>TEMPORADA ALTA</w:t>
            </w:r>
          </w:p>
        </w:tc>
        <w:tc>
          <w:tcPr>
            <w:tcW w:w="2011" w:type="dxa"/>
            <w:tcBorders>
              <w:top w:val="nil"/>
              <w:left w:val="nil"/>
              <w:bottom w:val="nil"/>
              <w:right w:val="nil"/>
            </w:tcBorders>
            <w:shd w:val="clear" w:color="000000" w:fill="FFFFFF"/>
            <w:noWrap/>
            <w:vAlign w:val="center"/>
            <w:hideMark/>
          </w:tcPr>
          <w:p w14:paraId="4566E38D" w14:textId="2EE095C4" w:rsidR="005E0BE8" w:rsidRPr="00EB5301" w:rsidRDefault="00102718" w:rsidP="004A1793">
            <w:pPr>
              <w:spacing w:after="0" w:line="240" w:lineRule="auto"/>
              <w:jc w:val="center"/>
              <w:rPr>
                <w:rFonts w:ascii="Calibri" w:hAnsi="Calibri" w:cs="Calibri"/>
                <w:b/>
                <w:bCs/>
                <w:color w:val="000000"/>
                <w:sz w:val="18"/>
                <w:szCs w:val="18"/>
                <w:lang w:bidi="ar-SA"/>
              </w:rPr>
            </w:pPr>
            <w:r w:rsidRPr="00102718">
              <w:rPr>
                <w:rFonts w:ascii="Calibri" w:hAnsi="Calibri" w:cs="Calibri"/>
                <w:b/>
                <w:bCs/>
                <w:color w:val="000000"/>
                <w:sz w:val="18"/>
                <w:szCs w:val="18"/>
                <w:lang w:bidi="ar-SA"/>
              </w:rPr>
              <w:t>1160</w:t>
            </w:r>
          </w:p>
        </w:tc>
        <w:tc>
          <w:tcPr>
            <w:tcW w:w="968" w:type="dxa"/>
            <w:tcBorders>
              <w:top w:val="nil"/>
              <w:left w:val="nil"/>
              <w:bottom w:val="nil"/>
              <w:right w:val="single" w:sz="12" w:space="0" w:color="1E3C60"/>
            </w:tcBorders>
            <w:shd w:val="clear" w:color="000000" w:fill="FFFFFF"/>
            <w:noWrap/>
            <w:vAlign w:val="center"/>
            <w:hideMark/>
          </w:tcPr>
          <w:p w14:paraId="17347A3B" w14:textId="62CC575C" w:rsidR="005E0BE8" w:rsidRPr="00EB5301" w:rsidRDefault="00102718" w:rsidP="004A1793">
            <w:pPr>
              <w:spacing w:after="0" w:line="240" w:lineRule="auto"/>
              <w:jc w:val="center"/>
              <w:rPr>
                <w:rFonts w:ascii="Calibri" w:hAnsi="Calibri" w:cs="Calibri"/>
                <w:b/>
                <w:bCs/>
                <w:color w:val="000000"/>
                <w:sz w:val="18"/>
                <w:szCs w:val="18"/>
                <w:lang w:bidi="ar-SA"/>
              </w:rPr>
            </w:pPr>
            <w:r w:rsidRPr="00102718">
              <w:rPr>
                <w:rFonts w:ascii="Calibri" w:hAnsi="Calibri" w:cs="Calibri"/>
                <w:b/>
                <w:bCs/>
                <w:color w:val="000000"/>
                <w:sz w:val="18"/>
                <w:szCs w:val="18"/>
                <w:lang w:bidi="ar-SA"/>
              </w:rPr>
              <w:t>530</w:t>
            </w:r>
          </w:p>
        </w:tc>
      </w:tr>
      <w:tr w:rsidR="005E0BE8" w:rsidRPr="00EB5301" w14:paraId="4717CA9E" w14:textId="77777777" w:rsidTr="004A1793">
        <w:trPr>
          <w:trHeight w:val="234"/>
          <w:jc w:val="center"/>
        </w:trPr>
        <w:tc>
          <w:tcPr>
            <w:tcW w:w="4513" w:type="dxa"/>
            <w:tcBorders>
              <w:top w:val="nil"/>
              <w:left w:val="single" w:sz="12" w:space="0" w:color="1E3C60"/>
              <w:bottom w:val="single" w:sz="12" w:space="0" w:color="1E3C60"/>
              <w:right w:val="nil"/>
            </w:tcBorders>
            <w:shd w:val="clear" w:color="000000" w:fill="FFFFFF"/>
            <w:noWrap/>
            <w:vAlign w:val="center"/>
            <w:hideMark/>
          </w:tcPr>
          <w:p w14:paraId="24230185" w14:textId="77777777" w:rsidR="005E0BE8" w:rsidRPr="00D8092A" w:rsidRDefault="005E0BE8" w:rsidP="004A1793">
            <w:pPr>
              <w:spacing w:after="0" w:line="240" w:lineRule="auto"/>
              <w:jc w:val="right"/>
              <w:rPr>
                <w:rFonts w:ascii="Calibri" w:hAnsi="Calibri" w:cs="Calibri"/>
                <w:b/>
                <w:bCs/>
                <w:color w:val="00B050"/>
                <w:sz w:val="18"/>
                <w:szCs w:val="18"/>
                <w:lang w:bidi="ar-SA"/>
              </w:rPr>
            </w:pPr>
            <w:r w:rsidRPr="00D8092A">
              <w:rPr>
                <w:rFonts w:ascii="Calibri" w:hAnsi="Calibri" w:cs="Calibri"/>
                <w:b/>
                <w:bCs/>
                <w:color w:val="00B050"/>
                <w:sz w:val="18"/>
                <w:szCs w:val="18"/>
                <w:lang w:bidi="ar-SA"/>
              </w:rPr>
              <w:t>TEMPORADA EXTRA</w:t>
            </w:r>
          </w:p>
        </w:tc>
        <w:tc>
          <w:tcPr>
            <w:tcW w:w="2011" w:type="dxa"/>
            <w:tcBorders>
              <w:top w:val="nil"/>
              <w:left w:val="nil"/>
              <w:bottom w:val="single" w:sz="12" w:space="0" w:color="1E3C60"/>
              <w:right w:val="nil"/>
            </w:tcBorders>
            <w:shd w:val="clear" w:color="000000" w:fill="FFFFFF"/>
            <w:noWrap/>
            <w:vAlign w:val="center"/>
            <w:hideMark/>
          </w:tcPr>
          <w:p w14:paraId="6DFE1C03" w14:textId="1BE703FF" w:rsidR="005E0BE8" w:rsidRPr="00EB5301" w:rsidRDefault="00102718" w:rsidP="004A1793">
            <w:pPr>
              <w:spacing w:after="0" w:line="240" w:lineRule="auto"/>
              <w:jc w:val="center"/>
              <w:rPr>
                <w:rFonts w:ascii="Calibri" w:hAnsi="Calibri" w:cs="Calibri"/>
                <w:b/>
                <w:bCs/>
                <w:color w:val="000000"/>
                <w:sz w:val="18"/>
                <w:szCs w:val="18"/>
                <w:lang w:bidi="ar-SA"/>
              </w:rPr>
            </w:pPr>
            <w:r w:rsidRPr="00102718">
              <w:rPr>
                <w:rFonts w:ascii="Calibri" w:hAnsi="Calibri" w:cs="Calibri"/>
                <w:b/>
                <w:bCs/>
                <w:color w:val="000000"/>
                <w:sz w:val="18"/>
                <w:szCs w:val="18"/>
                <w:lang w:bidi="ar-SA"/>
              </w:rPr>
              <w:t>1190</w:t>
            </w:r>
          </w:p>
        </w:tc>
        <w:tc>
          <w:tcPr>
            <w:tcW w:w="968" w:type="dxa"/>
            <w:tcBorders>
              <w:top w:val="nil"/>
              <w:left w:val="nil"/>
              <w:bottom w:val="single" w:sz="12" w:space="0" w:color="1E3C60"/>
              <w:right w:val="single" w:sz="12" w:space="0" w:color="1E3C60"/>
            </w:tcBorders>
            <w:shd w:val="clear" w:color="000000" w:fill="FFFFFF"/>
            <w:noWrap/>
            <w:vAlign w:val="center"/>
            <w:hideMark/>
          </w:tcPr>
          <w:p w14:paraId="488590FB" w14:textId="0CEA7008" w:rsidR="005E0BE8" w:rsidRPr="00EB5301" w:rsidRDefault="00102718" w:rsidP="004A1793">
            <w:pPr>
              <w:spacing w:after="0" w:line="240" w:lineRule="auto"/>
              <w:jc w:val="center"/>
              <w:rPr>
                <w:rFonts w:ascii="Calibri" w:hAnsi="Calibri" w:cs="Calibri"/>
                <w:b/>
                <w:bCs/>
                <w:color w:val="000000"/>
                <w:sz w:val="18"/>
                <w:szCs w:val="18"/>
                <w:lang w:bidi="ar-SA"/>
              </w:rPr>
            </w:pPr>
            <w:r w:rsidRPr="00102718">
              <w:rPr>
                <w:rFonts w:ascii="Calibri" w:hAnsi="Calibri" w:cs="Calibri"/>
                <w:b/>
                <w:bCs/>
                <w:color w:val="000000"/>
                <w:sz w:val="18"/>
                <w:szCs w:val="18"/>
                <w:lang w:bidi="ar-SA"/>
              </w:rPr>
              <w:t>590</w:t>
            </w:r>
          </w:p>
        </w:tc>
      </w:tr>
      <w:tr w:rsidR="005E0BE8" w:rsidRPr="00EB5301" w14:paraId="7E1D1955" w14:textId="77777777" w:rsidTr="004A1793">
        <w:trPr>
          <w:trHeight w:val="234"/>
          <w:jc w:val="center"/>
        </w:trPr>
        <w:tc>
          <w:tcPr>
            <w:tcW w:w="7492" w:type="dxa"/>
            <w:gridSpan w:val="3"/>
            <w:tcBorders>
              <w:top w:val="single" w:sz="12" w:space="0" w:color="1E3C60"/>
              <w:left w:val="single" w:sz="12" w:space="0" w:color="1E3C60"/>
              <w:bottom w:val="nil"/>
              <w:right w:val="single" w:sz="12" w:space="0" w:color="1E3C60"/>
            </w:tcBorders>
            <w:shd w:val="clear" w:color="000000" w:fill="FFFFFF"/>
            <w:noWrap/>
            <w:vAlign w:val="center"/>
            <w:hideMark/>
          </w:tcPr>
          <w:p w14:paraId="76C4FCA4" w14:textId="77777777" w:rsidR="005E0BE8" w:rsidRPr="00EB5301" w:rsidRDefault="005E0BE8" w:rsidP="004A1793">
            <w:pPr>
              <w:spacing w:after="0" w:line="240" w:lineRule="auto"/>
              <w:jc w:val="center"/>
              <w:rPr>
                <w:rFonts w:ascii="Calibri" w:hAnsi="Calibri" w:cs="Calibri"/>
                <w:b/>
                <w:bCs/>
                <w:color w:val="000000"/>
                <w:sz w:val="18"/>
                <w:szCs w:val="18"/>
                <w:lang w:bidi="ar-SA"/>
              </w:rPr>
            </w:pPr>
            <w:r w:rsidRPr="00EB5301">
              <w:rPr>
                <w:rFonts w:ascii="Calibri" w:hAnsi="Calibri" w:cs="Calibri"/>
                <w:b/>
                <w:bCs/>
                <w:color w:val="000000"/>
                <w:sz w:val="18"/>
                <w:szCs w:val="18"/>
                <w:lang w:bidi="ar-SA"/>
              </w:rPr>
              <w:t>PRECIOS SUJETOS A DISPONIBILIDAD Y A CAMBIOS SIN PREVIO AVISO</w:t>
            </w:r>
          </w:p>
        </w:tc>
      </w:tr>
      <w:tr w:rsidR="005E0BE8" w:rsidRPr="00EB5301" w14:paraId="6DBC7640" w14:textId="77777777" w:rsidTr="004A1793">
        <w:trPr>
          <w:trHeight w:val="234"/>
          <w:jc w:val="center"/>
        </w:trPr>
        <w:tc>
          <w:tcPr>
            <w:tcW w:w="7492" w:type="dxa"/>
            <w:gridSpan w:val="3"/>
            <w:tcBorders>
              <w:top w:val="nil"/>
              <w:left w:val="single" w:sz="12" w:space="0" w:color="1E3C60"/>
              <w:bottom w:val="single" w:sz="12" w:space="0" w:color="1E3C60"/>
              <w:right w:val="single" w:sz="12" w:space="0" w:color="1E3C60"/>
            </w:tcBorders>
            <w:shd w:val="clear" w:color="000000" w:fill="FFFFFF"/>
            <w:noWrap/>
            <w:vAlign w:val="center"/>
            <w:hideMark/>
          </w:tcPr>
          <w:p w14:paraId="3D61D887" w14:textId="1B796B2C" w:rsidR="005E0BE8" w:rsidRPr="00EB5301" w:rsidRDefault="005E0BE8" w:rsidP="004A1793">
            <w:pPr>
              <w:spacing w:after="0" w:line="240" w:lineRule="auto"/>
              <w:jc w:val="center"/>
              <w:rPr>
                <w:rFonts w:ascii="Calibri" w:hAnsi="Calibri" w:cs="Calibri"/>
                <w:b/>
                <w:bCs/>
                <w:color w:val="000000"/>
                <w:sz w:val="18"/>
                <w:szCs w:val="18"/>
                <w:lang w:bidi="ar-SA"/>
              </w:rPr>
            </w:pPr>
            <w:r w:rsidRPr="00EB5301">
              <w:rPr>
                <w:rFonts w:ascii="Calibri" w:hAnsi="Calibri" w:cs="Calibri"/>
                <w:b/>
                <w:bCs/>
                <w:color w:val="000000"/>
                <w:sz w:val="18"/>
                <w:szCs w:val="18"/>
                <w:lang w:bidi="ar-SA"/>
              </w:rPr>
              <w:t xml:space="preserve">VIGENCIA HASTA EL </w:t>
            </w:r>
            <w:r w:rsidR="00102718">
              <w:rPr>
                <w:rFonts w:ascii="Calibri" w:hAnsi="Calibri" w:cs="Calibri"/>
                <w:b/>
                <w:bCs/>
                <w:color w:val="000000"/>
                <w:sz w:val="18"/>
                <w:szCs w:val="18"/>
                <w:lang w:bidi="ar-SA"/>
              </w:rPr>
              <w:t>08</w:t>
            </w:r>
            <w:r w:rsidRPr="00EB5301">
              <w:rPr>
                <w:rFonts w:ascii="Calibri" w:hAnsi="Calibri" w:cs="Calibri"/>
                <w:b/>
                <w:bCs/>
                <w:color w:val="000000"/>
                <w:sz w:val="18"/>
                <w:szCs w:val="18"/>
                <w:lang w:bidi="ar-SA"/>
              </w:rPr>
              <w:t xml:space="preserve"> DE </w:t>
            </w:r>
            <w:r w:rsidR="00102718">
              <w:rPr>
                <w:rFonts w:ascii="Calibri" w:hAnsi="Calibri" w:cs="Calibri"/>
                <w:b/>
                <w:bCs/>
                <w:color w:val="000000"/>
                <w:sz w:val="18"/>
                <w:szCs w:val="18"/>
                <w:lang w:bidi="ar-SA"/>
              </w:rPr>
              <w:t>ABRIL</w:t>
            </w:r>
            <w:r w:rsidRPr="00EB5301">
              <w:rPr>
                <w:rFonts w:ascii="Calibri" w:hAnsi="Calibri" w:cs="Calibri"/>
                <w:b/>
                <w:bCs/>
                <w:color w:val="000000"/>
                <w:sz w:val="18"/>
                <w:szCs w:val="18"/>
                <w:lang w:bidi="ar-SA"/>
              </w:rPr>
              <w:t xml:space="preserve"> 202</w:t>
            </w:r>
            <w:r>
              <w:rPr>
                <w:rFonts w:ascii="Calibri" w:hAnsi="Calibri" w:cs="Calibri"/>
                <w:b/>
                <w:bCs/>
                <w:color w:val="000000"/>
                <w:sz w:val="18"/>
                <w:szCs w:val="18"/>
                <w:lang w:bidi="ar-SA"/>
              </w:rPr>
              <w:t>7</w:t>
            </w:r>
          </w:p>
        </w:tc>
      </w:tr>
    </w:tbl>
    <w:p w14:paraId="69700E42" w14:textId="77777777" w:rsidR="00D0132A" w:rsidRDefault="00D0132A" w:rsidP="00A455A6">
      <w:pPr>
        <w:spacing w:after="0" w:line="240" w:lineRule="auto"/>
        <w:jc w:val="both"/>
        <w:rPr>
          <w:rFonts w:asciiTheme="minorHAnsi" w:eastAsia="Arial" w:hAnsiTheme="minorHAnsi" w:cstheme="minorHAnsi"/>
          <w:noProof/>
          <w:color w:val="002060"/>
          <w:sz w:val="20"/>
          <w:szCs w:val="20"/>
        </w:rPr>
      </w:pPr>
    </w:p>
    <w:p w14:paraId="4D90BD08" w14:textId="77777777" w:rsidR="009C114E" w:rsidRDefault="009C114E" w:rsidP="00A455A6">
      <w:pPr>
        <w:spacing w:after="0" w:line="240" w:lineRule="auto"/>
        <w:jc w:val="both"/>
        <w:rPr>
          <w:rFonts w:asciiTheme="minorHAnsi" w:eastAsia="Arial" w:hAnsiTheme="minorHAnsi" w:cstheme="minorHAnsi"/>
          <w:noProof/>
          <w:color w:val="002060"/>
          <w:sz w:val="20"/>
          <w:szCs w:val="20"/>
        </w:rPr>
      </w:pPr>
    </w:p>
    <w:tbl>
      <w:tblPr>
        <w:tblW w:w="4539" w:type="dxa"/>
        <w:jc w:val="center"/>
        <w:tblBorders>
          <w:top w:val="single" w:sz="12" w:space="0" w:color="1E3C60"/>
          <w:left w:val="single" w:sz="12" w:space="0" w:color="1E3C60"/>
          <w:bottom w:val="single" w:sz="12" w:space="0" w:color="1E3C60"/>
          <w:right w:val="single" w:sz="12" w:space="0" w:color="1E3C60"/>
        </w:tblBorders>
        <w:tblCellMar>
          <w:left w:w="70" w:type="dxa"/>
          <w:right w:w="70" w:type="dxa"/>
        </w:tblCellMar>
        <w:tblLook w:val="04A0" w:firstRow="1" w:lastRow="0" w:firstColumn="1" w:lastColumn="0" w:noHBand="0" w:noVBand="1"/>
      </w:tblPr>
      <w:tblGrid>
        <w:gridCol w:w="4539"/>
      </w:tblGrid>
      <w:tr w:rsidR="005E0BE8" w:rsidRPr="009C114E" w14:paraId="064A7584" w14:textId="77777777" w:rsidTr="00102718">
        <w:trPr>
          <w:trHeight w:val="151"/>
          <w:jc w:val="center"/>
        </w:trPr>
        <w:tc>
          <w:tcPr>
            <w:tcW w:w="4539" w:type="dxa"/>
            <w:shd w:val="clear" w:color="000000" w:fill="C00000"/>
            <w:vAlign w:val="center"/>
            <w:hideMark/>
          </w:tcPr>
          <w:p w14:paraId="2855FFFE" w14:textId="77777777" w:rsidR="005E0BE8" w:rsidRPr="009C114E" w:rsidRDefault="005E0BE8" w:rsidP="005E0BE8">
            <w:pPr>
              <w:spacing w:after="0" w:line="240" w:lineRule="auto"/>
              <w:jc w:val="center"/>
              <w:rPr>
                <w:rFonts w:asciiTheme="minorHAnsi" w:hAnsiTheme="minorHAnsi" w:cstheme="minorHAnsi"/>
                <w:b/>
                <w:bCs/>
                <w:color w:val="FFFFFF"/>
                <w:sz w:val="18"/>
                <w:szCs w:val="18"/>
                <w:lang w:bidi="ar-SA"/>
              </w:rPr>
            </w:pPr>
            <w:r w:rsidRPr="009C114E">
              <w:rPr>
                <w:rFonts w:asciiTheme="minorHAnsi" w:hAnsiTheme="minorHAnsi" w:cstheme="minorHAnsi"/>
                <w:b/>
                <w:bCs/>
                <w:color w:val="FFFFFF"/>
                <w:sz w:val="18"/>
                <w:szCs w:val="18"/>
                <w:lang w:bidi="ar-SA"/>
              </w:rPr>
              <w:t>C2C PACK</w:t>
            </w:r>
          </w:p>
        </w:tc>
      </w:tr>
      <w:tr w:rsidR="005E0BE8" w:rsidRPr="009C114E" w14:paraId="798A7615" w14:textId="77777777" w:rsidTr="00102718">
        <w:trPr>
          <w:trHeight w:val="146"/>
          <w:jc w:val="center"/>
        </w:trPr>
        <w:tc>
          <w:tcPr>
            <w:tcW w:w="4539" w:type="dxa"/>
            <w:shd w:val="clear" w:color="000000" w:fill="FCEDD6"/>
            <w:noWrap/>
            <w:vAlign w:val="center"/>
            <w:hideMark/>
          </w:tcPr>
          <w:p w14:paraId="718AEBF1" w14:textId="77777777" w:rsidR="005E0BE8" w:rsidRPr="009C114E" w:rsidRDefault="005E0BE8" w:rsidP="005E0BE8">
            <w:pPr>
              <w:spacing w:after="0" w:line="240" w:lineRule="auto"/>
              <w:jc w:val="center"/>
              <w:rPr>
                <w:rFonts w:asciiTheme="minorHAnsi" w:hAnsiTheme="minorHAnsi" w:cstheme="minorHAnsi"/>
                <w:b/>
                <w:bCs/>
                <w:color w:val="000000"/>
                <w:sz w:val="18"/>
                <w:szCs w:val="18"/>
                <w:lang w:bidi="ar-SA"/>
              </w:rPr>
            </w:pPr>
            <w:r w:rsidRPr="009C114E">
              <w:rPr>
                <w:rFonts w:asciiTheme="minorHAnsi" w:hAnsiTheme="minorHAnsi" w:cstheme="minorHAnsi"/>
                <w:b/>
                <w:bCs/>
                <w:color w:val="000000"/>
                <w:sz w:val="18"/>
                <w:szCs w:val="18"/>
                <w:lang w:bidi="ar-SA"/>
              </w:rPr>
              <w:t>2026</w:t>
            </w:r>
          </w:p>
        </w:tc>
      </w:tr>
      <w:tr w:rsidR="00D10177" w:rsidRPr="009C114E" w14:paraId="3FD447BC" w14:textId="77777777" w:rsidTr="00102718">
        <w:trPr>
          <w:trHeight w:val="146"/>
          <w:jc w:val="center"/>
        </w:trPr>
        <w:tc>
          <w:tcPr>
            <w:tcW w:w="4539" w:type="dxa"/>
            <w:shd w:val="clear" w:color="000000" w:fill="FFFFFF"/>
            <w:noWrap/>
          </w:tcPr>
          <w:p w14:paraId="2DD78349" w14:textId="16A4DA12" w:rsidR="00D10177" w:rsidRPr="009C114E" w:rsidRDefault="00D10177" w:rsidP="00D10177">
            <w:pPr>
              <w:spacing w:after="0" w:line="240" w:lineRule="auto"/>
              <w:jc w:val="center"/>
              <w:rPr>
                <w:rFonts w:asciiTheme="minorHAnsi" w:hAnsiTheme="minorHAnsi" w:cstheme="minorHAnsi"/>
                <w:b/>
                <w:bCs/>
                <w:sz w:val="18"/>
                <w:szCs w:val="18"/>
              </w:rPr>
            </w:pPr>
            <w:r w:rsidRPr="009C114E">
              <w:rPr>
                <w:rFonts w:asciiTheme="minorHAnsi" w:hAnsiTheme="minorHAnsi" w:cstheme="minorHAnsi"/>
                <w:b/>
                <w:bCs/>
                <w:sz w:val="18"/>
                <w:szCs w:val="18"/>
              </w:rPr>
              <w:t xml:space="preserve"> Entrada al museo del Louvre en París. </w:t>
            </w:r>
          </w:p>
        </w:tc>
      </w:tr>
      <w:tr w:rsidR="00D10177" w:rsidRPr="009C114E" w14:paraId="4A29F9B8" w14:textId="77777777" w:rsidTr="00102718">
        <w:trPr>
          <w:trHeight w:val="146"/>
          <w:jc w:val="center"/>
        </w:trPr>
        <w:tc>
          <w:tcPr>
            <w:tcW w:w="4539" w:type="dxa"/>
            <w:shd w:val="clear" w:color="000000" w:fill="FFFFFF"/>
            <w:noWrap/>
            <w:hideMark/>
          </w:tcPr>
          <w:p w14:paraId="7D7344F9" w14:textId="5F5AD2E3" w:rsidR="00D10177" w:rsidRPr="009C114E" w:rsidRDefault="00D10177" w:rsidP="00D10177">
            <w:pPr>
              <w:spacing w:after="0" w:line="240" w:lineRule="auto"/>
              <w:jc w:val="center"/>
              <w:rPr>
                <w:rFonts w:asciiTheme="minorHAnsi" w:hAnsiTheme="minorHAnsi" w:cstheme="minorHAnsi"/>
                <w:b/>
                <w:bCs/>
                <w:color w:val="000000"/>
                <w:sz w:val="18"/>
                <w:szCs w:val="18"/>
                <w:lang w:bidi="ar-SA"/>
              </w:rPr>
            </w:pPr>
            <w:r w:rsidRPr="009C114E">
              <w:rPr>
                <w:rFonts w:asciiTheme="minorHAnsi" w:hAnsiTheme="minorHAnsi" w:cstheme="minorHAnsi"/>
                <w:b/>
                <w:bCs/>
                <w:sz w:val="18"/>
                <w:szCs w:val="18"/>
              </w:rPr>
              <w:t xml:space="preserve">Recorrido por el rio Sena en </w:t>
            </w:r>
            <w:proofErr w:type="spellStart"/>
            <w:r w:rsidRPr="009C114E">
              <w:rPr>
                <w:rFonts w:asciiTheme="minorHAnsi" w:hAnsiTheme="minorHAnsi" w:cstheme="minorHAnsi"/>
                <w:b/>
                <w:bCs/>
                <w:sz w:val="18"/>
                <w:szCs w:val="18"/>
              </w:rPr>
              <w:t>Batomoux</w:t>
            </w:r>
            <w:proofErr w:type="spellEnd"/>
            <w:r w:rsidRPr="009C114E">
              <w:rPr>
                <w:rFonts w:asciiTheme="minorHAnsi" w:hAnsiTheme="minorHAnsi" w:cstheme="minorHAnsi"/>
                <w:b/>
                <w:bCs/>
                <w:sz w:val="18"/>
                <w:szCs w:val="18"/>
              </w:rPr>
              <w:t>.</w:t>
            </w:r>
          </w:p>
        </w:tc>
      </w:tr>
      <w:tr w:rsidR="005E0BE8" w:rsidRPr="009C114E" w14:paraId="023C6727" w14:textId="77777777" w:rsidTr="00102718">
        <w:trPr>
          <w:trHeight w:val="146"/>
          <w:jc w:val="center"/>
        </w:trPr>
        <w:tc>
          <w:tcPr>
            <w:tcW w:w="4539" w:type="dxa"/>
            <w:shd w:val="clear" w:color="000000" w:fill="FCEDD6"/>
            <w:noWrap/>
            <w:vAlign w:val="center"/>
            <w:hideMark/>
          </w:tcPr>
          <w:p w14:paraId="4018608A" w14:textId="4D3A8CF2" w:rsidR="005E0BE8" w:rsidRPr="009C114E" w:rsidRDefault="00102718" w:rsidP="005E0BE8">
            <w:pPr>
              <w:spacing w:after="0" w:line="240" w:lineRule="auto"/>
              <w:jc w:val="center"/>
              <w:rPr>
                <w:rFonts w:asciiTheme="minorHAnsi" w:hAnsiTheme="minorHAnsi" w:cstheme="minorHAnsi"/>
                <w:b/>
                <w:bCs/>
                <w:color w:val="000000"/>
                <w:sz w:val="18"/>
                <w:szCs w:val="18"/>
                <w:lang w:bidi="ar-SA"/>
              </w:rPr>
            </w:pPr>
            <w:r>
              <w:rPr>
                <w:rFonts w:asciiTheme="minorHAnsi" w:hAnsiTheme="minorHAnsi" w:cstheme="minorHAnsi"/>
                <w:b/>
                <w:bCs/>
                <w:color w:val="000000"/>
                <w:sz w:val="18"/>
                <w:szCs w:val="18"/>
                <w:lang w:bidi="ar-SA"/>
              </w:rPr>
              <w:t>150</w:t>
            </w:r>
            <w:r w:rsidR="005E0BE8" w:rsidRPr="009C114E">
              <w:rPr>
                <w:rFonts w:asciiTheme="minorHAnsi" w:hAnsiTheme="minorHAnsi" w:cstheme="minorHAnsi"/>
                <w:b/>
                <w:bCs/>
                <w:color w:val="000000"/>
                <w:sz w:val="18"/>
                <w:szCs w:val="18"/>
                <w:lang w:bidi="ar-SA"/>
              </w:rPr>
              <w:t xml:space="preserve"> USD POR PERSONA</w:t>
            </w:r>
          </w:p>
        </w:tc>
      </w:tr>
      <w:tr w:rsidR="005E0BE8" w:rsidRPr="009C114E" w14:paraId="62C57795" w14:textId="77777777" w:rsidTr="00102718">
        <w:trPr>
          <w:trHeight w:val="146"/>
          <w:jc w:val="center"/>
        </w:trPr>
        <w:tc>
          <w:tcPr>
            <w:tcW w:w="4539" w:type="dxa"/>
            <w:shd w:val="clear" w:color="000000" w:fill="FCEDD6"/>
            <w:noWrap/>
            <w:vAlign w:val="center"/>
            <w:hideMark/>
          </w:tcPr>
          <w:p w14:paraId="624DEE8D" w14:textId="324718B9" w:rsidR="005E0BE8" w:rsidRPr="009C114E" w:rsidRDefault="005E0BE8" w:rsidP="005E0BE8">
            <w:pPr>
              <w:spacing w:after="0" w:line="240" w:lineRule="auto"/>
              <w:jc w:val="center"/>
              <w:rPr>
                <w:rFonts w:asciiTheme="minorHAnsi" w:hAnsiTheme="minorHAnsi" w:cstheme="minorHAnsi"/>
                <w:b/>
                <w:bCs/>
                <w:color w:val="000000"/>
                <w:sz w:val="18"/>
                <w:szCs w:val="18"/>
                <w:lang w:bidi="ar-SA"/>
              </w:rPr>
            </w:pPr>
            <w:r w:rsidRPr="009C114E">
              <w:rPr>
                <w:rFonts w:asciiTheme="minorHAnsi" w:hAnsiTheme="minorHAnsi" w:cstheme="minorHAnsi"/>
                <w:b/>
                <w:bCs/>
                <w:color w:val="000000"/>
                <w:sz w:val="18"/>
                <w:szCs w:val="18"/>
                <w:lang w:bidi="ar-SA"/>
              </w:rPr>
              <w:t xml:space="preserve">Visitas opcionales </w:t>
            </w:r>
            <w:r w:rsidR="00A228A4" w:rsidRPr="009C114E">
              <w:rPr>
                <w:rFonts w:asciiTheme="minorHAnsi" w:hAnsiTheme="minorHAnsi" w:cstheme="minorHAnsi"/>
                <w:b/>
                <w:bCs/>
                <w:color w:val="000000"/>
                <w:sz w:val="18"/>
                <w:szCs w:val="18"/>
                <w:lang w:bidi="ar-SA"/>
              </w:rPr>
              <w:t>en destino</w:t>
            </w:r>
          </w:p>
        </w:tc>
      </w:tr>
      <w:tr w:rsidR="00102718" w:rsidRPr="009C114E" w14:paraId="7A2DFAE8" w14:textId="77777777" w:rsidTr="00102718">
        <w:trPr>
          <w:trHeight w:val="146"/>
          <w:jc w:val="center"/>
        </w:trPr>
        <w:tc>
          <w:tcPr>
            <w:tcW w:w="4539" w:type="dxa"/>
            <w:shd w:val="clear" w:color="000000" w:fill="FFFFFF"/>
            <w:noWrap/>
          </w:tcPr>
          <w:p w14:paraId="05787BB1" w14:textId="5DD848CE" w:rsidR="00102718" w:rsidRPr="009C114E" w:rsidRDefault="00102718" w:rsidP="00102718">
            <w:pPr>
              <w:spacing w:after="0" w:line="240" w:lineRule="auto"/>
              <w:jc w:val="center"/>
              <w:rPr>
                <w:rFonts w:asciiTheme="minorHAnsi" w:hAnsiTheme="minorHAnsi" w:cstheme="minorHAnsi"/>
                <w:b/>
                <w:bCs/>
                <w:sz w:val="18"/>
                <w:szCs w:val="18"/>
              </w:rPr>
            </w:pPr>
            <w:r w:rsidRPr="009C114E">
              <w:rPr>
                <w:rFonts w:asciiTheme="minorHAnsi" w:hAnsiTheme="minorHAnsi" w:cstheme="minorHAnsi"/>
                <w:b/>
                <w:bCs/>
                <w:sz w:val="18"/>
                <w:szCs w:val="18"/>
              </w:rPr>
              <w:t>Visita al Palacio de Versalles.</w:t>
            </w:r>
          </w:p>
        </w:tc>
      </w:tr>
      <w:tr w:rsidR="00102718" w:rsidRPr="009C114E" w14:paraId="76C455A8" w14:textId="77777777" w:rsidTr="00102718">
        <w:trPr>
          <w:trHeight w:val="146"/>
          <w:jc w:val="center"/>
        </w:trPr>
        <w:tc>
          <w:tcPr>
            <w:tcW w:w="4539" w:type="dxa"/>
            <w:shd w:val="clear" w:color="000000" w:fill="FFFFFF"/>
            <w:noWrap/>
          </w:tcPr>
          <w:p w14:paraId="50FF8CAB" w14:textId="0BA19AE7" w:rsidR="00102718" w:rsidRPr="009C114E" w:rsidRDefault="00102718" w:rsidP="00102718">
            <w:pPr>
              <w:spacing w:after="0" w:line="240" w:lineRule="auto"/>
              <w:jc w:val="center"/>
              <w:rPr>
                <w:rFonts w:asciiTheme="minorHAnsi" w:hAnsiTheme="minorHAnsi" w:cstheme="minorHAnsi"/>
                <w:b/>
                <w:bCs/>
                <w:sz w:val="18"/>
                <w:szCs w:val="18"/>
              </w:rPr>
            </w:pPr>
            <w:r w:rsidRPr="009C114E">
              <w:rPr>
                <w:rFonts w:asciiTheme="minorHAnsi" w:hAnsiTheme="minorHAnsi" w:cstheme="minorHAnsi"/>
                <w:b/>
                <w:bCs/>
                <w:sz w:val="18"/>
                <w:szCs w:val="18"/>
              </w:rPr>
              <w:t xml:space="preserve"> Espectáculo Paradis </w:t>
            </w:r>
            <w:proofErr w:type="spellStart"/>
            <w:r w:rsidRPr="009C114E">
              <w:rPr>
                <w:rFonts w:asciiTheme="minorHAnsi" w:hAnsiTheme="minorHAnsi" w:cstheme="minorHAnsi"/>
                <w:b/>
                <w:bCs/>
                <w:sz w:val="18"/>
                <w:szCs w:val="18"/>
              </w:rPr>
              <w:t>Latin</w:t>
            </w:r>
            <w:proofErr w:type="spellEnd"/>
            <w:r w:rsidRPr="009C114E">
              <w:rPr>
                <w:rFonts w:asciiTheme="minorHAnsi" w:hAnsiTheme="minorHAnsi" w:cstheme="minorHAnsi"/>
                <w:b/>
                <w:bCs/>
                <w:sz w:val="18"/>
                <w:szCs w:val="18"/>
              </w:rPr>
              <w:t xml:space="preserve"> o Similar. </w:t>
            </w:r>
          </w:p>
        </w:tc>
      </w:tr>
      <w:tr w:rsidR="009C114E" w:rsidRPr="009C114E" w14:paraId="5284BE56" w14:textId="77777777" w:rsidTr="00102718">
        <w:trPr>
          <w:trHeight w:val="146"/>
          <w:jc w:val="center"/>
        </w:trPr>
        <w:tc>
          <w:tcPr>
            <w:tcW w:w="4539" w:type="dxa"/>
            <w:shd w:val="clear" w:color="000000" w:fill="FFFFFF"/>
            <w:noWrap/>
          </w:tcPr>
          <w:p w14:paraId="5FBF8CAD" w14:textId="444360F9" w:rsidR="009C114E" w:rsidRPr="009C114E" w:rsidRDefault="00102718" w:rsidP="009C114E">
            <w:pPr>
              <w:spacing w:after="0" w:line="240" w:lineRule="auto"/>
              <w:jc w:val="center"/>
              <w:rPr>
                <w:rFonts w:asciiTheme="minorHAnsi" w:hAnsiTheme="minorHAnsi" w:cstheme="minorHAnsi"/>
                <w:b/>
                <w:bCs/>
                <w:color w:val="000000"/>
                <w:sz w:val="18"/>
                <w:szCs w:val="18"/>
                <w:lang w:bidi="ar-SA"/>
              </w:rPr>
            </w:pPr>
            <w:r w:rsidRPr="00102718">
              <w:rPr>
                <w:rFonts w:asciiTheme="minorHAnsi" w:hAnsiTheme="minorHAnsi" w:cstheme="minorHAnsi"/>
                <w:b/>
                <w:bCs/>
                <w:sz w:val="18"/>
                <w:szCs w:val="18"/>
              </w:rPr>
              <w:t>Cena de Ostras en Burdeos</w:t>
            </w:r>
          </w:p>
        </w:tc>
      </w:tr>
    </w:tbl>
    <w:p w14:paraId="77EB5D7E" w14:textId="77777777" w:rsidR="005E0BE8" w:rsidRPr="009C114E" w:rsidRDefault="005E0BE8" w:rsidP="00A455A6">
      <w:pPr>
        <w:spacing w:after="0" w:line="240" w:lineRule="auto"/>
        <w:jc w:val="both"/>
        <w:rPr>
          <w:rFonts w:asciiTheme="minorHAnsi" w:eastAsia="Arial" w:hAnsiTheme="minorHAnsi" w:cstheme="minorHAnsi"/>
          <w:b/>
          <w:bCs/>
          <w:noProof/>
          <w:color w:val="002060"/>
          <w:sz w:val="18"/>
          <w:szCs w:val="18"/>
        </w:rPr>
      </w:pPr>
    </w:p>
    <w:p w14:paraId="0404BB21" w14:textId="77777777" w:rsidR="00F958D8" w:rsidRPr="009C114E" w:rsidRDefault="00F958D8" w:rsidP="00A455A6">
      <w:pPr>
        <w:spacing w:after="0" w:line="240" w:lineRule="auto"/>
        <w:jc w:val="both"/>
        <w:rPr>
          <w:rFonts w:asciiTheme="minorHAnsi" w:eastAsia="Arial" w:hAnsiTheme="minorHAnsi" w:cstheme="minorHAnsi"/>
          <w:b/>
          <w:bCs/>
          <w:noProof/>
          <w:color w:val="002060"/>
          <w:sz w:val="18"/>
          <w:szCs w:val="18"/>
        </w:rPr>
      </w:pPr>
    </w:p>
    <w:p w14:paraId="3B6E8983" w14:textId="77777777" w:rsidR="00BE18B3" w:rsidRPr="009C114E" w:rsidRDefault="00BE18B3" w:rsidP="00A455A6">
      <w:pPr>
        <w:spacing w:after="0" w:line="240" w:lineRule="auto"/>
        <w:jc w:val="both"/>
        <w:rPr>
          <w:rFonts w:asciiTheme="minorHAnsi" w:eastAsia="Arial" w:hAnsiTheme="minorHAnsi" w:cstheme="minorHAnsi"/>
          <w:b/>
          <w:bCs/>
          <w:noProof/>
          <w:color w:val="002060"/>
          <w:sz w:val="18"/>
          <w:szCs w:val="18"/>
        </w:rPr>
      </w:pPr>
    </w:p>
    <w:tbl>
      <w:tblPr>
        <w:tblW w:w="2354" w:type="dxa"/>
        <w:jc w:val="center"/>
        <w:tblBorders>
          <w:top w:val="single" w:sz="12" w:space="0" w:color="auto"/>
          <w:left w:val="single" w:sz="12" w:space="0" w:color="auto"/>
          <w:bottom w:val="single" w:sz="12" w:space="0" w:color="auto"/>
          <w:right w:val="single" w:sz="12" w:space="0" w:color="auto"/>
        </w:tblBorders>
        <w:tblCellMar>
          <w:left w:w="70" w:type="dxa"/>
          <w:right w:w="70" w:type="dxa"/>
        </w:tblCellMar>
        <w:tblLook w:val="04A0" w:firstRow="1" w:lastRow="0" w:firstColumn="1" w:lastColumn="0" w:noHBand="0" w:noVBand="1"/>
      </w:tblPr>
      <w:tblGrid>
        <w:gridCol w:w="1141"/>
        <w:gridCol w:w="1213"/>
      </w:tblGrid>
      <w:tr w:rsidR="007F0C66" w:rsidRPr="009C114E" w14:paraId="08846AFB" w14:textId="77777777" w:rsidTr="00BE18B3">
        <w:trPr>
          <w:trHeight w:val="509"/>
          <w:jc w:val="center"/>
        </w:trPr>
        <w:tc>
          <w:tcPr>
            <w:tcW w:w="2354" w:type="dxa"/>
            <w:gridSpan w:val="2"/>
            <w:shd w:val="clear" w:color="000000" w:fill="C00000"/>
            <w:vAlign w:val="center"/>
            <w:hideMark/>
          </w:tcPr>
          <w:p w14:paraId="7C133926" w14:textId="77777777" w:rsidR="007F0C66" w:rsidRPr="009C114E" w:rsidRDefault="007F0C66" w:rsidP="007F0C66">
            <w:pPr>
              <w:spacing w:after="0" w:line="240" w:lineRule="auto"/>
              <w:jc w:val="center"/>
              <w:rPr>
                <w:rFonts w:asciiTheme="minorHAnsi" w:hAnsiTheme="minorHAnsi" w:cstheme="minorHAnsi"/>
                <w:b/>
                <w:bCs/>
                <w:color w:val="FFFFFF"/>
                <w:sz w:val="18"/>
                <w:szCs w:val="18"/>
                <w:lang w:bidi="ar-SA"/>
              </w:rPr>
            </w:pPr>
            <w:r w:rsidRPr="009C114E">
              <w:rPr>
                <w:rFonts w:asciiTheme="minorHAnsi" w:hAnsiTheme="minorHAnsi" w:cstheme="minorHAnsi"/>
                <w:b/>
                <w:bCs/>
                <w:color w:val="FFFFFF"/>
                <w:sz w:val="18"/>
                <w:szCs w:val="18"/>
                <w:lang w:bidi="ar-SA"/>
              </w:rPr>
              <w:t>CALENDARIO DE LLEGADAS FECHAS ESPECÍFICAS</w:t>
            </w:r>
          </w:p>
        </w:tc>
      </w:tr>
      <w:tr w:rsidR="007F0C66" w:rsidRPr="007F0C66" w14:paraId="7EE7D3A5" w14:textId="77777777" w:rsidTr="00BE18B3">
        <w:trPr>
          <w:trHeight w:val="249"/>
          <w:jc w:val="center"/>
        </w:trPr>
        <w:tc>
          <w:tcPr>
            <w:tcW w:w="2354" w:type="dxa"/>
            <w:gridSpan w:val="2"/>
            <w:shd w:val="clear" w:color="000000" w:fill="FCEDD6"/>
            <w:noWrap/>
            <w:vAlign w:val="center"/>
            <w:hideMark/>
          </w:tcPr>
          <w:p w14:paraId="5B08E28B" w14:textId="77777777" w:rsidR="007F0C66" w:rsidRPr="007F0C66" w:rsidRDefault="007F0C66" w:rsidP="007F0C66">
            <w:pPr>
              <w:spacing w:after="0" w:line="240" w:lineRule="auto"/>
              <w:jc w:val="center"/>
              <w:rPr>
                <w:rFonts w:ascii="Calibri" w:hAnsi="Calibri" w:cs="Calibri"/>
                <w:b/>
                <w:bCs/>
                <w:color w:val="000000"/>
                <w:sz w:val="18"/>
                <w:szCs w:val="18"/>
                <w:lang w:bidi="ar-SA"/>
              </w:rPr>
            </w:pPr>
            <w:r w:rsidRPr="007F0C66">
              <w:rPr>
                <w:rFonts w:ascii="Calibri" w:hAnsi="Calibri" w:cs="Calibri"/>
                <w:b/>
                <w:bCs/>
                <w:color w:val="000000"/>
                <w:sz w:val="18"/>
                <w:szCs w:val="18"/>
                <w:lang w:bidi="ar-SA"/>
              </w:rPr>
              <w:t>2026</w:t>
            </w:r>
          </w:p>
        </w:tc>
      </w:tr>
      <w:tr w:rsidR="007F0C66" w:rsidRPr="007F0C66" w14:paraId="1FCA8735" w14:textId="77777777" w:rsidTr="00BE18B3">
        <w:trPr>
          <w:trHeight w:val="249"/>
          <w:jc w:val="center"/>
        </w:trPr>
        <w:tc>
          <w:tcPr>
            <w:tcW w:w="1141" w:type="dxa"/>
            <w:shd w:val="clear" w:color="000000" w:fill="FFFFFF"/>
            <w:noWrap/>
            <w:vAlign w:val="center"/>
            <w:hideMark/>
          </w:tcPr>
          <w:p w14:paraId="1A0EE985"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ABRIL</w:t>
            </w:r>
          </w:p>
        </w:tc>
        <w:tc>
          <w:tcPr>
            <w:tcW w:w="1213" w:type="dxa"/>
            <w:shd w:val="clear" w:color="000000" w:fill="FFFFFF"/>
            <w:noWrap/>
            <w:vAlign w:val="center"/>
            <w:hideMark/>
          </w:tcPr>
          <w:p w14:paraId="49215BC6" w14:textId="5707B9C8" w:rsidR="007F0C66" w:rsidRPr="007F0C66" w:rsidRDefault="00102718" w:rsidP="007F0C66">
            <w:pPr>
              <w:spacing w:after="0" w:line="240" w:lineRule="auto"/>
              <w:rPr>
                <w:rFonts w:ascii="Calibri" w:hAnsi="Calibri" w:cs="Calibri"/>
                <w:b/>
                <w:bCs/>
                <w:color w:val="EE0000"/>
                <w:sz w:val="18"/>
                <w:szCs w:val="18"/>
                <w:lang w:bidi="ar-SA"/>
              </w:rPr>
            </w:pPr>
            <w:r w:rsidRPr="00102718">
              <w:rPr>
                <w:rFonts w:ascii="Calibri" w:hAnsi="Calibri" w:cs="Calibri"/>
                <w:b/>
                <w:bCs/>
                <w:color w:val="EE0000"/>
                <w:sz w:val="18"/>
                <w:szCs w:val="18"/>
                <w:lang w:bidi="ar-SA"/>
              </w:rPr>
              <w:t>02, 09, 23</w:t>
            </w:r>
          </w:p>
        </w:tc>
      </w:tr>
      <w:tr w:rsidR="007F0C66" w:rsidRPr="007F0C66" w14:paraId="3EC656BF" w14:textId="77777777" w:rsidTr="00BE18B3">
        <w:trPr>
          <w:trHeight w:val="249"/>
          <w:jc w:val="center"/>
        </w:trPr>
        <w:tc>
          <w:tcPr>
            <w:tcW w:w="1141" w:type="dxa"/>
            <w:shd w:val="clear" w:color="000000" w:fill="FFFFFF"/>
            <w:noWrap/>
            <w:vAlign w:val="center"/>
            <w:hideMark/>
          </w:tcPr>
          <w:p w14:paraId="37B1D2A6"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MAYO</w:t>
            </w:r>
          </w:p>
        </w:tc>
        <w:tc>
          <w:tcPr>
            <w:tcW w:w="1213" w:type="dxa"/>
            <w:shd w:val="clear" w:color="000000" w:fill="FFFFFF"/>
            <w:noWrap/>
            <w:vAlign w:val="center"/>
            <w:hideMark/>
          </w:tcPr>
          <w:p w14:paraId="3BEAEE57" w14:textId="6E851D14" w:rsidR="007F0C66" w:rsidRPr="007F0C66" w:rsidRDefault="00102718" w:rsidP="007F0C66">
            <w:pPr>
              <w:spacing w:after="0" w:line="240" w:lineRule="auto"/>
              <w:rPr>
                <w:rFonts w:ascii="Calibri" w:hAnsi="Calibri" w:cs="Calibri"/>
                <w:b/>
                <w:bCs/>
                <w:color w:val="EE0000"/>
                <w:sz w:val="18"/>
                <w:szCs w:val="18"/>
                <w:lang w:bidi="ar-SA"/>
              </w:rPr>
            </w:pPr>
            <w:r w:rsidRPr="00102718">
              <w:rPr>
                <w:rFonts w:ascii="Calibri" w:hAnsi="Calibri" w:cs="Calibri"/>
                <w:b/>
                <w:bCs/>
                <w:color w:val="EE0000"/>
                <w:sz w:val="18"/>
                <w:szCs w:val="18"/>
                <w:lang w:bidi="ar-SA"/>
              </w:rPr>
              <w:t>07, 14, 21, 28</w:t>
            </w:r>
          </w:p>
        </w:tc>
      </w:tr>
      <w:tr w:rsidR="007F0C66" w:rsidRPr="007F0C66" w14:paraId="2028C388" w14:textId="77777777" w:rsidTr="00BE18B3">
        <w:trPr>
          <w:trHeight w:val="249"/>
          <w:jc w:val="center"/>
        </w:trPr>
        <w:tc>
          <w:tcPr>
            <w:tcW w:w="1141" w:type="dxa"/>
            <w:shd w:val="clear" w:color="000000" w:fill="FFFFFF"/>
            <w:noWrap/>
            <w:vAlign w:val="center"/>
            <w:hideMark/>
          </w:tcPr>
          <w:p w14:paraId="59FAC0BE"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JUNIO</w:t>
            </w:r>
          </w:p>
        </w:tc>
        <w:tc>
          <w:tcPr>
            <w:tcW w:w="1213" w:type="dxa"/>
            <w:shd w:val="clear" w:color="000000" w:fill="FFFFFF"/>
            <w:noWrap/>
            <w:vAlign w:val="center"/>
            <w:hideMark/>
          </w:tcPr>
          <w:p w14:paraId="03C10D52" w14:textId="1F5656E7" w:rsidR="007F0C66" w:rsidRPr="007F0C66" w:rsidRDefault="00102718" w:rsidP="007F0C66">
            <w:pPr>
              <w:spacing w:after="0" w:line="240" w:lineRule="auto"/>
              <w:rPr>
                <w:rFonts w:ascii="Calibri" w:hAnsi="Calibri" w:cs="Calibri"/>
                <w:b/>
                <w:bCs/>
                <w:color w:val="EE0000"/>
                <w:sz w:val="18"/>
                <w:szCs w:val="18"/>
                <w:lang w:bidi="ar-SA"/>
              </w:rPr>
            </w:pPr>
            <w:r w:rsidRPr="00102718">
              <w:rPr>
                <w:rFonts w:ascii="Calibri" w:hAnsi="Calibri" w:cs="Calibri"/>
                <w:b/>
                <w:bCs/>
                <w:color w:val="EE0000"/>
                <w:sz w:val="18"/>
                <w:szCs w:val="18"/>
                <w:lang w:bidi="ar-SA"/>
              </w:rPr>
              <w:t>04, 11, 25</w:t>
            </w:r>
          </w:p>
        </w:tc>
      </w:tr>
      <w:tr w:rsidR="007F0C66" w:rsidRPr="007F0C66" w14:paraId="772D5ED1" w14:textId="77777777" w:rsidTr="00BE18B3">
        <w:trPr>
          <w:trHeight w:val="249"/>
          <w:jc w:val="center"/>
        </w:trPr>
        <w:tc>
          <w:tcPr>
            <w:tcW w:w="1141" w:type="dxa"/>
            <w:shd w:val="clear" w:color="000000" w:fill="FFFFFF"/>
            <w:noWrap/>
            <w:vAlign w:val="center"/>
            <w:hideMark/>
          </w:tcPr>
          <w:p w14:paraId="56E1E97C"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JULIO</w:t>
            </w:r>
          </w:p>
        </w:tc>
        <w:tc>
          <w:tcPr>
            <w:tcW w:w="1213" w:type="dxa"/>
            <w:shd w:val="clear" w:color="000000" w:fill="FFFFFF"/>
            <w:noWrap/>
            <w:vAlign w:val="center"/>
            <w:hideMark/>
          </w:tcPr>
          <w:p w14:paraId="33C712EA" w14:textId="6FD0DCFD" w:rsidR="007F0C66" w:rsidRPr="007F0C66" w:rsidRDefault="00102718" w:rsidP="007F0C66">
            <w:pPr>
              <w:spacing w:after="0" w:line="240" w:lineRule="auto"/>
              <w:rPr>
                <w:rFonts w:ascii="Calibri" w:hAnsi="Calibri" w:cs="Calibri"/>
                <w:b/>
                <w:bCs/>
                <w:color w:val="0070C0"/>
                <w:sz w:val="18"/>
                <w:szCs w:val="18"/>
                <w:lang w:bidi="ar-SA"/>
              </w:rPr>
            </w:pPr>
            <w:r w:rsidRPr="00102718">
              <w:rPr>
                <w:rFonts w:ascii="Calibri" w:hAnsi="Calibri" w:cs="Calibri"/>
                <w:b/>
                <w:bCs/>
                <w:color w:val="0070C0"/>
                <w:sz w:val="18"/>
                <w:szCs w:val="18"/>
                <w:lang w:bidi="ar-SA"/>
              </w:rPr>
              <w:t>09, 16, 23, 30</w:t>
            </w:r>
          </w:p>
        </w:tc>
      </w:tr>
      <w:tr w:rsidR="007F0C66" w:rsidRPr="007F0C66" w14:paraId="5E90F039" w14:textId="77777777" w:rsidTr="00BE18B3">
        <w:trPr>
          <w:trHeight w:val="249"/>
          <w:jc w:val="center"/>
        </w:trPr>
        <w:tc>
          <w:tcPr>
            <w:tcW w:w="1141" w:type="dxa"/>
            <w:shd w:val="clear" w:color="000000" w:fill="FFFFFF"/>
            <w:noWrap/>
            <w:vAlign w:val="center"/>
            <w:hideMark/>
          </w:tcPr>
          <w:p w14:paraId="229B6087"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AGOSTO</w:t>
            </w:r>
          </w:p>
        </w:tc>
        <w:tc>
          <w:tcPr>
            <w:tcW w:w="1213" w:type="dxa"/>
            <w:shd w:val="clear" w:color="000000" w:fill="FFFFFF"/>
            <w:noWrap/>
            <w:vAlign w:val="center"/>
            <w:hideMark/>
          </w:tcPr>
          <w:p w14:paraId="3DD2E466" w14:textId="49FDD4B7" w:rsidR="007F0C66" w:rsidRPr="007F0C66" w:rsidRDefault="00102718" w:rsidP="007F0C66">
            <w:pPr>
              <w:spacing w:after="0" w:line="240" w:lineRule="auto"/>
              <w:rPr>
                <w:rFonts w:ascii="Calibri" w:hAnsi="Calibri" w:cs="Calibri"/>
                <w:b/>
                <w:bCs/>
                <w:color w:val="0070C0"/>
                <w:sz w:val="18"/>
                <w:szCs w:val="18"/>
                <w:lang w:bidi="ar-SA"/>
              </w:rPr>
            </w:pPr>
            <w:r w:rsidRPr="00102718">
              <w:rPr>
                <w:rFonts w:ascii="Calibri" w:hAnsi="Calibri" w:cs="Calibri"/>
                <w:b/>
                <w:bCs/>
                <w:color w:val="0070C0"/>
                <w:sz w:val="18"/>
                <w:szCs w:val="18"/>
                <w:lang w:bidi="ar-SA"/>
              </w:rPr>
              <w:t>06, 20</w:t>
            </w:r>
          </w:p>
        </w:tc>
      </w:tr>
      <w:tr w:rsidR="007F0C66" w:rsidRPr="007F0C66" w14:paraId="051C1408" w14:textId="77777777" w:rsidTr="00BE18B3">
        <w:trPr>
          <w:trHeight w:val="249"/>
          <w:jc w:val="center"/>
        </w:trPr>
        <w:tc>
          <w:tcPr>
            <w:tcW w:w="1141" w:type="dxa"/>
            <w:shd w:val="clear" w:color="000000" w:fill="FFFFFF"/>
            <w:noWrap/>
            <w:vAlign w:val="center"/>
            <w:hideMark/>
          </w:tcPr>
          <w:p w14:paraId="795CAC5F"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SEPTIEMBRE</w:t>
            </w:r>
          </w:p>
        </w:tc>
        <w:tc>
          <w:tcPr>
            <w:tcW w:w="1213" w:type="dxa"/>
            <w:shd w:val="clear" w:color="000000" w:fill="FFFFFF"/>
            <w:noWrap/>
            <w:vAlign w:val="center"/>
            <w:hideMark/>
          </w:tcPr>
          <w:p w14:paraId="734DA767" w14:textId="43BE46DB" w:rsidR="007F0C66" w:rsidRPr="007F0C66" w:rsidRDefault="00102718" w:rsidP="007F0C66">
            <w:pPr>
              <w:spacing w:after="0" w:line="240" w:lineRule="auto"/>
              <w:rPr>
                <w:rFonts w:ascii="Calibri" w:hAnsi="Calibri" w:cs="Calibri"/>
                <w:b/>
                <w:bCs/>
                <w:color w:val="00B050"/>
                <w:sz w:val="18"/>
                <w:szCs w:val="18"/>
                <w:lang w:bidi="ar-SA"/>
              </w:rPr>
            </w:pPr>
            <w:r w:rsidRPr="00102718">
              <w:rPr>
                <w:rFonts w:ascii="Calibri" w:hAnsi="Calibri" w:cs="Calibri"/>
                <w:b/>
                <w:bCs/>
                <w:color w:val="00B050"/>
                <w:sz w:val="18"/>
                <w:szCs w:val="18"/>
                <w:lang w:bidi="ar-SA"/>
              </w:rPr>
              <w:t>03, 17, 24</w:t>
            </w:r>
          </w:p>
        </w:tc>
      </w:tr>
      <w:tr w:rsidR="007F0C66" w:rsidRPr="007F0C66" w14:paraId="159DD0C1" w14:textId="77777777" w:rsidTr="00BE18B3">
        <w:trPr>
          <w:trHeight w:val="249"/>
          <w:jc w:val="center"/>
        </w:trPr>
        <w:tc>
          <w:tcPr>
            <w:tcW w:w="1141" w:type="dxa"/>
            <w:shd w:val="clear" w:color="000000" w:fill="FFFFFF"/>
            <w:noWrap/>
            <w:vAlign w:val="center"/>
            <w:hideMark/>
          </w:tcPr>
          <w:p w14:paraId="213922E4"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OCTUBRE</w:t>
            </w:r>
          </w:p>
        </w:tc>
        <w:tc>
          <w:tcPr>
            <w:tcW w:w="1213" w:type="dxa"/>
            <w:shd w:val="clear" w:color="000000" w:fill="FFFFFF"/>
            <w:noWrap/>
            <w:vAlign w:val="center"/>
            <w:hideMark/>
          </w:tcPr>
          <w:p w14:paraId="27FC5035" w14:textId="4FB5E9AA" w:rsidR="007F0C66" w:rsidRPr="007F0C66" w:rsidRDefault="00102718" w:rsidP="007F0C66">
            <w:pPr>
              <w:spacing w:after="0" w:line="240" w:lineRule="auto"/>
              <w:rPr>
                <w:rFonts w:ascii="Calibri" w:hAnsi="Calibri" w:cs="Calibri"/>
                <w:b/>
                <w:bCs/>
                <w:color w:val="00B050"/>
                <w:sz w:val="18"/>
                <w:szCs w:val="18"/>
                <w:lang w:bidi="ar-SA"/>
              </w:rPr>
            </w:pPr>
            <w:r w:rsidRPr="00102718">
              <w:rPr>
                <w:rFonts w:ascii="Calibri" w:hAnsi="Calibri" w:cs="Calibri"/>
                <w:b/>
                <w:bCs/>
                <w:color w:val="00B050"/>
                <w:sz w:val="18"/>
                <w:szCs w:val="18"/>
                <w:lang w:bidi="ar-SA"/>
              </w:rPr>
              <w:t>01, 08, 15, 22</w:t>
            </w:r>
          </w:p>
        </w:tc>
      </w:tr>
      <w:tr w:rsidR="007F0C66" w:rsidRPr="007F0C66" w14:paraId="03120717" w14:textId="77777777" w:rsidTr="00BE18B3">
        <w:trPr>
          <w:trHeight w:val="249"/>
          <w:jc w:val="center"/>
        </w:trPr>
        <w:tc>
          <w:tcPr>
            <w:tcW w:w="1141" w:type="dxa"/>
            <w:shd w:val="clear" w:color="000000" w:fill="FFFFFF"/>
            <w:noWrap/>
            <w:vAlign w:val="center"/>
            <w:hideMark/>
          </w:tcPr>
          <w:p w14:paraId="625E4B3C"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NOVIEMBRE</w:t>
            </w:r>
          </w:p>
        </w:tc>
        <w:tc>
          <w:tcPr>
            <w:tcW w:w="1213" w:type="dxa"/>
            <w:shd w:val="clear" w:color="000000" w:fill="FFFFFF"/>
            <w:noWrap/>
            <w:vAlign w:val="center"/>
            <w:hideMark/>
          </w:tcPr>
          <w:p w14:paraId="567935CE" w14:textId="2FF5FD2B" w:rsidR="007F0C66" w:rsidRPr="007F0C66" w:rsidRDefault="00102718" w:rsidP="007F0C66">
            <w:pPr>
              <w:spacing w:after="0" w:line="240" w:lineRule="auto"/>
              <w:rPr>
                <w:rFonts w:ascii="Calibri" w:hAnsi="Calibri" w:cs="Calibri"/>
                <w:b/>
                <w:bCs/>
                <w:color w:val="000000"/>
                <w:sz w:val="18"/>
                <w:szCs w:val="18"/>
                <w:lang w:bidi="ar-SA"/>
              </w:rPr>
            </w:pPr>
            <w:r w:rsidRPr="00102718">
              <w:rPr>
                <w:rFonts w:ascii="Calibri" w:hAnsi="Calibri" w:cs="Calibri"/>
                <w:b/>
                <w:bCs/>
                <w:color w:val="000000"/>
                <w:sz w:val="18"/>
                <w:szCs w:val="18"/>
                <w:lang w:bidi="ar-SA"/>
              </w:rPr>
              <w:t>05, 12, 19, 26</w:t>
            </w:r>
          </w:p>
        </w:tc>
      </w:tr>
      <w:tr w:rsidR="007F0C66" w:rsidRPr="007F0C66" w14:paraId="24896F47" w14:textId="77777777" w:rsidTr="00BE18B3">
        <w:trPr>
          <w:trHeight w:val="249"/>
          <w:jc w:val="center"/>
        </w:trPr>
        <w:tc>
          <w:tcPr>
            <w:tcW w:w="1141" w:type="dxa"/>
            <w:shd w:val="clear" w:color="000000" w:fill="FFFFFF"/>
            <w:noWrap/>
            <w:vAlign w:val="center"/>
            <w:hideMark/>
          </w:tcPr>
          <w:p w14:paraId="65A6BC5E"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DICIEMBRE</w:t>
            </w:r>
          </w:p>
        </w:tc>
        <w:tc>
          <w:tcPr>
            <w:tcW w:w="1213" w:type="dxa"/>
            <w:shd w:val="clear" w:color="000000" w:fill="FFFFFF"/>
            <w:noWrap/>
            <w:vAlign w:val="center"/>
            <w:hideMark/>
          </w:tcPr>
          <w:p w14:paraId="48955923" w14:textId="443E8206" w:rsidR="007F0C66" w:rsidRPr="007F0C66" w:rsidRDefault="00102718" w:rsidP="007F0C66">
            <w:pPr>
              <w:spacing w:after="0" w:line="240" w:lineRule="auto"/>
              <w:rPr>
                <w:rFonts w:ascii="Calibri" w:hAnsi="Calibri" w:cs="Calibri"/>
                <w:b/>
                <w:bCs/>
                <w:color w:val="EE0000"/>
                <w:sz w:val="18"/>
                <w:szCs w:val="18"/>
                <w:lang w:bidi="ar-SA"/>
              </w:rPr>
            </w:pPr>
            <w:r>
              <w:rPr>
                <w:rFonts w:ascii="Calibri" w:hAnsi="Calibri" w:cs="Calibri"/>
                <w:b/>
                <w:bCs/>
                <w:color w:val="EE0000"/>
                <w:sz w:val="18"/>
                <w:szCs w:val="18"/>
                <w:lang w:bidi="ar-SA"/>
              </w:rPr>
              <w:t>31</w:t>
            </w:r>
          </w:p>
        </w:tc>
      </w:tr>
      <w:tr w:rsidR="007F0C66" w:rsidRPr="007F0C66" w14:paraId="66E2EAD9" w14:textId="77777777" w:rsidTr="00BE18B3">
        <w:trPr>
          <w:trHeight w:val="249"/>
          <w:jc w:val="center"/>
        </w:trPr>
        <w:tc>
          <w:tcPr>
            <w:tcW w:w="2354" w:type="dxa"/>
            <w:gridSpan w:val="2"/>
            <w:shd w:val="clear" w:color="000000" w:fill="FCEDD6"/>
            <w:noWrap/>
            <w:vAlign w:val="center"/>
            <w:hideMark/>
          </w:tcPr>
          <w:p w14:paraId="477ECF48" w14:textId="77777777" w:rsidR="007F0C66" w:rsidRPr="007F0C66" w:rsidRDefault="007F0C66" w:rsidP="007F0C66">
            <w:pPr>
              <w:spacing w:after="0" w:line="240" w:lineRule="auto"/>
              <w:jc w:val="center"/>
              <w:rPr>
                <w:rFonts w:ascii="Calibri" w:hAnsi="Calibri" w:cs="Calibri"/>
                <w:b/>
                <w:bCs/>
                <w:color w:val="000000"/>
                <w:sz w:val="18"/>
                <w:szCs w:val="18"/>
                <w:lang w:bidi="ar-SA"/>
              </w:rPr>
            </w:pPr>
            <w:r w:rsidRPr="007F0C66">
              <w:rPr>
                <w:rFonts w:ascii="Calibri" w:hAnsi="Calibri" w:cs="Calibri"/>
                <w:b/>
                <w:bCs/>
                <w:color w:val="000000"/>
                <w:sz w:val="18"/>
                <w:szCs w:val="18"/>
                <w:lang w:bidi="ar-SA"/>
              </w:rPr>
              <w:t>2027</w:t>
            </w:r>
          </w:p>
        </w:tc>
      </w:tr>
      <w:tr w:rsidR="009C114E" w:rsidRPr="007F0C66" w14:paraId="5FB39D6E" w14:textId="77777777" w:rsidTr="00BE18B3">
        <w:trPr>
          <w:trHeight w:val="249"/>
          <w:jc w:val="center"/>
        </w:trPr>
        <w:tc>
          <w:tcPr>
            <w:tcW w:w="1141" w:type="dxa"/>
            <w:shd w:val="clear" w:color="000000" w:fill="FFFFFF"/>
            <w:noWrap/>
            <w:vAlign w:val="center"/>
          </w:tcPr>
          <w:p w14:paraId="5F9D2B68" w14:textId="00DDC99C" w:rsidR="009C114E" w:rsidRPr="007F0C66" w:rsidRDefault="009C114E" w:rsidP="007F0C66">
            <w:pPr>
              <w:spacing w:after="0" w:line="240" w:lineRule="auto"/>
              <w:rPr>
                <w:rFonts w:ascii="Calibri" w:hAnsi="Calibri" w:cs="Calibri"/>
                <w:b/>
                <w:bCs/>
                <w:color w:val="000000"/>
                <w:sz w:val="18"/>
                <w:szCs w:val="18"/>
                <w:lang w:bidi="ar-SA"/>
              </w:rPr>
            </w:pPr>
            <w:r>
              <w:rPr>
                <w:rFonts w:ascii="Calibri" w:hAnsi="Calibri" w:cs="Calibri"/>
                <w:b/>
                <w:bCs/>
                <w:color w:val="000000"/>
                <w:sz w:val="18"/>
                <w:szCs w:val="18"/>
                <w:lang w:bidi="ar-SA"/>
              </w:rPr>
              <w:t>ENERO</w:t>
            </w:r>
          </w:p>
        </w:tc>
        <w:tc>
          <w:tcPr>
            <w:tcW w:w="1213" w:type="dxa"/>
            <w:shd w:val="clear" w:color="000000" w:fill="FFFFFF"/>
            <w:noWrap/>
            <w:vAlign w:val="center"/>
          </w:tcPr>
          <w:p w14:paraId="2B972001" w14:textId="3CD8CF53" w:rsidR="009C114E" w:rsidRDefault="00102718" w:rsidP="007F0C66">
            <w:pPr>
              <w:spacing w:after="0" w:line="240" w:lineRule="auto"/>
              <w:rPr>
                <w:rFonts w:ascii="Calibri" w:hAnsi="Calibri" w:cs="Calibri"/>
                <w:b/>
                <w:bCs/>
                <w:color w:val="000000"/>
                <w:sz w:val="18"/>
                <w:szCs w:val="18"/>
                <w:lang w:bidi="ar-SA"/>
              </w:rPr>
            </w:pPr>
            <w:r>
              <w:rPr>
                <w:rFonts w:ascii="Calibri" w:hAnsi="Calibri" w:cs="Calibri"/>
                <w:b/>
                <w:bCs/>
                <w:color w:val="000000"/>
                <w:sz w:val="18"/>
                <w:szCs w:val="18"/>
                <w:lang w:bidi="ar-SA"/>
              </w:rPr>
              <w:t>07</w:t>
            </w:r>
          </w:p>
        </w:tc>
      </w:tr>
      <w:tr w:rsidR="007F0C66" w:rsidRPr="007F0C66" w14:paraId="559F2014" w14:textId="77777777" w:rsidTr="00BE18B3">
        <w:trPr>
          <w:trHeight w:val="249"/>
          <w:jc w:val="center"/>
        </w:trPr>
        <w:tc>
          <w:tcPr>
            <w:tcW w:w="1141" w:type="dxa"/>
            <w:shd w:val="clear" w:color="000000" w:fill="FFFFFF"/>
            <w:noWrap/>
            <w:vAlign w:val="center"/>
            <w:hideMark/>
          </w:tcPr>
          <w:p w14:paraId="07E55EAB"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FEBRERO</w:t>
            </w:r>
          </w:p>
        </w:tc>
        <w:tc>
          <w:tcPr>
            <w:tcW w:w="1213" w:type="dxa"/>
            <w:shd w:val="clear" w:color="000000" w:fill="FFFFFF"/>
            <w:noWrap/>
            <w:vAlign w:val="center"/>
            <w:hideMark/>
          </w:tcPr>
          <w:p w14:paraId="056D854A" w14:textId="045C87C4" w:rsidR="007F0C66" w:rsidRPr="007F0C66" w:rsidRDefault="00102718" w:rsidP="007F0C66">
            <w:pPr>
              <w:spacing w:after="0" w:line="240" w:lineRule="auto"/>
              <w:rPr>
                <w:rFonts w:ascii="Calibri" w:hAnsi="Calibri" w:cs="Calibri"/>
                <w:b/>
                <w:bCs/>
                <w:color w:val="000000"/>
                <w:sz w:val="18"/>
                <w:szCs w:val="18"/>
                <w:lang w:bidi="ar-SA"/>
              </w:rPr>
            </w:pPr>
            <w:r w:rsidRPr="00102718">
              <w:rPr>
                <w:rFonts w:ascii="Calibri" w:hAnsi="Calibri" w:cs="Calibri"/>
                <w:b/>
                <w:bCs/>
                <w:color w:val="000000"/>
                <w:sz w:val="18"/>
                <w:szCs w:val="18"/>
                <w:lang w:bidi="ar-SA"/>
              </w:rPr>
              <w:t>04, 25</w:t>
            </w:r>
          </w:p>
        </w:tc>
      </w:tr>
      <w:tr w:rsidR="00102718" w:rsidRPr="007F0C66" w14:paraId="1DF7A6A1" w14:textId="77777777" w:rsidTr="00BE18B3">
        <w:trPr>
          <w:trHeight w:val="258"/>
          <w:jc w:val="center"/>
        </w:trPr>
        <w:tc>
          <w:tcPr>
            <w:tcW w:w="1141" w:type="dxa"/>
            <w:shd w:val="clear" w:color="000000" w:fill="FFFFFF"/>
            <w:noWrap/>
            <w:vAlign w:val="center"/>
          </w:tcPr>
          <w:p w14:paraId="03704C2C" w14:textId="2559D89D" w:rsidR="00102718" w:rsidRPr="007F0C66" w:rsidRDefault="00102718"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MARZO</w:t>
            </w:r>
          </w:p>
        </w:tc>
        <w:tc>
          <w:tcPr>
            <w:tcW w:w="1213" w:type="dxa"/>
            <w:shd w:val="clear" w:color="000000" w:fill="FFFFFF"/>
            <w:noWrap/>
            <w:vAlign w:val="center"/>
          </w:tcPr>
          <w:p w14:paraId="0626EA50" w14:textId="512CD4CC" w:rsidR="00102718" w:rsidRPr="009C114E" w:rsidRDefault="00102718" w:rsidP="007F0C66">
            <w:pPr>
              <w:spacing w:after="0" w:line="240" w:lineRule="auto"/>
              <w:rPr>
                <w:rFonts w:ascii="Calibri" w:hAnsi="Calibri" w:cs="Calibri"/>
                <w:b/>
                <w:bCs/>
                <w:sz w:val="18"/>
                <w:szCs w:val="18"/>
                <w:lang w:bidi="ar-SA"/>
              </w:rPr>
            </w:pPr>
            <w:r w:rsidRPr="00102718">
              <w:rPr>
                <w:rFonts w:ascii="Calibri" w:hAnsi="Calibri" w:cs="Calibri"/>
                <w:b/>
                <w:bCs/>
                <w:sz w:val="18"/>
                <w:szCs w:val="18"/>
                <w:lang w:bidi="ar-SA"/>
              </w:rPr>
              <w:t>11, 25</w:t>
            </w:r>
          </w:p>
        </w:tc>
      </w:tr>
      <w:tr w:rsidR="007F0C66" w:rsidRPr="007F0C66" w14:paraId="7C44612B" w14:textId="77777777" w:rsidTr="00BE18B3">
        <w:trPr>
          <w:trHeight w:val="258"/>
          <w:jc w:val="center"/>
        </w:trPr>
        <w:tc>
          <w:tcPr>
            <w:tcW w:w="1141" w:type="dxa"/>
            <w:shd w:val="clear" w:color="000000" w:fill="FFFFFF"/>
            <w:noWrap/>
            <w:vAlign w:val="center"/>
            <w:hideMark/>
          </w:tcPr>
          <w:p w14:paraId="549E81F2" w14:textId="2A319FAA" w:rsidR="007F0C66" w:rsidRPr="007F0C66" w:rsidRDefault="00102718" w:rsidP="007F0C66">
            <w:pPr>
              <w:spacing w:after="0" w:line="240" w:lineRule="auto"/>
              <w:rPr>
                <w:rFonts w:ascii="Calibri" w:hAnsi="Calibri" w:cs="Calibri"/>
                <w:b/>
                <w:bCs/>
                <w:color w:val="000000"/>
                <w:sz w:val="18"/>
                <w:szCs w:val="18"/>
                <w:lang w:bidi="ar-SA"/>
              </w:rPr>
            </w:pPr>
            <w:r>
              <w:rPr>
                <w:rFonts w:ascii="Calibri" w:hAnsi="Calibri" w:cs="Calibri"/>
                <w:b/>
                <w:bCs/>
                <w:color w:val="000000"/>
                <w:sz w:val="18"/>
                <w:szCs w:val="18"/>
                <w:lang w:bidi="ar-SA"/>
              </w:rPr>
              <w:t>ABRIL</w:t>
            </w:r>
          </w:p>
        </w:tc>
        <w:tc>
          <w:tcPr>
            <w:tcW w:w="1213" w:type="dxa"/>
            <w:shd w:val="clear" w:color="000000" w:fill="FFFFFF"/>
            <w:noWrap/>
            <w:vAlign w:val="center"/>
            <w:hideMark/>
          </w:tcPr>
          <w:p w14:paraId="5FEC0338" w14:textId="60F204E1" w:rsidR="007F0C66" w:rsidRPr="003B790C" w:rsidRDefault="00102718" w:rsidP="007F0C66">
            <w:pPr>
              <w:spacing w:after="0" w:line="240" w:lineRule="auto"/>
              <w:rPr>
                <w:rFonts w:ascii="Calibri" w:hAnsi="Calibri" w:cs="Calibri"/>
                <w:b/>
                <w:bCs/>
                <w:color w:val="EE0000"/>
                <w:sz w:val="18"/>
                <w:szCs w:val="18"/>
                <w:lang w:bidi="ar-SA"/>
              </w:rPr>
            </w:pPr>
            <w:r w:rsidRPr="003B790C">
              <w:rPr>
                <w:rFonts w:ascii="Calibri" w:hAnsi="Calibri" w:cs="Calibri"/>
                <w:b/>
                <w:bCs/>
                <w:color w:val="EE0000"/>
                <w:sz w:val="18"/>
                <w:szCs w:val="18"/>
                <w:lang w:bidi="ar-SA"/>
              </w:rPr>
              <w:t>01, 08</w:t>
            </w:r>
          </w:p>
        </w:tc>
      </w:tr>
    </w:tbl>
    <w:p w14:paraId="3F63330D"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5912D3E6" w14:textId="77777777" w:rsidR="005E0BE8" w:rsidRDefault="005E0BE8" w:rsidP="00A455A6">
      <w:pPr>
        <w:spacing w:after="0" w:line="240" w:lineRule="auto"/>
        <w:jc w:val="both"/>
        <w:rPr>
          <w:rFonts w:asciiTheme="minorHAnsi" w:eastAsia="Arial" w:hAnsiTheme="minorHAnsi" w:cstheme="minorHAnsi"/>
          <w:noProof/>
          <w:color w:val="002060"/>
          <w:sz w:val="20"/>
          <w:szCs w:val="20"/>
        </w:rPr>
      </w:pPr>
    </w:p>
    <w:p w14:paraId="48142776" w14:textId="77777777" w:rsidR="005E0BE8" w:rsidRDefault="005E0BE8" w:rsidP="00A455A6">
      <w:pPr>
        <w:spacing w:after="0" w:line="240" w:lineRule="auto"/>
        <w:jc w:val="both"/>
        <w:rPr>
          <w:rFonts w:asciiTheme="minorHAnsi" w:eastAsia="Arial" w:hAnsiTheme="minorHAnsi" w:cstheme="minorHAnsi"/>
          <w:noProof/>
          <w:color w:val="002060"/>
          <w:sz w:val="20"/>
          <w:szCs w:val="20"/>
        </w:rPr>
      </w:pPr>
    </w:p>
    <w:p w14:paraId="55948D90"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26BAD147"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4589C21B" w14:textId="0C00E958" w:rsidR="00F958D8" w:rsidRPr="00A0012D" w:rsidRDefault="00F958D8" w:rsidP="008D5E60">
      <w:pPr>
        <w:spacing w:after="0" w:line="240" w:lineRule="auto"/>
        <w:jc w:val="both"/>
        <w:rPr>
          <w:rFonts w:asciiTheme="minorHAnsi" w:eastAsia="Arial" w:hAnsiTheme="minorHAnsi" w:cstheme="minorHAnsi"/>
          <w:noProof/>
          <w:color w:val="002060"/>
          <w:sz w:val="20"/>
          <w:szCs w:val="20"/>
        </w:rPr>
      </w:pPr>
    </w:p>
    <w:sectPr w:rsidR="00F958D8"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A8AA6" w14:textId="77777777" w:rsidR="00166EA2" w:rsidRDefault="00166EA2">
      <w:pPr>
        <w:spacing w:after="0" w:line="240" w:lineRule="auto"/>
      </w:pPr>
      <w:r>
        <w:separator/>
      </w:r>
    </w:p>
  </w:endnote>
  <w:endnote w:type="continuationSeparator" w:id="0">
    <w:p w14:paraId="1E8F6836" w14:textId="77777777" w:rsidR="00166EA2" w:rsidRDefault="00166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9AA05" w14:textId="77777777" w:rsidR="00166EA2" w:rsidRDefault="00166EA2">
      <w:pPr>
        <w:spacing w:after="0" w:line="240" w:lineRule="auto"/>
      </w:pPr>
      <w:bookmarkStart w:id="0" w:name="_Hlk199846639"/>
      <w:bookmarkEnd w:id="0"/>
      <w:r>
        <w:separator/>
      </w:r>
    </w:p>
  </w:footnote>
  <w:footnote w:type="continuationSeparator" w:id="0">
    <w:p w14:paraId="5C82FF68" w14:textId="77777777" w:rsidR="00166EA2" w:rsidRDefault="00166E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5D2A55FF" w:rsidR="00A0012D" w:rsidRDefault="00652EB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B503B6">
      <w:rPr>
        <w:noProof/>
      </w:rPr>
      <w:drawing>
        <wp:anchor distT="0" distB="0" distL="114300" distR="114300" simplePos="0" relativeHeight="251667456" behindDoc="0" locked="0" layoutInCell="1" allowOverlap="1" wp14:anchorId="4D461947" wp14:editId="06CFFE07">
          <wp:simplePos x="0" y="0"/>
          <wp:positionH relativeFrom="margin">
            <wp:posOffset>3257550</wp:posOffset>
          </wp:positionH>
          <wp:positionV relativeFrom="margin">
            <wp:posOffset>-1088390</wp:posOffset>
          </wp:positionV>
          <wp:extent cx="1600200" cy="809625"/>
          <wp:effectExtent l="0" t="0" r="0" b="0"/>
          <wp:wrapSquare wrapText="bothSides"/>
          <wp:docPr id="60644659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biLevel thresh="25000"/>
                    <a:extLst>
                      <a:ext uri="{28A0092B-C50C-407E-A947-70E740481C1C}">
                        <a14:useLocalDpi xmlns:a14="http://schemas.microsoft.com/office/drawing/2010/main" val="0"/>
                      </a:ext>
                    </a:extLst>
                  </a:blip>
                  <a:srcRect/>
                  <a:stretch>
                    <a:fillRect/>
                  </a:stretch>
                </pic:blipFill>
                <pic:spPr bwMode="auto">
                  <a:xfrm>
                    <a:off x="0" y="0"/>
                    <a:ext cx="1600200" cy="809625"/>
                  </a:xfrm>
                  <a:prstGeom prst="rect">
                    <a:avLst/>
                  </a:prstGeom>
                  <a:noFill/>
                  <a:ln>
                    <a:noFill/>
                  </a:ln>
                </pic:spPr>
              </pic:pic>
            </a:graphicData>
          </a:graphic>
        </wp:anchor>
      </w:drawing>
    </w:r>
    <w:r w:rsidR="00471A91">
      <w:rPr>
        <w:noProof/>
      </w:rPr>
      <mc:AlternateContent>
        <mc:Choice Requires="wps">
          <w:drawing>
            <wp:anchor distT="0" distB="0" distL="114300" distR="114300" simplePos="0" relativeHeight="251661312" behindDoc="0" locked="0" layoutInCell="1" hidden="0" allowOverlap="1" wp14:anchorId="74591A04" wp14:editId="6D2C3F44">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56317B65" w14:textId="1038DABC" w:rsidR="00A33A2B" w:rsidRDefault="00BD6644" w:rsidP="00050012">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Pr>
                              <w:rFonts w:ascii="Calibri" w:eastAsia="Calibri" w:hAnsi="Calibri" w:cs="Calibri"/>
                              <w:b/>
                              <w:bCs/>
                              <w:color w:val="FFFFFF" w:themeColor="background1"/>
                              <w:sz w:val="56"/>
                              <w:szCs w:val="56"/>
                              <w14:textOutline w14:w="9525" w14:cap="rnd" w14:cmpd="sng" w14:algn="ctr">
                                <w14:noFill/>
                                <w14:prstDash w14:val="solid"/>
                                <w14:bevel/>
                              </w14:textOutline>
                            </w:rPr>
                            <w:t xml:space="preserve">LO MEJOR </w:t>
                          </w:r>
                          <w:r w:rsidR="00A33A2B" w:rsidRPr="00A33A2B">
                            <w:rPr>
                              <w:rFonts w:ascii="Calibri" w:eastAsia="Calibri" w:hAnsi="Calibri" w:cs="Calibri"/>
                              <w:b/>
                              <w:bCs/>
                              <w:color w:val="FFFFFF" w:themeColor="background1"/>
                              <w:sz w:val="56"/>
                              <w:szCs w:val="56"/>
                              <w14:textOutline w14:w="9525" w14:cap="rnd" w14:cmpd="sng" w14:algn="ctr">
                                <w14:noFill/>
                                <w14:prstDash w14:val="solid"/>
                                <w14:bevel/>
                              </w14:textOutline>
                            </w:rPr>
                            <w:t xml:space="preserve">DE </w:t>
                          </w:r>
                          <w:r w:rsidR="00A84848" w:rsidRPr="00A33A2B">
                            <w:rPr>
                              <w:rFonts w:ascii="Calibri" w:eastAsia="Calibri" w:hAnsi="Calibri" w:cs="Calibri"/>
                              <w:b/>
                              <w:bCs/>
                              <w:color w:val="FFFFFF" w:themeColor="background1"/>
                              <w:sz w:val="56"/>
                              <w:szCs w:val="56"/>
                              <w14:textOutline w14:w="9525" w14:cap="rnd" w14:cmpd="sng" w14:algn="ctr">
                                <w14:noFill/>
                                <w14:prstDash w14:val="solid"/>
                                <w14:bevel/>
                              </w14:textOutline>
                            </w:rPr>
                            <w:t xml:space="preserve">PARÍS </w:t>
                          </w:r>
                          <w:r w:rsidR="00A33A2B" w:rsidRPr="00A33A2B">
                            <w:rPr>
                              <w:rFonts w:ascii="Calibri" w:eastAsia="Calibri" w:hAnsi="Calibri" w:cs="Calibri"/>
                              <w:b/>
                              <w:bCs/>
                              <w:color w:val="FFFFFF" w:themeColor="background1"/>
                              <w:sz w:val="56"/>
                              <w:szCs w:val="56"/>
                              <w14:textOutline w14:w="9525" w14:cap="rnd" w14:cmpd="sng" w14:algn="ctr">
                                <w14:noFill/>
                                <w14:prstDash w14:val="solid"/>
                                <w14:bevel/>
                              </w14:textOutline>
                            </w:rPr>
                            <w:t xml:space="preserve">A </w:t>
                          </w:r>
                          <w:r w:rsidR="00A84848">
                            <w:rPr>
                              <w:rFonts w:ascii="Calibri" w:eastAsia="Calibri" w:hAnsi="Calibri" w:cs="Calibri"/>
                              <w:b/>
                              <w:bCs/>
                              <w:color w:val="FFFFFF" w:themeColor="background1"/>
                              <w:sz w:val="56"/>
                              <w:szCs w:val="56"/>
                              <w14:textOutline w14:w="9525" w14:cap="rnd" w14:cmpd="sng" w14:algn="ctr">
                                <w14:noFill/>
                                <w14:prstDash w14:val="solid"/>
                                <w14:bevel/>
                              </w14:textOutline>
                            </w:rPr>
                            <w:t>MADRID</w:t>
                          </w:r>
                        </w:p>
                        <w:p w14:paraId="1259232A" w14:textId="491DE4A3" w:rsidR="00A0012D" w:rsidRPr="00301685" w:rsidRDefault="00FE3618" w:rsidP="00050012">
                          <w:pPr>
                            <w:spacing w:after="0" w:line="240" w:lineRule="auto"/>
                            <w:textDirection w:val="btLr"/>
                            <w:rPr>
                              <w:rFonts w:ascii="Calibri" w:eastAsia="Calibri" w:hAnsi="Calibri" w:cs="Calibri"/>
                              <w:b/>
                              <w:bCs/>
                              <w:color w:val="FFFFFF" w:themeColor="background1"/>
                              <w:sz w:val="28"/>
                              <w:szCs w:val="28"/>
                              <w14:textOutline w14:w="9525" w14:cap="rnd" w14:cmpd="sng" w14:algn="ctr">
                                <w14:noFill/>
                                <w14:prstDash w14:val="solid"/>
                                <w14:bevel/>
                              </w14:textOutline>
                            </w:rPr>
                          </w:pPr>
                          <w:r>
                            <w:rPr>
                              <w:rFonts w:ascii="Calibri" w:eastAsia="Calibri" w:hAnsi="Calibri" w:cs="Calibri"/>
                              <w:b/>
                              <w:bCs/>
                              <w:color w:val="FFFFFF" w:themeColor="background1"/>
                              <w:sz w:val="28"/>
                              <w:szCs w:val="28"/>
                              <w14:textOutline w14:w="9525" w14:cap="rnd" w14:cmpd="sng" w14:algn="ctr">
                                <w14:noFill/>
                                <w14:prstDash w14:val="solid"/>
                                <w14:bevel/>
                              </w14:textOutline>
                            </w:rPr>
                            <w:t xml:space="preserve">3465 - </w:t>
                          </w:r>
                          <w:r w:rsidR="00301685" w:rsidRPr="00301685">
                            <w:rPr>
                              <w:rFonts w:ascii="Calibri" w:eastAsia="Calibri" w:hAnsi="Calibri" w:cs="Calibri"/>
                              <w:b/>
                              <w:bCs/>
                              <w:color w:val="FFFFFF" w:themeColor="background1"/>
                              <w:sz w:val="28"/>
                              <w:szCs w:val="28"/>
                              <w14:textOutline w14:w="9525" w14:cap="rnd" w14:cmpd="sng" w14:algn="ctr">
                                <w14:noFill/>
                                <w14:prstDash w14:val="solid"/>
                                <w14:bevel/>
                              </w14:textOutline>
                            </w:rPr>
                            <w:t>G</w:t>
                          </w:r>
                          <w:r w:rsidR="00050012" w:rsidRPr="00301685">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56317B65" w14:textId="1038DABC" w:rsidR="00A33A2B" w:rsidRDefault="00BD6644" w:rsidP="00050012">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Pr>
                        <w:rFonts w:ascii="Calibri" w:eastAsia="Calibri" w:hAnsi="Calibri" w:cs="Calibri"/>
                        <w:b/>
                        <w:bCs/>
                        <w:color w:val="FFFFFF" w:themeColor="background1"/>
                        <w:sz w:val="56"/>
                        <w:szCs w:val="56"/>
                        <w14:textOutline w14:w="9525" w14:cap="rnd" w14:cmpd="sng" w14:algn="ctr">
                          <w14:noFill/>
                          <w14:prstDash w14:val="solid"/>
                          <w14:bevel/>
                        </w14:textOutline>
                      </w:rPr>
                      <w:t xml:space="preserve">LO MEJOR </w:t>
                    </w:r>
                    <w:r w:rsidR="00A33A2B" w:rsidRPr="00A33A2B">
                      <w:rPr>
                        <w:rFonts w:ascii="Calibri" w:eastAsia="Calibri" w:hAnsi="Calibri" w:cs="Calibri"/>
                        <w:b/>
                        <w:bCs/>
                        <w:color w:val="FFFFFF" w:themeColor="background1"/>
                        <w:sz w:val="56"/>
                        <w:szCs w:val="56"/>
                        <w14:textOutline w14:w="9525" w14:cap="rnd" w14:cmpd="sng" w14:algn="ctr">
                          <w14:noFill/>
                          <w14:prstDash w14:val="solid"/>
                          <w14:bevel/>
                        </w14:textOutline>
                      </w:rPr>
                      <w:t xml:space="preserve">DE </w:t>
                    </w:r>
                    <w:r w:rsidR="00A84848" w:rsidRPr="00A33A2B">
                      <w:rPr>
                        <w:rFonts w:ascii="Calibri" w:eastAsia="Calibri" w:hAnsi="Calibri" w:cs="Calibri"/>
                        <w:b/>
                        <w:bCs/>
                        <w:color w:val="FFFFFF" w:themeColor="background1"/>
                        <w:sz w:val="56"/>
                        <w:szCs w:val="56"/>
                        <w14:textOutline w14:w="9525" w14:cap="rnd" w14:cmpd="sng" w14:algn="ctr">
                          <w14:noFill/>
                          <w14:prstDash w14:val="solid"/>
                          <w14:bevel/>
                        </w14:textOutline>
                      </w:rPr>
                      <w:t xml:space="preserve">PARÍS </w:t>
                    </w:r>
                    <w:r w:rsidR="00A33A2B" w:rsidRPr="00A33A2B">
                      <w:rPr>
                        <w:rFonts w:ascii="Calibri" w:eastAsia="Calibri" w:hAnsi="Calibri" w:cs="Calibri"/>
                        <w:b/>
                        <w:bCs/>
                        <w:color w:val="FFFFFF" w:themeColor="background1"/>
                        <w:sz w:val="56"/>
                        <w:szCs w:val="56"/>
                        <w14:textOutline w14:w="9525" w14:cap="rnd" w14:cmpd="sng" w14:algn="ctr">
                          <w14:noFill/>
                          <w14:prstDash w14:val="solid"/>
                          <w14:bevel/>
                        </w14:textOutline>
                      </w:rPr>
                      <w:t xml:space="preserve">A </w:t>
                    </w:r>
                    <w:r w:rsidR="00A84848">
                      <w:rPr>
                        <w:rFonts w:ascii="Calibri" w:eastAsia="Calibri" w:hAnsi="Calibri" w:cs="Calibri"/>
                        <w:b/>
                        <w:bCs/>
                        <w:color w:val="FFFFFF" w:themeColor="background1"/>
                        <w:sz w:val="56"/>
                        <w:szCs w:val="56"/>
                        <w14:textOutline w14:w="9525" w14:cap="rnd" w14:cmpd="sng" w14:algn="ctr">
                          <w14:noFill/>
                          <w14:prstDash w14:val="solid"/>
                          <w14:bevel/>
                        </w14:textOutline>
                      </w:rPr>
                      <w:t>MADRID</w:t>
                    </w:r>
                  </w:p>
                  <w:p w14:paraId="1259232A" w14:textId="491DE4A3" w:rsidR="00A0012D" w:rsidRPr="00301685" w:rsidRDefault="00FE3618" w:rsidP="00050012">
                    <w:pPr>
                      <w:spacing w:after="0" w:line="240" w:lineRule="auto"/>
                      <w:textDirection w:val="btLr"/>
                      <w:rPr>
                        <w:rFonts w:ascii="Calibri" w:eastAsia="Calibri" w:hAnsi="Calibri" w:cs="Calibri"/>
                        <w:b/>
                        <w:bCs/>
                        <w:color w:val="FFFFFF" w:themeColor="background1"/>
                        <w:sz w:val="28"/>
                        <w:szCs w:val="28"/>
                        <w14:textOutline w14:w="9525" w14:cap="rnd" w14:cmpd="sng" w14:algn="ctr">
                          <w14:noFill/>
                          <w14:prstDash w14:val="solid"/>
                          <w14:bevel/>
                        </w14:textOutline>
                      </w:rPr>
                    </w:pPr>
                    <w:r>
                      <w:rPr>
                        <w:rFonts w:ascii="Calibri" w:eastAsia="Calibri" w:hAnsi="Calibri" w:cs="Calibri"/>
                        <w:b/>
                        <w:bCs/>
                        <w:color w:val="FFFFFF" w:themeColor="background1"/>
                        <w:sz w:val="28"/>
                        <w:szCs w:val="28"/>
                        <w14:textOutline w14:w="9525" w14:cap="rnd" w14:cmpd="sng" w14:algn="ctr">
                          <w14:noFill/>
                          <w14:prstDash w14:val="solid"/>
                          <w14:bevel/>
                        </w14:textOutline>
                      </w:rPr>
                      <w:t xml:space="preserve">3465 - </w:t>
                    </w:r>
                    <w:r w:rsidR="00301685" w:rsidRPr="00301685">
                      <w:rPr>
                        <w:rFonts w:ascii="Calibri" w:eastAsia="Calibri" w:hAnsi="Calibri" w:cs="Calibri"/>
                        <w:b/>
                        <w:bCs/>
                        <w:color w:val="FFFFFF" w:themeColor="background1"/>
                        <w:sz w:val="28"/>
                        <w:szCs w:val="28"/>
                        <w14:textOutline w14:w="9525" w14:cap="rnd" w14:cmpd="sng" w14:algn="ctr">
                          <w14:noFill/>
                          <w14:prstDash w14:val="solid"/>
                          <w14:bevel/>
                        </w14:textOutline>
                      </w:rPr>
                      <w:t>G</w:t>
                    </w:r>
                    <w:r w:rsidR="00050012" w:rsidRPr="00301685">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2026</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14E200AF">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435CE0D6"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FB3F10"/>
    <w:multiLevelType w:val="multilevel"/>
    <w:tmpl w:val="25EC5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9D34B41"/>
    <w:multiLevelType w:val="hybridMultilevel"/>
    <w:tmpl w:val="7896B860"/>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5E34C1"/>
    <w:multiLevelType w:val="hybridMultilevel"/>
    <w:tmpl w:val="3712125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5EC0266"/>
    <w:multiLevelType w:val="hybridMultilevel"/>
    <w:tmpl w:val="40F0C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4416979"/>
    <w:multiLevelType w:val="hybridMultilevel"/>
    <w:tmpl w:val="4FFA86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41"/>
  </w:num>
  <w:num w:numId="3" w16cid:durableId="1041170892">
    <w:abstractNumId w:val="22"/>
  </w:num>
  <w:num w:numId="4" w16cid:durableId="1033921887">
    <w:abstractNumId w:val="34"/>
  </w:num>
  <w:num w:numId="5" w16cid:durableId="353725778">
    <w:abstractNumId w:val="23"/>
  </w:num>
  <w:num w:numId="6" w16cid:durableId="1716585056">
    <w:abstractNumId w:val="42"/>
  </w:num>
  <w:num w:numId="7" w16cid:durableId="844133380">
    <w:abstractNumId w:val="15"/>
  </w:num>
  <w:num w:numId="8" w16cid:durableId="1397362128">
    <w:abstractNumId w:val="9"/>
  </w:num>
  <w:num w:numId="9" w16cid:durableId="655494188">
    <w:abstractNumId w:val="14"/>
  </w:num>
  <w:num w:numId="10" w16cid:durableId="1272128669">
    <w:abstractNumId w:val="18"/>
  </w:num>
  <w:num w:numId="11" w16cid:durableId="1973628246">
    <w:abstractNumId w:val="16"/>
  </w:num>
  <w:num w:numId="12" w16cid:durableId="11761755">
    <w:abstractNumId w:val="2"/>
  </w:num>
  <w:num w:numId="13" w16cid:durableId="1819877016">
    <w:abstractNumId w:val="25"/>
  </w:num>
  <w:num w:numId="14" w16cid:durableId="1296522864">
    <w:abstractNumId w:val="38"/>
  </w:num>
  <w:num w:numId="15" w16cid:durableId="1904682630">
    <w:abstractNumId w:val="28"/>
  </w:num>
  <w:num w:numId="16" w16cid:durableId="460078524">
    <w:abstractNumId w:val="24"/>
  </w:num>
  <w:num w:numId="17" w16cid:durableId="1968504851">
    <w:abstractNumId w:val="31"/>
  </w:num>
  <w:num w:numId="18" w16cid:durableId="1167555093">
    <w:abstractNumId w:val="33"/>
  </w:num>
  <w:num w:numId="19" w16cid:durableId="598945982">
    <w:abstractNumId w:val="30"/>
  </w:num>
  <w:num w:numId="20" w16cid:durableId="1140269920">
    <w:abstractNumId w:val="11"/>
  </w:num>
  <w:num w:numId="21" w16cid:durableId="2122257090">
    <w:abstractNumId w:val="19"/>
  </w:num>
  <w:num w:numId="22" w16cid:durableId="888809429">
    <w:abstractNumId w:val="27"/>
  </w:num>
  <w:num w:numId="23" w16cid:durableId="485587264">
    <w:abstractNumId w:val="36"/>
  </w:num>
  <w:num w:numId="24" w16cid:durableId="1849517048">
    <w:abstractNumId w:val="35"/>
  </w:num>
  <w:num w:numId="25" w16cid:durableId="2010865070">
    <w:abstractNumId w:val="5"/>
  </w:num>
  <w:num w:numId="26" w16cid:durableId="1067849433">
    <w:abstractNumId w:val="20"/>
  </w:num>
  <w:num w:numId="27" w16cid:durableId="1170676208">
    <w:abstractNumId w:val="1"/>
  </w:num>
  <w:num w:numId="28" w16cid:durableId="1091699538">
    <w:abstractNumId w:val="0"/>
  </w:num>
  <w:num w:numId="29" w16cid:durableId="1453017889">
    <w:abstractNumId w:val="39"/>
  </w:num>
  <w:num w:numId="30" w16cid:durableId="25179858">
    <w:abstractNumId w:val="32"/>
  </w:num>
  <w:num w:numId="31" w16cid:durableId="923074745">
    <w:abstractNumId w:val="40"/>
  </w:num>
  <w:num w:numId="32" w16cid:durableId="116720605">
    <w:abstractNumId w:val="43"/>
  </w:num>
  <w:num w:numId="33" w16cid:durableId="2069497245">
    <w:abstractNumId w:val="7"/>
  </w:num>
  <w:num w:numId="34" w16cid:durableId="775835334">
    <w:abstractNumId w:val="26"/>
  </w:num>
  <w:num w:numId="35" w16cid:durableId="1096292628">
    <w:abstractNumId w:val="17"/>
  </w:num>
  <w:num w:numId="36" w16cid:durableId="144247004">
    <w:abstractNumId w:val="4"/>
  </w:num>
  <w:num w:numId="37" w16cid:durableId="253785072">
    <w:abstractNumId w:val="10"/>
  </w:num>
  <w:num w:numId="38" w16cid:durableId="1593657973">
    <w:abstractNumId w:val="8"/>
  </w:num>
  <w:num w:numId="39" w16cid:durableId="280498928">
    <w:abstractNumId w:val="13"/>
  </w:num>
  <w:num w:numId="40" w16cid:durableId="653601920">
    <w:abstractNumId w:val="37"/>
  </w:num>
  <w:num w:numId="41" w16cid:durableId="1364675494">
    <w:abstractNumId w:val="29"/>
  </w:num>
  <w:num w:numId="42" w16cid:durableId="1260866636">
    <w:abstractNumId w:val="21"/>
  </w:num>
  <w:num w:numId="43" w16cid:durableId="874849917">
    <w:abstractNumId w:val="12"/>
  </w:num>
  <w:num w:numId="44" w16cid:durableId="9382212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0449E"/>
    <w:rsid w:val="000053F3"/>
    <w:rsid w:val="00025024"/>
    <w:rsid w:val="0002598A"/>
    <w:rsid w:val="00026C01"/>
    <w:rsid w:val="00045FB8"/>
    <w:rsid w:val="00046134"/>
    <w:rsid w:val="00046D5D"/>
    <w:rsid w:val="00050012"/>
    <w:rsid w:val="0005314F"/>
    <w:rsid w:val="00066604"/>
    <w:rsid w:val="000727CC"/>
    <w:rsid w:val="00090D47"/>
    <w:rsid w:val="000917BD"/>
    <w:rsid w:val="000B21F2"/>
    <w:rsid w:val="000B39D2"/>
    <w:rsid w:val="000B4B26"/>
    <w:rsid w:val="000C3B17"/>
    <w:rsid w:val="000C5E80"/>
    <w:rsid w:val="000D2532"/>
    <w:rsid w:val="000D4B1D"/>
    <w:rsid w:val="000D5F7E"/>
    <w:rsid w:val="000F1A5D"/>
    <w:rsid w:val="00102718"/>
    <w:rsid w:val="00110E52"/>
    <w:rsid w:val="00116DC0"/>
    <w:rsid w:val="00121872"/>
    <w:rsid w:val="00121D3F"/>
    <w:rsid w:val="001308DE"/>
    <w:rsid w:val="00130BCE"/>
    <w:rsid w:val="00134902"/>
    <w:rsid w:val="00137453"/>
    <w:rsid w:val="00160B4A"/>
    <w:rsid w:val="00160EB4"/>
    <w:rsid w:val="00162F9E"/>
    <w:rsid w:val="00163109"/>
    <w:rsid w:val="00163ACE"/>
    <w:rsid w:val="00166EA2"/>
    <w:rsid w:val="001760D9"/>
    <w:rsid w:val="0017623E"/>
    <w:rsid w:val="001771F1"/>
    <w:rsid w:val="00181EF5"/>
    <w:rsid w:val="00181F34"/>
    <w:rsid w:val="00184E44"/>
    <w:rsid w:val="001934F5"/>
    <w:rsid w:val="00195141"/>
    <w:rsid w:val="00197448"/>
    <w:rsid w:val="001B45F0"/>
    <w:rsid w:val="001C3FBF"/>
    <w:rsid w:val="001C7606"/>
    <w:rsid w:val="001D11C3"/>
    <w:rsid w:val="001F25B9"/>
    <w:rsid w:val="001F4EC5"/>
    <w:rsid w:val="00200186"/>
    <w:rsid w:val="00203B47"/>
    <w:rsid w:val="00206A52"/>
    <w:rsid w:val="00213253"/>
    <w:rsid w:val="0022196F"/>
    <w:rsid w:val="00253EC6"/>
    <w:rsid w:val="00260703"/>
    <w:rsid w:val="00263AC8"/>
    <w:rsid w:val="0027508A"/>
    <w:rsid w:val="0028423B"/>
    <w:rsid w:val="00284D15"/>
    <w:rsid w:val="00294029"/>
    <w:rsid w:val="002955EC"/>
    <w:rsid w:val="002A3E36"/>
    <w:rsid w:val="002B20BB"/>
    <w:rsid w:val="002C5752"/>
    <w:rsid w:val="002D0250"/>
    <w:rsid w:val="002D7562"/>
    <w:rsid w:val="002E2148"/>
    <w:rsid w:val="002F0EBB"/>
    <w:rsid w:val="002F7466"/>
    <w:rsid w:val="00301685"/>
    <w:rsid w:val="00310646"/>
    <w:rsid w:val="00314E28"/>
    <w:rsid w:val="003152DA"/>
    <w:rsid w:val="00344486"/>
    <w:rsid w:val="003472AF"/>
    <w:rsid w:val="003549A2"/>
    <w:rsid w:val="00356AD4"/>
    <w:rsid w:val="003757CD"/>
    <w:rsid w:val="00382BE5"/>
    <w:rsid w:val="0038454D"/>
    <w:rsid w:val="003926B1"/>
    <w:rsid w:val="003B09EF"/>
    <w:rsid w:val="003B4EF0"/>
    <w:rsid w:val="003B759B"/>
    <w:rsid w:val="003B790C"/>
    <w:rsid w:val="003C1FB4"/>
    <w:rsid w:val="003F4C94"/>
    <w:rsid w:val="004002E5"/>
    <w:rsid w:val="004043EE"/>
    <w:rsid w:val="00406B6E"/>
    <w:rsid w:val="0040716D"/>
    <w:rsid w:val="004142B9"/>
    <w:rsid w:val="00416D52"/>
    <w:rsid w:val="004217DC"/>
    <w:rsid w:val="00430DCE"/>
    <w:rsid w:val="0043265E"/>
    <w:rsid w:val="004354F5"/>
    <w:rsid w:val="00441277"/>
    <w:rsid w:val="004457B9"/>
    <w:rsid w:val="00445E5F"/>
    <w:rsid w:val="00447598"/>
    <w:rsid w:val="004501D7"/>
    <w:rsid w:val="00455982"/>
    <w:rsid w:val="00466155"/>
    <w:rsid w:val="00470FEE"/>
    <w:rsid w:val="00471A91"/>
    <w:rsid w:val="004819C9"/>
    <w:rsid w:val="00493763"/>
    <w:rsid w:val="004A4673"/>
    <w:rsid w:val="004A4DC7"/>
    <w:rsid w:val="004A5231"/>
    <w:rsid w:val="004A5406"/>
    <w:rsid w:val="004B58B8"/>
    <w:rsid w:val="004D1B7B"/>
    <w:rsid w:val="004D7C98"/>
    <w:rsid w:val="004E53BB"/>
    <w:rsid w:val="004F3ADB"/>
    <w:rsid w:val="004F6C77"/>
    <w:rsid w:val="0050115A"/>
    <w:rsid w:val="00514B5C"/>
    <w:rsid w:val="005208C0"/>
    <w:rsid w:val="00533AC9"/>
    <w:rsid w:val="005378C5"/>
    <w:rsid w:val="005507FE"/>
    <w:rsid w:val="00554B42"/>
    <w:rsid w:val="00562C96"/>
    <w:rsid w:val="005679E5"/>
    <w:rsid w:val="00581226"/>
    <w:rsid w:val="00585EA6"/>
    <w:rsid w:val="005A65C2"/>
    <w:rsid w:val="005B7452"/>
    <w:rsid w:val="005B7BB7"/>
    <w:rsid w:val="005C2EE5"/>
    <w:rsid w:val="005D3466"/>
    <w:rsid w:val="005D54BC"/>
    <w:rsid w:val="005E0BE8"/>
    <w:rsid w:val="005E5CD2"/>
    <w:rsid w:val="00600CC3"/>
    <w:rsid w:val="00605E49"/>
    <w:rsid w:val="00616EB0"/>
    <w:rsid w:val="00620ED5"/>
    <w:rsid w:val="006210F5"/>
    <w:rsid w:val="00636DC7"/>
    <w:rsid w:val="00646559"/>
    <w:rsid w:val="006479E0"/>
    <w:rsid w:val="00652EB1"/>
    <w:rsid w:val="00655CC5"/>
    <w:rsid w:val="00673094"/>
    <w:rsid w:val="00677A6E"/>
    <w:rsid w:val="006835E6"/>
    <w:rsid w:val="0068514F"/>
    <w:rsid w:val="00687ED9"/>
    <w:rsid w:val="00692BA8"/>
    <w:rsid w:val="006937E0"/>
    <w:rsid w:val="00693855"/>
    <w:rsid w:val="006A4D2A"/>
    <w:rsid w:val="006C1CB0"/>
    <w:rsid w:val="006C2396"/>
    <w:rsid w:val="006D2552"/>
    <w:rsid w:val="006D29F5"/>
    <w:rsid w:val="006D72E8"/>
    <w:rsid w:val="006E2658"/>
    <w:rsid w:val="006F0C08"/>
    <w:rsid w:val="006F1AC5"/>
    <w:rsid w:val="00706CC3"/>
    <w:rsid w:val="00724E17"/>
    <w:rsid w:val="00736ED4"/>
    <w:rsid w:val="007405ED"/>
    <w:rsid w:val="00767F6E"/>
    <w:rsid w:val="00786F57"/>
    <w:rsid w:val="00792113"/>
    <w:rsid w:val="00792693"/>
    <w:rsid w:val="007938E9"/>
    <w:rsid w:val="00794B66"/>
    <w:rsid w:val="007A1064"/>
    <w:rsid w:val="007A3CDE"/>
    <w:rsid w:val="007C0344"/>
    <w:rsid w:val="007C2D95"/>
    <w:rsid w:val="007D4482"/>
    <w:rsid w:val="007D4A36"/>
    <w:rsid w:val="007E5FC5"/>
    <w:rsid w:val="007F0C66"/>
    <w:rsid w:val="007F4628"/>
    <w:rsid w:val="007F7B70"/>
    <w:rsid w:val="008029A1"/>
    <w:rsid w:val="008212A0"/>
    <w:rsid w:val="0082134A"/>
    <w:rsid w:val="00825C6E"/>
    <w:rsid w:val="0082682D"/>
    <w:rsid w:val="0082759A"/>
    <w:rsid w:val="0084310C"/>
    <w:rsid w:val="00854018"/>
    <w:rsid w:val="00862FC7"/>
    <w:rsid w:val="0087417E"/>
    <w:rsid w:val="00876C60"/>
    <w:rsid w:val="0088560B"/>
    <w:rsid w:val="008912B8"/>
    <w:rsid w:val="008C2035"/>
    <w:rsid w:val="008C242A"/>
    <w:rsid w:val="008C4013"/>
    <w:rsid w:val="008C50F3"/>
    <w:rsid w:val="008C56AB"/>
    <w:rsid w:val="008D296C"/>
    <w:rsid w:val="008D5E60"/>
    <w:rsid w:val="008E5CC0"/>
    <w:rsid w:val="008E6F07"/>
    <w:rsid w:val="008F157E"/>
    <w:rsid w:val="008F4840"/>
    <w:rsid w:val="0090199B"/>
    <w:rsid w:val="00906588"/>
    <w:rsid w:val="009119BC"/>
    <w:rsid w:val="0091250D"/>
    <w:rsid w:val="00931A38"/>
    <w:rsid w:val="0093259B"/>
    <w:rsid w:val="00935C20"/>
    <w:rsid w:val="009363E3"/>
    <w:rsid w:val="00945F42"/>
    <w:rsid w:val="00953766"/>
    <w:rsid w:val="009617F6"/>
    <w:rsid w:val="00963B43"/>
    <w:rsid w:val="00975738"/>
    <w:rsid w:val="009767C9"/>
    <w:rsid w:val="00977FCB"/>
    <w:rsid w:val="009817BA"/>
    <w:rsid w:val="009835E7"/>
    <w:rsid w:val="00985F89"/>
    <w:rsid w:val="00986E85"/>
    <w:rsid w:val="00990664"/>
    <w:rsid w:val="00993160"/>
    <w:rsid w:val="009A27D1"/>
    <w:rsid w:val="009C114E"/>
    <w:rsid w:val="009C1CB2"/>
    <w:rsid w:val="009C4E03"/>
    <w:rsid w:val="009D557D"/>
    <w:rsid w:val="009F1AC6"/>
    <w:rsid w:val="009F2250"/>
    <w:rsid w:val="009F453F"/>
    <w:rsid w:val="009F6A3E"/>
    <w:rsid w:val="00A0012D"/>
    <w:rsid w:val="00A04ACA"/>
    <w:rsid w:val="00A109A1"/>
    <w:rsid w:val="00A1676A"/>
    <w:rsid w:val="00A16C45"/>
    <w:rsid w:val="00A228A4"/>
    <w:rsid w:val="00A322C8"/>
    <w:rsid w:val="00A32A11"/>
    <w:rsid w:val="00A33A2B"/>
    <w:rsid w:val="00A433DA"/>
    <w:rsid w:val="00A455A6"/>
    <w:rsid w:val="00A5638E"/>
    <w:rsid w:val="00A602FD"/>
    <w:rsid w:val="00A664A3"/>
    <w:rsid w:val="00A73DD8"/>
    <w:rsid w:val="00A82487"/>
    <w:rsid w:val="00A84848"/>
    <w:rsid w:val="00A8489C"/>
    <w:rsid w:val="00A979AE"/>
    <w:rsid w:val="00AA302B"/>
    <w:rsid w:val="00AB0E37"/>
    <w:rsid w:val="00AB2C58"/>
    <w:rsid w:val="00AD04E8"/>
    <w:rsid w:val="00AF1672"/>
    <w:rsid w:val="00AF6A0F"/>
    <w:rsid w:val="00B100BB"/>
    <w:rsid w:val="00B10610"/>
    <w:rsid w:val="00B11608"/>
    <w:rsid w:val="00B11AFA"/>
    <w:rsid w:val="00B56CCC"/>
    <w:rsid w:val="00B66960"/>
    <w:rsid w:val="00B82721"/>
    <w:rsid w:val="00B840FB"/>
    <w:rsid w:val="00B8522A"/>
    <w:rsid w:val="00B9683A"/>
    <w:rsid w:val="00BA37C5"/>
    <w:rsid w:val="00BB3D24"/>
    <w:rsid w:val="00BB43B9"/>
    <w:rsid w:val="00BB793D"/>
    <w:rsid w:val="00BC05A0"/>
    <w:rsid w:val="00BC30AB"/>
    <w:rsid w:val="00BD0EA5"/>
    <w:rsid w:val="00BD6644"/>
    <w:rsid w:val="00BE18B3"/>
    <w:rsid w:val="00BE42B8"/>
    <w:rsid w:val="00BE5CD7"/>
    <w:rsid w:val="00BF498E"/>
    <w:rsid w:val="00C1510A"/>
    <w:rsid w:val="00C22C6C"/>
    <w:rsid w:val="00C346F6"/>
    <w:rsid w:val="00C42A0C"/>
    <w:rsid w:val="00C42F1F"/>
    <w:rsid w:val="00C46F91"/>
    <w:rsid w:val="00C56297"/>
    <w:rsid w:val="00C655D5"/>
    <w:rsid w:val="00C829ED"/>
    <w:rsid w:val="00C8627A"/>
    <w:rsid w:val="00C90CC1"/>
    <w:rsid w:val="00C91AEF"/>
    <w:rsid w:val="00C96FAC"/>
    <w:rsid w:val="00C97FB6"/>
    <w:rsid w:val="00CA7A1B"/>
    <w:rsid w:val="00CB4DCC"/>
    <w:rsid w:val="00CB5F62"/>
    <w:rsid w:val="00CD7566"/>
    <w:rsid w:val="00CE0C8F"/>
    <w:rsid w:val="00D0132A"/>
    <w:rsid w:val="00D025BD"/>
    <w:rsid w:val="00D0338B"/>
    <w:rsid w:val="00D0452D"/>
    <w:rsid w:val="00D06F2C"/>
    <w:rsid w:val="00D0713B"/>
    <w:rsid w:val="00D10177"/>
    <w:rsid w:val="00D119FF"/>
    <w:rsid w:val="00D14188"/>
    <w:rsid w:val="00D2140A"/>
    <w:rsid w:val="00D4363D"/>
    <w:rsid w:val="00D67278"/>
    <w:rsid w:val="00D71BE3"/>
    <w:rsid w:val="00D8092A"/>
    <w:rsid w:val="00D93CBF"/>
    <w:rsid w:val="00DA0C05"/>
    <w:rsid w:val="00DC4401"/>
    <w:rsid w:val="00DD2475"/>
    <w:rsid w:val="00DD3826"/>
    <w:rsid w:val="00E07675"/>
    <w:rsid w:val="00E30AF6"/>
    <w:rsid w:val="00E42B74"/>
    <w:rsid w:val="00E50C57"/>
    <w:rsid w:val="00E5517C"/>
    <w:rsid w:val="00E701F2"/>
    <w:rsid w:val="00E74CDA"/>
    <w:rsid w:val="00E74CDB"/>
    <w:rsid w:val="00E81F32"/>
    <w:rsid w:val="00E856F2"/>
    <w:rsid w:val="00E86888"/>
    <w:rsid w:val="00E9481B"/>
    <w:rsid w:val="00EA6F02"/>
    <w:rsid w:val="00EB5301"/>
    <w:rsid w:val="00EB6323"/>
    <w:rsid w:val="00ED4F7B"/>
    <w:rsid w:val="00EE2794"/>
    <w:rsid w:val="00EE4F07"/>
    <w:rsid w:val="00EE5A2D"/>
    <w:rsid w:val="00EE5CD2"/>
    <w:rsid w:val="00EF6970"/>
    <w:rsid w:val="00EF759D"/>
    <w:rsid w:val="00F01C44"/>
    <w:rsid w:val="00F14FD9"/>
    <w:rsid w:val="00F24550"/>
    <w:rsid w:val="00F24E31"/>
    <w:rsid w:val="00F257E1"/>
    <w:rsid w:val="00F341D4"/>
    <w:rsid w:val="00F34F35"/>
    <w:rsid w:val="00F40DFD"/>
    <w:rsid w:val="00F42C2A"/>
    <w:rsid w:val="00F43182"/>
    <w:rsid w:val="00F44190"/>
    <w:rsid w:val="00F50554"/>
    <w:rsid w:val="00F641DD"/>
    <w:rsid w:val="00F76EEB"/>
    <w:rsid w:val="00F82F4C"/>
    <w:rsid w:val="00F86C63"/>
    <w:rsid w:val="00F939E3"/>
    <w:rsid w:val="00F958D8"/>
    <w:rsid w:val="00FA433F"/>
    <w:rsid w:val="00FA4C08"/>
    <w:rsid w:val="00FA6C98"/>
    <w:rsid w:val="00FB7605"/>
    <w:rsid w:val="00FE3618"/>
    <w:rsid w:val="00FE4F96"/>
    <w:rsid w:val="00FF1821"/>
    <w:rsid w:val="00FF2B5B"/>
    <w:rsid w:val="00FF33A0"/>
    <w:rsid w:val="00FF4B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character" w:styleId="Mencinsinresolver">
    <w:name w:val="Unresolved Mention"/>
    <w:basedOn w:val="Fuentedeprrafopredeter"/>
    <w:uiPriority w:val="99"/>
    <w:semiHidden/>
    <w:unhideWhenUsed/>
    <w:rsid w:val="000666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877</Words>
  <Characters>4827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6</cp:revision>
  <dcterms:created xsi:type="dcterms:W3CDTF">2026-03-30T22:30:00Z</dcterms:created>
  <dcterms:modified xsi:type="dcterms:W3CDTF">2026-04-01T23:43:00Z</dcterms:modified>
</cp:coreProperties>
</file>