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5C98" w14:textId="39D76EE4" w:rsidR="001D64E0" w:rsidRDefault="00077839" w:rsidP="0044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4401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401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COLONIA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401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AMSTERDAM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401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AMBERES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401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BRUJAS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401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BRUSELAS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4011B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AMIENS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, PARÍS</w:t>
      </w:r>
    </w:p>
    <w:p w14:paraId="01D65EA0" w14:textId="77777777" w:rsidR="0044011B" w:rsidRDefault="0044011B" w:rsidP="0044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7B6D19A6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2337B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6E1C5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72BB072B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A2337B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domingos</w:t>
      </w:r>
      <w:r w:rsidR="001D64E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de 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A2337B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E446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6663A5F3" w14:textId="77777777" w:rsidR="001D64E0" w:rsidRDefault="001D64E0" w:rsidP="001D64E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E4A882F" w14:textId="328E5F61" w:rsidR="00A07C46" w:rsidRPr="00B4335F" w:rsidRDefault="00A07C46" w:rsidP="00B4335F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B4335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OPCIÓN DE REALIZAR VERSIÓN DESDE </w:t>
      </w:r>
      <w:r w:rsidR="00B4335F" w:rsidRPr="00B4335F">
        <w:rPr>
          <w:rFonts w:asciiTheme="minorHAnsi" w:eastAsia="Arial" w:hAnsiTheme="minorHAnsi" w:cstheme="minorHAnsi"/>
          <w:b/>
          <w:color w:val="002060"/>
          <w:sz w:val="20"/>
          <w:szCs w:val="20"/>
        </w:rPr>
        <w:t>PARÍS, REIMS, ESTRASBURGO</w:t>
      </w:r>
      <w:r w:rsidR="00B4335F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11 DÍAS O EN SU VERSIÓN COMPLETA (ITINERARIO 1 Y ESTE CON 19 DÍAS)</w:t>
      </w:r>
    </w:p>
    <w:p w14:paraId="206385C2" w14:textId="77777777" w:rsidR="00B4335F" w:rsidRDefault="00B4335F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61679C34" w14:textId="25A75B3A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="003037FE" w:rsidRPr="003037F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SALIDA DESDE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AMÉRICA, COMIENZA LA AVENTURA</w:t>
      </w:r>
    </w:p>
    <w:p w14:paraId="5EE0670F" w14:textId="71F28BE1" w:rsid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4401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Salida en vuelo intercontinental con destino </w:t>
      </w:r>
      <w:r w:rsidR="00A07C46" w:rsidRPr="00A07C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Frankfurt</w:t>
      </w:r>
      <w:r w:rsidRPr="004401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7AF29E2" w14:textId="77777777" w:rsidR="00A07C46" w:rsidRDefault="00A07C46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7F8997FF" w14:textId="655FD9E0" w:rsidR="00A07C46" w:rsidRPr="00A07C46" w:rsidRDefault="00A07C46" w:rsidP="00A07C4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A07C46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FRANKFURT</w:t>
      </w:r>
    </w:p>
    <w:p w14:paraId="77F7EB10" w14:textId="5C991489" w:rsidR="00A07C46" w:rsidRPr="00A07C46" w:rsidRDefault="00A07C46" w:rsidP="00A07C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7C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Dispondremos de tiempo libre para recorrer caminando su centro histórico</w:t>
      </w:r>
      <w:r w:rsidRPr="00A07C4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la plaza de Romer. </w:t>
      </w:r>
      <w:r w:rsidRPr="00A07C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la tarde nos encontraremos con nuestro guía para realizar una toma de contacto y comentar el desarrollo del programa. Cena de bienvenida. Alojamiento.</w:t>
      </w:r>
    </w:p>
    <w:p w14:paraId="61DE8111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237B36E" w14:textId="25638073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EL RIN, COLONIA</w:t>
      </w:r>
    </w:p>
    <w:p w14:paraId="4DEB4499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Continuación hasta Sankt Goar bordeando el río Rin, donde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embarcaremos para realizar un crucero fluvial hasta </w:t>
      </w:r>
      <w:proofErr w:type="spellStart"/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Boppard</w:t>
      </w:r>
      <w:proofErr w:type="spellEnd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disfrutando de sus laderas de viñas y preciosas poblaciones y castillos medievales.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Salida hacia Colonia para poder visitar su bella catedral gótica. Almuerzo típico de la ciudad con sus salchichas y su cerveza </w:t>
      </w:r>
      <w:proofErr w:type="spellStart"/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kölsch</w:t>
      </w:r>
      <w:proofErr w:type="spellEnd"/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Alojamiento.</w:t>
      </w:r>
    </w:p>
    <w:p w14:paraId="55B37FEA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3F2825" w14:textId="3B8ACEAF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4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CUENCA DEL RUHR Y PAÍSES BAJOS</w:t>
      </w:r>
    </w:p>
    <w:p w14:paraId="2BF4021D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hacia la frontera de los Países Bajos atravesando la famosa Cuenca del Ruhr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una de las zonas más industriales de Alemania. Llegada a Ámsterdam al mediodía. Por la tarde salida para efectuar la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 de la ciudad a bordo de un barco 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que nos conducirá por sus canales y desde donde podremos admirar sus fachadas e iglesias de los siglos XVI y XVII, y el puerto antiguo de la ciudad. Al final de la visita nos detendremos en una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fábrica de talla de diamantes 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donde haremos una actividad para introducirles en el noble arte del tallado.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4B01D0E0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B70003" w14:textId="31F010A5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5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ÁMSTERDAM, SUS CANALES</w:t>
      </w:r>
    </w:p>
    <w:p w14:paraId="4A883660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panorámica en bus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descubriendo la ciudad.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Salida a las cercanas poblaciones de </w:t>
      </w:r>
      <w:proofErr w:type="spellStart"/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Volendam</w:t>
      </w:r>
      <w:proofErr w:type="spellEnd"/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, típico pueblo pesquero, y a Marken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situada en una isla unida al continente por un dique. Haremos un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en barco entre ellas y disfrutaremos de un almuerzo de pescado tradicional de la región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Podremos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visitar también una fábrica de queso holandés en la que haremos una degustación de las diferentes calidades y especialidades y veremos su elaboración y producción en esta región de diques y </w:t>
      </w:r>
      <w:proofErr w:type="spellStart"/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pólders</w:t>
      </w:r>
      <w:proofErr w:type="spellEnd"/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Vuelta a Ámsterdam.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69ADF0F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E6C28A6" w14:textId="6C5A480D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FLANDES, AMBERES Y BRUJAS</w:t>
      </w:r>
    </w:p>
    <w:p w14:paraId="76605F36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y salida a Delft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surcada por canales y conocida por ser el núcleo de producción de la alfarería de cerámicas pintadas en blanco y azul. En el casco antiguo está la Iglesia Vieja, de estilo medieval, donde se encuentra el sepulcro del pintor Johannes Vermeer. La Iglesia Nueva, del siglo XV, que tiene vistas a la animada plaza del mercado, fue en su día la sede de la casa real de Orange y alberga el mausoleo de la familia.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Seguimos hacia Amberes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ciudad de Rubens y el segundo puerto en importancia de Europa y el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mercado de diamantes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más importante de la Europa Occidental. Nos detendremos en su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Plaza Mayor con sus casas llenas de historia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Continuación a Brujas,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preciosa ciudad con sus innumerables canales que la cruzan y nos recuerdan a Venecia.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A31A4EF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15DB8A" w14:textId="77777777" w:rsidR="00B4335F" w:rsidRDefault="00B4335F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D914AA8" w14:textId="196EADFF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7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FLANDES, GANTE Y BRUSELAS</w:t>
      </w:r>
    </w:p>
    <w:p w14:paraId="19E9BCBD" w14:textId="77777777" w:rsidR="0044011B" w:rsidRPr="00021D2A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realizaremos una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 la ciudad en la que veremos el Lago del Amor y el Beaterio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Plaza Mayor y la Atalaya.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Paseo en barco por los canales y a continuación, salida hacia la ciudad de Gante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su magnífica catedral de San Bavon, donde se expone el famoso Cordero Místico, y el casco antiguo de ambiente medieval.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pasear por la ciudad y continuación a Bruselas. Alojamiento.</w:t>
      </w:r>
    </w:p>
    <w:p w14:paraId="36FA70DB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0C8655D" w14:textId="488F07EB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BRUSELAS, CORAZÓN DE EUROPA</w:t>
      </w:r>
    </w:p>
    <w:p w14:paraId="62E57886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y visita panorámica de la ciudad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la espléndida catedral de Saint-Michel, la </w:t>
      </w:r>
      <w:proofErr w:type="spellStart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Colonne</w:t>
      </w:r>
      <w:proofErr w:type="spellEnd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du </w:t>
      </w:r>
      <w:proofErr w:type="spellStart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Congrès</w:t>
      </w:r>
      <w:proofErr w:type="spellEnd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barrio de </w:t>
      </w:r>
      <w:proofErr w:type="spellStart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Heizel</w:t>
      </w:r>
      <w:proofErr w:type="spellEnd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el célebre </w:t>
      </w:r>
      <w:proofErr w:type="spellStart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Atomium</w:t>
      </w:r>
      <w:proofErr w:type="spellEnd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Palacio Real y el casco antiguo con la magnífica Grand Place, posiblemente la más bella de Europa.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Realizaremos unas catas de cerveza y chocolates ambos productos típicos de Bélgica. Tiempo libre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noche podremos disfrutar de una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típica en el entorno de la Grand Place. Alojamiento.</w:t>
      </w:r>
    </w:p>
    <w:p w14:paraId="184DA16C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365F8F" w14:textId="658BCC2E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DE BRUSELAS A AMIENS, LA VENECIA FRANCESA</w:t>
      </w:r>
    </w:p>
    <w:p w14:paraId="41FCDB0C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 Salida hacia Francia en dirección a Amiens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elegante ciudad de tradición medieval situada en la región de Hauts-de-France. A la llegada,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visitaremos su centro histórico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dominado por la impresionante Catedral de </w:t>
      </w:r>
      <w:proofErr w:type="spellStart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-Dame de Amiens, la mayor catedral gótica de Francia y declarada Patrimonio de la Humanidad por la UNESCO, ejemplo excepcional de la arquitectura religiosa medieval.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Pasearemos también por el barrio de Saint-Leu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encantadora zona atravesada por canales, con casas tradicionales y un animado ambiente local. Llegada a Amiens y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C6C3CFE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F6CA9BF" w14:textId="5D97A878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 ROUEN Y PARÍS, LA NORMANDÍA</w:t>
      </w:r>
    </w:p>
    <w:p w14:paraId="06B8FD8D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salida hacia Rouen, capital histórica de Normandía y una de las ciudades medievales más bellas del norte de Francia. A la llegada realizaremos la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 su casco antiguo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se conservan más de 700 casas de entramado de madera. Destacan la catedral de </w:t>
      </w:r>
      <w:proofErr w:type="spellStart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-Dame, inmortalizada por Claude Monet en su célebre serie de pinturas, la abadía de Saint-Ouen y la Plaza del Mercado Viejo, lugar ligado a la figura de Juana de Arco. Tras la visita, continuación hacia París. Llegada por la tarde y 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1E3B2C3" w14:textId="77777777" w:rsidR="0044011B" w:rsidRP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0750823" w14:textId="7B547CEA" w:rsidR="00A07C46" w:rsidRPr="00021D2A" w:rsidRDefault="00A07C46" w:rsidP="00A07C4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11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PARÍS, LA CIUDAD DE LA LUZ</w:t>
      </w:r>
    </w:p>
    <w:p w14:paraId="64C5F430" w14:textId="77777777" w:rsidR="00A07C46" w:rsidRPr="0044011B" w:rsidRDefault="00A07C46" w:rsidP="00A07C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401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4401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para efectuar el recorrido de la ciudad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sus principales avenidas y monumentos como son la Isla de la Cité, </w:t>
      </w:r>
      <w:proofErr w:type="spellStart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Dame, el Arco del Triunfo, los Campos Elíseos, los Inválidos, la Opera y la Torre Eiffel. Nuestra visita terminará en el centro de la ciudad en el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Museo del Perfume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podremos conocer la historia de esta industria tan típicamente francesa y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un pequeño taller para aprender las técnicas y algún secreto de los perfumistas.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Después de diseñar nuestro perfume,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nos dirigimos a la Torre Eiffel, desde donde podremos disfrutar de las magníficas vistas de la ciudad y almorzar en uno de sus restaurantes.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bajar de la torre,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nos espera nuestro barco para recorrer el Sena 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disfrutar de una diferente vista sobre las orillas del rio en esta maravillosa ciudad.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1A4E2E" w14:textId="77777777" w:rsidR="00A07C46" w:rsidRDefault="00A07C46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01085C73" w14:textId="4FBD1A76" w:rsidR="00A07C46" w:rsidRPr="00021D2A" w:rsidRDefault="00A07C46" w:rsidP="00A07C4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PARÍS, JE T´AIME</w:t>
      </w:r>
    </w:p>
    <w:p w14:paraId="38CF4A65" w14:textId="77777777" w:rsidR="00A07C46" w:rsidRPr="0044011B" w:rsidRDefault="00A07C46" w:rsidP="00A07C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visita del impresionante Museo del Louvre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realizar compras. A última hora disfrutaremos de la experiencia del más famoso de los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cabarets parisinos, el Moulin Rouge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Regreso al hotel y </w:t>
      </w:r>
      <w:r w:rsidRPr="00E5061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4401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A54B02C" w14:textId="77777777" w:rsidR="00A07C46" w:rsidRDefault="00A07C46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74DA095" w14:textId="2FE0964C" w:rsidR="0044011B" w:rsidRPr="00021D2A" w:rsidRDefault="00021D2A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 w:rsidR="00A07C4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13</w:t>
      </w:r>
      <w:r w:rsidRPr="00021D2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021D2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PARÍS, AU REVOIR</w:t>
      </w:r>
    </w:p>
    <w:p w14:paraId="012A1A39" w14:textId="544B4DB7" w:rsidR="0044011B" w:rsidRDefault="0044011B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 Traslado al aeropuerto para salir de regreso a su origen.</w:t>
      </w:r>
      <w:r w:rsidR="00021D2A" w:rsidRPr="00021D2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nuestros servicios.</w:t>
      </w:r>
    </w:p>
    <w:p w14:paraId="2E09EDB4" w14:textId="77777777" w:rsidR="00A07C46" w:rsidRDefault="00A07C46" w:rsidP="0044011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3316E2B" w14:textId="025DB016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B0AD6C1" w14:textId="218E6DB2" w:rsidR="00021D2A" w:rsidRPr="00021D2A" w:rsidRDefault="00021D2A" w:rsidP="00021D2A">
      <w:pPr>
        <w:pStyle w:val="Prrafodelista"/>
        <w:numPr>
          <w:ilvl w:val="0"/>
          <w:numId w:val="5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Traslado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Aeropuerto-hotel-aeropuerto.</w:t>
      </w:r>
    </w:p>
    <w:p w14:paraId="49DD8287" w14:textId="667A3EFB" w:rsidR="00021D2A" w:rsidRPr="00021D2A" w:rsidRDefault="00021D2A" w:rsidP="00021D2A">
      <w:pPr>
        <w:pStyle w:val="Prrafodelista"/>
        <w:numPr>
          <w:ilvl w:val="0"/>
          <w:numId w:val="5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y desayuno en hoteles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indicados</w:t>
      </w: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categoría 4*/5* </w:t>
      </w:r>
    </w:p>
    <w:p w14:paraId="51E55BC5" w14:textId="7F44FFFF" w:rsidR="00021D2A" w:rsidRPr="00021D2A" w:rsidRDefault="00B4335F" w:rsidP="00021D2A">
      <w:pPr>
        <w:pStyle w:val="Prrafodelista"/>
        <w:numPr>
          <w:ilvl w:val="0"/>
          <w:numId w:val="5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4</w:t>
      </w:r>
      <w:r w:rsidR="00021D2A"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almuerzos y 3 cenas, con agua mineral incluida en todas las comidas.</w:t>
      </w:r>
    </w:p>
    <w:p w14:paraId="66FE6F87" w14:textId="67BFD617" w:rsidR="00021D2A" w:rsidRPr="00021D2A" w:rsidRDefault="00021D2A" w:rsidP="00021D2A">
      <w:pPr>
        <w:pStyle w:val="Prrafodelista"/>
        <w:numPr>
          <w:ilvl w:val="0"/>
          <w:numId w:val="5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Transporte interno en autobús moderno y confortable</w:t>
      </w:r>
    </w:p>
    <w:p w14:paraId="4A097B83" w14:textId="6EEDF038" w:rsidR="00021D2A" w:rsidRPr="00021D2A" w:rsidRDefault="00021D2A" w:rsidP="00021D2A">
      <w:pPr>
        <w:pStyle w:val="Prrafodelista"/>
        <w:numPr>
          <w:ilvl w:val="0"/>
          <w:numId w:val="5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circuito.</w:t>
      </w:r>
    </w:p>
    <w:p w14:paraId="68D438E3" w14:textId="4E86DE1F" w:rsidR="00021D2A" w:rsidRPr="00021D2A" w:rsidRDefault="00021D2A" w:rsidP="00021D2A">
      <w:pPr>
        <w:pStyle w:val="Prrafodelista"/>
        <w:numPr>
          <w:ilvl w:val="0"/>
          <w:numId w:val="5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Excursiones, visitas y entradas indicadas en el programa:</w:t>
      </w:r>
    </w:p>
    <w:p w14:paraId="309756AD" w14:textId="77777777" w:rsidR="00021D2A" w:rsidRPr="00B4335F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4335F">
        <w:rPr>
          <w:rFonts w:asciiTheme="minorHAnsi" w:eastAsia="Arial" w:hAnsiTheme="minorHAnsi" w:cstheme="minorHAnsi"/>
          <w:color w:val="002060"/>
          <w:sz w:val="20"/>
          <w:szCs w:val="20"/>
        </w:rPr>
        <w:t>Paseo en barco por el Sena.</w:t>
      </w:r>
    </w:p>
    <w:p w14:paraId="38E4E824" w14:textId="77777777" w:rsidR="00021D2A" w:rsidRPr="00B4335F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4335F">
        <w:rPr>
          <w:rFonts w:asciiTheme="minorHAnsi" w:eastAsia="Arial" w:hAnsiTheme="minorHAnsi" w:cstheme="minorHAnsi"/>
          <w:color w:val="002060"/>
          <w:sz w:val="20"/>
          <w:szCs w:val="20"/>
        </w:rPr>
        <w:t>Subida a la Torre Eiffel.</w:t>
      </w:r>
    </w:p>
    <w:p w14:paraId="40AA76E2" w14:textId="77777777" w:rsidR="00021D2A" w:rsidRPr="00B4335F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4335F">
        <w:rPr>
          <w:rFonts w:asciiTheme="minorHAnsi" w:eastAsia="Arial" w:hAnsiTheme="minorHAnsi" w:cstheme="minorHAnsi"/>
          <w:color w:val="002060"/>
          <w:sz w:val="20"/>
          <w:szCs w:val="20"/>
        </w:rPr>
        <w:t>Taller de perfumes franceses.</w:t>
      </w:r>
    </w:p>
    <w:p w14:paraId="669F92B7" w14:textId="77777777" w:rsidR="00021D2A" w:rsidRPr="00B4335F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4335F">
        <w:rPr>
          <w:rFonts w:asciiTheme="minorHAnsi" w:eastAsia="Arial" w:hAnsiTheme="minorHAnsi" w:cstheme="minorHAnsi"/>
          <w:color w:val="002060"/>
          <w:sz w:val="20"/>
          <w:szCs w:val="20"/>
        </w:rPr>
        <w:t>Entrada en el Museo del Louvre.</w:t>
      </w:r>
    </w:p>
    <w:p w14:paraId="12CC75C9" w14:textId="77777777" w:rsidR="00021D2A" w:rsidRPr="00B4335F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4335F">
        <w:rPr>
          <w:rFonts w:asciiTheme="minorHAnsi" w:eastAsia="Arial" w:hAnsiTheme="minorHAnsi" w:cstheme="minorHAnsi"/>
          <w:color w:val="002060"/>
          <w:sz w:val="20"/>
          <w:szCs w:val="20"/>
        </w:rPr>
        <w:t>Espectáculo de cabaret en París Moulin Rouge.</w:t>
      </w:r>
    </w:p>
    <w:p w14:paraId="48CF6ACC" w14:textId="77777777" w:rsidR="00021D2A" w:rsidRPr="00021D2A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Crucero por el Rin.</w:t>
      </w:r>
    </w:p>
    <w:p w14:paraId="5840F896" w14:textId="77777777" w:rsidR="00021D2A" w:rsidRPr="00021D2A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Taller de Diamantes en Amsterdam.</w:t>
      </w:r>
    </w:p>
    <w:p w14:paraId="4F8D8296" w14:textId="77777777" w:rsidR="00021D2A" w:rsidRPr="00021D2A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Barco de Marken a </w:t>
      </w:r>
      <w:proofErr w:type="spellStart"/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Volendam</w:t>
      </w:r>
      <w:proofErr w:type="spellEnd"/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2D78425" w14:textId="77777777" w:rsidR="00021D2A" w:rsidRPr="00021D2A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Degustación de quesos holandeses.</w:t>
      </w:r>
    </w:p>
    <w:p w14:paraId="20F53624" w14:textId="77777777" w:rsidR="00021D2A" w:rsidRPr="00021D2A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Paseo en barco por Brujas.</w:t>
      </w:r>
    </w:p>
    <w:p w14:paraId="7A2ACD7B" w14:textId="77777777" w:rsidR="00021D2A" w:rsidRPr="00021D2A" w:rsidRDefault="00021D2A" w:rsidP="00021D2A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Degustación de cerveza y chocolates belgas en Bruselas.</w:t>
      </w:r>
    </w:p>
    <w:p w14:paraId="77E5CE51" w14:textId="11FDD878" w:rsidR="00021D2A" w:rsidRPr="00021D2A" w:rsidRDefault="00021D2A" w:rsidP="00021D2A">
      <w:pPr>
        <w:pStyle w:val="Prrafodelista"/>
        <w:numPr>
          <w:ilvl w:val="0"/>
          <w:numId w:val="6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Visitas guiadas: En Colonia, Amsterdam, Marken y </w:t>
      </w:r>
      <w:proofErr w:type="spellStart"/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Volendam</w:t>
      </w:r>
      <w:proofErr w:type="spellEnd"/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, Brujas, Gante, Bruselas, Amiens, Rouen</w:t>
      </w:r>
      <w:r w:rsidR="00B433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París.</w:t>
      </w:r>
    </w:p>
    <w:p w14:paraId="4628FF06" w14:textId="392579A6" w:rsidR="00021D2A" w:rsidRPr="00021D2A" w:rsidRDefault="00021D2A" w:rsidP="00021D2A">
      <w:pPr>
        <w:pStyle w:val="Prrafodelista"/>
        <w:numPr>
          <w:ilvl w:val="0"/>
          <w:numId w:val="6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Aparatos de audio individuales en las visitas.</w:t>
      </w:r>
    </w:p>
    <w:p w14:paraId="2DCC5DED" w14:textId="368A4AFC" w:rsidR="00021D2A" w:rsidRPr="00021D2A" w:rsidRDefault="00021D2A" w:rsidP="00021D2A">
      <w:pPr>
        <w:pStyle w:val="Prrafodelista"/>
        <w:numPr>
          <w:ilvl w:val="0"/>
          <w:numId w:val="6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viaje.</w:t>
      </w:r>
    </w:p>
    <w:p w14:paraId="143C1149" w14:textId="726B72DF" w:rsidR="00021D2A" w:rsidRPr="00021D2A" w:rsidRDefault="00021D2A" w:rsidP="00021D2A">
      <w:pPr>
        <w:pStyle w:val="Prrafodelista"/>
        <w:numPr>
          <w:ilvl w:val="0"/>
          <w:numId w:val="6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21D2A">
        <w:rPr>
          <w:rFonts w:asciiTheme="minorHAnsi" w:eastAsia="Arial" w:hAnsiTheme="minorHAnsi" w:cstheme="minorHAnsi"/>
          <w:color w:val="002060"/>
          <w:sz w:val="20"/>
          <w:szCs w:val="20"/>
        </w:rPr>
        <w:t>Tasas de estancia en hoteles.</w:t>
      </w:r>
    </w:p>
    <w:p w14:paraId="37A34FDA" w14:textId="77777777" w:rsidR="00021D2A" w:rsidRPr="000C7929" w:rsidRDefault="00021D2A" w:rsidP="00021D2A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126C37DC" w14:textId="46BDA246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1C28282C" w:rsidR="002F7466" w:rsidRPr="00D61BC0" w:rsidRDefault="002F7466" w:rsidP="0065788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D61BC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6EF8A389" w14:textId="2FAC7050" w:rsidR="00DA096F" w:rsidRPr="00713871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3EF4B70" w14:textId="77777777" w:rsidR="00AE54B8" w:rsidRDefault="00AE54B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693998A" w14:textId="77777777" w:rsidR="00DA096F" w:rsidRDefault="00DA096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0AC0A0E" w14:textId="77777777" w:rsidR="003037FE" w:rsidRDefault="003037F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8F2C153" w14:textId="77777777" w:rsidR="004E5E84" w:rsidRDefault="004E5E8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44E59B" w14:textId="77777777" w:rsidR="00B4335F" w:rsidRDefault="00B4335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0ECAD5C" w14:textId="77777777" w:rsidR="00B4335F" w:rsidRDefault="00B4335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6B8807E" w14:textId="77777777" w:rsidR="00B4335F" w:rsidRDefault="00B4335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8FA2E86" w14:textId="77777777" w:rsidR="003037FE" w:rsidRDefault="003037F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7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5391"/>
        <w:gridCol w:w="438"/>
      </w:tblGrid>
      <w:tr w:rsidR="003A081C" w:rsidRPr="003A081C" w14:paraId="4888FE33" w14:textId="77777777" w:rsidTr="003A081C">
        <w:trPr>
          <w:trHeight w:val="229"/>
          <w:jc w:val="center"/>
        </w:trPr>
        <w:tc>
          <w:tcPr>
            <w:tcW w:w="7141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99D09AC" w14:textId="1C60999E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3A081C" w:rsidRPr="003A081C" w14:paraId="20D33AF8" w14:textId="77777777" w:rsidTr="003A081C">
        <w:trPr>
          <w:trHeight w:val="222"/>
          <w:jc w:val="center"/>
        </w:trPr>
        <w:tc>
          <w:tcPr>
            <w:tcW w:w="131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CC7E3" w14:textId="1DB760F2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D35BF" w14:textId="19C58DD8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263918A" w14:textId="75C35B22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3A081C" w:rsidRPr="003A081C" w14:paraId="1BE5DCC3" w14:textId="77777777" w:rsidTr="00B4335F">
        <w:trPr>
          <w:trHeight w:val="367"/>
          <w:jc w:val="center"/>
        </w:trPr>
        <w:tc>
          <w:tcPr>
            <w:tcW w:w="131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6228BA3" w14:textId="750D3754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653EBD1" w14:textId="1E637212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LE MERIDIEN FRANKFURT 5*/HILTON GARDEN INN FRANKFURT CITY CENTRE 4*/LUME BOUTIQUE HOTEL AUTOGRAPH COLLECTION 4*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8A9793" w14:textId="10FBF91E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3A081C" w:rsidRPr="003A081C" w14:paraId="0C595DBE" w14:textId="77777777" w:rsidTr="00B4335F">
        <w:trPr>
          <w:trHeight w:val="367"/>
          <w:jc w:val="center"/>
        </w:trPr>
        <w:tc>
          <w:tcPr>
            <w:tcW w:w="131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52F024" w14:textId="1FEDD102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COLONIA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4D383F8" w14:textId="73A53519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LINDNER HOTEL COLOGNE AM DOM7PART OF JDV BY HYATT 4*/HILTON COLOGNE 5*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auto" w:fill="FFFFFF" w:themeFill="background1"/>
            <w:noWrap/>
            <w:vAlign w:val="center"/>
            <w:hideMark/>
          </w:tcPr>
          <w:p w14:paraId="717ABAB3" w14:textId="3C842C0D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3A081C" w:rsidRPr="003A081C" w14:paraId="6662E02B" w14:textId="77777777" w:rsidTr="00B4335F">
        <w:trPr>
          <w:trHeight w:val="222"/>
          <w:jc w:val="center"/>
        </w:trPr>
        <w:tc>
          <w:tcPr>
            <w:tcW w:w="131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B6DE71D" w14:textId="0B8C0AD4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AMSTERDAM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2481A01" w14:textId="7E19C931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LEONARDO MUSEUM QUARTER 4*/NOTTING HILL 4*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auto" w:fill="DBE5F1" w:themeFill="accent1" w:themeFillTint="33"/>
            <w:noWrap/>
            <w:vAlign w:val="center"/>
            <w:hideMark/>
          </w:tcPr>
          <w:p w14:paraId="431A635E" w14:textId="79BD1A2D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3A081C" w:rsidRPr="003A081C" w14:paraId="3CFBDF69" w14:textId="77777777" w:rsidTr="00B4335F">
        <w:trPr>
          <w:trHeight w:val="222"/>
          <w:jc w:val="center"/>
        </w:trPr>
        <w:tc>
          <w:tcPr>
            <w:tcW w:w="131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A3EB559" w14:textId="78DF6F83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BRUJAS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2C00E78" w14:textId="7C0D78E6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DUKES ACADEMIE 4*7GRAND HOTEL NORMANDY 4*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auto" w:fill="FFFFFF" w:themeFill="background1"/>
            <w:noWrap/>
            <w:vAlign w:val="center"/>
            <w:hideMark/>
          </w:tcPr>
          <w:p w14:paraId="2CF7E43E" w14:textId="68206D14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3A081C" w:rsidRPr="003A081C" w14:paraId="1DDF57D3" w14:textId="77777777" w:rsidTr="00B4335F">
        <w:trPr>
          <w:trHeight w:val="367"/>
          <w:jc w:val="center"/>
        </w:trPr>
        <w:tc>
          <w:tcPr>
            <w:tcW w:w="131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5B6A486" w14:textId="53F0AE30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BRUSELAS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AD2794D" w14:textId="57BD57F4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NUMA BRUSSELS ROYAL GALLERIES 4*/PILLOWS CITY HOTEL BRUSSELS CENTRE 4*/HOTEL INDIGO BRUSSLES CITY BY IHG 4*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auto" w:fill="DBE5F1" w:themeFill="accent1" w:themeFillTint="33"/>
            <w:noWrap/>
            <w:vAlign w:val="center"/>
            <w:hideMark/>
          </w:tcPr>
          <w:p w14:paraId="278469E6" w14:textId="6782338D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3A081C" w:rsidRPr="003A081C" w14:paraId="532F5B9B" w14:textId="77777777" w:rsidTr="00B4335F">
        <w:trPr>
          <w:trHeight w:val="229"/>
          <w:jc w:val="center"/>
        </w:trPr>
        <w:tc>
          <w:tcPr>
            <w:tcW w:w="131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390721" w14:textId="78391B8D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AMIENS</w:t>
            </w:r>
          </w:p>
        </w:tc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2D34FC9" w14:textId="3B4AEA9E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CATHEDRALE 4*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auto" w:fill="FFFFFF" w:themeFill="background1"/>
            <w:noWrap/>
            <w:vAlign w:val="center"/>
            <w:hideMark/>
          </w:tcPr>
          <w:p w14:paraId="0FA8A0D9" w14:textId="5457ED95" w:rsidR="003A081C" w:rsidRPr="003A081C" w:rsidRDefault="003A081C" w:rsidP="003A081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B4335F" w:rsidRPr="003A081C" w14:paraId="4CCBD8C3" w14:textId="77777777" w:rsidTr="003A081C">
        <w:trPr>
          <w:trHeight w:val="229"/>
          <w:jc w:val="center"/>
        </w:trPr>
        <w:tc>
          <w:tcPr>
            <w:tcW w:w="131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</w:tcPr>
          <w:p w14:paraId="1907BA4C" w14:textId="5D64B549" w:rsidR="00B4335F" w:rsidRPr="003A081C" w:rsidRDefault="00B4335F" w:rsidP="00B433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DDEBF7"/>
            <w:vAlign w:val="center"/>
          </w:tcPr>
          <w:p w14:paraId="5882B034" w14:textId="7B8BA5CE" w:rsidR="00B4335F" w:rsidRPr="003A081C" w:rsidRDefault="00B4335F" w:rsidP="00B4335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LES JARDINS DU MARAIS 4*/PLAZA ELYSEES 4*/DU COLLECTIONEUR 5*</w:t>
            </w:r>
          </w:p>
        </w:tc>
        <w:tc>
          <w:tcPr>
            <w:tcW w:w="43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28AE9661" w14:textId="3764CC71" w:rsidR="00B4335F" w:rsidRPr="003A081C" w:rsidRDefault="00B4335F" w:rsidP="00B433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A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30FFC7C2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70E1F4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0AA370" w14:textId="77777777" w:rsidR="008921AA" w:rsidRDefault="008921A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184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855"/>
        <w:gridCol w:w="1241"/>
      </w:tblGrid>
      <w:tr w:rsidR="003B0B35" w:rsidRPr="00B4335F" w14:paraId="7F02A91A" w14:textId="77777777" w:rsidTr="005F1159">
        <w:trPr>
          <w:trHeight w:val="246"/>
          <w:jc w:val="center"/>
        </w:trPr>
        <w:tc>
          <w:tcPr>
            <w:tcW w:w="4088" w:type="dxa"/>
            <w:shd w:val="clear" w:color="000000" w:fill="002060"/>
            <w:noWrap/>
            <w:vAlign w:val="center"/>
            <w:hideMark/>
          </w:tcPr>
          <w:p w14:paraId="0B341F67" w14:textId="2DBC79A0" w:rsidR="003B0B35" w:rsidRPr="00B4335F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TARIFAS POR PERSONA EN </w:t>
            </w:r>
            <w:r w:rsidR="00BD5037" w:rsidRPr="00B433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EUROS</w:t>
            </w:r>
          </w:p>
        </w:tc>
        <w:tc>
          <w:tcPr>
            <w:tcW w:w="2096" w:type="dxa"/>
            <w:gridSpan w:val="2"/>
            <w:shd w:val="clear" w:color="000000" w:fill="002060"/>
            <w:noWrap/>
            <w:vAlign w:val="center"/>
            <w:hideMark/>
          </w:tcPr>
          <w:p w14:paraId="69A5734E" w14:textId="45D5D035" w:rsidR="003B0B35" w:rsidRPr="00B4335F" w:rsidRDefault="00B4335F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FRANKFURT </w:t>
            </w:r>
            <w:r w:rsidR="003B0B35" w:rsidRPr="00B433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/ </w:t>
            </w:r>
            <w:r w:rsidR="003A081C" w:rsidRPr="00B433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PARÍS</w:t>
            </w:r>
          </w:p>
        </w:tc>
      </w:tr>
      <w:tr w:rsidR="003B0B35" w:rsidRPr="00B4335F" w14:paraId="4985D126" w14:textId="77777777" w:rsidTr="005F1159">
        <w:trPr>
          <w:trHeight w:val="238"/>
          <w:jc w:val="center"/>
        </w:trPr>
        <w:tc>
          <w:tcPr>
            <w:tcW w:w="4088" w:type="dxa"/>
            <w:shd w:val="clear" w:color="000000" w:fill="002060"/>
            <w:noWrap/>
            <w:vAlign w:val="center"/>
            <w:hideMark/>
          </w:tcPr>
          <w:p w14:paraId="241E355F" w14:textId="77777777" w:rsidR="003B0B35" w:rsidRPr="00B4335F" w:rsidRDefault="003B0B35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  <w:tc>
          <w:tcPr>
            <w:tcW w:w="2096" w:type="dxa"/>
            <w:gridSpan w:val="2"/>
            <w:shd w:val="clear" w:color="000000" w:fill="002060"/>
            <w:noWrap/>
            <w:vAlign w:val="center"/>
            <w:hideMark/>
          </w:tcPr>
          <w:p w14:paraId="35F238C8" w14:textId="02C77249" w:rsidR="003B0B35" w:rsidRPr="00B4335F" w:rsidRDefault="00B4335F" w:rsidP="00BD50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13</w:t>
            </w:r>
            <w:r w:rsidR="003B0B35" w:rsidRPr="00B4335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 DÍAS</w:t>
            </w:r>
          </w:p>
        </w:tc>
      </w:tr>
      <w:tr w:rsidR="003B0B35" w:rsidRPr="00B4335F" w14:paraId="45636683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DDEBF7"/>
            <w:noWrap/>
            <w:vAlign w:val="center"/>
            <w:hideMark/>
          </w:tcPr>
          <w:p w14:paraId="2DB56DA1" w14:textId="24043849" w:rsidR="003B0B35" w:rsidRPr="00B4335F" w:rsidRDefault="003A081C" w:rsidP="00971AD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ALSACIA, BENELUX Y FRANCIA ELITE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243B96A0" w14:textId="4B3FC631" w:rsidR="003B0B35" w:rsidRPr="00B4335F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1D0E4980" w14:textId="6CFE80DC" w:rsidR="003B0B35" w:rsidRPr="00B4335F" w:rsidRDefault="00BD5037" w:rsidP="00971A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INDIV</w:t>
            </w:r>
          </w:p>
        </w:tc>
      </w:tr>
      <w:tr w:rsidR="003B0B35" w:rsidRPr="00B4335F" w14:paraId="089EC090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FFFFFF"/>
            <w:noWrap/>
            <w:vAlign w:val="center"/>
            <w:hideMark/>
          </w:tcPr>
          <w:p w14:paraId="116089A8" w14:textId="766BA47D" w:rsidR="003B0B35" w:rsidRPr="00B4335F" w:rsidRDefault="00BD5037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JUNIO, SEPTIEMBRE</w:t>
            </w:r>
            <w:r w:rsidR="003D65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Y NOVIEMBRE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3F8DB23F" w14:textId="6EDC669A" w:rsidR="003B0B35" w:rsidRPr="00B4335F" w:rsidRDefault="00B4335F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5135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39FBE7EA" w14:textId="7CFF15E3" w:rsidR="003B0B35" w:rsidRPr="00B4335F" w:rsidRDefault="00B4335F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6845</w:t>
            </w:r>
          </w:p>
        </w:tc>
      </w:tr>
      <w:tr w:rsidR="003B0B35" w:rsidRPr="00B4335F" w14:paraId="6585F11B" w14:textId="77777777" w:rsidTr="005F1159">
        <w:trPr>
          <w:trHeight w:val="232"/>
          <w:jc w:val="center"/>
        </w:trPr>
        <w:tc>
          <w:tcPr>
            <w:tcW w:w="4088" w:type="dxa"/>
            <w:shd w:val="clear" w:color="000000" w:fill="FFFFFF"/>
            <w:noWrap/>
            <w:vAlign w:val="center"/>
            <w:hideMark/>
          </w:tcPr>
          <w:p w14:paraId="4D4E1487" w14:textId="439C1F56" w:rsidR="003B0B35" w:rsidRPr="00B4335F" w:rsidRDefault="00BD5037" w:rsidP="00E3467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 Y AGOSTO</w:t>
            </w:r>
          </w:p>
        </w:tc>
        <w:tc>
          <w:tcPr>
            <w:tcW w:w="855" w:type="dxa"/>
            <w:shd w:val="clear" w:color="000000" w:fill="DDEBF7"/>
            <w:noWrap/>
            <w:vAlign w:val="center"/>
            <w:hideMark/>
          </w:tcPr>
          <w:p w14:paraId="47764C12" w14:textId="4C3C6F21" w:rsidR="003B0B35" w:rsidRPr="00B4335F" w:rsidRDefault="00B4335F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4520</w:t>
            </w:r>
          </w:p>
        </w:tc>
        <w:tc>
          <w:tcPr>
            <w:tcW w:w="1240" w:type="dxa"/>
            <w:shd w:val="clear" w:color="000000" w:fill="DDEBF7"/>
            <w:noWrap/>
            <w:vAlign w:val="center"/>
            <w:hideMark/>
          </w:tcPr>
          <w:p w14:paraId="20511DE4" w14:textId="3BAF54BD" w:rsidR="003B0B35" w:rsidRPr="00B4335F" w:rsidRDefault="00B4335F" w:rsidP="00E346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B4335F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6205</w:t>
            </w:r>
          </w:p>
        </w:tc>
      </w:tr>
    </w:tbl>
    <w:p w14:paraId="4B8011B5" w14:textId="77777777" w:rsidR="005C6A30" w:rsidRDefault="005C6A30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287F7CB" w14:textId="77777777" w:rsidR="00DA096F" w:rsidRDefault="00DA096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23"/>
      </w:tblGrid>
      <w:tr w:rsidR="00AE54B8" w:rsidRPr="00AE54B8" w14:paraId="37642036" w14:textId="77777777" w:rsidTr="003D6519">
        <w:trPr>
          <w:trHeight w:val="238"/>
          <w:jc w:val="center"/>
        </w:trPr>
        <w:tc>
          <w:tcPr>
            <w:tcW w:w="160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887A8D0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</w:p>
        </w:tc>
      </w:tr>
      <w:tr w:rsidR="00AE54B8" w:rsidRPr="00AE54B8" w14:paraId="532AF04D" w14:textId="77777777" w:rsidTr="003D6519">
        <w:trPr>
          <w:trHeight w:val="143"/>
          <w:jc w:val="center"/>
        </w:trPr>
        <w:tc>
          <w:tcPr>
            <w:tcW w:w="160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73479A2" w14:textId="77777777" w:rsidR="00AE54B8" w:rsidRPr="00AE54B8" w:rsidRDefault="00AE54B8" w:rsidP="00AE54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AE54B8" w:rsidRPr="00AE54B8" w14:paraId="5E199AE0" w14:textId="77777777" w:rsidTr="003D6519">
        <w:trPr>
          <w:trHeight w:val="238"/>
          <w:jc w:val="center"/>
        </w:trPr>
        <w:tc>
          <w:tcPr>
            <w:tcW w:w="12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19982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7ADA68" w14:textId="13087645" w:rsidR="00AE54B8" w:rsidRPr="00AE54B8" w:rsidRDefault="003D6519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28</w:t>
            </w:r>
          </w:p>
        </w:tc>
      </w:tr>
      <w:tr w:rsidR="00AE54B8" w:rsidRPr="00AE54B8" w14:paraId="342A6975" w14:textId="77777777" w:rsidTr="003D6519">
        <w:trPr>
          <w:trHeight w:val="143"/>
          <w:jc w:val="center"/>
        </w:trPr>
        <w:tc>
          <w:tcPr>
            <w:tcW w:w="12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6E13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0269B8F" w14:textId="4C8ECF01" w:rsidR="00AE54B8" w:rsidRPr="00AE54B8" w:rsidRDefault="003D6519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AE54B8" w:rsidRPr="00AE54B8" w14:paraId="15F472E0" w14:textId="77777777" w:rsidTr="003D6519">
        <w:trPr>
          <w:trHeight w:val="238"/>
          <w:jc w:val="center"/>
        </w:trPr>
        <w:tc>
          <w:tcPr>
            <w:tcW w:w="12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C834C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2E5D3A1" w14:textId="297ADDAA" w:rsidR="00AE54B8" w:rsidRPr="00AE54B8" w:rsidRDefault="003D6519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23</w:t>
            </w:r>
          </w:p>
        </w:tc>
      </w:tr>
      <w:tr w:rsidR="00AE54B8" w:rsidRPr="00AE54B8" w14:paraId="4D67C486" w14:textId="77777777" w:rsidTr="003D6519">
        <w:trPr>
          <w:trHeight w:val="238"/>
          <w:jc w:val="center"/>
        </w:trPr>
        <w:tc>
          <w:tcPr>
            <w:tcW w:w="1299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B55E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25C79E" w14:textId="1C7F65B9" w:rsidR="00AE54B8" w:rsidRPr="00AE54B8" w:rsidRDefault="003D6519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</w:t>
            </w:r>
          </w:p>
        </w:tc>
      </w:tr>
      <w:tr w:rsidR="00AE54B8" w:rsidRPr="00AE54B8" w14:paraId="3E2DA9B0" w14:textId="77777777" w:rsidTr="003D6519">
        <w:trPr>
          <w:trHeight w:val="244"/>
          <w:jc w:val="center"/>
        </w:trPr>
        <w:tc>
          <w:tcPr>
            <w:tcW w:w="1299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0EB3780" w14:textId="77777777" w:rsidR="00AE54B8" w:rsidRPr="00AE54B8" w:rsidRDefault="00AE54B8" w:rsidP="00AE54B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54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30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ABCF5C6" w14:textId="643467D4" w:rsidR="00AE54B8" w:rsidRPr="00AE54B8" w:rsidRDefault="003D6519" w:rsidP="00AE54B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</w:t>
            </w:r>
          </w:p>
        </w:tc>
      </w:tr>
    </w:tbl>
    <w:p w14:paraId="53BF28FA" w14:textId="77777777" w:rsidR="00AE54B8" w:rsidRDefault="00AE54B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FDF0" w14:textId="77777777" w:rsidR="00196934" w:rsidRDefault="00196934">
      <w:pPr>
        <w:spacing w:after="0" w:line="240" w:lineRule="auto"/>
      </w:pPr>
      <w:r>
        <w:separator/>
      </w:r>
    </w:p>
  </w:endnote>
  <w:endnote w:type="continuationSeparator" w:id="0">
    <w:p w14:paraId="6B749ED4" w14:textId="77777777" w:rsidR="00196934" w:rsidRDefault="0019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2E36" w14:textId="77777777" w:rsidR="00196934" w:rsidRDefault="0019693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E417506" w14:textId="77777777" w:rsidR="00196934" w:rsidRDefault="0019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BA1BFE0" w:rsidR="00A0012D" w:rsidRDefault="00853B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10260108" wp14:editId="2B77E4E3">
          <wp:simplePos x="0" y="0"/>
          <wp:positionH relativeFrom="column">
            <wp:posOffset>2895600</wp:posOffset>
          </wp:positionH>
          <wp:positionV relativeFrom="paragraph">
            <wp:posOffset>-107315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28CEAF3B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E73E623" w14:textId="43B148DD" w:rsidR="00293440" w:rsidRPr="00293440" w:rsidRDefault="00293440" w:rsidP="008158A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8"/>
                              <w:szCs w:val="5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93440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8"/>
                              <w:szCs w:val="5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ALSACIA, BENELUX Y FRANCIA ELITE</w:t>
                          </w:r>
                        </w:p>
                        <w:p w14:paraId="1259232A" w14:textId="64D98C75" w:rsidR="00A0012D" w:rsidRPr="00293440" w:rsidRDefault="000409D4" w:rsidP="008158A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3439 - </w:t>
                          </w:r>
                          <w:r w:rsidR="00F249B3" w:rsidRPr="00293440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9A0A89" w:rsidRPr="00293440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E73E623" w14:textId="43B148DD" w:rsidR="00293440" w:rsidRPr="00293440" w:rsidRDefault="00293440" w:rsidP="008158A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8"/>
                        <w:szCs w:val="5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93440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8"/>
                        <w:szCs w:val="5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ALSACIA, BENELUX Y FRANCIA ELITE</w:t>
                    </w:r>
                  </w:p>
                  <w:p w14:paraId="1259232A" w14:textId="64D98C75" w:rsidR="00A0012D" w:rsidRPr="00293440" w:rsidRDefault="000409D4" w:rsidP="008158AA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3439 - </w:t>
                    </w:r>
                    <w:r w:rsidR="00F249B3" w:rsidRPr="00293440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="009A0A89" w:rsidRPr="00293440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AF2472F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0897"/>
    <w:multiLevelType w:val="hybridMultilevel"/>
    <w:tmpl w:val="87B21BF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38B8"/>
    <w:multiLevelType w:val="hybridMultilevel"/>
    <w:tmpl w:val="40267B2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C4FAE"/>
    <w:multiLevelType w:val="hybridMultilevel"/>
    <w:tmpl w:val="DA8E34D0"/>
    <w:lvl w:ilvl="0" w:tplc="7BDAFEF6">
      <w:numFmt w:val="bullet"/>
      <w:lvlText w:val="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13C9F"/>
    <w:multiLevelType w:val="hybridMultilevel"/>
    <w:tmpl w:val="45AE9940"/>
    <w:lvl w:ilvl="0" w:tplc="E17AC580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1534A"/>
    <w:multiLevelType w:val="hybridMultilevel"/>
    <w:tmpl w:val="E42026A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62E40C1"/>
    <w:multiLevelType w:val="hybridMultilevel"/>
    <w:tmpl w:val="E658572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9020CD7"/>
    <w:multiLevelType w:val="hybridMultilevel"/>
    <w:tmpl w:val="B9961FDC"/>
    <w:lvl w:ilvl="0" w:tplc="E59AD89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242EE9"/>
    <w:multiLevelType w:val="hybridMultilevel"/>
    <w:tmpl w:val="5380E646"/>
    <w:lvl w:ilvl="0" w:tplc="F912C5AE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BF5059"/>
    <w:multiLevelType w:val="hybridMultilevel"/>
    <w:tmpl w:val="507AE90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974905"/>
    <w:multiLevelType w:val="hybridMultilevel"/>
    <w:tmpl w:val="FB463DD2"/>
    <w:lvl w:ilvl="0" w:tplc="15EA1F16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1C7CBD"/>
    <w:multiLevelType w:val="hybridMultilevel"/>
    <w:tmpl w:val="5FD877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A701A4"/>
    <w:multiLevelType w:val="hybridMultilevel"/>
    <w:tmpl w:val="C882A556"/>
    <w:lvl w:ilvl="0" w:tplc="9796F782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B1FD5"/>
    <w:multiLevelType w:val="hybridMultilevel"/>
    <w:tmpl w:val="69767592"/>
    <w:lvl w:ilvl="0" w:tplc="0B4A8298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34728D0"/>
    <w:multiLevelType w:val="hybridMultilevel"/>
    <w:tmpl w:val="FF2E34A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4FB24EF"/>
    <w:multiLevelType w:val="multilevel"/>
    <w:tmpl w:val="213E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204B4F"/>
    <w:multiLevelType w:val="hybridMultilevel"/>
    <w:tmpl w:val="9928422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BC3AC9"/>
    <w:multiLevelType w:val="hybridMultilevel"/>
    <w:tmpl w:val="29005E1E"/>
    <w:lvl w:ilvl="0" w:tplc="46AA7C8A">
      <w:numFmt w:val="bullet"/>
      <w:lvlText w:val="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55"/>
  </w:num>
  <w:num w:numId="3" w16cid:durableId="1041170892">
    <w:abstractNumId w:val="30"/>
  </w:num>
  <w:num w:numId="4" w16cid:durableId="1033921887">
    <w:abstractNumId w:val="44"/>
  </w:num>
  <w:num w:numId="5" w16cid:durableId="353725778">
    <w:abstractNumId w:val="31"/>
  </w:num>
  <w:num w:numId="6" w16cid:durableId="1716585056">
    <w:abstractNumId w:val="57"/>
  </w:num>
  <w:num w:numId="7" w16cid:durableId="844133380">
    <w:abstractNumId w:val="22"/>
  </w:num>
  <w:num w:numId="8" w16cid:durableId="1397362128">
    <w:abstractNumId w:val="11"/>
  </w:num>
  <w:num w:numId="9" w16cid:durableId="655494188">
    <w:abstractNumId w:val="21"/>
  </w:num>
  <w:num w:numId="10" w16cid:durableId="1272128669">
    <w:abstractNumId w:val="27"/>
  </w:num>
  <w:num w:numId="11" w16cid:durableId="1973628246">
    <w:abstractNumId w:val="25"/>
  </w:num>
  <w:num w:numId="12" w16cid:durableId="11761755">
    <w:abstractNumId w:val="2"/>
  </w:num>
  <w:num w:numId="13" w16cid:durableId="1819877016">
    <w:abstractNumId w:val="35"/>
  </w:num>
  <w:num w:numId="14" w16cid:durableId="1296522864">
    <w:abstractNumId w:val="47"/>
  </w:num>
  <w:num w:numId="15" w16cid:durableId="1904682630">
    <w:abstractNumId w:val="38"/>
  </w:num>
  <w:num w:numId="16" w16cid:durableId="460078524">
    <w:abstractNumId w:val="32"/>
  </w:num>
  <w:num w:numId="17" w16cid:durableId="1968504851">
    <w:abstractNumId w:val="41"/>
  </w:num>
  <w:num w:numId="18" w16cid:durableId="1167555093">
    <w:abstractNumId w:val="43"/>
  </w:num>
  <w:num w:numId="19" w16cid:durableId="598945982">
    <w:abstractNumId w:val="39"/>
  </w:num>
  <w:num w:numId="20" w16cid:durableId="1140269920">
    <w:abstractNumId w:val="17"/>
  </w:num>
  <w:num w:numId="21" w16cid:durableId="2122257090">
    <w:abstractNumId w:val="28"/>
  </w:num>
  <w:num w:numId="22" w16cid:durableId="888809429">
    <w:abstractNumId w:val="37"/>
  </w:num>
  <w:num w:numId="23" w16cid:durableId="485587264">
    <w:abstractNumId w:val="46"/>
  </w:num>
  <w:num w:numId="24" w16cid:durableId="1849517048">
    <w:abstractNumId w:val="45"/>
  </w:num>
  <w:num w:numId="25" w16cid:durableId="2010865070">
    <w:abstractNumId w:val="7"/>
  </w:num>
  <w:num w:numId="26" w16cid:durableId="1067849433">
    <w:abstractNumId w:val="29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8"/>
  </w:num>
  <w:num w:numId="30" w16cid:durableId="25179858">
    <w:abstractNumId w:val="42"/>
  </w:num>
  <w:num w:numId="31" w16cid:durableId="923074745">
    <w:abstractNumId w:val="52"/>
  </w:num>
  <w:num w:numId="32" w16cid:durableId="116720605">
    <w:abstractNumId w:val="59"/>
  </w:num>
  <w:num w:numId="33" w16cid:durableId="2069497245">
    <w:abstractNumId w:val="8"/>
  </w:num>
  <w:num w:numId="34" w16cid:durableId="775835334">
    <w:abstractNumId w:val="36"/>
  </w:num>
  <w:num w:numId="35" w16cid:durableId="1096292628">
    <w:abstractNumId w:val="26"/>
  </w:num>
  <w:num w:numId="36" w16cid:durableId="144247004">
    <w:abstractNumId w:val="6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8"/>
  </w:num>
  <w:num w:numId="40" w16cid:durableId="209998082">
    <w:abstractNumId w:val="4"/>
  </w:num>
  <w:num w:numId="41" w16cid:durableId="539242049">
    <w:abstractNumId w:val="14"/>
  </w:num>
  <w:num w:numId="42" w16cid:durableId="1577590956">
    <w:abstractNumId w:val="19"/>
  </w:num>
  <w:num w:numId="43" w16cid:durableId="172651334">
    <w:abstractNumId w:val="15"/>
  </w:num>
  <w:num w:numId="44" w16cid:durableId="1474568316">
    <w:abstractNumId w:val="40"/>
  </w:num>
  <w:num w:numId="45" w16cid:durableId="173233659">
    <w:abstractNumId w:val="24"/>
  </w:num>
  <w:num w:numId="46" w16cid:durableId="1783570946">
    <w:abstractNumId w:val="51"/>
  </w:num>
  <w:num w:numId="47" w16cid:durableId="267734084">
    <w:abstractNumId w:val="50"/>
  </w:num>
  <w:num w:numId="48" w16cid:durableId="1857109379">
    <w:abstractNumId w:val="60"/>
  </w:num>
  <w:num w:numId="49" w16cid:durableId="1228229883">
    <w:abstractNumId w:val="16"/>
  </w:num>
  <w:num w:numId="50" w16cid:durableId="1844664944">
    <w:abstractNumId w:val="23"/>
  </w:num>
  <w:num w:numId="51" w16cid:durableId="1496997113">
    <w:abstractNumId w:val="54"/>
  </w:num>
  <w:num w:numId="52" w16cid:durableId="144131927">
    <w:abstractNumId w:val="5"/>
  </w:num>
  <w:num w:numId="53" w16cid:durableId="261763861">
    <w:abstractNumId w:val="34"/>
  </w:num>
  <w:num w:numId="54" w16cid:durableId="185558879">
    <w:abstractNumId w:val="56"/>
  </w:num>
  <w:num w:numId="55" w16cid:durableId="1946767840">
    <w:abstractNumId w:val="53"/>
  </w:num>
  <w:num w:numId="56" w16cid:durableId="1120877657">
    <w:abstractNumId w:val="49"/>
  </w:num>
  <w:num w:numId="57" w16cid:durableId="537864727">
    <w:abstractNumId w:val="33"/>
  </w:num>
  <w:num w:numId="58" w16cid:durableId="1218973376">
    <w:abstractNumId w:val="58"/>
  </w:num>
  <w:num w:numId="59" w16cid:durableId="46152414">
    <w:abstractNumId w:val="9"/>
  </w:num>
  <w:num w:numId="60" w16cid:durableId="100153572">
    <w:abstractNumId w:val="13"/>
  </w:num>
  <w:num w:numId="61" w16cid:durableId="2061971770">
    <w:abstractNumId w:val="20"/>
  </w:num>
  <w:num w:numId="62" w16cid:durableId="499394863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1D2A"/>
    <w:rsid w:val="00025024"/>
    <w:rsid w:val="0002598A"/>
    <w:rsid w:val="00026C01"/>
    <w:rsid w:val="000317F9"/>
    <w:rsid w:val="00031B06"/>
    <w:rsid w:val="000409D4"/>
    <w:rsid w:val="00045FB8"/>
    <w:rsid w:val="00046134"/>
    <w:rsid w:val="00050012"/>
    <w:rsid w:val="0005314F"/>
    <w:rsid w:val="0007699E"/>
    <w:rsid w:val="00077839"/>
    <w:rsid w:val="00082F8A"/>
    <w:rsid w:val="00085144"/>
    <w:rsid w:val="00095707"/>
    <w:rsid w:val="000B21F2"/>
    <w:rsid w:val="000B4B26"/>
    <w:rsid w:val="000C7929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4950"/>
    <w:rsid w:val="00196934"/>
    <w:rsid w:val="00197448"/>
    <w:rsid w:val="001B45F0"/>
    <w:rsid w:val="001D11C3"/>
    <w:rsid w:val="001D64E0"/>
    <w:rsid w:val="001F160C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0EFF"/>
    <w:rsid w:val="00274E6D"/>
    <w:rsid w:val="0027508A"/>
    <w:rsid w:val="0027669E"/>
    <w:rsid w:val="0028423B"/>
    <w:rsid w:val="00284D15"/>
    <w:rsid w:val="00293440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037FE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081C"/>
    <w:rsid w:val="003A474B"/>
    <w:rsid w:val="003B0B35"/>
    <w:rsid w:val="003B4EF0"/>
    <w:rsid w:val="003B759B"/>
    <w:rsid w:val="003C1FB4"/>
    <w:rsid w:val="003D5E36"/>
    <w:rsid w:val="003D6519"/>
    <w:rsid w:val="003F4C94"/>
    <w:rsid w:val="004002E5"/>
    <w:rsid w:val="00406B6E"/>
    <w:rsid w:val="00407E66"/>
    <w:rsid w:val="004142B9"/>
    <w:rsid w:val="00416D52"/>
    <w:rsid w:val="004217DC"/>
    <w:rsid w:val="004277A3"/>
    <w:rsid w:val="00430DCE"/>
    <w:rsid w:val="00432239"/>
    <w:rsid w:val="0043265E"/>
    <w:rsid w:val="004354F5"/>
    <w:rsid w:val="0044011B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E5E84"/>
    <w:rsid w:val="004F1D06"/>
    <w:rsid w:val="004F3ADB"/>
    <w:rsid w:val="00514B5C"/>
    <w:rsid w:val="005378C5"/>
    <w:rsid w:val="005507FE"/>
    <w:rsid w:val="00552C0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5F1159"/>
    <w:rsid w:val="00600CC3"/>
    <w:rsid w:val="006110BD"/>
    <w:rsid w:val="006210F5"/>
    <w:rsid w:val="006212A6"/>
    <w:rsid w:val="00636DC7"/>
    <w:rsid w:val="00645BCD"/>
    <w:rsid w:val="00655CC5"/>
    <w:rsid w:val="00673094"/>
    <w:rsid w:val="00683516"/>
    <w:rsid w:val="006835E6"/>
    <w:rsid w:val="0068514F"/>
    <w:rsid w:val="00687C6A"/>
    <w:rsid w:val="00687ED9"/>
    <w:rsid w:val="00692BA8"/>
    <w:rsid w:val="006947F6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4950"/>
    <w:rsid w:val="00706CC3"/>
    <w:rsid w:val="00713871"/>
    <w:rsid w:val="00724E17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1B02"/>
    <w:rsid w:val="007C2D95"/>
    <w:rsid w:val="007D4482"/>
    <w:rsid w:val="007D4A36"/>
    <w:rsid w:val="007E0885"/>
    <w:rsid w:val="007E0BBC"/>
    <w:rsid w:val="007E522F"/>
    <w:rsid w:val="007E5FC5"/>
    <w:rsid w:val="007F4628"/>
    <w:rsid w:val="007F7B70"/>
    <w:rsid w:val="008016AF"/>
    <w:rsid w:val="008029A1"/>
    <w:rsid w:val="008051BD"/>
    <w:rsid w:val="008158AA"/>
    <w:rsid w:val="00820631"/>
    <w:rsid w:val="008212A0"/>
    <w:rsid w:val="0082134A"/>
    <w:rsid w:val="00824F86"/>
    <w:rsid w:val="00825C6E"/>
    <w:rsid w:val="0082682D"/>
    <w:rsid w:val="00832A9E"/>
    <w:rsid w:val="008417D0"/>
    <w:rsid w:val="0084310C"/>
    <w:rsid w:val="00853B6A"/>
    <w:rsid w:val="00854018"/>
    <w:rsid w:val="00864C9B"/>
    <w:rsid w:val="00871C19"/>
    <w:rsid w:val="0087417E"/>
    <w:rsid w:val="00876C60"/>
    <w:rsid w:val="008826F4"/>
    <w:rsid w:val="0088560B"/>
    <w:rsid w:val="008912B8"/>
    <w:rsid w:val="008921AA"/>
    <w:rsid w:val="008C242A"/>
    <w:rsid w:val="008C4013"/>
    <w:rsid w:val="008C50F3"/>
    <w:rsid w:val="008C56AB"/>
    <w:rsid w:val="008E4278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1D1B"/>
    <w:rsid w:val="009F2250"/>
    <w:rsid w:val="009F453F"/>
    <w:rsid w:val="009F6A3E"/>
    <w:rsid w:val="00A0012D"/>
    <w:rsid w:val="00A04ACA"/>
    <w:rsid w:val="00A07C46"/>
    <w:rsid w:val="00A109A1"/>
    <w:rsid w:val="00A1676A"/>
    <w:rsid w:val="00A16C45"/>
    <w:rsid w:val="00A2337B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B6886"/>
    <w:rsid w:val="00AB6907"/>
    <w:rsid w:val="00AD04E8"/>
    <w:rsid w:val="00AD4585"/>
    <w:rsid w:val="00AE54B8"/>
    <w:rsid w:val="00AF1672"/>
    <w:rsid w:val="00AF6A0F"/>
    <w:rsid w:val="00B05263"/>
    <w:rsid w:val="00B100BB"/>
    <w:rsid w:val="00B10610"/>
    <w:rsid w:val="00B11608"/>
    <w:rsid w:val="00B11AFA"/>
    <w:rsid w:val="00B4335F"/>
    <w:rsid w:val="00B61087"/>
    <w:rsid w:val="00B66960"/>
    <w:rsid w:val="00B81A49"/>
    <w:rsid w:val="00B840FB"/>
    <w:rsid w:val="00B8522A"/>
    <w:rsid w:val="00B92240"/>
    <w:rsid w:val="00B9683A"/>
    <w:rsid w:val="00BA37C5"/>
    <w:rsid w:val="00BA3B51"/>
    <w:rsid w:val="00BB3D24"/>
    <w:rsid w:val="00BB43B9"/>
    <w:rsid w:val="00BB5615"/>
    <w:rsid w:val="00BB793D"/>
    <w:rsid w:val="00BC19B1"/>
    <w:rsid w:val="00BC30AB"/>
    <w:rsid w:val="00BD0EA5"/>
    <w:rsid w:val="00BD46B1"/>
    <w:rsid w:val="00BD5037"/>
    <w:rsid w:val="00BE42B8"/>
    <w:rsid w:val="00BF498E"/>
    <w:rsid w:val="00C1510A"/>
    <w:rsid w:val="00C22C6C"/>
    <w:rsid w:val="00C346F6"/>
    <w:rsid w:val="00C42A0C"/>
    <w:rsid w:val="00C52397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30766"/>
    <w:rsid w:val="00D44142"/>
    <w:rsid w:val="00D57A9F"/>
    <w:rsid w:val="00D61BC0"/>
    <w:rsid w:val="00D67278"/>
    <w:rsid w:val="00D71BE3"/>
    <w:rsid w:val="00D932C2"/>
    <w:rsid w:val="00DA096F"/>
    <w:rsid w:val="00DA0C05"/>
    <w:rsid w:val="00DA10F4"/>
    <w:rsid w:val="00DB066A"/>
    <w:rsid w:val="00DC4401"/>
    <w:rsid w:val="00DD0E55"/>
    <w:rsid w:val="00DD2475"/>
    <w:rsid w:val="00E049A3"/>
    <w:rsid w:val="00E15858"/>
    <w:rsid w:val="00E27B12"/>
    <w:rsid w:val="00E30AF6"/>
    <w:rsid w:val="00E30B5D"/>
    <w:rsid w:val="00E327C1"/>
    <w:rsid w:val="00E42B74"/>
    <w:rsid w:val="00E44656"/>
    <w:rsid w:val="00E50611"/>
    <w:rsid w:val="00E5517C"/>
    <w:rsid w:val="00E65F1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9B3"/>
    <w:rsid w:val="00F24E31"/>
    <w:rsid w:val="00F257E1"/>
    <w:rsid w:val="00F341D4"/>
    <w:rsid w:val="00F42C2A"/>
    <w:rsid w:val="00F50554"/>
    <w:rsid w:val="00F641DD"/>
    <w:rsid w:val="00F76EEB"/>
    <w:rsid w:val="00F82F4C"/>
    <w:rsid w:val="00F935A9"/>
    <w:rsid w:val="00F939E3"/>
    <w:rsid w:val="00F958D8"/>
    <w:rsid w:val="00F960B1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10F4FC-0489-4F43-AFBE-8AEB9E41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1443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2026-03-06T17:39:00Z</dcterms:created>
  <dcterms:modified xsi:type="dcterms:W3CDTF">2026-03-06T23:49:00Z</dcterms:modified>
</cp:coreProperties>
</file>