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6A9FB" w14:textId="77777777" w:rsidR="00DE36F2" w:rsidRPr="002016B1" w:rsidRDefault="00FD644F" w:rsidP="00DE36F2">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Orlando</w:t>
      </w:r>
    </w:p>
    <w:p w14:paraId="1D23AB66" w14:textId="77777777" w:rsidR="00DE36F2" w:rsidRPr="002016B1" w:rsidRDefault="00DE36F2" w:rsidP="00DE36F2">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7C7317C8" w14:textId="77777777"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645504" w:rsidRPr="003B7684">
        <w:rPr>
          <w:rFonts w:asciiTheme="minorHAnsi" w:eastAsia="Arial" w:hAnsiTheme="minorHAnsi" w:cstheme="minorHAnsi"/>
          <w:color w:val="002060"/>
          <w:sz w:val="24"/>
          <w:szCs w:val="24"/>
        </w:rPr>
        <w:t>8</w:t>
      </w:r>
      <w:r w:rsidRPr="003B7684">
        <w:rPr>
          <w:rFonts w:asciiTheme="minorHAnsi" w:eastAsia="Arial" w:hAnsiTheme="minorHAnsi" w:cstheme="minorHAnsi"/>
          <w:color w:val="002060"/>
          <w:sz w:val="24"/>
          <w:szCs w:val="24"/>
        </w:rPr>
        <w:t xml:space="preserve"> días</w:t>
      </w:r>
      <w:r w:rsidRPr="00DE7D94">
        <w:rPr>
          <w:rFonts w:asciiTheme="minorHAnsi" w:eastAsia="Arial" w:hAnsiTheme="minorHAnsi" w:cstheme="minorHAnsi"/>
          <w:b/>
          <w:bCs/>
          <w:color w:val="002060"/>
          <w:sz w:val="24"/>
          <w:szCs w:val="24"/>
        </w:rPr>
        <w:t xml:space="preserve"> </w:t>
      </w:r>
    </w:p>
    <w:p w14:paraId="03C5F4C7" w14:textId="2AD226AF" w:rsidR="00E24FAF" w:rsidRDefault="00DE36F2" w:rsidP="003B7684">
      <w:pPr>
        <w:spacing w:after="0" w:line="240" w:lineRule="auto"/>
        <w:jc w:val="both"/>
        <w:rPr>
          <w:rFonts w:asciiTheme="minorHAnsi" w:eastAsia="Arial" w:hAnsiTheme="minorHAnsi" w:cstheme="minorHAnsi"/>
          <w:color w:val="002060"/>
          <w:sz w:val="24"/>
          <w:szCs w:val="24"/>
        </w:rPr>
      </w:pPr>
      <w:r w:rsidRPr="00DE7D94">
        <w:rPr>
          <w:rFonts w:asciiTheme="minorHAnsi" w:eastAsia="Arial" w:hAnsiTheme="minorHAnsi" w:cstheme="minorHAnsi"/>
          <w:b/>
          <w:bCs/>
          <w:color w:val="002060"/>
          <w:sz w:val="24"/>
          <w:szCs w:val="24"/>
        </w:rPr>
        <w:t xml:space="preserve">Llegadas: </w:t>
      </w:r>
      <w:r w:rsidR="00E24FAF" w:rsidRPr="00E24FAF">
        <w:rPr>
          <w:rFonts w:asciiTheme="minorHAnsi" w:eastAsia="Arial" w:hAnsiTheme="minorHAnsi" w:cstheme="minorHAnsi"/>
          <w:color w:val="002060"/>
          <w:sz w:val="24"/>
          <w:szCs w:val="24"/>
        </w:rPr>
        <w:t xml:space="preserve">24 junio al 15 diciembre </w:t>
      </w:r>
      <w:proofErr w:type="gramStart"/>
      <w:r w:rsidR="00E24FAF" w:rsidRPr="00E24FAF">
        <w:rPr>
          <w:rFonts w:asciiTheme="minorHAnsi" w:eastAsia="Arial" w:hAnsiTheme="minorHAnsi" w:cstheme="minorHAnsi"/>
          <w:color w:val="002060"/>
          <w:sz w:val="24"/>
          <w:szCs w:val="24"/>
        </w:rPr>
        <w:t>2026 ,</w:t>
      </w:r>
      <w:proofErr w:type="gramEnd"/>
      <w:r w:rsidR="00E24FAF" w:rsidRPr="00E24FAF">
        <w:rPr>
          <w:rFonts w:asciiTheme="minorHAnsi" w:eastAsia="Arial" w:hAnsiTheme="minorHAnsi" w:cstheme="minorHAnsi"/>
          <w:color w:val="002060"/>
          <w:sz w:val="24"/>
          <w:szCs w:val="24"/>
        </w:rPr>
        <w:t xml:space="preserve"> </w:t>
      </w:r>
      <w:r w:rsidR="00E24FAF">
        <w:rPr>
          <w:rFonts w:asciiTheme="minorHAnsi" w:eastAsia="Arial" w:hAnsiTheme="minorHAnsi" w:cstheme="minorHAnsi"/>
          <w:color w:val="002060"/>
          <w:sz w:val="24"/>
          <w:szCs w:val="24"/>
        </w:rPr>
        <w:t xml:space="preserve">consultar fechas en específico. </w:t>
      </w:r>
      <w:r w:rsidR="00E24FAF" w:rsidRPr="00E24FAF">
        <w:rPr>
          <w:rFonts w:asciiTheme="minorHAnsi" w:eastAsia="Arial" w:hAnsiTheme="minorHAnsi" w:cstheme="minorHAnsi"/>
          <w:color w:val="002060"/>
          <w:sz w:val="24"/>
          <w:szCs w:val="24"/>
        </w:rPr>
        <w:t xml:space="preserve"> </w:t>
      </w:r>
    </w:p>
    <w:p w14:paraId="074F40CF" w14:textId="7357A0EF" w:rsidR="003B7684" w:rsidRDefault="003B7684" w:rsidP="003B7684">
      <w:pPr>
        <w:spacing w:after="0" w:line="240" w:lineRule="auto"/>
        <w:jc w:val="both"/>
        <w:rPr>
          <w:rFonts w:asciiTheme="minorHAnsi" w:eastAsia="Arial" w:hAnsiTheme="minorHAnsi" w:cstheme="minorHAnsi"/>
          <w:b/>
          <w:bCs/>
          <w:color w:val="002060"/>
          <w:sz w:val="24"/>
          <w:szCs w:val="24"/>
        </w:rPr>
      </w:pPr>
      <w:r>
        <w:rPr>
          <w:rFonts w:asciiTheme="minorHAnsi" w:eastAsia="Arial" w:hAnsiTheme="minorHAnsi" w:cstheme="minorHAnsi"/>
          <w:b/>
          <w:bCs/>
          <w:color w:val="002060"/>
          <w:sz w:val="24"/>
          <w:szCs w:val="24"/>
        </w:rPr>
        <w:t xml:space="preserve">Mínimo: </w:t>
      </w:r>
      <w:r w:rsidRPr="00B06902">
        <w:rPr>
          <w:rFonts w:asciiTheme="minorHAnsi" w:eastAsia="Arial" w:hAnsiTheme="minorHAnsi" w:cstheme="minorHAnsi"/>
          <w:color w:val="002060"/>
          <w:sz w:val="24"/>
          <w:szCs w:val="24"/>
        </w:rPr>
        <w:t>2 pasajeros.</w:t>
      </w:r>
    </w:p>
    <w:p w14:paraId="1E1F5B1F" w14:textId="77777777" w:rsidR="00DE36F2" w:rsidRDefault="00DE36F2" w:rsidP="00DE36F2">
      <w:pPr>
        <w:spacing w:after="0" w:line="240" w:lineRule="auto"/>
        <w:jc w:val="both"/>
        <w:rPr>
          <w:rFonts w:asciiTheme="minorHAnsi" w:eastAsia="Arial" w:hAnsiTheme="minorHAnsi" w:cstheme="minorHAnsi"/>
          <w:color w:val="002060"/>
          <w:sz w:val="20"/>
          <w:szCs w:val="20"/>
        </w:rPr>
      </w:pPr>
    </w:p>
    <w:p w14:paraId="33F77048" w14:textId="59D9EC70" w:rsidR="00DE36F2" w:rsidRPr="00BD0EA5" w:rsidRDefault="00DE36F2" w:rsidP="00DE36F2">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3B7684">
        <w:rPr>
          <w:rFonts w:eastAsia="Arial"/>
          <w:sz w:val="24"/>
          <w:szCs w:val="24"/>
        </w:rPr>
        <w:t xml:space="preserve">México - </w:t>
      </w:r>
      <w:r w:rsidR="00FD644F">
        <w:rPr>
          <w:rFonts w:eastAsia="Arial"/>
          <w:sz w:val="24"/>
          <w:szCs w:val="24"/>
        </w:rPr>
        <w:t>Orlando</w:t>
      </w:r>
    </w:p>
    <w:p w14:paraId="369B4097" w14:textId="77777777" w:rsidR="00DE36F2" w:rsidRDefault="00DE36F2" w:rsidP="00DE36F2">
      <w:pPr>
        <w:pStyle w:val="Ttulo2"/>
        <w:spacing w:before="0" w:after="0" w:line="240" w:lineRule="auto"/>
        <w:jc w:val="both"/>
        <w:rPr>
          <w:rFonts w:eastAsia="Arial" w:cstheme="minorHAnsi"/>
          <w:bCs/>
          <w:color w:val="002060"/>
          <w:sz w:val="20"/>
          <w:szCs w:val="22"/>
        </w:rPr>
      </w:pPr>
      <w:r w:rsidRPr="00DD52FC">
        <w:rPr>
          <w:rFonts w:eastAsia="Arial" w:cstheme="minorHAnsi"/>
          <w:b w:val="0"/>
          <w:color w:val="002060"/>
          <w:sz w:val="20"/>
          <w:szCs w:val="22"/>
        </w:rPr>
        <w:t>Bienvenido a la ciudad de</w:t>
      </w:r>
      <w:r w:rsidR="00FE0D02">
        <w:rPr>
          <w:rFonts w:eastAsia="Arial" w:cstheme="minorHAnsi"/>
          <w:b w:val="0"/>
          <w:color w:val="002060"/>
          <w:sz w:val="20"/>
          <w:szCs w:val="22"/>
        </w:rPr>
        <w:t xml:space="preserve"> </w:t>
      </w:r>
      <w:r w:rsidR="00FD644F">
        <w:rPr>
          <w:rFonts w:eastAsia="Arial" w:cstheme="minorHAnsi"/>
          <w:b w:val="0"/>
          <w:color w:val="002060"/>
          <w:sz w:val="20"/>
          <w:szCs w:val="22"/>
        </w:rPr>
        <w:t>Orlando</w:t>
      </w:r>
      <w:r w:rsidRPr="00DD52FC">
        <w:rPr>
          <w:rFonts w:eastAsia="Arial" w:cstheme="minorHAnsi"/>
          <w:b w:val="0"/>
          <w:color w:val="002060"/>
          <w:sz w:val="20"/>
          <w:szCs w:val="22"/>
        </w:rPr>
        <w:t xml:space="preserve">! </w:t>
      </w:r>
      <w:r w:rsidRPr="003F1572">
        <w:rPr>
          <w:rFonts w:eastAsia="Arial" w:cstheme="minorHAnsi"/>
          <w:bCs/>
          <w:color w:val="EE0000"/>
          <w:sz w:val="20"/>
          <w:szCs w:val="22"/>
        </w:rPr>
        <w:t>Traslado al hotel</w:t>
      </w:r>
      <w:r w:rsidR="003F1572" w:rsidRPr="003F1572">
        <w:rPr>
          <w:rFonts w:eastAsia="Arial" w:cstheme="minorHAnsi"/>
          <w:bCs/>
          <w:color w:val="EE0000"/>
          <w:sz w:val="20"/>
          <w:szCs w:val="22"/>
        </w:rPr>
        <w:t xml:space="preserve"> no incluido</w:t>
      </w:r>
      <w:r w:rsidRPr="003F1572">
        <w:rPr>
          <w:rFonts w:eastAsia="Arial" w:cstheme="minorHAnsi"/>
          <w:bCs/>
          <w:color w:val="EE0000"/>
          <w:sz w:val="20"/>
          <w:szCs w:val="22"/>
        </w:rPr>
        <w:t>.</w:t>
      </w:r>
      <w:r w:rsidRPr="00DD52FC">
        <w:rPr>
          <w:rFonts w:eastAsia="Arial" w:cstheme="minorHAnsi"/>
          <w:b w:val="0"/>
          <w:color w:val="002060"/>
          <w:sz w:val="20"/>
          <w:szCs w:val="22"/>
        </w:rPr>
        <w:t xml:space="preserve"> Tiempo libre para explorar la ciudad. Check-in empieza a las 16:00 horas. En caso de llegar más temprano, es posible guardar su equipaje en el hotel y aprovechar la ciudad hasta que su habitación esté lista. </w:t>
      </w:r>
      <w:r>
        <w:rPr>
          <w:rFonts w:eastAsia="Arial" w:cstheme="minorHAnsi"/>
          <w:bCs/>
          <w:color w:val="002060"/>
          <w:sz w:val="20"/>
          <w:szCs w:val="22"/>
        </w:rPr>
        <w:t>Alojamiento.</w:t>
      </w:r>
    </w:p>
    <w:p w14:paraId="7D09B0CD" w14:textId="77777777" w:rsidR="00DE36F2" w:rsidRPr="00DD52FC" w:rsidRDefault="00DE36F2" w:rsidP="00DE36F2">
      <w:pPr>
        <w:pStyle w:val="Destinos"/>
      </w:pPr>
    </w:p>
    <w:p w14:paraId="77D0A167" w14:textId="77777777" w:rsidR="00A80735" w:rsidRPr="00BA76A9" w:rsidRDefault="00A80735" w:rsidP="00A80735">
      <w:pPr>
        <w:pStyle w:val="Ttulo3"/>
        <w:spacing w:before="0" w:after="0" w:line="240" w:lineRule="auto"/>
        <w:rPr>
          <w:rStyle w:val="ParentesisdestinosCar"/>
          <w:rFonts w:cs="Times New Roman"/>
          <w:b w:val="0"/>
          <w:bCs/>
          <w:color w:val="EE0000"/>
          <w:sz w:val="24"/>
          <w:szCs w:val="24"/>
        </w:rPr>
      </w:pPr>
      <w:r w:rsidRPr="00BA76A9">
        <w:rPr>
          <w:rStyle w:val="DanmeroCar"/>
          <w:rFonts w:cs="Times New Roman"/>
          <w:b/>
          <w:sz w:val="24"/>
          <w:szCs w:val="24"/>
        </w:rPr>
        <w:t>DÍA 2 |</w:t>
      </w:r>
      <w:r w:rsidRPr="00BA76A9">
        <w:rPr>
          <w:rFonts w:eastAsia="Arial"/>
          <w:sz w:val="24"/>
          <w:szCs w:val="24"/>
        </w:rPr>
        <w:t xml:space="preserve"> </w:t>
      </w:r>
      <w:r w:rsidR="00FD644F" w:rsidRPr="00BA76A9">
        <w:rPr>
          <w:rFonts w:eastAsia="Arial"/>
          <w:color w:val="EE0000"/>
          <w:sz w:val="24"/>
          <w:szCs w:val="24"/>
        </w:rPr>
        <w:t>Orlando</w:t>
      </w:r>
    </w:p>
    <w:p w14:paraId="19CCF337" w14:textId="77777777" w:rsidR="00814673" w:rsidRPr="001765BE" w:rsidRDefault="009012A7" w:rsidP="00814673">
      <w:pPr>
        <w:pStyle w:val="Destinos"/>
        <w:jc w:val="both"/>
        <w:rPr>
          <w:rFonts w:eastAsia="Times New Roman"/>
          <w:bCs/>
          <w:smallCaps w:val="0"/>
          <w:color w:val="002060"/>
          <w:sz w:val="20"/>
          <w:szCs w:val="20"/>
          <w:lang w:val="en-US"/>
        </w:rPr>
      </w:pPr>
      <w:r>
        <w:rPr>
          <w:rFonts w:eastAsia="Times New Roman"/>
          <w:b w:val="0"/>
          <w:smallCaps w:val="0"/>
          <w:color w:val="002060"/>
          <w:sz w:val="20"/>
          <w:szCs w:val="20"/>
        </w:rPr>
        <w:t>Día libre para recorrer la ciudad a su antojo.</w:t>
      </w:r>
      <w:r w:rsidR="00C84E31">
        <w:rPr>
          <w:rFonts w:eastAsia="Times New Roman"/>
          <w:b w:val="0"/>
          <w:smallCaps w:val="0"/>
          <w:color w:val="002060"/>
          <w:sz w:val="20"/>
          <w:szCs w:val="20"/>
        </w:rPr>
        <w:t xml:space="preserve"> </w:t>
      </w:r>
      <w:proofErr w:type="spellStart"/>
      <w:r w:rsidR="0038715C" w:rsidRPr="001765BE">
        <w:rPr>
          <w:rFonts w:eastAsia="Times New Roman"/>
          <w:bCs/>
          <w:smallCaps w:val="0"/>
          <w:color w:val="002060"/>
          <w:sz w:val="20"/>
          <w:szCs w:val="20"/>
          <w:lang w:val="en-US"/>
        </w:rPr>
        <w:t>Alojamiento</w:t>
      </w:r>
      <w:proofErr w:type="spellEnd"/>
      <w:r w:rsidR="0038715C" w:rsidRPr="001765BE">
        <w:rPr>
          <w:rFonts w:eastAsia="Times New Roman"/>
          <w:bCs/>
          <w:smallCaps w:val="0"/>
          <w:color w:val="002060"/>
          <w:sz w:val="20"/>
          <w:szCs w:val="20"/>
          <w:lang w:val="en-US"/>
        </w:rPr>
        <w:t>.</w:t>
      </w:r>
    </w:p>
    <w:p w14:paraId="669B5620" w14:textId="77777777" w:rsidR="009012A7" w:rsidRPr="001765BE" w:rsidRDefault="009012A7" w:rsidP="00814673">
      <w:pPr>
        <w:pStyle w:val="Destinos"/>
        <w:jc w:val="both"/>
        <w:rPr>
          <w:rFonts w:eastAsia="Times New Roman"/>
          <w:bCs/>
          <w:smallCaps w:val="0"/>
          <w:color w:val="002060"/>
          <w:lang w:val="en-US"/>
        </w:rPr>
      </w:pPr>
    </w:p>
    <w:p w14:paraId="7043FEF6" w14:textId="77777777" w:rsidR="0038715C" w:rsidRPr="0038715C" w:rsidRDefault="0038715C" w:rsidP="00E82D7C">
      <w:pPr>
        <w:pStyle w:val="Ttulo3"/>
        <w:spacing w:before="0" w:after="0" w:line="240" w:lineRule="auto"/>
        <w:rPr>
          <w:rStyle w:val="ParentesisdestinosCar"/>
          <w:rFonts w:cs="Times New Roman"/>
          <w:b w:val="0"/>
          <w:bCs/>
          <w:color w:val="EE0000"/>
          <w:sz w:val="24"/>
          <w:szCs w:val="24"/>
          <w:lang w:val="en-US"/>
        </w:rPr>
      </w:pPr>
      <w:r w:rsidRPr="0038715C">
        <w:rPr>
          <w:rStyle w:val="DanmeroCar"/>
          <w:rFonts w:cs="Times New Roman"/>
          <w:b/>
          <w:sz w:val="24"/>
          <w:szCs w:val="24"/>
          <w:lang w:val="en-US"/>
        </w:rPr>
        <w:t xml:space="preserve">DÍA </w:t>
      </w:r>
      <w:r>
        <w:rPr>
          <w:rStyle w:val="DanmeroCar"/>
          <w:rFonts w:cs="Times New Roman"/>
          <w:b/>
          <w:sz w:val="24"/>
          <w:szCs w:val="24"/>
          <w:lang w:val="en-US"/>
        </w:rPr>
        <w:t>3</w:t>
      </w:r>
      <w:r w:rsidRPr="0038715C">
        <w:rPr>
          <w:rStyle w:val="DanmeroCar"/>
          <w:rFonts w:cs="Times New Roman"/>
          <w:b/>
          <w:sz w:val="24"/>
          <w:szCs w:val="24"/>
          <w:lang w:val="en-US"/>
        </w:rPr>
        <w:t xml:space="preserve"> |</w:t>
      </w:r>
      <w:r w:rsidRPr="0038715C">
        <w:rPr>
          <w:rFonts w:eastAsia="Arial"/>
          <w:sz w:val="24"/>
          <w:szCs w:val="24"/>
          <w:lang w:val="en-US"/>
        </w:rPr>
        <w:t xml:space="preserve"> </w:t>
      </w:r>
      <w:r w:rsidRPr="0038715C">
        <w:rPr>
          <w:rFonts w:eastAsia="Arial"/>
          <w:color w:val="EE0000"/>
          <w:sz w:val="24"/>
          <w:szCs w:val="24"/>
          <w:lang w:val="en-US"/>
        </w:rPr>
        <w:t>Orlando (Walt Disney W</w:t>
      </w:r>
      <w:r>
        <w:rPr>
          <w:rFonts w:eastAsia="Arial"/>
          <w:color w:val="EE0000"/>
          <w:sz w:val="24"/>
          <w:szCs w:val="24"/>
          <w:lang w:val="en-US"/>
        </w:rPr>
        <w:t>orld Resort)</w:t>
      </w:r>
    </w:p>
    <w:p w14:paraId="7B990E70" w14:textId="77777777" w:rsidR="00814673" w:rsidRPr="0038715C" w:rsidRDefault="00814673" w:rsidP="00814673">
      <w:pPr>
        <w:pStyle w:val="Destinos"/>
        <w:jc w:val="both"/>
        <w:rPr>
          <w:rFonts w:eastAsia="Times New Roman"/>
          <w:bCs/>
          <w:smallCaps w:val="0"/>
          <w:color w:val="002060"/>
          <w:sz w:val="20"/>
          <w:szCs w:val="20"/>
        </w:rPr>
      </w:pPr>
      <w:r w:rsidRPr="0038715C">
        <w:rPr>
          <w:rFonts w:eastAsia="Times New Roman"/>
          <w:b w:val="0"/>
          <w:smallCaps w:val="0"/>
          <w:color w:val="002060"/>
          <w:sz w:val="20"/>
          <w:szCs w:val="20"/>
        </w:rPr>
        <w:t xml:space="preserve">¡Día de visitar el famoso complejo Walt Disney World Resort! Elija uno de los 4 parques temáticos de Disney (Magic </w:t>
      </w:r>
      <w:proofErr w:type="spellStart"/>
      <w:r w:rsidRPr="0038715C">
        <w:rPr>
          <w:rFonts w:eastAsia="Times New Roman"/>
          <w:b w:val="0"/>
          <w:smallCaps w:val="0"/>
          <w:color w:val="002060"/>
          <w:sz w:val="20"/>
          <w:szCs w:val="20"/>
        </w:rPr>
        <w:t>Kingdom</w:t>
      </w:r>
      <w:proofErr w:type="spellEnd"/>
      <w:r w:rsidRPr="0038715C">
        <w:rPr>
          <w:rFonts w:eastAsia="Times New Roman"/>
          <w:b w:val="0"/>
          <w:smallCaps w:val="0"/>
          <w:color w:val="002060"/>
          <w:sz w:val="20"/>
          <w:szCs w:val="20"/>
        </w:rPr>
        <w:t xml:space="preserve"> Park, Epcot, </w:t>
      </w:r>
      <w:proofErr w:type="spellStart"/>
      <w:r w:rsidRPr="0038715C">
        <w:rPr>
          <w:rFonts w:eastAsia="Times New Roman"/>
          <w:b w:val="0"/>
          <w:smallCaps w:val="0"/>
          <w:color w:val="002060"/>
          <w:sz w:val="20"/>
          <w:szCs w:val="20"/>
        </w:rPr>
        <w:t>Disney’s</w:t>
      </w:r>
      <w:proofErr w:type="spellEnd"/>
      <w:r w:rsidRPr="0038715C">
        <w:rPr>
          <w:rFonts w:eastAsia="Times New Roman"/>
          <w:b w:val="0"/>
          <w:smallCaps w:val="0"/>
          <w:color w:val="002060"/>
          <w:sz w:val="20"/>
          <w:szCs w:val="20"/>
        </w:rPr>
        <w:t xml:space="preserve"> Hollywood </w:t>
      </w:r>
      <w:proofErr w:type="spellStart"/>
      <w:r w:rsidRPr="0038715C">
        <w:rPr>
          <w:rFonts w:eastAsia="Times New Roman"/>
          <w:b w:val="0"/>
          <w:smallCaps w:val="0"/>
          <w:color w:val="002060"/>
          <w:sz w:val="20"/>
          <w:szCs w:val="20"/>
        </w:rPr>
        <w:t>Studios</w:t>
      </w:r>
      <w:proofErr w:type="spellEnd"/>
      <w:r w:rsidRPr="0038715C">
        <w:rPr>
          <w:rFonts w:eastAsia="Times New Roman"/>
          <w:b w:val="0"/>
          <w:smallCaps w:val="0"/>
          <w:color w:val="002060"/>
          <w:sz w:val="20"/>
          <w:szCs w:val="20"/>
        </w:rPr>
        <w:t xml:space="preserve"> o </w:t>
      </w:r>
      <w:proofErr w:type="spellStart"/>
      <w:r w:rsidRPr="0038715C">
        <w:rPr>
          <w:rFonts w:eastAsia="Times New Roman"/>
          <w:b w:val="0"/>
          <w:smallCaps w:val="0"/>
          <w:color w:val="002060"/>
          <w:sz w:val="20"/>
          <w:szCs w:val="20"/>
        </w:rPr>
        <w:t>Disney’s</w:t>
      </w:r>
      <w:proofErr w:type="spellEnd"/>
      <w:r w:rsidRPr="0038715C">
        <w:rPr>
          <w:rFonts w:eastAsia="Times New Roman"/>
          <w:b w:val="0"/>
          <w:smallCaps w:val="0"/>
          <w:color w:val="002060"/>
          <w:sz w:val="20"/>
          <w:szCs w:val="20"/>
        </w:rPr>
        <w:t xml:space="preserve"> Animal </w:t>
      </w:r>
      <w:proofErr w:type="spellStart"/>
      <w:r w:rsidRPr="0038715C">
        <w:rPr>
          <w:rFonts w:eastAsia="Times New Roman"/>
          <w:b w:val="0"/>
          <w:smallCaps w:val="0"/>
          <w:color w:val="002060"/>
          <w:sz w:val="20"/>
          <w:szCs w:val="20"/>
        </w:rPr>
        <w:t>Kingdom</w:t>
      </w:r>
      <w:proofErr w:type="spellEnd"/>
      <w:r w:rsidRPr="0038715C">
        <w:rPr>
          <w:rFonts w:eastAsia="Times New Roman"/>
          <w:b w:val="0"/>
          <w:smallCaps w:val="0"/>
          <w:color w:val="002060"/>
          <w:sz w:val="20"/>
          <w:szCs w:val="20"/>
        </w:rPr>
        <w:t xml:space="preserve"> </w:t>
      </w:r>
      <w:proofErr w:type="spellStart"/>
      <w:r w:rsidRPr="0038715C">
        <w:rPr>
          <w:rFonts w:eastAsia="Times New Roman"/>
          <w:b w:val="0"/>
          <w:smallCaps w:val="0"/>
          <w:color w:val="002060"/>
          <w:sz w:val="20"/>
          <w:szCs w:val="20"/>
        </w:rPr>
        <w:t>Theme</w:t>
      </w:r>
      <w:proofErr w:type="spellEnd"/>
      <w:r w:rsidRPr="0038715C">
        <w:rPr>
          <w:rFonts w:eastAsia="Times New Roman"/>
          <w:b w:val="0"/>
          <w:smallCaps w:val="0"/>
          <w:color w:val="002060"/>
          <w:sz w:val="20"/>
          <w:szCs w:val="20"/>
        </w:rPr>
        <w:t xml:space="preserve"> Park) y ¡diviértase!</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39CBCE42" w14:textId="77777777" w:rsidR="00814673" w:rsidRDefault="00814673" w:rsidP="00814673">
      <w:pPr>
        <w:pStyle w:val="Destinos"/>
        <w:jc w:val="both"/>
        <w:rPr>
          <w:rFonts w:eastAsia="Times New Roman"/>
          <w:bCs/>
          <w:smallCaps w:val="0"/>
          <w:color w:val="002060"/>
          <w:sz w:val="20"/>
          <w:szCs w:val="20"/>
        </w:rPr>
      </w:pPr>
      <w:r w:rsidRPr="0038715C">
        <w:rPr>
          <w:rFonts w:eastAsia="Times New Roman"/>
          <w:bCs/>
          <w:smallCaps w:val="0"/>
          <w:color w:val="EE0000"/>
          <w:sz w:val="20"/>
          <w:szCs w:val="20"/>
        </w:rPr>
        <w:t xml:space="preserve">Nota: Visita valida a un (1) parque temático por día. </w:t>
      </w:r>
      <w:r w:rsidR="009012A7">
        <w:rPr>
          <w:rFonts w:eastAsia="Times New Roman"/>
          <w:bCs/>
          <w:smallCaps w:val="0"/>
          <w:color w:val="EE0000"/>
          <w:sz w:val="20"/>
          <w:szCs w:val="20"/>
        </w:rPr>
        <w:t>Traslado a los parques no incluido</w:t>
      </w:r>
      <w:r w:rsidRPr="00814673">
        <w:rPr>
          <w:rFonts w:eastAsia="Times New Roman"/>
          <w:bCs/>
          <w:smallCaps w:val="0"/>
          <w:color w:val="EE0000"/>
          <w:sz w:val="20"/>
          <w:szCs w:val="20"/>
        </w:rPr>
        <w:t>.</w:t>
      </w:r>
    </w:p>
    <w:p w14:paraId="5AB47F49" w14:textId="77777777" w:rsidR="0038715C" w:rsidRPr="0038715C" w:rsidRDefault="0038715C" w:rsidP="00E82D7C">
      <w:pPr>
        <w:pStyle w:val="Destinos"/>
        <w:jc w:val="both"/>
        <w:rPr>
          <w:rFonts w:eastAsia="Times New Roman"/>
          <w:bCs/>
          <w:smallCaps w:val="0"/>
          <w:color w:val="EE0000"/>
        </w:rPr>
      </w:pPr>
    </w:p>
    <w:p w14:paraId="5983EE08" w14:textId="77777777" w:rsidR="0038715C" w:rsidRPr="0038715C" w:rsidRDefault="0038715C" w:rsidP="0038715C">
      <w:pPr>
        <w:pStyle w:val="Ttulo3"/>
        <w:spacing w:before="0" w:after="0" w:line="240" w:lineRule="auto"/>
        <w:rPr>
          <w:rStyle w:val="ParentesisdestinosCar"/>
          <w:rFonts w:cs="Times New Roman"/>
          <w:b w:val="0"/>
          <w:bCs/>
          <w:color w:val="EE0000"/>
          <w:sz w:val="24"/>
          <w:szCs w:val="24"/>
          <w:lang w:val="en-US"/>
        </w:rPr>
      </w:pPr>
      <w:r w:rsidRPr="0038715C">
        <w:rPr>
          <w:rStyle w:val="DanmeroCar"/>
          <w:rFonts w:cs="Times New Roman"/>
          <w:b/>
          <w:sz w:val="24"/>
          <w:szCs w:val="24"/>
          <w:lang w:val="en-US"/>
        </w:rPr>
        <w:t xml:space="preserve">DÍA </w:t>
      </w:r>
      <w:r>
        <w:rPr>
          <w:rStyle w:val="DanmeroCar"/>
          <w:rFonts w:cs="Times New Roman"/>
          <w:b/>
          <w:sz w:val="24"/>
          <w:szCs w:val="24"/>
          <w:lang w:val="en-US"/>
        </w:rPr>
        <w:t>4</w:t>
      </w:r>
      <w:r w:rsidRPr="0038715C">
        <w:rPr>
          <w:rStyle w:val="DanmeroCar"/>
          <w:rFonts w:cs="Times New Roman"/>
          <w:b/>
          <w:sz w:val="24"/>
          <w:szCs w:val="24"/>
          <w:lang w:val="en-US"/>
        </w:rPr>
        <w:t xml:space="preserve"> |</w:t>
      </w:r>
      <w:r w:rsidRPr="0038715C">
        <w:rPr>
          <w:rFonts w:eastAsia="Arial"/>
          <w:sz w:val="24"/>
          <w:szCs w:val="24"/>
          <w:lang w:val="en-US"/>
        </w:rPr>
        <w:t xml:space="preserve"> </w:t>
      </w:r>
      <w:r w:rsidRPr="0038715C">
        <w:rPr>
          <w:rFonts w:eastAsia="Arial"/>
          <w:color w:val="EE0000"/>
          <w:sz w:val="24"/>
          <w:szCs w:val="24"/>
          <w:lang w:val="en-US"/>
        </w:rPr>
        <w:t>Orlando (Walt Disney W</w:t>
      </w:r>
      <w:r>
        <w:rPr>
          <w:rFonts w:eastAsia="Arial"/>
          <w:color w:val="EE0000"/>
          <w:sz w:val="24"/>
          <w:szCs w:val="24"/>
          <w:lang w:val="en-US"/>
        </w:rPr>
        <w:t>orld Resort)</w:t>
      </w:r>
    </w:p>
    <w:p w14:paraId="354F92EE" w14:textId="77777777" w:rsidR="009012A7" w:rsidRPr="0038715C" w:rsidRDefault="009012A7" w:rsidP="009012A7">
      <w:pPr>
        <w:pStyle w:val="Destinos"/>
        <w:jc w:val="both"/>
        <w:rPr>
          <w:rFonts w:eastAsia="Times New Roman"/>
          <w:bCs/>
          <w:smallCaps w:val="0"/>
          <w:color w:val="002060"/>
          <w:sz w:val="20"/>
          <w:szCs w:val="20"/>
        </w:rPr>
      </w:pPr>
      <w:r w:rsidRPr="0038715C">
        <w:rPr>
          <w:rFonts w:eastAsia="Times New Roman"/>
          <w:b w:val="0"/>
          <w:smallCaps w:val="0"/>
          <w:color w:val="002060"/>
          <w:sz w:val="20"/>
          <w:szCs w:val="20"/>
        </w:rPr>
        <w:t xml:space="preserve">¡Día de visitar el famoso complejo Walt Disney World Resort! Elija uno de los 4 parques temáticos de Disney (Magic </w:t>
      </w:r>
      <w:proofErr w:type="spellStart"/>
      <w:r w:rsidRPr="0038715C">
        <w:rPr>
          <w:rFonts w:eastAsia="Times New Roman"/>
          <w:b w:val="0"/>
          <w:smallCaps w:val="0"/>
          <w:color w:val="002060"/>
          <w:sz w:val="20"/>
          <w:szCs w:val="20"/>
        </w:rPr>
        <w:t>Kingdom</w:t>
      </w:r>
      <w:proofErr w:type="spellEnd"/>
      <w:r w:rsidRPr="0038715C">
        <w:rPr>
          <w:rFonts w:eastAsia="Times New Roman"/>
          <w:b w:val="0"/>
          <w:smallCaps w:val="0"/>
          <w:color w:val="002060"/>
          <w:sz w:val="20"/>
          <w:szCs w:val="20"/>
        </w:rPr>
        <w:t xml:space="preserve"> Park, Epcot, </w:t>
      </w:r>
      <w:proofErr w:type="spellStart"/>
      <w:r w:rsidRPr="0038715C">
        <w:rPr>
          <w:rFonts w:eastAsia="Times New Roman"/>
          <w:b w:val="0"/>
          <w:smallCaps w:val="0"/>
          <w:color w:val="002060"/>
          <w:sz w:val="20"/>
          <w:szCs w:val="20"/>
        </w:rPr>
        <w:t>Disney’s</w:t>
      </w:r>
      <w:proofErr w:type="spellEnd"/>
      <w:r w:rsidRPr="0038715C">
        <w:rPr>
          <w:rFonts w:eastAsia="Times New Roman"/>
          <w:b w:val="0"/>
          <w:smallCaps w:val="0"/>
          <w:color w:val="002060"/>
          <w:sz w:val="20"/>
          <w:szCs w:val="20"/>
        </w:rPr>
        <w:t xml:space="preserve"> Hollywood </w:t>
      </w:r>
      <w:proofErr w:type="spellStart"/>
      <w:r w:rsidRPr="0038715C">
        <w:rPr>
          <w:rFonts w:eastAsia="Times New Roman"/>
          <w:b w:val="0"/>
          <w:smallCaps w:val="0"/>
          <w:color w:val="002060"/>
          <w:sz w:val="20"/>
          <w:szCs w:val="20"/>
        </w:rPr>
        <w:t>Studios</w:t>
      </w:r>
      <w:proofErr w:type="spellEnd"/>
      <w:r w:rsidRPr="0038715C">
        <w:rPr>
          <w:rFonts w:eastAsia="Times New Roman"/>
          <w:b w:val="0"/>
          <w:smallCaps w:val="0"/>
          <w:color w:val="002060"/>
          <w:sz w:val="20"/>
          <w:szCs w:val="20"/>
        </w:rPr>
        <w:t xml:space="preserve"> o </w:t>
      </w:r>
      <w:proofErr w:type="spellStart"/>
      <w:r w:rsidRPr="0038715C">
        <w:rPr>
          <w:rFonts w:eastAsia="Times New Roman"/>
          <w:b w:val="0"/>
          <w:smallCaps w:val="0"/>
          <w:color w:val="002060"/>
          <w:sz w:val="20"/>
          <w:szCs w:val="20"/>
        </w:rPr>
        <w:t>Disney’s</w:t>
      </w:r>
      <w:proofErr w:type="spellEnd"/>
      <w:r w:rsidRPr="0038715C">
        <w:rPr>
          <w:rFonts w:eastAsia="Times New Roman"/>
          <w:b w:val="0"/>
          <w:smallCaps w:val="0"/>
          <w:color w:val="002060"/>
          <w:sz w:val="20"/>
          <w:szCs w:val="20"/>
        </w:rPr>
        <w:t xml:space="preserve"> Animal </w:t>
      </w:r>
      <w:proofErr w:type="spellStart"/>
      <w:r w:rsidRPr="0038715C">
        <w:rPr>
          <w:rFonts w:eastAsia="Times New Roman"/>
          <w:b w:val="0"/>
          <w:smallCaps w:val="0"/>
          <w:color w:val="002060"/>
          <w:sz w:val="20"/>
          <w:szCs w:val="20"/>
        </w:rPr>
        <w:t>Kingdom</w:t>
      </w:r>
      <w:proofErr w:type="spellEnd"/>
      <w:r w:rsidRPr="0038715C">
        <w:rPr>
          <w:rFonts w:eastAsia="Times New Roman"/>
          <w:b w:val="0"/>
          <w:smallCaps w:val="0"/>
          <w:color w:val="002060"/>
          <w:sz w:val="20"/>
          <w:szCs w:val="20"/>
        </w:rPr>
        <w:t xml:space="preserve"> </w:t>
      </w:r>
      <w:proofErr w:type="spellStart"/>
      <w:r w:rsidRPr="0038715C">
        <w:rPr>
          <w:rFonts w:eastAsia="Times New Roman"/>
          <w:b w:val="0"/>
          <w:smallCaps w:val="0"/>
          <w:color w:val="002060"/>
          <w:sz w:val="20"/>
          <w:szCs w:val="20"/>
        </w:rPr>
        <w:t>Theme</w:t>
      </w:r>
      <w:proofErr w:type="spellEnd"/>
      <w:r w:rsidRPr="0038715C">
        <w:rPr>
          <w:rFonts w:eastAsia="Times New Roman"/>
          <w:b w:val="0"/>
          <w:smallCaps w:val="0"/>
          <w:color w:val="002060"/>
          <w:sz w:val="20"/>
          <w:szCs w:val="20"/>
        </w:rPr>
        <w:t xml:space="preserve"> Park) y ¡diviértase!</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48C48F20" w14:textId="77777777" w:rsidR="009012A7" w:rsidRDefault="009012A7" w:rsidP="009012A7">
      <w:pPr>
        <w:pStyle w:val="Destinos"/>
        <w:jc w:val="both"/>
        <w:rPr>
          <w:rFonts w:eastAsia="Times New Roman"/>
          <w:bCs/>
          <w:smallCaps w:val="0"/>
          <w:color w:val="002060"/>
          <w:sz w:val="20"/>
          <w:szCs w:val="20"/>
        </w:rPr>
      </w:pPr>
      <w:r w:rsidRPr="0038715C">
        <w:rPr>
          <w:rFonts w:eastAsia="Times New Roman"/>
          <w:bCs/>
          <w:smallCaps w:val="0"/>
          <w:color w:val="EE0000"/>
          <w:sz w:val="20"/>
          <w:szCs w:val="20"/>
        </w:rPr>
        <w:t xml:space="preserve">Nota: Visita valida a un (1) parque temático por día. </w:t>
      </w:r>
      <w:r>
        <w:rPr>
          <w:rFonts w:eastAsia="Times New Roman"/>
          <w:bCs/>
          <w:smallCaps w:val="0"/>
          <w:color w:val="EE0000"/>
          <w:sz w:val="20"/>
          <w:szCs w:val="20"/>
        </w:rPr>
        <w:t>Traslado a los parques no incluido</w:t>
      </w:r>
      <w:r w:rsidRPr="00814673">
        <w:rPr>
          <w:rFonts w:eastAsia="Times New Roman"/>
          <w:bCs/>
          <w:smallCaps w:val="0"/>
          <w:color w:val="EE0000"/>
          <w:sz w:val="20"/>
          <w:szCs w:val="20"/>
        </w:rPr>
        <w:t>.</w:t>
      </w:r>
    </w:p>
    <w:p w14:paraId="37B39039" w14:textId="77777777" w:rsidR="0038715C" w:rsidRPr="0038715C" w:rsidRDefault="0038715C" w:rsidP="0038715C">
      <w:pPr>
        <w:pStyle w:val="Destinos"/>
        <w:jc w:val="both"/>
        <w:rPr>
          <w:rFonts w:eastAsia="Times New Roman"/>
          <w:bCs/>
          <w:smallCaps w:val="0"/>
          <w:color w:val="EE0000"/>
        </w:rPr>
      </w:pPr>
    </w:p>
    <w:p w14:paraId="7EB0AD20" w14:textId="77777777" w:rsidR="009012A7" w:rsidRPr="009012A7" w:rsidRDefault="0038715C" w:rsidP="009012A7">
      <w:pPr>
        <w:pStyle w:val="Ttulo3"/>
        <w:spacing w:before="0" w:after="0" w:line="240" w:lineRule="auto"/>
        <w:rPr>
          <w:rStyle w:val="ParentesisdestinosCar"/>
          <w:rFonts w:cs="Times New Roman"/>
          <w:b w:val="0"/>
          <w:bCs/>
          <w:color w:val="EE0000"/>
          <w:sz w:val="24"/>
          <w:szCs w:val="24"/>
        </w:rPr>
      </w:pPr>
      <w:r w:rsidRPr="009012A7">
        <w:rPr>
          <w:rStyle w:val="DanmeroCar"/>
          <w:rFonts w:cs="Times New Roman"/>
          <w:b/>
          <w:sz w:val="24"/>
          <w:szCs w:val="24"/>
        </w:rPr>
        <w:t>DÍA 5 |</w:t>
      </w:r>
      <w:r w:rsidRPr="009012A7">
        <w:rPr>
          <w:rFonts w:eastAsia="Arial"/>
          <w:sz w:val="24"/>
          <w:szCs w:val="24"/>
        </w:rPr>
        <w:t xml:space="preserve"> </w:t>
      </w:r>
      <w:r w:rsidR="009012A7" w:rsidRPr="009012A7">
        <w:rPr>
          <w:rFonts w:eastAsia="Arial"/>
          <w:color w:val="EE0000"/>
          <w:sz w:val="24"/>
          <w:szCs w:val="24"/>
        </w:rPr>
        <w:t>Orlando (</w:t>
      </w:r>
      <w:proofErr w:type="spellStart"/>
      <w:r w:rsidR="009012A7" w:rsidRPr="009012A7">
        <w:rPr>
          <w:rFonts w:eastAsia="Arial"/>
          <w:color w:val="EE0000"/>
          <w:sz w:val="24"/>
          <w:szCs w:val="24"/>
        </w:rPr>
        <w:t>SeaWorld</w:t>
      </w:r>
      <w:proofErr w:type="spellEnd"/>
      <w:r w:rsidR="009012A7" w:rsidRPr="009012A7">
        <w:rPr>
          <w:rFonts w:eastAsia="Arial"/>
          <w:color w:val="EE0000"/>
          <w:sz w:val="24"/>
          <w:szCs w:val="24"/>
        </w:rPr>
        <w:t>)</w:t>
      </w:r>
    </w:p>
    <w:p w14:paraId="5AEE9D55" w14:textId="77777777" w:rsidR="009012A7" w:rsidRPr="0038715C" w:rsidRDefault="009012A7" w:rsidP="009012A7">
      <w:pPr>
        <w:pStyle w:val="Destinos"/>
        <w:jc w:val="both"/>
        <w:rPr>
          <w:rFonts w:eastAsia="Times New Roman"/>
          <w:bCs/>
          <w:smallCaps w:val="0"/>
          <w:color w:val="002060"/>
          <w:sz w:val="20"/>
          <w:szCs w:val="20"/>
        </w:rPr>
      </w:pPr>
      <w:r w:rsidRPr="0038715C">
        <w:rPr>
          <w:rFonts w:eastAsia="Times New Roman"/>
          <w:b w:val="0"/>
          <w:smallCaps w:val="0"/>
          <w:color w:val="002060"/>
          <w:sz w:val="20"/>
          <w:szCs w:val="20"/>
        </w:rPr>
        <w:t>¡</w:t>
      </w:r>
      <w:r w:rsidRPr="009012A7">
        <w:rPr>
          <w:rFonts w:eastAsia="Times New Roman"/>
          <w:b w:val="0"/>
          <w:smallCaps w:val="0"/>
          <w:color w:val="002060"/>
          <w:sz w:val="20"/>
          <w:szCs w:val="20"/>
        </w:rPr>
        <w:t xml:space="preserve">El parque temático </w:t>
      </w:r>
      <w:proofErr w:type="spellStart"/>
      <w:r w:rsidRPr="009012A7">
        <w:rPr>
          <w:rFonts w:eastAsia="Times New Roman"/>
          <w:b w:val="0"/>
          <w:smallCaps w:val="0"/>
          <w:color w:val="002060"/>
          <w:sz w:val="20"/>
          <w:szCs w:val="20"/>
        </w:rPr>
        <w:t>SeaWorld</w:t>
      </w:r>
      <w:proofErr w:type="spellEnd"/>
      <w:r w:rsidRPr="009012A7">
        <w:rPr>
          <w:rFonts w:eastAsia="Times New Roman"/>
          <w:b w:val="0"/>
          <w:smallCaps w:val="0"/>
          <w:color w:val="002060"/>
          <w:sz w:val="20"/>
          <w:szCs w:val="20"/>
        </w:rPr>
        <w:t xml:space="preserve"> ofrece montañas rusas, paseos, espectáculos, atracciones y actividades familiares tanto para los amantes de las emociones fuertes como para los amantes de los animales! Explora hermosos acuarios, alimenta a los leones marinos o baila con delfines. Para aventuras más salvajes, prueba el poderoso </w:t>
      </w:r>
      <w:proofErr w:type="spellStart"/>
      <w:r w:rsidRPr="009012A7">
        <w:rPr>
          <w:rFonts w:eastAsia="Times New Roman"/>
          <w:b w:val="0"/>
          <w:smallCaps w:val="0"/>
          <w:color w:val="002060"/>
          <w:sz w:val="20"/>
          <w:szCs w:val="20"/>
        </w:rPr>
        <w:t>Kraken</w:t>
      </w:r>
      <w:proofErr w:type="spellEnd"/>
      <w:r w:rsidRPr="009012A7">
        <w:rPr>
          <w:rFonts w:eastAsia="Times New Roman"/>
          <w:b w:val="0"/>
          <w:smallCaps w:val="0"/>
          <w:color w:val="002060"/>
          <w:sz w:val="20"/>
          <w:szCs w:val="20"/>
        </w:rPr>
        <w:t xml:space="preserve"> de </w:t>
      </w:r>
      <w:proofErr w:type="spellStart"/>
      <w:r w:rsidRPr="009012A7">
        <w:rPr>
          <w:rFonts w:eastAsia="Times New Roman"/>
          <w:b w:val="0"/>
          <w:smallCaps w:val="0"/>
          <w:color w:val="002060"/>
          <w:sz w:val="20"/>
          <w:szCs w:val="20"/>
        </w:rPr>
        <w:t>SeaWorld</w:t>
      </w:r>
      <w:proofErr w:type="spellEnd"/>
      <w:r w:rsidRPr="009012A7">
        <w:rPr>
          <w:rFonts w:eastAsia="Times New Roman"/>
          <w:b w:val="0"/>
          <w:smallCaps w:val="0"/>
          <w:color w:val="002060"/>
          <w:sz w:val="20"/>
          <w:szCs w:val="20"/>
        </w:rPr>
        <w:t xml:space="preserve">, una montaña virtual como ninguna otra. Navegue por los rápidos en el Infinity Falls River Ride. Experimente un viaje en </w:t>
      </w:r>
      <w:proofErr w:type="spellStart"/>
      <w:r w:rsidRPr="009012A7">
        <w:rPr>
          <w:rFonts w:eastAsia="Times New Roman"/>
          <w:b w:val="0"/>
          <w:smallCaps w:val="0"/>
          <w:color w:val="002060"/>
          <w:sz w:val="20"/>
          <w:szCs w:val="20"/>
        </w:rPr>
        <w:t>Mako</w:t>
      </w:r>
      <w:proofErr w:type="spellEnd"/>
      <w:r w:rsidRPr="009012A7">
        <w:rPr>
          <w:rFonts w:eastAsia="Times New Roman"/>
          <w:b w:val="0"/>
          <w:smallCaps w:val="0"/>
          <w:color w:val="002060"/>
          <w:sz w:val="20"/>
          <w:szCs w:val="20"/>
        </w:rPr>
        <w:t xml:space="preserve">, una </w:t>
      </w:r>
      <w:proofErr w:type="spellStart"/>
      <w:r w:rsidRPr="009012A7">
        <w:rPr>
          <w:rFonts w:eastAsia="Times New Roman"/>
          <w:b w:val="0"/>
          <w:smallCaps w:val="0"/>
          <w:color w:val="002060"/>
          <w:sz w:val="20"/>
          <w:szCs w:val="20"/>
        </w:rPr>
        <w:t>hipermontaña</w:t>
      </w:r>
      <w:proofErr w:type="spellEnd"/>
      <w:r w:rsidRPr="009012A7">
        <w:rPr>
          <w:rFonts w:eastAsia="Times New Roman"/>
          <w:b w:val="0"/>
          <w:smallCaps w:val="0"/>
          <w:color w:val="002060"/>
          <w:sz w:val="20"/>
          <w:szCs w:val="20"/>
        </w:rPr>
        <w:t xml:space="preserve"> rusa conocida por sus altas velocidades, inmersiones profundas y emociones en cada circuito. Descubre cómo es girar, planear, lanzarse en picado y volar como una manta raya gigante.</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0F16B7B3" w14:textId="77777777" w:rsidR="009012A7" w:rsidRDefault="009012A7" w:rsidP="009012A7">
      <w:pPr>
        <w:pStyle w:val="Destinos"/>
        <w:jc w:val="both"/>
        <w:rPr>
          <w:rFonts w:eastAsia="Times New Roman"/>
          <w:bCs/>
          <w:smallCaps w:val="0"/>
          <w:color w:val="002060"/>
          <w:sz w:val="20"/>
          <w:szCs w:val="20"/>
        </w:rPr>
      </w:pPr>
      <w:r w:rsidRPr="0038715C">
        <w:rPr>
          <w:rFonts w:eastAsia="Times New Roman"/>
          <w:bCs/>
          <w:smallCaps w:val="0"/>
          <w:color w:val="EE0000"/>
          <w:sz w:val="20"/>
          <w:szCs w:val="20"/>
        </w:rPr>
        <w:t xml:space="preserve">Nota: Visita valida a un (1) parque temático por día. </w:t>
      </w:r>
      <w:r>
        <w:rPr>
          <w:rFonts w:eastAsia="Times New Roman"/>
          <w:bCs/>
          <w:smallCaps w:val="0"/>
          <w:color w:val="EE0000"/>
          <w:sz w:val="20"/>
          <w:szCs w:val="20"/>
        </w:rPr>
        <w:t>Traslado a los parques no incluido</w:t>
      </w:r>
      <w:r w:rsidRPr="00814673">
        <w:rPr>
          <w:rFonts w:eastAsia="Times New Roman"/>
          <w:bCs/>
          <w:smallCaps w:val="0"/>
          <w:color w:val="EE0000"/>
          <w:sz w:val="20"/>
          <w:szCs w:val="20"/>
        </w:rPr>
        <w:t>.</w:t>
      </w:r>
    </w:p>
    <w:p w14:paraId="7591FE21" w14:textId="77777777" w:rsidR="0038715C" w:rsidRPr="0038715C" w:rsidRDefault="0038715C" w:rsidP="009012A7">
      <w:pPr>
        <w:pStyle w:val="Ttulo3"/>
        <w:spacing w:before="0" w:after="0" w:line="240" w:lineRule="auto"/>
        <w:rPr>
          <w:bCs/>
          <w:smallCaps/>
          <w:color w:val="EE0000"/>
        </w:rPr>
      </w:pPr>
    </w:p>
    <w:p w14:paraId="7CCF295A" w14:textId="77777777" w:rsidR="0038715C" w:rsidRPr="009012A7" w:rsidRDefault="0038715C" w:rsidP="0038715C">
      <w:pPr>
        <w:pStyle w:val="Ttulo3"/>
        <w:spacing w:before="0" w:after="0" w:line="240" w:lineRule="auto"/>
        <w:rPr>
          <w:rStyle w:val="ParentesisdestinosCar"/>
          <w:rFonts w:cs="Times New Roman"/>
          <w:b w:val="0"/>
          <w:bCs/>
          <w:color w:val="EE0000"/>
          <w:sz w:val="24"/>
          <w:szCs w:val="24"/>
          <w:lang w:val="en-US"/>
        </w:rPr>
      </w:pPr>
      <w:r w:rsidRPr="009012A7">
        <w:rPr>
          <w:rStyle w:val="DanmeroCar"/>
          <w:rFonts w:cs="Times New Roman"/>
          <w:b/>
          <w:sz w:val="24"/>
          <w:szCs w:val="24"/>
          <w:lang w:val="en-US"/>
        </w:rPr>
        <w:t>DÍA 6 |</w:t>
      </w:r>
      <w:r w:rsidRPr="009012A7">
        <w:rPr>
          <w:rFonts w:eastAsia="Arial"/>
          <w:sz w:val="24"/>
          <w:szCs w:val="24"/>
          <w:lang w:val="en-US"/>
        </w:rPr>
        <w:t xml:space="preserve"> </w:t>
      </w:r>
      <w:r w:rsidRPr="009012A7">
        <w:rPr>
          <w:rFonts w:eastAsia="Arial"/>
          <w:color w:val="EE0000"/>
          <w:sz w:val="24"/>
          <w:szCs w:val="24"/>
          <w:lang w:val="en-US"/>
        </w:rPr>
        <w:t xml:space="preserve">Orlando </w:t>
      </w:r>
      <w:r w:rsidR="009012A7" w:rsidRPr="009012A7">
        <w:rPr>
          <w:rFonts w:eastAsia="Arial"/>
          <w:color w:val="EE0000"/>
          <w:sz w:val="24"/>
          <w:szCs w:val="24"/>
          <w:lang w:val="en-US"/>
        </w:rPr>
        <w:t xml:space="preserve">(Universal’s Islands </w:t>
      </w:r>
      <w:proofErr w:type="gramStart"/>
      <w:r w:rsidR="009012A7" w:rsidRPr="009012A7">
        <w:rPr>
          <w:rFonts w:eastAsia="Arial"/>
          <w:color w:val="EE0000"/>
          <w:sz w:val="24"/>
          <w:szCs w:val="24"/>
          <w:lang w:val="en-US"/>
        </w:rPr>
        <w:t>Of</w:t>
      </w:r>
      <w:proofErr w:type="gramEnd"/>
      <w:r w:rsidR="009012A7" w:rsidRPr="009012A7">
        <w:rPr>
          <w:rFonts w:eastAsia="Arial"/>
          <w:color w:val="EE0000"/>
          <w:sz w:val="24"/>
          <w:szCs w:val="24"/>
          <w:lang w:val="en-US"/>
        </w:rPr>
        <w:t xml:space="preserve"> Adventure®)</w:t>
      </w:r>
    </w:p>
    <w:p w14:paraId="32725B28" w14:textId="77777777" w:rsidR="009012A7" w:rsidRPr="0038715C" w:rsidRDefault="009012A7" w:rsidP="009012A7">
      <w:pPr>
        <w:pStyle w:val="Destinos"/>
        <w:jc w:val="both"/>
        <w:rPr>
          <w:rFonts w:eastAsia="Times New Roman"/>
          <w:bCs/>
          <w:smallCaps w:val="0"/>
          <w:color w:val="002060"/>
          <w:sz w:val="20"/>
          <w:szCs w:val="20"/>
        </w:rPr>
      </w:pPr>
      <w:r w:rsidRPr="009012A7">
        <w:rPr>
          <w:rFonts w:eastAsia="Times New Roman"/>
          <w:b w:val="0"/>
          <w:smallCaps w:val="0"/>
          <w:color w:val="002060"/>
          <w:sz w:val="20"/>
          <w:szCs w:val="20"/>
        </w:rPr>
        <w:t xml:space="preserve">Realiza un viaje inolvidable a través de islas con temáticas exclusivas donde tus aventuras favoritas cobran vida. Vuela por encima de Hogwarts™ en </w:t>
      </w:r>
      <w:proofErr w:type="spellStart"/>
      <w:r w:rsidRPr="009012A7">
        <w:rPr>
          <w:rFonts w:eastAsia="Times New Roman"/>
          <w:b w:val="0"/>
          <w:smallCaps w:val="0"/>
          <w:color w:val="002060"/>
          <w:sz w:val="20"/>
          <w:szCs w:val="20"/>
        </w:rPr>
        <w:t>Hogsmeade</w:t>
      </w:r>
      <w:proofErr w:type="spellEnd"/>
      <w:r w:rsidRPr="009012A7">
        <w:rPr>
          <w:rFonts w:eastAsia="Times New Roman"/>
          <w:b w:val="0"/>
          <w:smallCaps w:val="0"/>
          <w:color w:val="002060"/>
          <w:sz w:val="20"/>
          <w:szCs w:val="20"/>
        </w:rPr>
        <w:t xml:space="preserve">™ de </w:t>
      </w:r>
      <w:proofErr w:type="spellStart"/>
      <w:r w:rsidRPr="009012A7">
        <w:rPr>
          <w:rFonts w:eastAsia="Times New Roman"/>
          <w:b w:val="0"/>
          <w:smallCaps w:val="0"/>
          <w:color w:val="002060"/>
          <w:sz w:val="20"/>
          <w:szCs w:val="20"/>
        </w:rPr>
        <w:t>The</w:t>
      </w:r>
      <w:proofErr w:type="spellEnd"/>
      <w:r w:rsidRPr="009012A7">
        <w:rPr>
          <w:rFonts w:eastAsia="Times New Roman"/>
          <w:b w:val="0"/>
          <w:smallCaps w:val="0"/>
          <w:color w:val="002060"/>
          <w:sz w:val="20"/>
          <w:szCs w:val="20"/>
        </w:rPr>
        <w:t xml:space="preserve"> </w:t>
      </w:r>
      <w:proofErr w:type="spellStart"/>
      <w:r w:rsidRPr="009012A7">
        <w:rPr>
          <w:rFonts w:eastAsia="Times New Roman"/>
          <w:b w:val="0"/>
          <w:smallCaps w:val="0"/>
          <w:color w:val="002060"/>
          <w:sz w:val="20"/>
          <w:szCs w:val="20"/>
        </w:rPr>
        <w:t>Wizarding</w:t>
      </w:r>
      <w:proofErr w:type="spellEnd"/>
      <w:r w:rsidRPr="009012A7">
        <w:rPr>
          <w:rFonts w:eastAsia="Times New Roman"/>
          <w:b w:val="0"/>
          <w:smallCaps w:val="0"/>
          <w:color w:val="002060"/>
          <w:sz w:val="20"/>
          <w:szCs w:val="20"/>
        </w:rPr>
        <w:t xml:space="preserve"> </w:t>
      </w:r>
      <w:proofErr w:type="spellStart"/>
      <w:r w:rsidRPr="009012A7">
        <w:rPr>
          <w:rFonts w:eastAsia="Times New Roman"/>
          <w:b w:val="0"/>
          <w:smallCaps w:val="0"/>
          <w:color w:val="002060"/>
          <w:sz w:val="20"/>
          <w:szCs w:val="20"/>
        </w:rPr>
        <w:t>World</w:t>
      </w:r>
      <w:proofErr w:type="spellEnd"/>
      <w:r w:rsidRPr="009012A7">
        <w:rPr>
          <w:rFonts w:eastAsia="Times New Roman"/>
          <w:b w:val="0"/>
          <w:smallCaps w:val="0"/>
          <w:color w:val="002060"/>
          <w:sz w:val="20"/>
          <w:szCs w:val="20"/>
        </w:rPr>
        <w:t xml:space="preserve"> </w:t>
      </w:r>
      <w:proofErr w:type="spellStart"/>
      <w:r w:rsidRPr="009012A7">
        <w:rPr>
          <w:rFonts w:eastAsia="Times New Roman"/>
          <w:b w:val="0"/>
          <w:smallCaps w:val="0"/>
          <w:color w:val="002060"/>
          <w:sz w:val="20"/>
          <w:szCs w:val="20"/>
        </w:rPr>
        <w:t>of</w:t>
      </w:r>
      <w:proofErr w:type="spellEnd"/>
      <w:r w:rsidRPr="009012A7">
        <w:rPr>
          <w:rFonts w:eastAsia="Times New Roman"/>
          <w:b w:val="0"/>
          <w:smallCaps w:val="0"/>
          <w:color w:val="002060"/>
          <w:sz w:val="20"/>
          <w:szCs w:val="20"/>
        </w:rPr>
        <w:t xml:space="preserve"> Harry Potter™, lucha contra los villanos en lo alto de la ciudad en </w:t>
      </w:r>
      <w:proofErr w:type="spellStart"/>
      <w:r w:rsidRPr="009012A7">
        <w:rPr>
          <w:rFonts w:eastAsia="Times New Roman"/>
          <w:b w:val="0"/>
          <w:smallCaps w:val="0"/>
          <w:color w:val="002060"/>
          <w:sz w:val="20"/>
          <w:szCs w:val="20"/>
        </w:rPr>
        <w:t>The</w:t>
      </w:r>
      <w:proofErr w:type="spellEnd"/>
      <w:r w:rsidRPr="009012A7">
        <w:rPr>
          <w:rFonts w:eastAsia="Times New Roman"/>
          <w:b w:val="0"/>
          <w:smallCaps w:val="0"/>
          <w:color w:val="002060"/>
          <w:sz w:val="20"/>
          <w:szCs w:val="20"/>
        </w:rPr>
        <w:t xml:space="preserve"> </w:t>
      </w:r>
      <w:proofErr w:type="spellStart"/>
      <w:r w:rsidRPr="009012A7">
        <w:rPr>
          <w:rFonts w:eastAsia="Times New Roman"/>
          <w:b w:val="0"/>
          <w:smallCaps w:val="0"/>
          <w:color w:val="002060"/>
          <w:sz w:val="20"/>
          <w:szCs w:val="20"/>
        </w:rPr>
        <w:t>Amazing</w:t>
      </w:r>
      <w:proofErr w:type="spellEnd"/>
      <w:r w:rsidRPr="009012A7">
        <w:rPr>
          <w:rFonts w:eastAsia="Times New Roman"/>
          <w:b w:val="0"/>
          <w:smallCaps w:val="0"/>
          <w:color w:val="002060"/>
          <w:sz w:val="20"/>
          <w:szCs w:val="20"/>
        </w:rPr>
        <w:t xml:space="preserve"> </w:t>
      </w:r>
      <w:proofErr w:type="spellStart"/>
      <w:r w:rsidRPr="009012A7">
        <w:rPr>
          <w:rFonts w:eastAsia="Times New Roman"/>
          <w:b w:val="0"/>
          <w:smallCaps w:val="0"/>
          <w:color w:val="002060"/>
          <w:sz w:val="20"/>
          <w:szCs w:val="20"/>
        </w:rPr>
        <w:t>Adventures</w:t>
      </w:r>
      <w:proofErr w:type="spellEnd"/>
      <w:r w:rsidRPr="009012A7">
        <w:rPr>
          <w:rFonts w:eastAsia="Times New Roman"/>
          <w:b w:val="0"/>
          <w:smallCaps w:val="0"/>
          <w:color w:val="002060"/>
          <w:sz w:val="20"/>
          <w:szCs w:val="20"/>
        </w:rPr>
        <w:t xml:space="preserve"> </w:t>
      </w:r>
      <w:proofErr w:type="spellStart"/>
      <w:r w:rsidRPr="009012A7">
        <w:rPr>
          <w:rFonts w:eastAsia="Times New Roman"/>
          <w:b w:val="0"/>
          <w:smallCaps w:val="0"/>
          <w:color w:val="002060"/>
          <w:sz w:val="20"/>
          <w:szCs w:val="20"/>
        </w:rPr>
        <w:t>of</w:t>
      </w:r>
      <w:proofErr w:type="spellEnd"/>
      <w:r w:rsidRPr="009012A7">
        <w:rPr>
          <w:rFonts w:eastAsia="Times New Roman"/>
          <w:b w:val="0"/>
          <w:smallCaps w:val="0"/>
          <w:color w:val="002060"/>
          <w:sz w:val="20"/>
          <w:szCs w:val="20"/>
        </w:rPr>
        <w:t xml:space="preserve"> Spider-Man® y escapa de las fauces de un tiranosaurio </w:t>
      </w:r>
      <w:proofErr w:type="spellStart"/>
      <w:r w:rsidRPr="009012A7">
        <w:rPr>
          <w:rFonts w:eastAsia="Times New Roman"/>
          <w:b w:val="0"/>
          <w:smallCaps w:val="0"/>
          <w:color w:val="002060"/>
          <w:sz w:val="20"/>
          <w:szCs w:val="20"/>
        </w:rPr>
        <w:t>rex</w:t>
      </w:r>
      <w:proofErr w:type="spellEnd"/>
      <w:r w:rsidRPr="009012A7">
        <w:rPr>
          <w:rFonts w:eastAsia="Times New Roman"/>
          <w:b w:val="0"/>
          <w:smallCaps w:val="0"/>
          <w:color w:val="002060"/>
          <w:sz w:val="20"/>
          <w:szCs w:val="20"/>
        </w:rPr>
        <w:t xml:space="preserve"> en </w:t>
      </w:r>
      <w:proofErr w:type="spellStart"/>
      <w:r w:rsidRPr="009012A7">
        <w:rPr>
          <w:rFonts w:eastAsia="Times New Roman"/>
          <w:b w:val="0"/>
          <w:smallCaps w:val="0"/>
          <w:color w:val="002060"/>
          <w:sz w:val="20"/>
          <w:szCs w:val="20"/>
        </w:rPr>
        <w:t>Jurassic</w:t>
      </w:r>
      <w:proofErr w:type="spellEnd"/>
      <w:r w:rsidRPr="009012A7">
        <w:rPr>
          <w:rFonts w:eastAsia="Times New Roman"/>
          <w:b w:val="0"/>
          <w:smallCaps w:val="0"/>
          <w:color w:val="002060"/>
          <w:sz w:val="20"/>
          <w:szCs w:val="20"/>
        </w:rPr>
        <w:t xml:space="preserve"> Park River Adventure®.</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681FD1F0" w14:textId="77777777" w:rsidR="009012A7" w:rsidRDefault="009012A7" w:rsidP="009012A7">
      <w:pPr>
        <w:pStyle w:val="Destinos"/>
        <w:jc w:val="both"/>
        <w:rPr>
          <w:rFonts w:eastAsia="Times New Roman"/>
          <w:bCs/>
          <w:smallCaps w:val="0"/>
          <w:color w:val="002060"/>
          <w:sz w:val="20"/>
          <w:szCs w:val="20"/>
        </w:rPr>
      </w:pPr>
      <w:r w:rsidRPr="0038715C">
        <w:rPr>
          <w:rFonts w:eastAsia="Times New Roman"/>
          <w:bCs/>
          <w:smallCaps w:val="0"/>
          <w:color w:val="EE0000"/>
          <w:sz w:val="20"/>
          <w:szCs w:val="20"/>
        </w:rPr>
        <w:t xml:space="preserve">Nota: Visita valida a un (1) parque temático por día. </w:t>
      </w:r>
      <w:r>
        <w:rPr>
          <w:rFonts w:eastAsia="Times New Roman"/>
          <w:bCs/>
          <w:smallCaps w:val="0"/>
          <w:color w:val="EE0000"/>
          <w:sz w:val="20"/>
          <w:szCs w:val="20"/>
        </w:rPr>
        <w:t>Traslado a los parques no incluido</w:t>
      </w:r>
      <w:r w:rsidRPr="00814673">
        <w:rPr>
          <w:rFonts w:eastAsia="Times New Roman"/>
          <w:bCs/>
          <w:smallCaps w:val="0"/>
          <w:color w:val="EE0000"/>
          <w:sz w:val="20"/>
          <w:szCs w:val="20"/>
        </w:rPr>
        <w:t>.</w:t>
      </w:r>
    </w:p>
    <w:p w14:paraId="27C5DE2C" w14:textId="77777777" w:rsidR="00C84E31" w:rsidRPr="009012A7" w:rsidRDefault="00C84E31" w:rsidP="0038715C">
      <w:pPr>
        <w:pStyle w:val="Destinos"/>
        <w:jc w:val="both"/>
        <w:rPr>
          <w:rFonts w:eastAsia="Times New Roman"/>
          <w:bCs/>
          <w:smallCaps w:val="0"/>
          <w:color w:val="EE0000"/>
        </w:rPr>
      </w:pPr>
    </w:p>
    <w:p w14:paraId="6CE90CBB" w14:textId="77777777" w:rsidR="00C84E31" w:rsidRPr="00C84E31" w:rsidRDefault="00C84E31" w:rsidP="00C84E31">
      <w:pPr>
        <w:pStyle w:val="Ttulo3"/>
        <w:spacing w:before="0" w:after="0" w:line="240" w:lineRule="auto"/>
        <w:rPr>
          <w:rStyle w:val="ParentesisdestinosCar"/>
          <w:rFonts w:cs="Times New Roman"/>
          <w:b w:val="0"/>
          <w:bCs/>
          <w:color w:val="EE0000"/>
          <w:sz w:val="24"/>
          <w:szCs w:val="24"/>
        </w:rPr>
      </w:pPr>
      <w:r w:rsidRPr="00C84E31">
        <w:rPr>
          <w:rStyle w:val="DanmeroCar"/>
          <w:rFonts w:cs="Times New Roman"/>
          <w:b/>
          <w:sz w:val="24"/>
          <w:szCs w:val="24"/>
        </w:rPr>
        <w:lastRenderedPageBreak/>
        <w:t>DÍA 7 |</w:t>
      </w:r>
      <w:r w:rsidRPr="00C84E31">
        <w:rPr>
          <w:rFonts w:eastAsia="Arial"/>
          <w:sz w:val="24"/>
          <w:szCs w:val="24"/>
        </w:rPr>
        <w:t xml:space="preserve"> </w:t>
      </w:r>
      <w:r w:rsidRPr="00C84E31">
        <w:rPr>
          <w:rFonts w:eastAsia="Arial"/>
          <w:color w:val="EE0000"/>
          <w:sz w:val="24"/>
          <w:szCs w:val="24"/>
        </w:rPr>
        <w:t xml:space="preserve">Orlando (Universal </w:t>
      </w:r>
      <w:proofErr w:type="spellStart"/>
      <w:r w:rsidRPr="00C84E31">
        <w:rPr>
          <w:rFonts w:eastAsia="Arial"/>
          <w:color w:val="EE0000"/>
          <w:sz w:val="24"/>
          <w:szCs w:val="24"/>
        </w:rPr>
        <w:t>Studios</w:t>
      </w:r>
      <w:proofErr w:type="spellEnd"/>
      <w:r w:rsidRPr="00C84E31">
        <w:rPr>
          <w:rFonts w:eastAsia="Arial"/>
          <w:color w:val="EE0000"/>
          <w:sz w:val="24"/>
          <w:szCs w:val="24"/>
        </w:rPr>
        <w:t xml:space="preserve"> Florida®</w:t>
      </w:r>
      <w:r>
        <w:rPr>
          <w:rFonts w:eastAsia="Arial"/>
          <w:color w:val="EE0000"/>
          <w:sz w:val="24"/>
          <w:szCs w:val="24"/>
        </w:rPr>
        <w:t>)</w:t>
      </w:r>
    </w:p>
    <w:p w14:paraId="439A5E77" w14:textId="77777777" w:rsidR="00C84E31" w:rsidRPr="0038715C" w:rsidRDefault="00C84E31" w:rsidP="00C84E31">
      <w:pPr>
        <w:pStyle w:val="Destinos"/>
        <w:jc w:val="both"/>
        <w:rPr>
          <w:rFonts w:eastAsia="Times New Roman"/>
          <w:bCs/>
          <w:smallCaps w:val="0"/>
          <w:color w:val="002060"/>
          <w:sz w:val="20"/>
          <w:szCs w:val="20"/>
        </w:rPr>
      </w:pPr>
      <w:r w:rsidRPr="00C84E31">
        <w:rPr>
          <w:rFonts w:eastAsia="Times New Roman"/>
          <w:b w:val="0"/>
          <w:smallCaps w:val="0"/>
          <w:color w:val="002060"/>
          <w:sz w:val="20"/>
          <w:szCs w:val="20"/>
        </w:rPr>
        <w:t xml:space="preserve">En el principal parque temático basado en películas y televisión del mundo, experimentarás la magia y la emoción del nuevo espacio </w:t>
      </w:r>
      <w:proofErr w:type="spellStart"/>
      <w:r w:rsidRPr="00C84E31">
        <w:rPr>
          <w:rFonts w:eastAsia="Times New Roman"/>
          <w:b w:val="0"/>
          <w:smallCaps w:val="0"/>
          <w:color w:val="002060"/>
          <w:sz w:val="20"/>
          <w:szCs w:val="20"/>
        </w:rPr>
        <w:t>Diagon</w:t>
      </w:r>
      <w:proofErr w:type="spellEnd"/>
      <w:r w:rsidRPr="00C84E31">
        <w:rPr>
          <w:rFonts w:eastAsia="Times New Roman"/>
          <w:b w:val="0"/>
          <w:smallCaps w:val="0"/>
          <w:color w:val="002060"/>
          <w:sz w:val="20"/>
          <w:szCs w:val="20"/>
        </w:rPr>
        <w:t xml:space="preserve"> </w:t>
      </w:r>
      <w:proofErr w:type="spellStart"/>
      <w:r w:rsidRPr="00C84E31">
        <w:rPr>
          <w:rFonts w:eastAsia="Times New Roman"/>
          <w:b w:val="0"/>
          <w:smallCaps w:val="0"/>
          <w:color w:val="002060"/>
          <w:sz w:val="20"/>
          <w:szCs w:val="20"/>
        </w:rPr>
        <w:t>Alley</w:t>
      </w:r>
      <w:proofErr w:type="spellEnd"/>
      <w:r w:rsidRPr="00C84E31">
        <w:rPr>
          <w:rFonts w:eastAsia="Times New Roman"/>
          <w:b w:val="0"/>
          <w:smallCaps w:val="0"/>
          <w:color w:val="002060"/>
          <w:sz w:val="20"/>
          <w:szCs w:val="20"/>
        </w:rPr>
        <w:t xml:space="preserve">™ de </w:t>
      </w:r>
      <w:proofErr w:type="spellStart"/>
      <w:r w:rsidRPr="00C84E31">
        <w:rPr>
          <w:rFonts w:eastAsia="Times New Roman"/>
          <w:b w:val="0"/>
          <w:smallCaps w:val="0"/>
          <w:color w:val="002060"/>
          <w:sz w:val="20"/>
          <w:szCs w:val="20"/>
        </w:rPr>
        <w:t>The</w:t>
      </w:r>
      <w:proofErr w:type="spellEnd"/>
      <w:r w:rsidRPr="00C84E31">
        <w:rPr>
          <w:rFonts w:eastAsia="Times New Roman"/>
          <w:b w:val="0"/>
          <w:smallCaps w:val="0"/>
          <w:color w:val="002060"/>
          <w:sz w:val="20"/>
          <w:szCs w:val="20"/>
        </w:rPr>
        <w:t xml:space="preserve"> </w:t>
      </w:r>
      <w:proofErr w:type="spellStart"/>
      <w:r w:rsidRPr="00C84E31">
        <w:rPr>
          <w:rFonts w:eastAsia="Times New Roman"/>
          <w:b w:val="0"/>
          <w:smallCaps w:val="0"/>
          <w:color w:val="002060"/>
          <w:sz w:val="20"/>
          <w:szCs w:val="20"/>
        </w:rPr>
        <w:t>Wizarding</w:t>
      </w:r>
      <w:proofErr w:type="spellEnd"/>
      <w:r w:rsidRPr="00C84E31">
        <w:rPr>
          <w:rFonts w:eastAsia="Times New Roman"/>
          <w:b w:val="0"/>
          <w:smallCaps w:val="0"/>
          <w:color w:val="002060"/>
          <w:sz w:val="20"/>
          <w:szCs w:val="20"/>
        </w:rPr>
        <w:t xml:space="preserve"> </w:t>
      </w:r>
      <w:proofErr w:type="spellStart"/>
      <w:r w:rsidRPr="00C84E31">
        <w:rPr>
          <w:rFonts w:eastAsia="Times New Roman"/>
          <w:b w:val="0"/>
          <w:smallCaps w:val="0"/>
          <w:color w:val="002060"/>
          <w:sz w:val="20"/>
          <w:szCs w:val="20"/>
        </w:rPr>
        <w:t>World</w:t>
      </w:r>
      <w:proofErr w:type="spellEnd"/>
      <w:r w:rsidRPr="00C84E31">
        <w:rPr>
          <w:rFonts w:eastAsia="Times New Roman"/>
          <w:b w:val="0"/>
          <w:smallCaps w:val="0"/>
          <w:color w:val="002060"/>
          <w:sz w:val="20"/>
          <w:szCs w:val="20"/>
        </w:rPr>
        <w:t xml:space="preserve"> </w:t>
      </w:r>
      <w:proofErr w:type="spellStart"/>
      <w:r w:rsidRPr="00C84E31">
        <w:rPr>
          <w:rFonts w:eastAsia="Times New Roman"/>
          <w:b w:val="0"/>
          <w:smallCaps w:val="0"/>
          <w:color w:val="002060"/>
          <w:sz w:val="20"/>
          <w:szCs w:val="20"/>
        </w:rPr>
        <w:t>of</w:t>
      </w:r>
      <w:proofErr w:type="spellEnd"/>
      <w:r w:rsidRPr="00C84E31">
        <w:rPr>
          <w:rFonts w:eastAsia="Times New Roman"/>
          <w:b w:val="0"/>
          <w:smallCaps w:val="0"/>
          <w:color w:val="002060"/>
          <w:sz w:val="20"/>
          <w:szCs w:val="20"/>
        </w:rPr>
        <w:t xml:space="preserve"> Harry Potter™, harás un recorrido rápido por </w:t>
      </w:r>
      <w:proofErr w:type="spellStart"/>
      <w:r w:rsidRPr="00C84E31">
        <w:rPr>
          <w:rFonts w:eastAsia="Times New Roman"/>
          <w:b w:val="0"/>
          <w:smallCaps w:val="0"/>
          <w:color w:val="002060"/>
          <w:sz w:val="20"/>
          <w:szCs w:val="20"/>
        </w:rPr>
        <w:t>Krustyland</w:t>
      </w:r>
      <w:proofErr w:type="spellEnd"/>
      <w:r w:rsidRPr="00C84E31">
        <w:rPr>
          <w:rFonts w:eastAsia="Times New Roman"/>
          <w:b w:val="0"/>
          <w:smallCaps w:val="0"/>
          <w:color w:val="002060"/>
          <w:sz w:val="20"/>
          <w:szCs w:val="20"/>
        </w:rPr>
        <w:t xml:space="preserve"> en </w:t>
      </w:r>
      <w:proofErr w:type="spellStart"/>
      <w:r w:rsidRPr="00C84E31">
        <w:rPr>
          <w:rFonts w:eastAsia="Times New Roman"/>
          <w:b w:val="0"/>
          <w:smallCaps w:val="0"/>
          <w:color w:val="002060"/>
          <w:sz w:val="20"/>
          <w:szCs w:val="20"/>
        </w:rPr>
        <w:t>The</w:t>
      </w:r>
      <w:proofErr w:type="spellEnd"/>
      <w:r w:rsidRPr="00C84E31">
        <w:rPr>
          <w:rFonts w:eastAsia="Times New Roman"/>
          <w:b w:val="0"/>
          <w:smallCaps w:val="0"/>
          <w:color w:val="002060"/>
          <w:sz w:val="20"/>
          <w:szCs w:val="20"/>
        </w:rPr>
        <w:t xml:space="preserve"> </w:t>
      </w:r>
      <w:proofErr w:type="spellStart"/>
      <w:r w:rsidRPr="00C84E31">
        <w:rPr>
          <w:rFonts w:eastAsia="Times New Roman"/>
          <w:b w:val="0"/>
          <w:smallCaps w:val="0"/>
          <w:color w:val="002060"/>
          <w:sz w:val="20"/>
          <w:szCs w:val="20"/>
        </w:rPr>
        <w:t>Simpsons</w:t>
      </w:r>
      <w:proofErr w:type="spellEnd"/>
      <w:r w:rsidRPr="00C84E31">
        <w:rPr>
          <w:rFonts w:eastAsia="Times New Roman"/>
          <w:b w:val="0"/>
          <w:smallCaps w:val="0"/>
          <w:color w:val="002060"/>
          <w:sz w:val="20"/>
          <w:szCs w:val="20"/>
        </w:rPr>
        <w:t xml:space="preserve"> </w:t>
      </w:r>
      <w:proofErr w:type="spellStart"/>
      <w:r w:rsidRPr="00C84E31">
        <w:rPr>
          <w:rFonts w:eastAsia="Times New Roman"/>
          <w:b w:val="0"/>
          <w:smallCaps w:val="0"/>
          <w:color w:val="002060"/>
          <w:sz w:val="20"/>
          <w:szCs w:val="20"/>
        </w:rPr>
        <w:t>Ride</w:t>
      </w:r>
      <w:proofErr w:type="spellEnd"/>
      <w:r w:rsidRPr="00C84E31">
        <w:rPr>
          <w:rFonts w:eastAsia="Times New Roman"/>
          <w:b w:val="0"/>
          <w:smallCaps w:val="0"/>
          <w:color w:val="002060"/>
          <w:sz w:val="20"/>
          <w:szCs w:val="20"/>
        </w:rPr>
        <w:t xml:space="preserve">™, disfrutarás del gracioso y alegre </w:t>
      </w:r>
      <w:proofErr w:type="spellStart"/>
      <w:r w:rsidRPr="00C84E31">
        <w:rPr>
          <w:rFonts w:eastAsia="Times New Roman"/>
          <w:b w:val="0"/>
          <w:smallCaps w:val="0"/>
          <w:color w:val="002060"/>
          <w:sz w:val="20"/>
          <w:szCs w:val="20"/>
        </w:rPr>
        <w:t>Despicable</w:t>
      </w:r>
      <w:proofErr w:type="spellEnd"/>
      <w:r w:rsidRPr="00C84E31">
        <w:rPr>
          <w:rFonts w:eastAsia="Times New Roman"/>
          <w:b w:val="0"/>
          <w:smallCaps w:val="0"/>
          <w:color w:val="002060"/>
          <w:sz w:val="20"/>
          <w:szCs w:val="20"/>
        </w:rPr>
        <w:t xml:space="preserve"> Me </w:t>
      </w:r>
      <w:proofErr w:type="spellStart"/>
      <w:r w:rsidRPr="00C84E31">
        <w:rPr>
          <w:rFonts w:eastAsia="Times New Roman"/>
          <w:b w:val="0"/>
          <w:smallCaps w:val="0"/>
          <w:color w:val="002060"/>
          <w:sz w:val="20"/>
          <w:szCs w:val="20"/>
        </w:rPr>
        <w:t>Minion</w:t>
      </w:r>
      <w:proofErr w:type="spellEnd"/>
      <w:r w:rsidRPr="00C84E31">
        <w:rPr>
          <w:rFonts w:eastAsia="Times New Roman"/>
          <w:b w:val="0"/>
          <w:smallCaps w:val="0"/>
          <w:color w:val="002060"/>
          <w:sz w:val="20"/>
          <w:szCs w:val="20"/>
        </w:rPr>
        <w:t xml:space="preserve"> </w:t>
      </w:r>
      <w:proofErr w:type="spellStart"/>
      <w:r w:rsidRPr="00C84E31">
        <w:rPr>
          <w:rFonts w:eastAsia="Times New Roman"/>
          <w:b w:val="0"/>
          <w:smallCaps w:val="0"/>
          <w:color w:val="002060"/>
          <w:sz w:val="20"/>
          <w:szCs w:val="20"/>
        </w:rPr>
        <w:t>Mayhem</w:t>
      </w:r>
      <w:proofErr w:type="spellEnd"/>
      <w:r w:rsidRPr="00C84E31">
        <w:rPr>
          <w:rFonts w:eastAsia="Times New Roman"/>
          <w:b w:val="0"/>
          <w:smallCaps w:val="0"/>
          <w:color w:val="002060"/>
          <w:sz w:val="20"/>
          <w:szCs w:val="20"/>
        </w:rPr>
        <w:t xml:space="preserve">, te unirás a la batalla en TRANSFORMERS: </w:t>
      </w:r>
      <w:proofErr w:type="spellStart"/>
      <w:r w:rsidRPr="00C84E31">
        <w:rPr>
          <w:rFonts w:eastAsia="Times New Roman"/>
          <w:b w:val="0"/>
          <w:smallCaps w:val="0"/>
          <w:color w:val="002060"/>
          <w:sz w:val="20"/>
          <w:szCs w:val="20"/>
        </w:rPr>
        <w:t>The</w:t>
      </w:r>
      <w:proofErr w:type="spellEnd"/>
      <w:r w:rsidRPr="00C84E31">
        <w:rPr>
          <w:rFonts w:eastAsia="Times New Roman"/>
          <w:b w:val="0"/>
          <w:smallCaps w:val="0"/>
          <w:color w:val="002060"/>
          <w:sz w:val="20"/>
          <w:szCs w:val="20"/>
        </w:rPr>
        <w:t xml:space="preserve"> </w:t>
      </w:r>
      <w:proofErr w:type="spellStart"/>
      <w:r w:rsidRPr="00C84E31">
        <w:rPr>
          <w:rFonts w:eastAsia="Times New Roman"/>
          <w:b w:val="0"/>
          <w:smallCaps w:val="0"/>
          <w:color w:val="002060"/>
          <w:sz w:val="20"/>
          <w:szCs w:val="20"/>
        </w:rPr>
        <w:t>Ride</w:t>
      </w:r>
      <w:proofErr w:type="spellEnd"/>
      <w:r w:rsidRPr="00C84E31">
        <w:rPr>
          <w:rFonts w:eastAsia="Times New Roman"/>
          <w:b w:val="0"/>
          <w:smallCaps w:val="0"/>
          <w:color w:val="002060"/>
          <w:sz w:val="20"/>
          <w:szCs w:val="20"/>
        </w:rPr>
        <w:t>–3D y ayudarás a salvar a la Princesa en Shrek 4-D.</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1426D0E0" w14:textId="77777777" w:rsidR="00814673" w:rsidRDefault="00814673" w:rsidP="00814673">
      <w:pPr>
        <w:pStyle w:val="Destinos"/>
        <w:jc w:val="both"/>
        <w:rPr>
          <w:rFonts w:eastAsia="Times New Roman"/>
          <w:bCs/>
          <w:smallCaps w:val="0"/>
          <w:color w:val="EE0000"/>
          <w:sz w:val="20"/>
          <w:szCs w:val="20"/>
        </w:rPr>
      </w:pPr>
      <w:r w:rsidRPr="00C84E31">
        <w:rPr>
          <w:rFonts w:eastAsia="Times New Roman"/>
          <w:bCs/>
          <w:smallCaps w:val="0"/>
          <w:color w:val="EE0000"/>
          <w:sz w:val="20"/>
          <w:szCs w:val="20"/>
        </w:rPr>
        <w:t>Nota: Visita valida a un (1) parque temático por día.</w:t>
      </w:r>
      <w:r w:rsidRPr="00814673">
        <w:rPr>
          <w:rFonts w:eastAsia="Times New Roman"/>
          <w:bCs/>
          <w:smallCaps w:val="0"/>
          <w:color w:val="002060"/>
          <w:sz w:val="20"/>
          <w:szCs w:val="20"/>
        </w:rPr>
        <w:t xml:space="preserve"> </w:t>
      </w:r>
      <w:r w:rsidR="001765BE">
        <w:rPr>
          <w:rFonts w:eastAsia="Times New Roman"/>
          <w:bCs/>
          <w:smallCaps w:val="0"/>
          <w:color w:val="EE0000"/>
          <w:sz w:val="20"/>
          <w:szCs w:val="20"/>
        </w:rPr>
        <w:t>Traslado a los parques no incluido</w:t>
      </w:r>
      <w:r w:rsidR="001765BE" w:rsidRPr="00814673">
        <w:rPr>
          <w:rFonts w:eastAsia="Times New Roman"/>
          <w:bCs/>
          <w:smallCaps w:val="0"/>
          <w:color w:val="EE0000"/>
          <w:sz w:val="20"/>
          <w:szCs w:val="20"/>
        </w:rPr>
        <w:t>.</w:t>
      </w:r>
    </w:p>
    <w:p w14:paraId="37239FB9" w14:textId="77777777" w:rsidR="00B37320" w:rsidRDefault="00B37320" w:rsidP="00814673">
      <w:pPr>
        <w:pStyle w:val="Destinos"/>
        <w:jc w:val="both"/>
        <w:rPr>
          <w:rFonts w:eastAsia="Times New Roman"/>
          <w:bCs/>
          <w:smallCaps w:val="0"/>
          <w:color w:val="EE0000"/>
          <w:sz w:val="20"/>
          <w:szCs w:val="20"/>
        </w:rPr>
      </w:pPr>
    </w:p>
    <w:p w14:paraId="70F58657" w14:textId="77777777" w:rsidR="00B37320" w:rsidRPr="00BD0EA5" w:rsidRDefault="00B37320" w:rsidP="00B3732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8 </w:t>
      </w:r>
      <w:r w:rsidRPr="00BD0EA5">
        <w:rPr>
          <w:rStyle w:val="DanmeroCar"/>
          <w:rFonts w:cs="Times New Roman"/>
          <w:b/>
          <w:sz w:val="24"/>
          <w:szCs w:val="24"/>
        </w:rPr>
        <w:t>|</w:t>
      </w:r>
      <w:r w:rsidRPr="00BD0EA5">
        <w:rPr>
          <w:rFonts w:eastAsia="Arial"/>
          <w:sz w:val="24"/>
          <w:szCs w:val="24"/>
        </w:rPr>
        <w:t xml:space="preserve"> </w:t>
      </w:r>
      <w:r w:rsidRPr="00FD644F">
        <w:rPr>
          <w:rFonts w:eastAsia="Arial"/>
          <w:color w:val="EE0000"/>
          <w:sz w:val="24"/>
          <w:szCs w:val="24"/>
        </w:rPr>
        <w:t>Orlando</w:t>
      </w:r>
      <w:r>
        <w:rPr>
          <w:rFonts w:eastAsia="Arial"/>
          <w:color w:val="EE0000"/>
          <w:sz w:val="24"/>
          <w:szCs w:val="24"/>
        </w:rPr>
        <w:t xml:space="preserve"> - </w:t>
      </w:r>
      <w:r w:rsidRPr="006C5A65">
        <w:rPr>
          <w:rFonts w:eastAsia="Arial"/>
          <w:color w:val="EE0000"/>
          <w:sz w:val="24"/>
          <w:szCs w:val="24"/>
        </w:rPr>
        <w:t>Centro Espacial Kennedy</w:t>
      </w:r>
    </w:p>
    <w:p w14:paraId="162FAD3F" w14:textId="77777777" w:rsidR="00B37320" w:rsidRPr="00557303" w:rsidRDefault="00B37320" w:rsidP="00B37320">
      <w:pPr>
        <w:pStyle w:val="Ttulo3"/>
        <w:spacing w:before="0" w:after="0" w:line="240" w:lineRule="auto"/>
        <w:jc w:val="both"/>
        <w:rPr>
          <w:rFonts w:cstheme="minorHAnsi"/>
          <w:b w:val="0"/>
          <w:sz w:val="20"/>
          <w:szCs w:val="20"/>
        </w:rPr>
      </w:pPr>
      <w:r w:rsidRPr="00034ABB">
        <w:rPr>
          <w:rFonts w:cstheme="minorHAnsi"/>
          <w:b w:val="0"/>
          <w:sz w:val="20"/>
          <w:szCs w:val="20"/>
        </w:rPr>
        <w:t>Visita el Centro Espacial Kennedy para conocer a fondo la ciencia y la historia del programa espacial. Toca un trozo de roca lunar y monta en la experiencia de lanzamiento del transbordador. Haz fotos en el edificio de ensamblaje de vehículos y explora otras exposiciones. Benefíciate de los servicios de un guía turístico en un vehículo para grupos pequeños que sale de varios hoteles de Orlando. Disfruta de una visita guiada especial en autobús por el complejo, denominada KSC Explore. Maximiza tu visita al Centro Espacial Kennedy con estas actividades y experiencias guiadas</w:t>
      </w:r>
      <w:r w:rsidRPr="00557303">
        <w:rPr>
          <w:rFonts w:cstheme="minorHAnsi"/>
          <w:b w:val="0"/>
          <w:sz w:val="20"/>
          <w:szCs w:val="20"/>
        </w:rPr>
        <w:t>.</w:t>
      </w:r>
    </w:p>
    <w:p w14:paraId="3027EC74" w14:textId="77777777" w:rsidR="00C84E31" w:rsidRPr="00C84E31" w:rsidRDefault="00C84E31" w:rsidP="0038715C">
      <w:pPr>
        <w:pStyle w:val="Destinos"/>
        <w:jc w:val="both"/>
        <w:rPr>
          <w:rFonts w:eastAsia="Times New Roman"/>
          <w:bCs/>
          <w:smallCaps w:val="0"/>
          <w:color w:val="EE0000"/>
        </w:rPr>
      </w:pPr>
    </w:p>
    <w:p w14:paraId="06A6F822" w14:textId="141E9ED5" w:rsidR="00DE36F2" w:rsidRPr="00BD0EA5" w:rsidRDefault="00DE36F2" w:rsidP="0038715C">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B37320">
        <w:rPr>
          <w:rStyle w:val="DanmeroCar"/>
          <w:rFonts w:cs="Times New Roman"/>
          <w:b/>
          <w:sz w:val="24"/>
          <w:szCs w:val="24"/>
        </w:rPr>
        <w:t>9</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FD644F" w:rsidRPr="00FD644F">
        <w:rPr>
          <w:rFonts w:eastAsia="Arial"/>
          <w:color w:val="EE0000"/>
          <w:sz w:val="24"/>
          <w:szCs w:val="24"/>
        </w:rPr>
        <w:t>Orlando</w:t>
      </w:r>
      <w:r w:rsidR="003B7684">
        <w:rPr>
          <w:rFonts w:eastAsia="Arial"/>
          <w:color w:val="EE0000"/>
          <w:sz w:val="24"/>
          <w:szCs w:val="24"/>
        </w:rPr>
        <w:t xml:space="preserve"> - México</w:t>
      </w:r>
    </w:p>
    <w:p w14:paraId="4E89E999" w14:textId="77777777" w:rsidR="00DE36F2" w:rsidRDefault="00DE36F2" w:rsidP="00DE36F2">
      <w:pPr>
        <w:spacing w:after="0" w:line="240" w:lineRule="auto"/>
        <w:jc w:val="both"/>
        <w:rPr>
          <w:rFonts w:asciiTheme="minorHAnsi" w:hAnsiTheme="minorHAnsi" w:cstheme="minorHAnsi"/>
          <w:b/>
          <w:bCs/>
          <w:color w:val="002060"/>
          <w:sz w:val="20"/>
          <w:szCs w:val="20"/>
        </w:rPr>
      </w:pPr>
      <w:r w:rsidRPr="009B410E">
        <w:rPr>
          <w:rFonts w:asciiTheme="minorHAnsi" w:hAnsiTheme="minorHAnsi" w:cstheme="minorHAnsi"/>
          <w:color w:val="002060"/>
          <w:sz w:val="20"/>
          <w:szCs w:val="20"/>
        </w:rPr>
        <w:t>A la hora indicada traslado al aeropuerto para tomar su vuelo de salida.</w:t>
      </w:r>
      <w:r w:rsidRPr="00DD52FC">
        <w:rPr>
          <w:rFonts w:asciiTheme="minorHAnsi" w:hAnsiTheme="minorHAnsi" w:cstheme="minorHAnsi"/>
          <w:color w:val="002060"/>
          <w:sz w:val="20"/>
          <w:szCs w:val="20"/>
        </w:rPr>
        <w:t xml:space="preserve"> </w:t>
      </w:r>
      <w:proofErr w:type="spellStart"/>
      <w:r w:rsidRPr="00DD52FC">
        <w:rPr>
          <w:rFonts w:asciiTheme="minorHAnsi" w:hAnsiTheme="minorHAnsi" w:cstheme="minorHAnsi"/>
          <w:color w:val="002060"/>
          <w:sz w:val="20"/>
          <w:szCs w:val="20"/>
        </w:rPr>
        <w:t>Check-out</w:t>
      </w:r>
      <w:proofErr w:type="spellEnd"/>
      <w:r w:rsidRPr="00DD52FC">
        <w:rPr>
          <w:rFonts w:asciiTheme="minorHAnsi" w:hAnsiTheme="minorHAnsi" w:cstheme="minorHAnsi"/>
          <w:color w:val="002060"/>
          <w:sz w:val="20"/>
          <w:szCs w:val="20"/>
        </w:rPr>
        <w:t xml:space="preserve"> a las 11:00 horas.</w:t>
      </w:r>
      <w:r w:rsidRPr="009B410E">
        <w:rPr>
          <w:rFonts w:asciiTheme="minorHAnsi" w:hAnsiTheme="minorHAnsi" w:cstheme="minorHAnsi"/>
          <w:b/>
          <w:bCs/>
          <w:color w:val="002060"/>
          <w:sz w:val="20"/>
          <w:szCs w:val="20"/>
        </w:rPr>
        <w:t xml:space="preserve"> </w:t>
      </w:r>
      <w:r w:rsidR="0038715C" w:rsidRPr="0038715C">
        <w:rPr>
          <w:rFonts w:asciiTheme="minorHAnsi" w:hAnsiTheme="minorHAnsi" w:cstheme="minorHAnsi"/>
          <w:b/>
          <w:bCs/>
          <w:color w:val="EE0000"/>
          <w:sz w:val="20"/>
          <w:szCs w:val="20"/>
        </w:rPr>
        <w:t xml:space="preserve">Traslado al </w:t>
      </w:r>
      <w:r w:rsidR="007D1D04">
        <w:rPr>
          <w:rFonts w:asciiTheme="minorHAnsi" w:hAnsiTheme="minorHAnsi" w:cstheme="minorHAnsi"/>
          <w:b/>
          <w:bCs/>
          <w:color w:val="EE0000"/>
          <w:sz w:val="20"/>
          <w:szCs w:val="20"/>
        </w:rPr>
        <w:t>aeropuerto</w:t>
      </w:r>
      <w:r w:rsidR="0038715C" w:rsidRPr="0038715C">
        <w:rPr>
          <w:rFonts w:asciiTheme="minorHAnsi" w:hAnsiTheme="minorHAnsi" w:cstheme="minorHAnsi"/>
          <w:b/>
          <w:bCs/>
          <w:color w:val="EE0000"/>
          <w:sz w:val="20"/>
          <w:szCs w:val="20"/>
        </w:rPr>
        <w:t xml:space="preserve"> no incluido.</w:t>
      </w:r>
      <w:r w:rsidR="0038715C" w:rsidRPr="0038715C">
        <w:rPr>
          <w:rFonts w:asciiTheme="minorHAnsi" w:hAnsiTheme="minorHAnsi" w:cstheme="minorHAnsi"/>
          <w:b/>
          <w:bCs/>
          <w:color w:val="002060"/>
          <w:sz w:val="20"/>
          <w:szCs w:val="20"/>
        </w:rPr>
        <w:t xml:space="preserve"> </w:t>
      </w:r>
      <w:r w:rsidRPr="009B410E">
        <w:rPr>
          <w:rFonts w:asciiTheme="minorHAnsi" w:hAnsiTheme="minorHAnsi" w:cstheme="minorHAnsi"/>
          <w:b/>
          <w:bCs/>
          <w:color w:val="002060"/>
          <w:sz w:val="20"/>
          <w:szCs w:val="20"/>
        </w:rPr>
        <w:t>Fin de los servicios.</w:t>
      </w:r>
    </w:p>
    <w:p w14:paraId="1BD363BB" w14:textId="77777777" w:rsidR="00DE36F2" w:rsidRPr="009B410E" w:rsidRDefault="00DE36F2" w:rsidP="00DE36F2">
      <w:pPr>
        <w:spacing w:after="0" w:line="240" w:lineRule="auto"/>
        <w:jc w:val="both"/>
        <w:rPr>
          <w:rFonts w:asciiTheme="minorHAnsi" w:eastAsia="Arial" w:hAnsiTheme="minorHAnsi" w:cstheme="minorHAnsi"/>
          <w:color w:val="002060"/>
          <w:sz w:val="28"/>
          <w:szCs w:val="28"/>
        </w:rPr>
      </w:pPr>
    </w:p>
    <w:p w14:paraId="17A5CBE9" w14:textId="77777777" w:rsidR="00DE36F2" w:rsidRDefault="00DE36F2" w:rsidP="00DE36F2">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14:paraId="4E8C6E5A" w14:textId="77777777" w:rsidR="00DE36F2" w:rsidRPr="00DD52FC" w:rsidRDefault="00DE36F2" w:rsidP="00DE36F2">
      <w:pPr>
        <w:spacing w:after="0" w:line="240" w:lineRule="auto"/>
        <w:jc w:val="both"/>
        <w:rPr>
          <w:rFonts w:asciiTheme="minorHAnsi" w:eastAsia="Arial" w:hAnsiTheme="minorHAnsi" w:cstheme="minorHAnsi"/>
          <w:b/>
          <w:color w:val="0070C0"/>
          <w:sz w:val="28"/>
          <w:szCs w:val="28"/>
        </w:rPr>
      </w:pPr>
    </w:p>
    <w:p w14:paraId="7C72622F" w14:textId="77777777" w:rsidR="00DE36F2" w:rsidRPr="00C97FB6" w:rsidRDefault="00DE36F2" w:rsidP="00DE36F2">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B2DB011" w14:textId="77777777" w:rsidR="00C84E31" w:rsidRPr="00C84E31" w:rsidRDefault="00C84E31" w:rsidP="00C84E31">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C84E31">
        <w:rPr>
          <w:rFonts w:asciiTheme="minorHAnsi" w:eastAsia="Arial" w:hAnsiTheme="minorHAnsi" w:cstheme="minorHAnsi"/>
          <w:color w:val="002060"/>
          <w:sz w:val="20"/>
          <w:szCs w:val="20"/>
        </w:rPr>
        <w:t>7 noches de hospedaje en hotel 3* estrellas</w:t>
      </w:r>
    </w:p>
    <w:p w14:paraId="32C853EB" w14:textId="77777777" w:rsidR="00C84E31" w:rsidRPr="00C84E31" w:rsidRDefault="00C84E31" w:rsidP="00C84E31">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C84E31">
        <w:rPr>
          <w:rFonts w:asciiTheme="minorHAnsi" w:eastAsia="Arial" w:hAnsiTheme="minorHAnsi" w:cstheme="minorHAnsi"/>
          <w:color w:val="002060"/>
          <w:sz w:val="20"/>
          <w:szCs w:val="20"/>
        </w:rPr>
        <w:t>Desayuno Continental</w:t>
      </w:r>
    </w:p>
    <w:p w14:paraId="4A482CBF" w14:textId="77777777" w:rsidR="00C84E31" w:rsidRDefault="00C84E31" w:rsidP="00C84E31">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C84E31">
        <w:rPr>
          <w:rFonts w:asciiTheme="minorHAnsi" w:eastAsia="Arial" w:hAnsiTheme="minorHAnsi" w:cstheme="minorHAnsi"/>
          <w:color w:val="002060"/>
          <w:sz w:val="20"/>
          <w:szCs w:val="20"/>
        </w:rPr>
        <w:t xml:space="preserve">Pase de Disney, </w:t>
      </w:r>
      <w:r w:rsidR="009012A7">
        <w:rPr>
          <w:rFonts w:asciiTheme="minorHAnsi" w:eastAsia="Arial" w:hAnsiTheme="minorHAnsi" w:cstheme="minorHAnsi"/>
          <w:color w:val="002060"/>
          <w:sz w:val="20"/>
          <w:szCs w:val="20"/>
        </w:rPr>
        <w:t>2</w:t>
      </w:r>
      <w:r w:rsidRPr="00C84E31">
        <w:rPr>
          <w:rFonts w:asciiTheme="minorHAnsi" w:eastAsia="Arial" w:hAnsiTheme="minorHAnsi" w:cstheme="minorHAnsi"/>
          <w:color w:val="002060"/>
          <w:sz w:val="20"/>
          <w:szCs w:val="20"/>
        </w:rPr>
        <w:t xml:space="preserve"> Días </w:t>
      </w:r>
      <w:proofErr w:type="spellStart"/>
      <w:r w:rsidRPr="00C84E31">
        <w:rPr>
          <w:rFonts w:asciiTheme="minorHAnsi" w:eastAsia="Arial" w:hAnsiTheme="minorHAnsi" w:cstheme="minorHAnsi"/>
          <w:color w:val="002060"/>
          <w:sz w:val="20"/>
          <w:szCs w:val="20"/>
        </w:rPr>
        <w:t>Theme</w:t>
      </w:r>
      <w:proofErr w:type="spellEnd"/>
      <w:r w:rsidRPr="00C84E31">
        <w:rPr>
          <w:rFonts w:asciiTheme="minorHAnsi" w:eastAsia="Arial" w:hAnsiTheme="minorHAnsi" w:cstheme="minorHAnsi"/>
          <w:color w:val="002060"/>
          <w:sz w:val="20"/>
          <w:szCs w:val="20"/>
        </w:rPr>
        <w:t xml:space="preserve"> Park </w:t>
      </w:r>
      <w:proofErr w:type="gramStart"/>
      <w:r w:rsidRPr="00C84E31">
        <w:rPr>
          <w:rFonts w:asciiTheme="minorHAnsi" w:eastAsia="Arial" w:hAnsiTheme="minorHAnsi" w:cstheme="minorHAnsi"/>
          <w:color w:val="002060"/>
          <w:sz w:val="20"/>
          <w:szCs w:val="20"/>
        </w:rPr>
        <w:t>Ticket</w:t>
      </w:r>
      <w:proofErr w:type="gramEnd"/>
      <w:r w:rsidRPr="00C84E31">
        <w:rPr>
          <w:rFonts w:asciiTheme="minorHAnsi" w:eastAsia="Arial" w:hAnsiTheme="minorHAnsi" w:cstheme="minorHAnsi"/>
          <w:color w:val="002060"/>
          <w:sz w:val="20"/>
          <w:szCs w:val="20"/>
        </w:rPr>
        <w:t xml:space="preserve"> Básico (ticket con fecha de uso pr</w:t>
      </w:r>
      <w:r>
        <w:rPr>
          <w:rFonts w:asciiTheme="minorHAnsi" w:eastAsia="Arial" w:hAnsiTheme="minorHAnsi" w:cstheme="minorHAnsi"/>
          <w:color w:val="002060"/>
          <w:sz w:val="20"/>
          <w:szCs w:val="20"/>
        </w:rPr>
        <w:t>e</w:t>
      </w:r>
      <w:r w:rsidRPr="00C84E31">
        <w:rPr>
          <w:rFonts w:asciiTheme="minorHAnsi" w:eastAsia="Arial" w:hAnsiTheme="minorHAnsi" w:cstheme="minorHAnsi"/>
          <w:color w:val="002060"/>
          <w:sz w:val="20"/>
          <w:szCs w:val="20"/>
        </w:rPr>
        <w:t>determinada)</w:t>
      </w:r>
    </w:p>
    <w:p w14:paraId="4DE97513" w14:textId="77777777" w:rsidR="009012A7" w:rsidRPr="00C84E31" w:rsidRDefault="009012A7" w:rsidP="00C84E31">
      <w:pPr>
        <w:pStyle w:val="Prrafodelista"/>
        <w:numPr>
          <w:ilvl w:val="0"/>
          <w:numId w:val="29"/>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Pase de 1 día a Sea World</w:t>
      </w:r>
    </w:p>
    <w:p w14:paraId="5B78DE9A" w14:textId="77777777" w:rsidR="00B37320" w:rsidRDefault="00C84E31" w:rsidP="00B37320">
      <w:pPr>
        <w:pStyle w:val="Prrafodelista"/>
        <w:numPr>
          <w:ilvl w:val="0"/>
          <w:numId w:val="29"/>
        </w:numPr>
        <w:spacing w:after="0" w:line="240" w:lineRule="auto"/>
        <w:jc w:val="both"/>
        <w:rPr>
          <w:rFonts w:asciiTheme="minorHAnsi" w:eastAsia="Arial" w:hAnsiTheme="minorHAnsi" w:cstheme="minorHAnsi"/>
          <w:color w:val="002060"/>
          <w:sz w:val="20"/>
          <w:szCs w:val="20"/>
          <w:lang w:val="en-US"/>
        </w:rPr>
      </w:pPr>
      <w:proofErr w:type="spellStart"/>
      <w:r w:rsidRPr="00C84E31">
        <w:rPr>
          <w:rFonts w:asciiTheme="minorHAnsi" w:eastAsia="Arial" w:hAnsiTheme="minorHAnsi" w:cstheme="minorHAnsi"/>
          <w:color w:val="002060"/>
          <w:sz w:val="20"/>
          <w:szCs w:val="20"/>
          <w:lang w:val="en-US"/>
        </w:rPr>
        <w:t>Pase</w:t>
      </w:r>
      <w:proofErr w:type="spellEnd"/>
      <w:r w:rsidRPr="00C84E31">
        <w:rPr>
          <w:rFonts w:asciiTheme="minorHAnsi" w:eastAsia="Arial" w:hAnsiTheme="minorHAnsi" w:cstheme="minorHAnsi"/>
          <w:color w:val="002060"/>
          <w:sz w:val="20"/>
          <w:szCs w:val="20"/>
          <w:lang w:val="en-US"/>
        </w:rPr>
        <w:t xml:space="preserve"> de Universal, 2 Parks - 2 Days Park to Park</w:t>
      </w:r>
    </w:p>
    <w:p w14:paraId="53DE8DF0" w14:textId="37769683" w:rsidR="003B7684" w:rsidRPr="00B37320" w:rsidRDefault="003B7684" w:rsidP="00B37320">
      <w:pPr>
        <w:pStyle w:val="Prrafodelista"/>
        <w:numPr>
          <w:ilvl w:val="0"/>
          <w:numId w:val="29"/>
        </w:numPr>
        <w:spacing w:after="0" w:line="240" w:lineRule="auto"/>
        <w:jc w:val="both"/>
        <w:rPr>
          <w:rFonts w:asciiTheme="minorHAnsi" w:eastAsia="Arial" w:hAnsiTheme="minorHAnsi" w:cstheme="minorHAnsi"/>
          <w:color w:val="002060"/>
          <w:sz w:val="20"/>
          <w:szCs w:val="20"/>
          <w:lang w:val="en-US"/>
        </w:rPr>
      </w:pPr>
      <w:r w:rsidRPr="00B37320">
        <w:rPr>
          <w:rFonts w:asciiTheme="minorHAnsi" w:eastAsia="Arial" w:hAnsiTheme="minorHAnsi" w:cstheme="minorHAnsi"/>
          <w:color w:val="002060"/>
          <w:sz w:val="20"/>
          <w:szCs w:val="20"/>
        </w:rPr>
        <w:t xml:space="preserve">Entrada a Centro Espacial Kennedy y traslados incluidos  </w:t>
      </w:r>
    </w:p>
    <w:p w14:paraId="196695A2" w14:textId="77777777" w:rsidR="00C84E31" w:rsidRPr="001765BE" w:rsidRDefault="00C84E31" w:rsidP="00C84E31">
      <w:pPr>
        <w:spacing w:after="0" w:line="240" w:lineRule="auto"/>
        <w:jc w:val="both"/>
        <w:rPr>
          <w:rFonts w:asciiTheme="minorHAnsi" w:eastAsia="Arial" w:hAnsiTheme="minorHAnsi" w:cstheme="minorHAnsi"/>
          <w:b/>
          <w:color w:val="002060"/>
          <w:sz w:val="28"/>
          <w:szCs w:val="28"/>
          <w:lang w:val="en-US"/>
        </w:rPr>
      </w:pPr>
    </w:p>
    <w:p w14:paraId="0F873555" w14:textId="77777777" w:rsidR="00DE36F2" w:rsidRPr="0068514F" w:rsidRDefault="00DE36F2" w:rsidP="00DE36F2">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115AA50" w14:textId="4C3511BD" w:rsidR="00DE36F2" w:rsidRPr="002D3018" w:rsidRDefault="003B7684" w:rsidP="00DE36F2">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Boleto de avión internacional</w:t>
      </w:r>
    </w:p>
    <w:p w14:paraId="47338DE3" w14:textId="77777777" w:rsidR="0038715C" w:rsidRDefault="0038715C" w:rsidP="00DE36F2">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Traslados de llegada y salida</w:t>
      </w:r>
    </w:p>
    <w:p w14:paraId="1FD71A9A" w14:textId="77777777" w:rsidR="009012A7" w:rsidRDefault="009012A7" w:rsidP="00DE36F2">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 a los parques</w:t>
      </w:r>
    </w:p>
    <w:p w14:paraId="1A245752" w14:textId="77777777"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F36A24D" w14:textId="77777777"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6DFD690B" w14:textId="77777777"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2DB3BB9D" w14:textId="77777777" w:rsidR="00DE36F2"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6331502C" w14:textId="77777777"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Visa </w:t>
      </w:r>
      <w:r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Estados Unidos</w:t>
      </w:r>
    </w:p>
    <w:p w14:paraId="75DD9587" w14:textId="4700B0EE" w:rsidR="00F7412D" w:rsidRPr="00B37320" w:rsidRDefault="00F7412D" w:rsidP="00F7412D">
      <w:pPr>
        <w:pStyle w:val="Prrafodelista"/>
        <w:numPr>
          <w:ilvl w:val="0"/>
          <w:numId w:val="21"/>
        </w:numPr>
        <w:spacing w:after="0" w:line="240" w:lineRule="auto"/>
        <w:jc w:val="both"/>
        <w:rPr>
          <w:rFonts w:asciiTheme="minorHAnsi" w:eastAsia="Arial" w:hAnsiTheme="minorHAnsi" w:cstheme="minorHAnsi"/>
          <w:b/>
          <w:bCs/>
          <w:color w:val="002060"/>
          <w:sz w:val="20"/>
          <w:szCs w:val="20"/>
        </w:rPr>
      </w:pPr>
      <w:r w:rsidRPr="00C56D58">
        <w:rPr>
          <w:rFonts w:asciiTheme="minorHAnsi" w:eastAsia="Arial" w:hAnsiTheme="minorHAnsi" w:cstheme="minorHAnsi"/>
          <w:color w:val="002060"/>
          <w:sz w:val="20"/>
          <w:szCs w:val="20"/>
        </w:rPr>
        <w:t xml:space="preserve">Asistencia de viaje básica </w:t>
      </w:r>
      <w:r w:rsidRPr="00B37320">
        <w:rPr>
          <w:rFonts w:asciiTheme="minorHAnsi" w:eastAsia="Arial" w:hAnsiTheme="minorHAnsi" w:cstheme="minorHAnsi"/>
          <w:b/>
          <w:bCs/>
          <w:color w:val="002060"/>
          <w:sz w:val="20"/>
          <w:szCs w:val="20"/>
        </w:rPr>
        <w:t>(opcional asistencia de cobertura amplia, consultar con su asesor Travel Shop)</w:t>
      </w:r>
    </w:p>
    <w:p w14:paraId="50BE4B50" w14:textId="77777777" w:rsidR="00DE36F2" w:rsidRDefault="00DE36F2"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1B4A22CD" w14:textId="77777777" w:rsidR="00B37320" w:rsidRDefault="00B37320"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74FF0C3A" w14:textId="77777777" w:rsidR="00B37320" w:rsidRDefault="00B37320"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454434CC" w14:textId="77777777" w:rsidR="00B37320" w:rsidRDefault="00B37320"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2F5C0BDD" w14:textId="77777777" w:rsidR="00DE36F2" w:rsidRPr="00D2140A" w:rsidRDefault="00DE36F2"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 xml:space="preserve">NOTAS IMPORTANTES PARA </w:t>
      </w:r>
      <w:r>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14:paraId="22CADCE6" w14:textId="00908563" w:rsidR="00DE36F2" w:rsidRPr="00B37320" w:rsidRDefault="00DE36F2" w:rsidP="00B37320">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37320">
        <w:rPr>
          <w:rFonts w:asciiTheme="minorHAnsi" w:eastAsia="Arial" w:hAnsiTheme="minorHAnsi" w:cstheme="minorHAnsi"/>
          <w:color w:val="002060"/>
          <w:sz w:val="20"/>
          <w:szCs w:val="20"/>
        </w:rPr>
        <w:t>Máximo 2 menores por habitación, compartiendo con 2 adultos.</w:t>
      </w:r>
    </w:p>
    <w:p w14:paraId="5B892604" w14:textId="7D72C9B7" w:rsidR="00B9256A" w:rsidRDefault="00B9256A" w:rsidP="00B9256A">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Se considera menor de 3 a </w:t>
      </w:r>
      <w:r w:rsidR="00B37320">
        <w:rPr>
          <w:rFonts w:asciiTheme="minorHAnsi" w:eastAsia="Arial" w:hAnsiTheme="minorHAnsi" w:cstheme="minorHAnsi"/>
          <w:color w:val="002060"/>
          <w:sz w:val="20"/>
          <w:szCs w:val="20"/>
        </w:rPr>
        <w:t xml:space="preserve">11 años </w:t>
      </w:r>
    </w:p>
    <w:p w14:paraId="2C1B6711" w14:textId="7A7A1D86" w:rsidR="00B37320" w:rsidRPr="00B37320" w:rsidRDefault="00B37320" w:rsidP="00B37320">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066F2">
        <w:rPr>
          <w:rFonts w:asciiTheme="minorHAnsi" w:eastAsia="Arial" w:hAnsiTheme="minorHAnsi" w:cstheme="minorHAnsi"/>
          <w:b/>
          <w:bCs/>
          <w:color w:val="002060"/>
          <w:sz w:val="20"/>
          <w:szCs w:val="20"/>
        </w:rPr>
        <w:t xml:space="preserve">Traslado a Centro Espacial </w:t>
      </w:r>
      <w:r w:rsidRPr="003066F2">
        <w:rPr>
          <w:rFonts w:asciiTheme="minorHAnsi" w:hAnsiTheme="minorHAnsi" w:cstheme="minorHAnsi"/>
          <w:b/>
          <w:bCs/>
          <w:color w:val="002060"/>
          <w:sz w:val="20"/>
          <w:szCs w:val="20"/>
        </w:rPr>
        <w:t xml:space="preserve">recogida en la mayoría de los hoteles/resorts de la región de Universal Orlando, Walt Disney </w:t>
      </w:r>
      <w:proofErr w:type="spellStart"/>
      <w:r w:rsidRPr="003066F2">
        <w:rPr>
          <w:rFonts w:asciiTheme="minorHAnsi" w:hAnsiTheme="minorHAnsi" w:cstheme="minorHAnsi"/>
          <w:b/>
          <w:bCs/>
          <w:color w:val="002060"/>
          <w:sz w:val="20"/>
          <w:szCs w:val="20"/>
        </w:rPr>
        <w:t>World</w:t>
      </w:r>
      <w:proofErr w:type="spellEnd"/>
      <w:r w:rsidRPr="003066F2">
        <w:rPr>
          <w:rFonts w:asciiTheme="minorHAnsi" w:hAnsiTheme="minorHAnsi" w:cstheme="minorHAnsi"/>
          <w:b/>
          <w:bCs/>
          <w:color w:val="002060"/>
          <w:sz w:val="20"/>
          <w:szCs w:val="20"/>
        </w:rPr>
        <w:t xml:space="preserve">, International Drive, Sea </w:t>
      </w:r>
      <w:proofErr w:type="spellStart"/>
      <w:r w:rsidRPr="003066F2">
        <w:rPr>
          <w:rFonts w:asciiTheme="minorHAnsi" w:hAnsiTheme="minorHAnsi" w:cstheme="minorHAnsi"/>
          <w:b/>
          <w:bCs/>
          <w:color w:val="002060"/>
          <w:sz w:val="20"/>
          <w:szCs w:val="20"/>
        </w:rPr>
        <w:t>World</w:t>
      </w:r>
      <w:proofErr w:type="spellEnd"/>
      <w:r w:rsidRPr="003066F2">
        <w:rPr>
          <w:rFonts w:asciiTheme="minorHAnsi" w:hAnsiTheme="minorHAnsi" w:cstheme="minorHAnsi"/>
          <w:b/>
          <w:bCs/>
          <w:color w:val="002060"/>
          <w:sz w:val="20"/>
          <w:szCs w:val="20"/>
        </w:rPr>
        <w:t xml:space="preserve">, Lake Buena Vista y Kissimmee </w:t>
      </w:r>
      <w:proofErr w:type="spellStart"/>
      <w:r w:rsidRPr="003066F2">
        <w:rPr>
          <w:rFonts w:asciiTheme="minorHAnsi" w:hAnsiTheme="minorHAnsi" w:cstheme="minorHAnsi"/>
          <w:b/>
          <w:bCs/>
          <w:color w:val="002060"/>
          <w:sz w:val="20"/>
          <w:szCs w:val="20"/>
        </w:rPr>
        <w:t>Highway</w:t>
      </w:r>
      <w:proofErr w:type="spellEnd"/>
      <w:r w:rsidRPr="003066F2">
        <w:rPr>
          <w:rFonts w:asciiTheme="minorHAnsi" w:hAnsiTheme="minorHAnsi" w:cstheme="minorHAnsi"/>
          <w:b/>
          <w:bCs/>
          <w:color w:val="002060"/>
          <w:sz w:val="20"/>
          <w:szCs w:val="20"/>
        </w:rPr>
        <w:t xml:space="preserve"> entre SR535 y SR429</w:t>
      </w:r>
    </w:p>
    <w:p w14:paraId="378445B7"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14:paraId="68734449"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Cotización en habitaciones estándar. En caso de preferir habitaciones superiores favor de consultar suplementos.</w:t>
      </w:r>
    </w:p>
    <w:p w14:paraId="290F9750" w14:textId="50F0D5D1"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No se reembolsará ningún traslado o visita en el caso de no disfrute o de cancelación </w:t>
      </w:r>
      <w:r w:rsidR="00B37320" w:rsidRPr="002D76E8">
        <w:rPr>
          <w:rFonts w:asciiTheme="minorHAnsi" w:eastAsia="Arial" w:hAnsiTheme="minorHAnsi" w:cstheme="minorHAnsi"/>
          <w:color w:val="002060"/>
          <w:sz w:val="20"/>
          <w:szCs w:val="20"/>
        </w:rPr>
        <w:t>de este</w:t>
      </w:r>
      <w:r w:rsidRPr="002D76E8">
        <w:rPr>
          <w:rFonts w:asciiTheme="minorHAnsi" w:eastAsia="Arial" w:hAnsiTheme="minorHAnsi" w:cstheme="minorHAnsi"/>
          <w:color w:val="002060"/>
          <w:sz w:val="20"/>
          <w:szCs w:val="20"/>
        </w:rPr>
        <w:t>.</w:t>
      </w:r>
    </w:p>
    <w:p w14:paraId="562C9607"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El orden de las actividades puede tener modificaciones</w:t>
      </w:r>
    </w:p>
    <w:p w14:paraId="07846CB4"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14:paraId="7E4AE6EA"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Manejo de Equipaje en el autobús máximo de 1 maleta por persona. En caso de viajar con equipaje adicional se generan costos extras que pueden ser cobrados en destino.  </w:t>
      </w:r>
    </w:p>
    <w:p w14:paraId="1A89A1AF" w14:textId="77777777" w:rsidR="00DE36F2"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2D0C8806" w14:textId="77777777" w:rsidR="0038715C" w:rsidRPr="0038715C" w:rsidRDefault="0038715C" w:rsidP="0038715C">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8715C">
        <w:rPr>
          <w:rFonts w:asciiTheme="minorHAnsi" w:eastAsia="Arial" w:hAnsiTheme="minorHAnsi" w:cstheme="minorHAnsi"/>
          <w:color w:val="002060"/>
          <w:sz w:val="20"/>
          <w:szCs w:val="20"/>
        </w:rPr>
        <w:t>Reservas para este programa son bajo petición;</w:t>
      </w:r>
    </w:p>
    <w:p w14:paraId="54CB12AA" w14:textId="77777777" w:rsidR="00B9256A" w:rsidRPr="00B9256A" w:rsidRDefault="00B9256A" w:rsidP="00B9256A">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9256A">
        <w:rPr>
          <w:rFonts w:asciiTheme="minorHAnsi" w:eastAsia="Arial" w:hAnsiTheme="minorHAnsi" w:cstheme="minorHAnsi"/>
          <w:color w:val="002060"/>
          <w:sz w:val="20"/>
          <w:szCs w:val="20"/>
        </w:rPr>
        <w:t>Precios son válidos para estadías mencionadas en la tabla de precios;</w:t>
      </w:r>
    </w:p>
    <w:p w14:paraId="0D97DE59" w14:textId="77777777" w:rsidR="00B9256A" w:rsidRPr="00B9256A" w:rsidRDefault="00B9256A" w:rsidP="00B9256A">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9256A">
        <w:rPr>
          <w:rFonts w:asciiTheme="minorHAnsi" w:eastAsia="Arial" w:hAnsiTheme="minorHAnsi" w:cstheme="minorHAnsi"/>
          <w:color w:val="002060"/>
          <w:sz w:val="20"/>
          <w:szCs w:val="20"/>
        </w:rPr>
        <w:t>La hora de inicio de los paseos puede cambiar. En caso de algún cambio, la información será comunicada al pasajero con el nuevo horario;</w:t>
      </w:r>
    </w:p>
    <w:p w14:paraId="1639C6F7" w14:textId="77777777" w:rsidR="00B9256A" w:rsidRPr="00B9256A" w:rsidRDefault="00B9256A" w:rsidP="00B9256A">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9256A">
        <w:rPr>
          <w:rFonts w:asciiTheme="minorHAnsi" w:eastAsia="Arial" w:hAnsiTheme="minorHAnsi" w:cstheme="minorHAnsi"/>
          <w:color w:val="002060"/>
          <w:sz w:val="20"/>
          <w:szCs w:val="20"/>
        </w:rPr>
        <w:t>Es obligatorio tener visa para los Estados Unidos;</w:t>
      </w:r>
    </w:p>
    <w:p w14:paraId="4192A1E9" w14:textId="77777777" w:rsidR="00B9256A" w:rsidRPr="003B7684" w:rsidRDefault="00B9256A" w:rsidP="00B9256A">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B9256A">
        <w:rPr>
          <w:rFonts w:asciiTheme="minorHAnsi" w:eastAsia="Arial" w:hAnsiTheme="minorHAnsi" w:cstheme="minorHAnsi"/>
          <w:color w:val="002060"/>
          <w:sz w:val="20"/>
          <w:szCs w:val="20"/>
        </w:rPr>
        <w:t>En caso de que sea necesario (eventos, cierre de venta, disponibilidad), se utilizará un hotel de categoría similar</w:t>
      </w:r>
    </w:p>
    <w:p w14:paraId="509FD326" w14:textId="77777777" w:rsidR="003B7684" w:rsidRDefault="003B7684"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tbl>
      <w:tblPr>
        <w:tblW w:w="6045" w:type="dxa"/>
        <w:jc w:val="center"/>
        <w:tblCellSpacing w:w="0" w:type="dxa"/>
        <w:tblCellMar>
          <w:left w:w="0" w:type="dxa"/>
          <w:right w:w="0" w:type="dxa"/>
        </w:tblCellMar>
        <w:tblLook w:val="04A0" w:firstRow="1" w:lastRow="0" w:firstColumn="1" w:lastColumn="0" w:noHBand="0" w:noVBand="1"/>
      </w:tblPr>
      <w:tblGrid>
        <w:gridCol w:w="1233"/>
        <w:gridCol w:w="4253"/>
        <w:gridCol w:w="559"/>
      </w:tblGrid>
      <w:tr w:rsidR="003B7684" w:rsidRPr="003B7684" w14:paraId="00189229" w14:textId="77777777" w:rsidTr="00B37320">
        <w:trPr>
          <w:trHeight w:val="331"/>
          <w:tblCellSpacing w:w="0" w:type="dxa"/>
          <w:jc w:val="center"/>
        </w:trPr>
        <w:tc>
          <w:tcPr>
            <w:tcW w:w="0" w:type="auto"/>
            <w:gridSpan w:val="3"/>
            <w:tcBorders>
              <w:top w:val="single" w:sz="6" w:space="0" w:color="4285F4"/>
              <w:left w:val="single" w:sz="6" w:space="0" w:color="4285F4"/>
              <w:right w:val="single" w:sz="6" w:space="0" w:color="4285F4"/>
            </w:tcBorders>
            <w:shd w:val="clear" w:color="auto" w:fill="002060"/>
            <w:tcMar>
              <w:top w:w="30" w:type="dxa"/>
              <w:left w:w="45" w:type="dxa"/>
              <w:bottom w:w="30" w:type="dxa"/>
              <w:right w:w="45" w:type="dxa"/>
            </w:tcMar>
            <w:vAlign w:val="bottom"/>
            <w:hideMark/>
          </w:tcPr>
          <w:p w14:paraId="5967D9BA" w14:textId="77777777" w:rsidR="003B7684" w:rsidRPr="003B7684" w:rsidRDefault="003B7684" w:rsidP="003B7684">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B7684">
              <w:rPr>
                <w:rFonts w:asciiTheme="minorHAnsi" w:eastAsia="Arial" w:hAnsiTheme="minorHAnsi" w:cstheme="minorHAnsi"/>
                <w:b/>
                <w:bCs/>
                <w:color w:val="FFFFFF" w:themeColor="background1"/>
                <w:sz w:val="20"/>
                <w:szCs w:val="20"/>
              </w:rPr>
              <w:t>HOTELES PREVISTOS O SIMILARES</w:t>
            </w:r>
          </w:p>
        </w:tc>
      </w:tr>
      <w:tr w:rsidR="003B7684" w:rsidRPr="003B7684" w14:paraId="3CC20A55" w14:textId="77777777" w:rsidTr="00B37320">
        <w:trPr>
          <w:trHeight w:val="331"/>
          <w:tblCellSpacing w:w="0" w:type="dxa"/>
          <w:jc w:val="center"/>
        </w:trPr>
        <w:tc>
          <w:tcPr>
            <w:tcW w:w="0" w:type="auto"/>
            <w:tcBorders>
              <w:left w:val="single" w:sz="6" w:space="0" w:color="4285F4"/>
            </w:tcBorders>
            <w:shd w:val="clear" w:color="auto" w:fill="0070C0"/>
            <w:tcMar>
              <w:top w:w="30" w:type="dxa"/>
              <w:left w:w="45" w:type="dxa"/>
              <w:bottom w:w="30" w:type="dxa"/>
              <w:right w:w="45" w:type="dxa"/>
            </w:tcMar>
            <w:vAlign w:val="bottom"/>
            <w:hideMark/>
          </w:tcPr>
          <w:p w14:paraId="49ABDD5A" w14:textId="77777777" w:rsidR="003B7684" w:rsidRPr="003B7684" w:rsidRDefault="003B7684" w:rsidP="003B7684">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B7684">
              <w:rPr>
                <w:rFonts w:asciiTheme="minorHAnsi" w:eastAsia="Arial" w:hAnsiTheme="minorHAnsi" w:cstheme="minorHAnsi"/>
                <w:b/>
                <w:bCs/>
                <w:color w:val="FFFFFF" w:themeColor="background1"/>
                <w:sz w:val="20"/>
                <w:szCs w:val="20"/>
              </w:rPr>
              <w:t>CIUDAD</w:t>
            </w:r>
          </w:p>
        </w:tc>
        <w:tc>
          <w:tcPr>
            <w:tcW w:w="0" w:type="auto"/>
            <w:shd w:val="clear" w:color="auto" w:fill="0070C0"/>
            <w:tcMar>
              <w:top w:w="30" w:type="dxa"/>
              <w:left w:w="45" w:type="dxa"/>
              <w:bottom w:w="30" w:type="dxa"/>
              <w:right w:w="45" w:type="dxa"/>
            </w:tcMar>
            <w:vAlign w:val="bottom"/>
            <w:hideMark/>
          </w:tcPr>
          <w:p w14:paraId="615790D9" w14:textId="77777777" w:rsidR="003B7684" w:rsidRPr="003B7684" w:rsidRDefault="003B7684" w:rsidP="003B7684">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B7684">
              <w:rPr>
                <w:rFonts w:asciiTheme="minorHAnsi" w:eastAsia="Arial" w:hAnsiTheme="minorHAnsi" w:cstheme="minorHAnsi"/>
                <w:b/>
                <w:bCs/>
                <w:color w:val="FFFFFF" w:themeColor="background1"/>
                <w:sz w:val="20"/>
                <w:szCs w:val="20"/>
              </w:rPr>
              <w:t>HOTEL</w:t>
            </w:r>
          </w:p>
        </w:tc>
        <w:tc>
          <w:tcPr>
            <w:tcW w:w="0" w:type="auto"/>
            <w:tcBorders>
              <w:right w:val="single" w:sz="6" w:space="0" w:color="4285F4"/>
            </w:tcBorders>
            <w:shd w:val="clear" w:color="auto" w:fill="0070C0"/>
            <w:tcMar>
              <w:top w:w="30" w:type="dxa"/>
              <w:left w:w="45" w:type="dxa"/>
              <w:bottom w:w="30" w:type="dxa"/>
              <w:right w:w="45" w:type="dxa"/>
            </w:tcMar>
            <w:vAlign w:val="bottom"/>
            <w:hideMark/>
          </w:tcPr>
          <w:p w14:paraId="775CC36C" w14:textId="77777777" w:rsidR="003B7684" w:rsidRPr="003B7684" w:rsidRDefault="003B7684" w:rsidP="003B7684">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B7684">
              <w:rPr>
                <w:rFonts w:asciiTheme="minorHAnsi" w:eastAsia="Arial" w:hAnsiTheme="minorHAnsi" w:cstheme="minorHAnsi"/>
                <w:b/>
                <w:bCs/>
                <w:color w:val="FFFFFF" w:themeColor="background1"/>
                <w:sz w:val="20"/>
                <w:szCs w:val="20"/>
              </w:rPr>
              <w:t>CAT</w:t>
            </w:r>
          </w:p>
        </w:tc>
      </w:tr>
      <w:tr w:rsidR="003B7684" w:rsidRPr="003B7684" w14:paraId="2D506F45" w14:textId="77777777" w:rsidTr="00B37320">
        <w:trPr>
          <w:trHeight w:val="331"/>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center"/>
            <w:hideMark/>
          </w:tcPr>
          <w:p w14:paraId="7B1341B5" w14:textId="5C24125E" w:rsidR="003B7684" w:rsidRPr="003B7684" w:rsidRDefault="003B7684" w:rsidP="003B7684">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B7684">
              <w:rPr>
                <w:rFonts w:asciiTheme="minorHAnsi" w:eastAsia="Arial" w:hAnsiTheme="minorHAnsi" w:cstheme="minorHAnsi"/>
                <w:b/>
                <w:bCs/>
                <w:color w:val="002060"/>
                <w:sz w:val="20"/>
                <w:szCs w:val="20"/>
              </w:rPr>
              <w:t>ORLANDO</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2CCCACFF" w14:textId="77777777" w:rsidR="003B7684" w:rsidRPr="003B7684" w:rsidRDefault="003B7684" w:rsidP="003B7684">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B7684">
              <w:rPr>
                <w:rFonts w:asciiTheme="minorHAnsi" w:eastAsia="Arial" w:hAnsiTheme="minorHAnsi" w:cstheme="minorHAnsi"/>
                <w:color w:val="002060"/>
                <w:sz w:val="20"/>
                <w:szCs w:val="20"/>
              </w:rPr>
              <w:t>COMFORT INN SUITES MAINGATE EAST</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bottom"/>
            <w:hideMark/>
          </w:tcPr>
          <w:p w14:paraId="4315905F" w14:textId="77777777" w:rsidR="003B7684" w:rsidRPr="003B7684" w:rsidRDefault="003B7684" w:rsidP="003B7684">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B7684">
              <w:rPr>
                <w:rFonts w:asciiTheme="minorHAnsi" w:eastAsia="Arial" w:hAnsiTheme="minorHAnsi" w:cstheme="minorHAnsi"/>
                <w:b/>
                <w:bCs/>
                <w:color w:val="002060"/>
                <w:sz w:val="20"/>
                <w:szCs w:val="20"/>
              </w:rPr>
              <w:t>T</w:t>
            </w:r>
          </w:p>
        </w:tc>
      </w:tr>
    </w:tbl>
    <w:p w14:paraId="3E16BD34" w14:textId="4F461D7C" w:rsidR="003B7684" w:rsidRDefault="003B7684"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p w14:paraId="4591638F" w14:textId="77777777" w:rsidR="00B37320" w:rsidRDefault="00B37320"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tbl>
      <w:tblPr>
        <w:tblW w:w="6827" w:type="dxa"/>
        <w:jc w:val="center"/>
        <w:tblCellSpacing w:w="0" w:type="dxa"/>
        <w:tblCellMar>
          <w:left w:w="0" w:type="dxa"/>
          <w:right w:w="0" w:type="dxa"/>
        </w:tblCellMar>
        <w:tblLook w:val="04A0" w:firstRow="1" w:lastRow="0" w:firstColumn="1" w:lastColumn="0" w:noHBand="0" w:noVBand="1"/>
      </w:tblPr>
      <w:tblGrid>
        <w:gridCol w:w="2841"/>
        <w:gridCol w:w="788"/>
        <w:gridCol w:w="788"/>
        <w:gridCol w:w="788"/>
        <w:gridCol w:w="788"/>
        <w:gridCol w:w="834"/>
      </w:tblGrid>
      <w:tr w:rsidR="00B37320" w:rsidRPr="00B37320" w14:paraId="46FCEE7A" w14:textId="77777777" w:rsidTr="00B37320">
        <w:trPr>
          <w:trHeight w:val="334"/>
          <w:tblCellSpacing w:w="0" w:type="dxa"/>
          <w:jc w:val="center"/>
        </w:trPr>
        <w:tc>
          <w:tcPr>
            <w:tcW w:w="0" w:type="auto"/>
            <w:gridSpan w:val="6"/>
            <w:tcBorders>
              <w:top w:val="single" w:sz="6" w:space="0" w:color="4285F4"/>
              <w:left w:val="single" w:sz="6" w:space="0" w:color="4285F4"/>
              <w:bottom w:val="single" w:sz="6" w:space="0" w:color="0070C0"/>
              <w:right w:val="single" w:sz="6" w:space="0" w:color="4285F4"/>
            </w:tcBorders>
            <w:shd w:val="clear" w:color="auto" w:fill="002060"/>
            <w:tcMar>
              <w:top w:w="30" w:type="dxa"/>
              <w:left w:w="45" w:type="dxa"/>
              <w:bottom w:w="30" w:type="dxa"/>
              <w:right w:w="45" w:type="dxa"/>
            </w:tcMar>
            <w:vAlign w:val="bottom"/>
            <w:hideMark/>
          </w:tcPr>
          <w:p w14:paraId="5FCFEE7C" w14:textId="77777777"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37320">
              <w:rPr>
                <w:rFonts w:asciiTheme="minorHAnsi" w:eastAsia="Arial" w:hAnsiTheme="minorHAnsi" w:cstheme="minorHAnsi"/>
                <w:b/>
                <w:bCs/>
                <w:color w:val="FFFFFF" w:themeColor="background1"/>
                <w:sz w:val="20"/>
                <w:szCs w:val="20"/>
              </w:rPr>
              <w:t>TARIFA POR PERSONA EN USD</w:t>
            </w:r>
          </w:p>
        </w:tc>
      </w:tr>
      <w:tr w:rsidR="00B37320" w:rsidRPr="00B37320" w14:paraId="124B2E6D" w14:textId="77777777" w:rsidTr="00B37320">
        <w:trPr>
          <w:trHeight w:val="334"/>
          <w:tblCellSpacing w:w="0" w:type="dxa"/>
          <w:jc w:val="center"/>
        </w:trPr>
        <w:tc>
          <w:tcPr>
            <w:tcW w:w="0" w:type="auto"/>
            <w:tcBorders>
              <w:left w:val="single" w:sz="6" w:space="0" w:color="4285F4"/>
              <w:bottom w:val="single" w:sz="6" w:space="0" w:color="0070C0"/>
            </w:tcBorders>
            <w:shd w:val="clear" w:color="auto" w:fill="0070C0"/>
            <w:tcMar>
              <w:top w:w="30" w:type="dxa"/>
              <w:left w:w="45" w:type="dxa"/>
              <w:bottom w:w="30" w:type="dxa"/>
              <w:right w:w="45" w:type="dxa"/>
            </w:tcMar>
            <w:vAlign w:val="bottom"/>
            <w:hideMark/>
          </w:tcPr>
          <w:p w14:paraId="70559995" w14:textId="3C68837F"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37320">
              <w:rPr>
                <w:rFonts w:asciiTheme="minorHAnsi" w:eastAsia="Arial" w:hAnsiTheme="minorHAnsi" w:cstheme="minorHAnsi"/>
                <w:b/>
                <w:bCs/>
                <w:color w:val="FFFFFF" w:themeColor="background1"/>
                <w:sz w:val="20"/>
                <w:szCs w:val="20"/>
              </w:rPr>
              <w:t>TURISTA</w:t>
            </w:r>
          </w:p>
        </w:tc>
        <w:tc>
          <w:tcPr>
            <w:tcW w:w="0" w:type="auto"/>
            <w:tcBorders>
              <w:bottom w:val="single" w:sz="6" w:space="0" w:color="0070C0"/>
            </w:tcBorders>
            <w:shd w:val="clear" w:color="auto" w:fill="0070C0"/>
            <w:tcMar>
              <w:top w:w="30" w:type="dxa"/>
              <w:left w:w="45" w:type="dxa"/>
              <w:bottom w:w="30" w:type="dxa"/>
              <w:right w:w="45" w:type="dxa"/>
            </w:tcMar>
            <w:vAlign w:val="bottom"/>
            <w:hideMark/>
          </w:tcPr>
          <w:p w14:paraId="1EF1CC1D" w14:textId="77777777"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37320">
              <w:rPr>
                <w:rFonts w:asciiTheme="minorHAnsi" w:eastAsia="Arial" w:hAnsiTheme="minorHAnsi" w:cstheme="minorHAnsi"/>
                <w:b/>
                <w:bCs/>
                <w:color w:val="FFFFFF" w:themeColor="background1"/>
                <w:sz w:val="20"/>
                <w:szCs w:val="20"/>
              </w:rPr>
              <w:t>DBL</w:t>
            </w:r>
          </w:p>
        </w:tc>
        <w:tc>
          <w:tcPr>
            <w:tcW w:w="0" w:type="auto"/>
            <w:tcBorders>
              <w:bottom w:val="single" w:sz="6" w:space="0" w:color="0070C0"/>
            </w:tcBorders>
            <w:shd w:val="clear" w:color="auto" w:fill="0070C0"/>
            <w:tcMar>
              <w:top w:w="30" w:type="dxa"/>
              <w:left w:w="45" w:type="dxa"/>
              <w:bottom w:w="30" w:type="dxa"/>
              <w:right w:w="45" w:type="dxa"/>
            </w:tcMar>
            <w:vAlign w:val="bottom"/>
            <w:hideMark/>
          </w:tcPr>
          <w:p w14:paraId="3D302610" w14:textId="77777777"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37320">
              <w:rPr>
                <w:rFonts w:asciiTheme="minorHAnsi" w:eastAsia="Arial" w:hAnsiTheme="minorHAnsi" w:cstheme="minorHAnsi"/>
                <w:b/>
                <w:bCs/>
                <w:color w:val="FFFFFF" w:themeColor="background1"/>
                <w:sz w:val="20"/>
                <w:szCs w:val="20"/>
              </w:rPr>
              <w:t>TPL</w:t>
            </w:r>
          </w:p>
        </w:tc>
        <w:tc>
          <w:tcPr>
            <w:tcW w:w="0" w:type="auto"/>
            <w:tcBorders>
              <w:bottom w:val="single" w:sz="6" w:space="0" w:color="0070C0"/>
            </w:tcBorders>
            <w:shd w:val="clear" w:color="auto" w:fill="0070C0"/>
            <w:tcMar>
              <w:top w:w="30" w:type="dxa"/>
              <w:left w:w="45" w:type="dxa"/>
              <w:bottom w:w="30" w:type="dxa"/>
              <w:right w:w="45" w:type="dxa"/>
            </w:tcMar>
            <w:vAlign w:val="bottom"/>
            <w:hideMark/>
          </w:tcPr>
          <w:p w14:paraId="7B31101F" w14:textId="77777777"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37320">
              <w:rPr>
                <w:rFonts w:asciiTheme="minorHAnsi" w:eastAsia="Arial" w:hAnsiTheme="minorHAnsi" w:cstheme="minorHAnsi"/>
                <w:b/>
                <w:bCs/>
                <w:color w:val="FFFFFF" w:themeColor="background1"/>
                <w:sz w:val="20"/>
                <w:szCs w:val="20"/>
              </w:rPr>
              <w:t>CPL</w:t>
            </w:r>
          </w:p>
        </w:tc>
        <w:tc>
          <w:tcPr>
            <w:tcW w:w="0" w:type="auto"/>
            <w:tcBorders>
              <w:bottom w:val="single" w:sz="6" w:space="0" w:color="0070C0"/>
            </w:tcBorders>
            <w:shd w:val="clear" w:color="auto" w:fill="0070C0"/>
            <w:tcMar>
              <w:top w:w="30" w:type="dxa"/>
              <w:left w:w="45" w:type="dxa"/>
              <w:bottom w:w="30" w:type="dxa"/>
              <w:right w:w="45" w:type="dxa"/>
            </w:tcMar>
            <w:vAlign w:val="bottom"/>
            <w:hideMark/>
          </w:tcPr>
          <w:p w14:paraId="24446D13" w14:textId="77777777"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37320">
              <w:rPr>
                <w:rFonts w:asciiTheme="minorHAnsi" w:eastAsia="Arial" w:hAnsiTheme="minorHAnsi" w:cstheme="minorHAnsi"/>
                <w:b/>
                <w:bCs/>
                <w:color w:val="FFFFFF" w:themeColor="background1"/>
                <w:sz w:val="20"/>
                <w:szCs w:val="20"/>
              </w:rPr>
              <w:t>SGL</w:t>
            </w:r>
          </w:p>
        </w:tc>
        <w:tc>
          <w:tcPr>
            <w:tcW w:w="0" w:type="auto"/>
            <w:tcBorders>
              <w:right w:val="single" w:sz="6" w:space="0" w:color="4285F4"/>
            </w:tcBorders>
            <w:shd w:val="clear" w:color="auto" w:fill="0070C0"/>
            <w:tcMar>
              <w:top w:w="30" w:type="dxa"/>
              <w:left w:w="45" w:type="dxa"/>
              <w:bottom w:w="30" w:type="dxa"/>
              <w:right w:w="45" w:type="dxa"/>
            </w:tcMar>
            <w:vAlign w:val="bottom"/>
            <w:hideMark/>
          </w:tcPr>
          <w:p w14:paraId="70193676" w14:textId="10897FDF"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B37320">
              <w:rPr>
                <w:rFonts w:asciiTheme="minorHAnsi" w:eastAsia="Arial" w:hAnsiTheme="minorHAnsi" w:cstheme="minorHAnsi"/>
                <w:b/>
                <w:bCs/>
                <w:color w:val="FFFFFF" w:themeColor="background1"/>
                <w:sz w:val="20"/>
                <w:szCs w:val="20"/>
              </w:rPr>
              <w:t>MNR</w:t>
            </w:r>
          </w:p>
        </w:tc>
      </w:tr>
      <w:tr w:rsidR="00B37320" w:rsidRPr="00B37320" w14:paraId="7D9702BB" w14:textId="77777777" w:rsidTr="00B37320">
        <w:trPr>
          <w:trHeight w:val="334"/>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bottom"/>
            <w:hideMark/>
          </w:tcPr>
          <w:p w14:paraId="6940D241" w14:textId="77777777"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37320">
              <w:rPr>
                <w:rFonts w:asciiTheme="minorHAnsi" w:eastAsia="Arial" w:hAnsiTheme="minorHAnsi" w:cstheme="minorHAnsi"/>
                <w:color w:val="002060"/>
                <w:sz w:val="20"/>
                <w:szCs w:val="20"/>
              </w:rPr>
              <w:t>TERRESTRE</w:t>
            </w:r>
          </w:p>
        </w:tc>
        <w:tc>
          <w:tcPr>
            <w:tcW w:w="0" w:type="auto"/>
            <w:shd w:val="clear" w:color="auto" w:fill="FFFFFF"/>
            <w:tcMar>
              <w:top w:w="30" w:type="dxa"/>
              <w:left w:w="45" w:type="dxa"/>
              <w:bottom w:w="30" w:type="dxa"/>
              <w:right w:w="45" w:type="dxa"/>
            </w:tcMar>
            <w:vAlign w:val="bottom"/>
            <w:hideMark/>
          </w:tcPr>
          <w:p w14:paraId="76CEEC77" w14:textId="77777777"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37320">
              <w:rPr>
                <w:rFonts w:asciiTheme="minorHAnsi" w:eastAsia="Arial" w:hAnsiTheme="minorHAnsi" w:cstheme="minorHAnsi"/>
                <w:color w:val="002060"/>
                <w:sz w:val="20"/>
                <w:szCs w:val="20"/>
              </w:rPr>
              <w:t>3775</w:t>
            </w:r>
          </w:p>
        </w:tc>
        <w:tc>
          <w:tcPr>
            <w:tcW w:w="0" w:type="auto"/>
            <w:shd w:val="clear" w:color="auto" w:fill="FFFFFF"/>
            <w:tcMar>
              <w:top w:w="30" w:type="dxa"/>
              <w:left w:w="45" w:type="dxa"/>
              <w:bottom w:w="30" w:type="dxa"/>
              <w:right w:w="45" w:type="dxa"/>
            </w:tcMar>
            <w:vAlign w:val="bottom"/>
            <w:hideMark/>
          </w:tcPr>
          <w:p w14:paraId="7B527DCC" w14:textId="77777777"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37320">
              <w:rPr>
                <w:rFonts w:asciiTheme="minorHAnsi" w:eastAsia="Arial" w:hAnsiTheme="minorHAnsi" w:cstheme="minorHAnsi"/>
                <w:color w:val="002060"/>
                <w:sz w:val="20"/>
                <w:szCs w:val="20"/>
              </w:rPr>
              <w:t>3595</w:t>
            </w:r>
          </w:p>
        </w:tc>
        <w:tc>
          <w:tcPr>
            <w:tcW w:w="0" w:type="auto"/>
            <w:shd w:val="clear" w:color="auto" w:fill="FFFFFF"/>
            <w:tcMar>
              <w:top w:w="30" w:type="dxa"/>
              <w:left w:w="45" w:type="dxa"/>
              <w:bottom w:w="30" w:type="dxa"/>
              <w:right w:w="45" w:type="dxa"/>
            </w:tcMar>
            <w:vAlign w:val="bottom"/>
            <w:hideMark/>
          </w:tcPr>
          <w:p w14:paraId="26B102F5" w14:textId="77777777"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37320">
              <w:rPr>
                <w:rFonts w:asciiTheme="minorHAnsi" w:eastAsia="Arial" w:hAnsiTheme="minorHAnsi" w:cstheme="minorHAnsi"/>
                <w:color w:val="002060"/>
                <w:sz w:val="20"/>
                <w:szCs w:val="20"/>
              </w:rPr>
              <w:t>3510</w:t>
            </w:r>
          </w:p>
        </w:tc>
        <w:tc>
          <w:tcPr>
            <w:tcW w:w="0" w:type="auto"/>
            <w:shd w:val="clear" w:color="auto" w:fill="FFFFFF"/>
            <w:tcMar>
              <w:top w:w="30" w:type="dxa"/>
              <w:left w:w="45" w:type="dxa"/>
              <w:bottom w:w="30" w:type="dxa"/>
              <w:right w:w="45" w:type="dxa"/>
            </w:tcMar>
            <w:vAlign w:val="bottom"/>
            <w:hideMark/>
          </w:tcPr>
          <w:p w14:paraId="6FCB309E" w14:textId="77777777"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37320">
              <w:rPr>
                <w:rFonts w:asciiTheme="minorHAnsi" w:eastAsia="Arial" w:hAnsiTheme="minorHAnsi" w:cstheme="minorHAnsi"/>
                <w:color w:val="002060"/>
                <w:sz w:val="20"/>
                <w:szCs w:val="20"/>
              </w:rPr>
              <w:t>4640</w:t>
            </w:r>
          </w:p>
        </w:tc>
        <w:tc>
          <w:tcPr>
            <w:tcW w:w="0" w:type="auto"/>
            <w:tcBorders>
              <w:right w:val="single" w:sz="6" w:space="0" w:color="4285F4"/>
            </w:tcBorders>
            <w:shd w:val="clear" w:color="auto" w:fill="FFFFFF"/>
            <w:tcMar>
              <w:top w:w="30" w:type="dxa"/>
              <w:left w:w="45" w:type="dxa"/>
              <w:bottom w:w="30" w:type="dxa"/>
              <w:right w:w="45" w:type="dxa"/>
            </w:tcMar>
            <w:vAlign w:val="bottom"/>
            <w:hideMark/>
          </w:tcPr>
          <w:p w14:paraId="6114FF67" w14:textId="77777777"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B37320">
              <w:rPr>
                <w:rFonts w:asciiTheme="minorHAnsi" w:eastAsia="Arial" w:hAnsiTheme="minorHAnsi" w:cstheme="minorHAnsi"/>
                <w:color w:val="002060"/>
                <w:sz w:val="20"/>
                <w:szCs w:val="20"/>
              </w:rPr>
              <w:t>2480</w:t>
            </w:r>
          </w:p>
        </w:tc>
      </w:tr>
      <w:tr w:rsidR="00B37320" w:rsidRPr="00B37320" w14:paraId="74651790" w14:textId="77777777" w:rsidTr="00B37320">
        <w:trPr>
          <w:trHeight w:val="334"/>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bottom"/>
            <w:hideMark/>
          </w:tcPr>
          <w:p w14:paraId="2550CADA" w14:textId="77777777"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37320">
              <w:rPr>
                <w:rFonts w:asciiTheme="minorHAnsi" w:eastAsia="Arial" w:hAnsiTheme="minorHAnsi" w:cstheme="minorHAnsi"/>
                <w:b/>
                <w:bCs/>
                <w:color w:val="002060"/>
                <w:sz w:val="20"/>
                <w:szCs w:val="20"/>
              </w:rPr>
              <w:t>TERRESTRE Y AÉREO</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2782DE0B" w14:textId="77777777"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37320">
              <w:rPr>
                <w:rFonts w:asciiTheme="minorHAnsi" w:eastAsia="Arial" w:hAnsiTheme="minorHAnsi" w:cstheme="minorHAnsi"/>
                <w:b/>
                <w:bCs/>
                <w:color w:val="002060"/>
                <w:sz w:val="20"/>
                <w:szCs w:val="20"/>
              </w:rPr>
              <w:t>4065</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628D2575" w14:textId="77777777"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37320">
              <w:rPr>
                <w:rFonts w:asciiTheme="minorHAnsi" w:eastAsia="Arial" w:hAnsiTheme="minorHAnsi" w:cstheme="minorHAnsi"/>
                <w:b/>
                <w:bCs/>
                <w:color w:val="002060"/>
                <w:sz w:val="20"/>
                <w:szCs w:val="20"/>
              </w:rPr>
              <w:t>3885</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5BE2F50F" w14:textId="77777777"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37320">
              <w:rPr>
                <w:rFonts w:asciiTheme="minorHAnsi" w:eastAsia="Arial" w:hAnsiTheme="minorHAnsi" w:cstheme="minorHAnsi"/>
                <w:b/>
                <w:bCs/>
                <w:color w:val="002060"/>
                <w:sz w:val="20"/>
                <w:szCs w:val="20"/>
              </w:rPr>
              <w:t>3800</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2CE02E72" w14:textId="77777777"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37320">
              <w:rPr>
                <w:rFonts w:asciiTheme="minorHAnsi" w:eastAsia="Arial" w:hAnsiTheme="minorHAnsi" w:cstheme="minorHAnsi"/>
                <w:b/>
                <w:bCs/>
                <w:color w:val="002060"/>
                <w:sz w:val="20"/>
                <w:szCs w:val="20"/>
              </w:rPr>
              <w:t>4930</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bottom"/>
            <w:hideMark/>
          </w:tcPr>
          <w:p w14:paraId="2F6297C4" w14:textId="77777777" w:rsidR="00B37320" w:rsidRPr="00B37320" w:rsidRDefault="00B37320" w:rsidP="00B3732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B37320">
              <w:rPr>
                <w:rFonts w:asciiTheme="minorHAnsi" w:eastAsia="Arial" w:hAnsiTheme="minorHAnsi" w:cstheme="minorHAnsi"/>
                <w:b/>
                <w:bCs/>
                <w:color w:val="002060"/>
                <w:sz w:val="20"/>
                <w:szCs w:val="20"/>
              </w:rPr>
              <w:t>2770</w:t>
            </w:r>
          </w:p>
        </w:tc>
      </w:tr>
    </w:tbl>
    <w:p w14:paraId="1B267300" w14:textId="77777777" w:rsidR="003B7684" w:rsidRDefault="003B7684"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p w14:paraId="503B6D88" w14:textId="77777777" w:rsidR="003B7684" w:rsidRDefault="003B7684"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p w14:paraId="5DBA5053" w14:textId="77777777" w:rsidR="00B37320" w:rsidRDefault="00B37320"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p w14:paraId="088B7735" w14:textId="77777777" w:rsidR="00B37320" w:rsidRDefault="00B37320"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p w14:paraId="7886CD27" w14:textId="77777777" w:rsidR="00B37320" w:rsidRDefault="00B37320"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p w14:paraId="5625476A" w14:textId="77777777" w:rsidR="00B37320" w:rsidRDefault="00B37320"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p w14:paraId="5BAC0149" w14:textId="77777777" w:rsidR="00B37320" w:rsidRDefault="00B37320"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p w14:paraId="321733FD" w14:textId="77777777" w:rsidR="00B37320" w:rsidRDefault="00B37320"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tbl>
      <w:tblPr>
        <w:tblW w:w="8587" w:type="dxa"/>
        <w:jc w:val="center"/>
        <w:tblCellSpacing w:w="0" w:type="dxa"/>
        <w:tblCellMar>
          <w:left w:w="0" w:type="dxa"/>
          <w:right w:w="0" w:type="dxa"/>
        </w:tblCellMar>
        <w:tblLook w:val="04A0" w:firstRow="1" w:lastRow="0" w:firstColumn="1" w:lastColumn="0" w:noHBand="0" w:noVBand="1"/>
      </w:tblPr>
      <w:tblGrid>
        <w:gridCol w:w="8587"/>
      </w:tblGrid>
      <w:tr w:rsidR="003B7684" w:rsidRPr="003B7684" w14:paraId="3B9065AB" w14:textId="77777777" w:rsidTr="00CA7D1F">
        <w:trPr>
          <w:trHeight w:val="310"/>
          <w:tblCellSpacing w:w="0" w:type="dxa"/>
          <w:jc w:val="center"/>
        </w:trPr>
        <w:tc>
          <w:tcPr>
            <w:tcW w:w="0" w:type="auto"/>
            <w:tcBorders>
              <w:top w:val="single" w:sz="6" w:space="0" w:color="4285F4"/>
              <w:left w:val="single" w:sz="6" w:space="0" w:color="4285F4"/>
              <w:right w:val="single" w:sz="6" w:space="0" w:color="4285F4"/>
            </w:tcBorders>
            <w:shd w:val="clear" w:color="auto" w:fill="FFFFFF"/>
            <w:tcMar>
              <w:top w:w="30" w:type="dxa"/>
              <w:left w:w="45" w:type="dxa"/>
              <w:bottom w:w="30" w:type="dxa"/>
              <w:right w:w="45" w:type="dxa"/>
            </w:tcMar>
            <w:vAlign w:val="bottom"/>
            <w:hideMark/>
          </w:tcPr>
          <w:p w14:paraId="3F79B7E3" w14:textId="77777777" w:rsidR="003B7684" w:rsidRPr="003B7684" w:rsidRDefault="003B7684" w:rsidP="003B7684">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B7684">
              <w:rPr>
                <w:rFonts w:asciiTheme="minorHAnsi" w:eastAsia="Arial" w:hAnsiTheme="minorHAnsi" w:cstheme="minorHAnsi"/>
                <w:b/>
                <w:bCs/>
                <w:color w:val="002060"/>
                <w:sz w:val="20"/>
                <w:szCs w:val="20"/>
              </w:rPr>
              <w:lastRenderedPageBreak/>
              <w:t>RUTA AÉREA PROPUESTA: MEX/MCO/MEX</w:t>
            </w:r>
          </w:p>
        </w:tc>
      </w:tr>
      <w:tr w:rsidR="003B7684" w:rsidRPr="003B7684" w14:paraId="66AD8113" w14:textId="77777777" w:rsidTr="00CA7D1F">
        <w:trPr>
          <w:trHeight w:val="310"/>
          <w:tblCellSpacing w:w="0" w:type="dxa"/>
          <w:jc w:val="center"/>
        </w:trPr>
        <w:tc>
          <w:tcPr>
            <w:tcW w:w="0" w:type="auto"/>
            <w:tcBorders>
              <w:left w:val="single" w:sz="6" w:space="0" w:color="4285F4"/>
              <w:right w:val="single" w:sz="6" w:space="0" w:color="4285F4"/>
            </w:tcBorders>
            <w:shd w:val="clear" w:color="auto" w:fill="002060"/>
            <w:tcMar>
              <w:top w:w="30" w:type="dxa"/>
              <w:left w:w="45" w:type="dxa"/>
              <w:bottom w:w="30" w:type="dxa"/>
              <w:right w:w="45" w:type="dxa"/>
            </w:tcMar>
            <w:vAlign w:val="bottom"/>
            <w:hideMark/>
          </w:tcPr>
          <w:p w14:paraId="2D9921AC" w14:textId="77777777" w:rsidR="003B7684" w:rsidRPr="003B7684" w:rsidRDefault="003B7684"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3B7684">
              <w:rPr>
                <w:rFonts w:asciiTheme="minorHAnsi" w:eastAsia="Arial" w:hAnsiTheme="minorHAnsi" w:cstheme="minorHAnsi"/>
                <w:b/>
                <w:bCs/>
                <w:color w:val="FFFFFF" w:themeColor="background1"/>
                <w:sz w:val="20"/>
                <w:szCs w:val="20"/>
              </w:rPr>
              <w:t>IMPUESTOS (SUJETOS A CONFIRMACIÓN): 310 USD POR PASAJERO</w:t>
            </w:r>
          </w:p>
        </w:tc>
      </w:tr>
      <w:tr w:rsidR="003B7684" w:rsidRPr="003B7684" w14:paraId="3B866943" w14:textId="77777777" w:rsidTr="00CA7D1F">
        <w:trPr>
          <w:trHeight w:val="310"/>
          <w:tblCellSpacing w:w="0" w:type="dxa"/>
          <w:jc w:val="center"/>
        </w:trPr>
        <w:tc>
          <w:tcPr>
            <w:tcW w:w="0" w:type="auto"/>
            <w:tcBorders>
              <w:left w:val="single" w:sz="6" w:space="0" w:color="4285F4"/>
              <w:right w:val="single" w:sz="6" w:space="0" w:color="4285F4"/>
            </w:tcBorders>
            <w:shd w:val="clear" w:color="auto" w:fill="FFFFFF"/>
            <w:tcMar>
              <w:top w:w="30" w:type="dxa"/>
              <w:left w:w="45" w:type="dxa"/>
              <w:bottom w:w="30" w:type="dxa"/>
              <w:right w:w="45" w:type="dxa"/>
            </w:tcMar>
            <w:vAlign w:val="bottom"/>
            <w:hideMark/>
          </w:tcPr>
          <w:p w14:paraId="293D9B95" w14:textId="77777777" w:rsidR="003B7684" w:rsidRPr="003B7684" w:rsidRDefault="003B7684"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3B7684">
              <w:rPr>
                <w:rFonts w:asciiTheme="minorHAnsi" w:eastAsia="Arial" w:hAnsiTheme="minorHAnsi" w:cstheme="minorHAnsi"/>
                <w:b/>
                <w:bCs/>
                <w:color w:val="002060"/>
                <w:sz w:val="20"/>
                <w:szCs w:val="20"/>
              </w:rPr>
              <w:t>SUPLEMENTO PARA VUELOS DESDE EL INTERIOR DEL PAÍS - CONSULTAR CON SU ASESOR</w:t>
            </w:r>
          </w:p>
        </w:tc>
      </w:tr>
      <w:tr w:rsidR="003B7684" w:rsidRPr="003B7684" w14:paraId="2760FA5A" w14:textId="77777777" w:rsidTr="00CA7D1F">
        <w:trPr>
          <w:trHeight w:val="310"/>
          <w:tblCellSpacing w:w="0" w:type="dxa"/>
          <w:jc w:val="center"/>
        </w:trPr>
        <w:tc>
          <w:tcPr>
            <w:tcW w:w="0" w:type="auto"/>
            <w:tcBorders>
              <w:left w:val="single" w:sz="6" w:space="0" w:color="4285F4"/>
              <w:right w:val="single" w:sz="6" w:space="0" w:color="4285F4"/>
            </w:tcBorders>
            <w:shd w:val="clear" w:color="auto" w:fill="FFFFFF"/>
            <w:tcMar>
              <w:top w:w="30" w:type="dxa"/>
              <w:left w:w="45" w:type="dxa"/>
              <w:bottom w:w="30" w:type="dxa"/>
              <w:right w:w="45" w:type="dxa"/>
            </w:tcMar>
            <w:vAlign w:val="bottom"/>
            <w:hideMark/>
          </w:tcPr>
          <w:p w14:paraId="2E8109C8" w14:textId="77777777" w:rsidR="003B7684" w:rsidRPr="003B7684" w:rsidRDefault="003B7684"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3B7684">
              <w:rPr>
                <w:rFonts w:asciiTheme="minorHAnsi" w:eastAsia="Arial" w:hAnsiTheme="minorHAnsi" w:cstheme="minorHAnsi"/>
                <w:b/>
                <w:bCs/>
                <w:color w:val="002060"/>
                <w:sz w:val="20"/>
                <w:szCs w:val="20"/>
              </w:rPr>
              <w:t xml:space="preserve">TARIFAS SUJETAS A DISPONIBILIDAD Y CAMBIO SIN PREVIO AVISO </w:t>
            </w:r>
          </w:p>
        </w:tc>
      </w:tr>
      <w:tr w:rsidR="003B7684" w:rsidRPr="003B7684" w14:paraId="612ADB1E" w14:textId="77777777" w:rsidTr="00CA7D1F">
        <w:trPr>
          <w:trHeight w:val="310"/>
          <w:tblCellSpacing w:w="0" w:type="dxa"/>
          <w:jc w:val="center"/>
        </w:trPr>
        <w:tc>
          <w:tcPr>
            <w:tcW w:w="0" w:type="auto"/>
            <w:tcBorders>
              <w:left w:val="single" w:sz="6" w:space="0" w:color="4285F4"/>
              <w:right w:val="single" w:sz="6" w:space="0" w:color="4285F4"/>
            </w:tcBorders>
            <w:tcMar>
              <w:top w:w="30" w:type="dxa"/>
              <w:left w:w="45" w:type="dxa"/>
              <w:bottom w:w="30" w:type="dxa"/>
              <w:right w:w="45" w:type="dxa"/>
            </w:tcMar>
            <w:vAlign w:val="bottom"/>
            <w:hideMark/>
          </w:tcPr>
          <w:p w14:paraId="4E71071E" w14:textId="77777777" w:rsidR="003B7684" w:rsidRPr="003B7684" w:rsidRDefault="003B7684"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3B7684">
              <w:rPr>
                <w:rFonts w:asciiTheme="minorHAnsi" w:eastAsia="Arial" w:hAnsiTheme="minorHAnsi" w:cstheme="minorHAnsi"/>
                <w:b/>
                <w:bCs/>
                <w:color w:val="002060"/>
                <w:sz w:val="20"/>
                <w:szCs w:val="20"/>
              </w:rPr>
              <w:t>FACILITY FEE: $25.00 POR NOCHE Y POR HABITACIÓN + TASAS, DEBE SER PAGADO LOCALMENTE POR EL PASAJERO.</w:t>
            </w:r>
          </w:p>
        </w:tc>
      </w:tr>
      <w:tr w:rsidR="003B7684" w:rsidRPr="003B7684" w14:paraId="5C0553D7" w14:textId="77777777" w:rsidTr="00CA7D1F">
        <w:trPr>
          <w:trHeight w:val="310"/>
          <w:tblCellSpacing w:w="0" w:type="dxa"/>
          <w:jc w:val="center"/>
        </w:trPr>
        <w:tc>
          <w:tcPr>
            <w:tcW w:w="0" w:type="auto"/>
            <w:tcBorders>
              <w:left w:val="single" w:sz="6" w:space="0" w:color="4285F4"/>
              <w:right w:val="single" w:sz="6" w:space="0" w:color="4285F4"/>
            </w:tcBorders>
            <w:tcMar>
              <w:top w:w="30" w:type="dxa"/>
              <w:left w:w="45" w:type="dxa"/>
              <w:bottom w:w="30" w:type="dxa"/>
              <w:right w:w="45" w:type="dxa"/>
            </w:tcMar>
            <w:vAlign w:val="bottom"/>
            <w:hideMark/>
          </w:tcPr>
          <w:p w14:paraId="44250A34" w14:textId="111CDEF7" w:rsidR="003B7684" w:rsidRPr="003B7684" w:rsidRDefault="003B7684"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3B7684">
              <w:rPr>
                <w:rFonts w:asciiTheme="minorHAnsi" w:eastAsia="Arial" w:hAnsiTheme="minorHAnsi" w:cstheme="minorHAnsi"/>
                <w:b/>
                <w:bCs/>
                <w:color w:val="002060"/>
                <w:sz w:val="20"/>
                <w:szCs w:val="20"/>
              </w:rPr>
              <w:t>TARIFA DE NIÑO DE 3 A 11 AÑOS</w:t>
            </w:r>
            <w:r>
              <w:rPr>
                <w:rFonts w:asciiTheme="minorHAnsi" w:eastAsia="Arial" w:hAnsiTheme="minorHAnsi" w:cstheme="minorHAnsi"/>
                <w:b/>
                <w:bCs/>
                <w:color w:val="002060"/>
                <w:sz w:val="20"/>
                <w:szCs w:val="20"/>
              </w:rPr>
              <w:t>.</w:t>
            </w:r>
            <w:r w:rsidRPr="003B7684">
              <w:rPr>
                <w:rFonts w:asciiTheme="minorHAnsi" w:eastAsia="Arial" w:hAnsiTheme="minorHAnsi" w:cstheme="minorHAnsi"/>
                <w:b/>
                <w:bCs/>
                <w:color w:val="002060"/>
                <w:sz w:val="20"/>
                <w:szCs w:val="20"/>
              </w:rPr>
              <w:t xml:space="preserve"> </w:t>
            </w:r>
          </w:p>
        </w:tc>
      </w:tr>
      <w:tr w:rsidR="003B7684" w:rsidRPr="003B7684" w14:paraId="49D88790" w14:textId="77777777" w:rsidTr="00CA7D1F">
        <w:trPr>
          <w:trHeight w:val="310"/>
          <w:tblCellSpacing w:w="0" w:type="dxa"/>
          <w:jc w:val="center"/>
        </w:trPr>
        <w:tc>
          <w:tcPr>
            <w:tcW w:w="0" w:type="auto"/>
            <w:tcBorders>
              <w:left w:val="single" w:sz="6" w:space="0" w:color="4285F4"/>
              <w:right w:val="single" w:sz="6" w:space="0" w:color="4285F4"/>
            </w:tcBorders>
            <w:shd w:val="clear" w:color="auto" w:fill="FFFFFF"/>
            <w:tcMar>
              <w:top w:w="30" w:type="dxa"/>
              <w:left w:w="45" w:type="dxa"/>
              <w:bottom w:w="30" w:type="dxa"/>
              <w:right w:w="45" w:type="dxa"/>
            </w:tcMar>
            <w:vAlign w:val="bottom"/>
            <w:hideMark/>
          </w:tcPr>
          <w:p w14:paraId="536E4EF9" w14:textId="77777777" w:rsidR="003B7684" w:rsidRPr="003B7684" w:rsidRDefault="003B7684"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3B7684">
              <w:rPr>
                <w:rFonts w:asciiTheme="minorHAnsi" w:eastAsia="Arial" w:hAnsiTheme="minorHAnsi" w:cstheme="minorHAnsi"/>
                <w:b/>
                <w:bCs/>
                <w:color w:val="002060"/>
                <w:sz w:val="20"/>
                <w:szCs w:val="20"/>
              </w:rPr>
              <w:t>EL PRECIO TERRESTRE CON AÉREO ES ORIENTATIVO, PUEDE SURGIR CAMBIOS DEPENDIENDO LA TEMPORADA</w:t>
            </w:r>
          </w:p>
        </w:tc>
      </w:tr>
      <w:tr w:rsidR="003B7684" w:rsidRPr="003B7684" w14:paraId="24EB83F1" w14:textId="77777777" w:rsidTr="00CA7D1F">
        <w:trPr>
          <w:trHeight w:val="310"/>
          <w:tblCellSpacing w:w="0" w:type="dxa"/>
          <w:jc w:val="center"/>
        </w:trPr>
        <w:tc>
          <w:tcPr>
            <w:tcW w:w="0" w:type="auto"/>
            <w:tcBorders>
              <w:left w:val="single" w:sz="6" w:space="0" w:color="4285F4"/>
              <w:bottom w:val="single" w:sz="6" w:space="0" w:color="4285F4"/>
              <w:right w:val="single" w:sz="6" w:space="0" w:color="4285F4"/>
            </w:tcBorders>
            <w:shd w:val="clear" w:color="auto" w:fill="FFFFFF"/>
            <w:tcMar>
              <w:top w:w="30" w:type="dxa"/>
              <w:left w:w="45" w:type="dxa"/>
              <w:bottom w:w="30" w:type="dxa"/>
              <w:right w:w="45" w:type="dxa"/>
            </w:tcMar>
            <w:vAlign w:val="bottom"/>
            <w:hideMark/>
          </w:tcPr>
          <w:p w14:paraId="12D588BD" w14:textId="77777777" w:rsidR="003B7684" w:rsidRPr="003B7684" w:rsidRDefault="003B7684"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3B7684">
              <w:rPr>
                <w:rFonts w:asciiTheme="minorHAnsi" w:eastAsia="Arial" w:hAnsiTheme="minorHAnsi" w:cstheme="minorHAnsi"/>
                <w:b/>
                <w:bCs/>
                <w:color w:val="002060"/>
                <w:sz w:val="20"/>
                <w:szCs w:val="20"/>
              </w:rPr>
              <w:t>VIGENCIA: 24 JUNIO AL 15 DICIEMBRE 2026, CONSULTAR FECHAS EN ESPECIFICO, (CONSULTAR SUPLEMENTOS PARA TEMPORADA ALTA)</w:t>
            </w:r>
          </w:p>
        </w:tc>
      </w:tr>
    </w:tbl>
    <w:p w14:paraId="155CEE73" w14:textId="77777777" w:rsidR="003B7684" w:rsidRDefault="003B7684"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p w14:paraId="40CD6E4D" w14:textId="77777777" w:rsidR="003B7684" w:rsidRDefault="003B7684"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p w14:paraId="2CFC6C1A" w14:textId="77777777" w:rsidR="003B7684" w:rsidRDefault="003B7684"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tbl>
      <w:tblPr>
        <w:tblW w:w="0" w:type="dxa"/>
        <w:tblCellSpacing w:w="0" w:type="dxa"/>
        <w:tblCellMar>
          <w:left w:w="0" w:type="dxa"/>
          <w:right w:w="0" w:type="dxa"/>
        </w:tblCellMar>
        <w:tblLook w:val="04A0" w:firstRow="1" w:lastRow="0" w:firstColumn="1" w:lastColumn="0" w:noHBand="0" w:noVBand="1"/>
      </w:tblPr>
      <w:tblGrid>
        <w:gridCol w:w="9777"/>
      </w:tblGrid>
      <w:tr w:rsidR="003B7684" w:rsidRPr="003B7684" w14:paraId="2BD35A5D" w14:textId="77777777" w:rsidTr="003B7684">
        <w:trPr>
          <w:trHeight w:val="315"/>
          <w:tblCellSpacing w:w="0" w:type="dxa"/>
        </w:trPr>
        <w:tc>
          <w:tcPr>
            <w:tcW w:w="0" w:type="auto"/>
            <w:shd w:val="clear" w:color="auto" w:fill="FFFFFF"/>
            <w:tcMar>
              <w:top w:w="30" w:type="dxa"/>
              <w:left w:w="0" w:type="dxa"/>
              <w:bottom w:w="30" w:type="dxa"/>
              <w:right w:w="0" w:type="dxa"/>
            </w:tcMar>
            <w:vAlign w:val="bottom"/>
            <w:hideMark/>
          </w:tcPr>
          <w:p w14:paraId="05807349" w14:textId="77777777" w:rsidR="003B7684" w:rsidRPr="003B7684" w:rsidRDefault="003B7684" w:rsidP="003B7684">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sidRPr="003B7684">
              <w:rPr>
                <w:rFonts w:asciiTheme="minorHAnsi" w:eastAsia="Arial" w:hAnsiTheme="minorHAnsi" w:cstheme="minorHAnsi"/>
                <w:b/>
                <w:bCs/>
                <w:color w:val="FF0000"/>
                <w:sz w:val="20"/>
                <w:szCs w:val="20"/>
              </w:rPr>
              <w:t xml:space="preserve">Fechas cerradas: Año Nuevo (01 – 05 </w:t>
            </w:r>
            <w:proofErr w:type="gramStart"/>
            <w:r w:rsidRPr="003B7684">
              <w:rPr>
                <w:rFonts w:asciiTheme="minorHAnsi" w:eastAsia="Arial" w:hAnsiTheme="minorHAnsi" w:cstheme="minorHAnsi"/>
                <w:b/>
                <w:bCs/>
                <w:color w:val="FF0000"/>
                <w:sz w:val="20"/>
                <w:szCs w:val="20"/>
              </w:rPr>
              <w:t>Enero</w:t>
            </w:r>
            <w:proofErr w:type="gramEnd"/>
            <w:r w:rsidRPr="003B7684">
              <w:rPr>
                <w:rFonts w:asciiTheme="minorHAnsi" w:eastAsia="Arial" w:hAnsiTheme="minorHAnsi" w:cstheme="minorHAnsi"/>
                <w:b/>
                <w:bCs/>
                <w:color w:val="FF0000"/>
                <w:sz w:val="20"/>
                <w:szCs w:val="20"/>
              </w:rPr>
              <w:t xml:space="preserve">), Viernes Santo (29 de Marzo hasta 05 de Abril), Memorial Day (21 - 31 </w:t>
            </w:r>
          </w:p>
        </w:tc>
      </w:tr>
      <w:tr w:rsidR="003B7684" w:rsidRPr="003B7684" w14:paraId="0302FE5E" w14:textId="77777777" w:rsidTr="003B7684">
        <w:trPr>
          <w:trHeight w:val="315"/>
          <w:tblCellSpacing w:w="0" w:type="dxa"/>
        </w:trPr>
        <w:tc>
          <w:tcPr>
            <w:tcW w:w="0" w:type="auto"/>
            <w:tcMar>
              <w:top w:w="30" w:type="dxa"/>
              <w:left w:w="0" w:type="dxa"/>
              <w:bottom w:w="30" w:type="dxa"/>
              <w:right w:w="0" w:type="dxa"/>
            </w:tcMar>
            <w:vAlign w:val="bottom"/>
            <w:hideMark/>
          </w:tcPr>
          <w:p w14:paraId="663E6704" w14:textId="77777777" w:rsidR="003B7684" w:rsidRPr="003B7684" w:rsidRDefault="003B7684" w:rsidP="003B7684">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sidRPr="003B7684">
              <w:rPr>
                <w:rFonts w:asciiTheme="minorHAnsi" w:eastAsia="Arial" w:hAnsiTheme="minorHAnsi" w:cstheme="minorHAnsi"/>
                <w:b/>
                <w:bCs/>
                <w:color w:val="FF0000"/>
                <w:sz w:val="20"/>
                <w:szCs w:val="20"/>
              </w:rPr>
              <w:t xml:space="preserve">Mayo), FIFA </w:t>
            </w:r>
            <w:proofErr w:type="spellStart"/>
            <w:r w:rsidRPr="003B7684">
              <w:rPr>
                <w:rFonts w:asciiTheme="minorHAnsi" w:eastAsia="Arial" w:hAnsiTheme="minorHAnsi" w:cstheme="minorHAnsi"/>
                <w:b/>
                <w:bCs/>
                <w:color w:val="FF0000"/>
                <w:sz w:val="20"/>
                <w:szCs w:val="20"/>
              </w:rPr>
              <w:t>World</w:t>
            </w:r>
            <w:proofErr w:type="spellEnd"/>
            <w:r w:rsidRPr="003B7684">
              <w:rPr>
                <w:rFonts w:asciiTheme="minorHAnsi" w:eastAsia="Arial" w:hAnsiTheme="minorHAnsi" w:cstheme="minorHAnsi"/>
                <w:b/>
                <w:bCs/>
                <w:color w:val="FF0000"/>
                <w:sz w:val="20"/>
                <w:szCs w:val="20"/>
              </w:rPr>
              <w:t xml:space="preserve"> Cup 2026 (6 </w:t>
            </w:r>
            <w:proofErr w:type="gramStart"/>
            <w:r w:rsidRPr="003B7684">
              <w:rPr>
                <w:rFonts w:asciiTheme="minorHAnsi" w:eastAsia="Arial" w:hAnsiTheme="minorHAnsi" w:cstheme="minorHAnsi"/>
                <w:b/>
                <w:bCs/>
                <w:color w:val="FF0000"/>
                <w:sz w:val="20"/>
                <w:szCs w:val="20"/>
              </w:rPr>
              <w:t>Junio</w:t>
            </w:r>
            <w:proofErr w:type="gramEnd"/>
            <w:r w:rsidRPr="003B7684">
              <w:rPr>
                <w:rFonts w:asciiTheme="minorHAnsi" w:eastAsia="Arial" w:hAnsiTheme="minorHAnsi" w:cstheme="minorHAnsi"/>
                <w:b/>
                <w:bCs/>
                <w:color w:val="FF0000"/>
                <w:sz w:val="20"/>
                <w:szCs w:val="20"/>
              </w:rPr>
              <w:t xml:space="preserve"> hasta 23 de Julio), Independencia (01 – 08 Julio), Labor Day (29-31 Agosto &amp; 01 –</w:t>
            </w:r>
          </w:p>
        </w:tc>
      </w:tr>
      <w:tr w:rsidR="003B7684" w:rsidRPr="003B7684" w14:paraId="7FE07DF7" w14:textId="77777777" w:rsidTr="003B7684">
        <w:trPr>
          <w:trHeight w:val="315"/>
          <w:tblCellSpacing w:w="0" w:type="dxa"/>
        </w:trPr>
        <w:tc>
          <w:tcPr>
            <w:tcW w:w="0" w:type="auto"/>
            <w:tcMar>
              <w:top w:w="30" w:type="dxa"/>
              <w:left w:w="0" w:type="dxa"/>
              <w:bottom w:w="30" w:type="dxa"/>
              <w:right w:w="0" w:type="dxa"/>
            </w:tcMar>
            <w:vAlign w:val="bottom"/>
            <w:hideMark/>
          </w:tcPr>
          <w:p w14:paraId="24E4FD92" w14:textId="77777777" w:rsidR="003B7684" w:rsidRPr="003B7684" w:rsidRDefault="003B7684" w:rsidP="003B7684">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sidRPr="003B7684">
              <w:rPr>
                <w:rFonts w:asciiTheme="minorHAnsi" w:eastAsia="Arial" w:hAnsiTheme="minorHAnsi" w:cstheme="minorHAnsi"/>
                <w:b/>
                <w:bCs/>
                <w:color w:val="FF0000"/>
                <w:sz w:val="20"/>
                <w:szCs w:val="20"/>
              </w:rPr>
              <w:t xml:space="preserve">06 </w:t>
            </w:r>
            <w:proofErr w:type="gramStart"/>
            <w:r w:rsidRPr="003B7684">
              <w:rPr>
                <w:rFonts w:asciiTheme="minorHAnsi" w:eastAsia="Arial" w:hAnsiTheme="minorHAnsi" w:cstheme="minorHAnsi"/>
                <w:b/>
                <w:bCs/>
                <w:color w:val="FF0000"/>
                <w:sz w:val="20"/>
                <w:szCs w:val="20"/>
              </w:rPr>
              <w:t>Septiembre</w:t>
            </w:r>
            <w:proofErr w:type="gramEnd"/>
            <w:r w:rsidRPr="003B7684">
              <w:rPr>
                <w:rFonts w:asciiTheme="minorHAnsi" w:eastAsia="Arial" w:hAnsiTheme="minorHAnsi" w:cstheme="minorHAnsi"/>
                <w:b/>
                <w:bCs/>
                <w:color w:val="FF0000"/>
                <w:sz w:val="20"/>
                <w:szCs w:val="20"/>
              </w:rPr>
              <w:t xml:space="preserve">), </w:t>
            </w:r>
            <w:proofErr w:type="spellStart"/>
            <w:r w:rsidRPr="003B7684">
              <w:rPr>
                <w:rFonts w:asciiTheme="minorHAnsi" w:eastAsia="Arial" w:hAnsiTheme="minorHAnsi" w:cstheme="minorHAnsi"/>
                <w:b/>
                <w:bCs/>
                <w:color w:val="FF0000"/>
                <w:sz w:val="20"/>
                <w:szCs w:val="20"/>
              </w:rPr>
              <w:t>Thanksgiving</w:t>
            </w:r>
            <w:proofErr w:type="spellEnd"/>
            <w:r w:rsidRPr="003B7684">
              <w:rPr>
                <w:rFonts w:asciiTheme="minorHAnsi" w:eastAsia="Arial" w:hAnsiTheme="minorHAnsi" w:cstheme="minorHAnsi"/>
                <w:b/>
                <w:bCs/>
                <w:color w:val="FF0000"/>
                <w:sz w:val="20"/>
                <w:szCs w:val="20"/>
              </w:rPr>
              <w:t xml:space="preserve"> (24 – 30 Noviembre), Navidad (01 - 03, 20 – 30 Diciembre) y Año Nuevo (31 Diciembre).</w:t>
            </w:r>
          </w:p>
        </w:tc>
      </w:tr>
    </w:tbl>
    <w:p w14:paraId="2B6BD41C" w14:textId="77777777" w:rsidR="003B7684" w:rsidRPr="003B7684" w:rsidRDefault="003B7684" w:rsidP="003B7684">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p>
    <w:sectPr w:rsidR="003B7684" w:rsidRPr="003B7684">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84BA8" w14:textId="77777777" w:rsidR="0009130F" w:rsidRDefault="0009130F">
      <w:pPr>
        <w:spacing w:after="0" w:line="240" w:lineRule="auto"/>
      </w:pPr>
      <w:r>
        <w:separator/>
      </w:r>
    </w:p>
  </w:endnote>
  <w:endnote w:type="continuationSeparator" w:id="0">
    <w:p w14:paraId="2E91128B" w14:textId="77777777" w:rsidR="0009130F" w:rsidRDefault="0009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F68D2"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CF865"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75579960" wp14:editId="3CA3E067">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8B415"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94A09" w14:textId="77777777" w:rsidR="0009130F" w:rsidRDefault="0009130F">
      <w:pPr>
        <w:spacing w:after="0" w:line="240" w:lineRule="auto"/>
      </w:pPr>
      <w:bookmarkStart w:id="0" w:name="_Hlk199846639"/>
      <w:bookmarkEnd w:id="0"/>
      <w:r>
        <w:separator/>
      </w:r>
    </w:p>
  </w:footnote>
  <w:footnote w:type="continuationSeparator" w:id="0">
    <w:p w14:paraId="7617B67C" w14:textId="77777777" w:rsidR="0009130F" w:rsidRDefault="00091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008F5"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43302"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50FEB4CF" wp14:editId="566B3926">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75E491E0" w14:textId="77777777" w:rsidR="007F7B70" w:rsidRPr="00401F68" w:rsidRDefault="00FD644F">
                          <w:pPr>
                            <w:spacing w:after="0" w:line="240" w:lineRule="auto"/>
                            <w:textDirection w:val="btLr"/>
                            <w:rPr>
                              <w:rFonts w:ascii="Calibri" w:eastAsia="Calibri" w:hAnsi="Calibri" w:cs="Calibri"/>
                              <w:b/>
                              <w:color w:val="FFFFFF" w:themeColor="background1"/>
                              <w:sz w:val="36"/>
                              <w:szCs w:val="36"/>
                              <w:lang w:val="en-US"/>
                              <w14:textOutline w14:w="9525" w14:cap="rnd" w14:cmpd="sng" w14:algn="ctr">
                                <w14:noFill/>
                                <w14:prstDash w14:val="solid"/>
                                <w14:bevel/>
                              </w14:textOutline>
                            </w:rPr>
                          </w:pPr>
                          <w:r>
                            <w:rPr>
                              <w:rFonts w:ascii="Calibri" w:eastAsia="Calibri" w:hAnsi="Calibri" w:cs="Calibri"/>
                              <w:b/>
                              <w:color w:val="FFFFFF" w:themeColor="background1"/>
                              <w:sz w:val="36"/>
                              <w:szCs w:val="36"/>
                              <w:lang w:val="en-US"/>
                              <w14:textOutline w14:w="9525" w14:cap="rnd" w14:cmpd="sng" w14:algn="ctr">
                                <w14:noFill/>
                                <w14:prstDash w14:val="solid"/>
                                <w14:bevel/>
                              </w14:textOutline>
                            </w:rPr>
                            <w:t xml:space="preserve">ORLANDO </w:t>
                          </w:r>
                          <w:r w:rsidR="00735EC2">
                            <w:rPr>
                              <w:rFonts w:ascii="Calibri" w:eastAsia="Calibri" w:hAnsi="Calibri" w:cs="Calibri"/>
                              <w:b/>
                              <w:color w:val="FFFFFF" w:themeColor="background1"/>
                              <w:sz w:val="36"/>
                              <w:szCs w:val="36"/>
                              <w:lang w:val="en-US"/>
                              <w14:textOutline w14:w="9525" w14:cap="rnd" w14:cmpd="sng" w14:algn="ctr">
                                <w14:noFill/>
                                <w14:prstDash w14:val="solid"/>
                                <w14:bevel/>
                              </w14:textOutline>
                            </w:rPr>
                            <w:t>FANTÁSTICO</w:t>
                          </w:r>
                        </w:p>
                        <w:p w14:paraId="5CBD42FF" w14:textId="77777777" w:rsidR="007F7B70" w:rsidRPr="00401F68" w:rsidRDefault="00735EC2">
                          <w:pPr>
                            <w:spacing w:after="0" w:line="240" w:lineRule="auto"/>
                            <w:textDirection w:val="btL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339</w:t>
                          </w:r>
                          <w:r w:rsidR="00645504">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4</w:t>
                          </w:r>
                          <w:r w:rsidR="002D3018"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-A2026</w:t>
                          </w:r>
                        </w:p>
                        <w:p w14:paraId="63C01DF5" w14:textId="77777777" w:rsidR="00A0012D" w:rsidRPr="00401F68" w:rsidRDefault="00A0012D">
                          <w:pPr>
                            <w:spacing w:after="0" w:line="240" w:lineRule="auto"/>
                            <w:textDirection w:val="btLr"/>
                            <w:rPr>
                              <w:rFonts w:asciiTheme="minorHAnsi" w:hAnsiTheme="minorHAnsi" w:cstheme="minorHAnsi"/>
                              <w:color w:val="FFFFFF" w:themeColor="background1"/>
                              <w:sz w:val="20"/>
                              <w:szCs w:val="20"/>
                              <w:lang w:val="en-US"/>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0FEB4CF"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75E491E0" w14:textId="77777777" w:rsidR="007F7B70" w:rsidRPr="00401F68" w:rsidRDefault="00FD644F">
                    <w:pPr>
                      <w:spacing w:after="0" w:line="240" w:lineRule="auto"/>
                      <w:textDirection w:val="btLr"/>
                      <w:rPr>
                        <w:rFonts w:ascii="Calibri" w:eastAsia="Calibri" w:hAnsi="Calibri" w:cs="Calibri"/>
                        <w:b/>
                        <w:color w:val="FFFFFF" w:themeColor="background1"/>
                        <w:sz w:val="36"/>
                        <w:szCs w:val="36"/>
                        <w:lang w:val="en-US"/>
                        <w14:textOutline w14:w="9525" w14:cap="rnd" w14:cmpd="sng" w14:algn="ctr">
                          <w14:noFill/>
                          <w14:prstDash w14:val="solid"/>
                          <w14:bevel/>
                        </w14:textOutline>
                      </w:rPr>
                    </w:pPr>
                    <w:r>
                      <w:rPr>
                        <w:rFonts w:ascii="Calibri" w:eastAsia="Calibri" w:hAnsi="Calibri" w:cs="Calibri"/>
                        <w:b/>
                        <w:color w:val="FFFFFF" w:themeColor="background1"/>
                        <w:sz w:val="36"/>
                        <w:szCs w:val="36"/>
                        <w:lang w:val="en-US"/>
                        <w14:textOutline w14:w="9525" w14:cap="rnd" w14:cmpd="sng" w14:algn="ctr">
                          <w14:noFill/>
                          <w14:prstDash w14:val="solid"/>
                          <w14:bevel/>
                        </w14:textOutline>
                      </w:rPr>
                      <w:t xml:space="preserve">ORLANDO </w:t>
                    </w:r>
                    <w:r w:rsidR="00735EC2">
                      <w:rPr>
                        <w:rFonts w:ascii="Calibri" w:eastAsia="Calibri" w:hAnsi="Calibri" w:cs="Calibri"/>
                        <w:b/>
                        <w:color w:val="FFFFFF" w:themeColor="background1"/>
                        <w:sz w:val="36"/>
                        <w:szCs w:val="36"/>
                        <w:lang w:val="en-US"/>
                        <w14:textOutline w14:w="9525" w14:cap="rnd" w14:cmpd="sng" w14:algn="ctr">
                          <w14:noFill/>
                          <w14:prstDash w14:val="solid"/>
                          <w14:bevel/>
                        </w14:textOutline>
                      </w:rPr>
                      <w:t>FANTÁSTICO</w:t>
                    </w:r>
                  </w:p>
                  <w:p w14:paraId="5CBD42FF" w14:textId="77777777" w:rsidR="007F7B70" w:rsidRPr="00401F68" w:rsidRDefault="00735EC2">
                    <w:pPr>
                      <w:spacing w:after="0" w:line="240" w:lineRule="auto"/>
                      <w:textDirection w:val="btL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339</w:t>
                    </w:r>
                    <w:r w:rsidR="00645504">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4</w:t>
                    </w:r>
                    <w:r w:rsidR="002D3018"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-A2026</w:t>
                    </w:r>
                  </w:p>
                  <w:p w14:paraId="63C01DF5" w14:textId="77777777" w:rsidR="00A0012D" w:rsidRPr="00401F68" w:rsidRDefault="00A0012D">
                    <w:pPr>
                      <w:spacing w:after="0" w:line="240" w:lineRule="auto"/>
                      <w:textDirection w:val="btLr"/>
                      <w:rPr>
                        <w:rFonts w:asciiTheme="minorHAnsi" w:hAnsiTheme="minorHAnsi" w:cstheme="minorHAnsi"/>
                        <w:color w:val="FFFFFF" w:themeColor="background1"/>
                        <w:sz w:val="20"/>
                        <w:szCs w:val="20"/>
                        <w:lang w:val="en-US"/>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6A7C3960" wp14:editId="3AB1F82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588A0007" wp14:editId="41300328">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1859C7C" w14:textId="77777777" w:rsidR="00A0012D" w:rsidRDefault="00751E4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69F5DD9C" wp14:editId="18439FD6">
          <wp:simplePos x="0" y="0"/>
          <wp:positionH relativeFrom="column">
            <wp:posOffset>2975610</wp:posOffset>
          </wp:positionH>
          <wp:positionV relativeFrom="paragraph">
            <wp:posOffset>133350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14:paraId="6DD102D5" w14:textId="77777777"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14:paraId="066691A7"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455E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C23D2A"/>
    <w:multiLevelType w:val="hybridMultilevel"/>
    <w:tmpl w:val="9E3CEFBC"/>
    <w:lvl w:ilvl="0" w:tplc="080A0001">
      <w:start w:val="1"/>
      <w:numFmt w:val="bullet"/>
      <w:lvlText w:val=""/>
      <w:lvlJc w:val="left"/>
      <w:pPr>
        <w:ind w:left="720" w:hanging="360"/>
      </w:pPr>
      <w:rPr>
        <w:rFonts w:ascii="Symbol" w:hAnsi="Symbol" w:hint="default"/>
      </w:rPr>
    </w:lvl>
    <w:lvl w:ilvl="1" w:tplc="63AACB4E">
      <w:numFmt w:val="bullet"/>
      <w:lvlText w:val="•"/>
      <w:lvlJc w:val="left"/>
      <w:pPr>
        <w:ind w:left="1440" w:hanging="36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620EB2"/>
    <w:multiLevelType w:val="hybridMultilevel"/>
    <w:tmpl w:val="55E23CE6"/>
    <w:lvl w:ilvl="0" w:tplc="2794AC66">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AF08FF"/>
    <w:multiLevelType w:val="hybridMultilevel"/>
    <w:tmpl w:val="ABB0FB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5912AEE"/>
    <w:multiLevelType w:val="hybridMultilevel"/>
    <w:tmpl w:val="C39CD478"/>
    <w:lvl w:ilvl="0" w:tplc="ED160888">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5190AFA"/>
    <w:multiLevelType w:val="hybridMultilevel"/>
    <w:tmpl w:val="B3DA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83E4DF2"/>
    <w:multiLevelType w:val="hybridMultilevel"/>
    <w:tmpl w:val="195414E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33D41E7"/>
    <w:multiLevelType w:val="hybridMultilevel"/>
    <w:tmpl w:val="D966A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82776F"/>
    <w:multiLevelType w:val="hybridMultilevel"/>
    <w:tmpl w:val="386CD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3"/>
  </w:num>
  <w:num w:numId="4" w16cid:durableId="1033921887">
    <w:abstractNumId w:val="22"/>
  </w:num>
  <w:num w:numId="5" w16cid:durableId="353725778">
    <w:abstractNumId w:val="15"/>
  </w:num>
  <w:num w:numId="6" w16cid:durableId="1716585056">
    <w:abstractNumId w:val="27"/>
  </w:num>
  <w:num w:numId="7" w16cid:durableId="844133380">
    <w:abstractNumId w:val="8"/>
  </w:num>
  <w:num w:numId="8" w16cid:durableId="1397362128">
    <w:abstractNumId w:val="3"/>
  </w:num>
  <w:num w:numId="9" w16cid:durableId="655494188">
    <w:abstractNumId w:val="7"/>
  </w:num>
  <w:num w:numId="10" w16cid:durableId="1272128669">
    <w:abstractNumId w:val="11"/>
  </w:num>
  <w:num w:numId="11" w16cid:durableId="1973628246">
    <w:abstractNumId w:val="10"/>
  </w:num>
  <w:num w:numId="12" w16cid:durableId="11761755">
    <w:abstractNumId w:val="0"/>
  </w:num>
  <w:num w:numId="13" w16cid:durableId="1819877016">
    <w:abstractNumId w:val="17"/>
  </w:num>
  <w:num w:numId="14" w16cid:durableId="1296522864">
    <w:abstractNumId w:val="23"/>
  </w:num>
  <w:num w:numId="15" w16cid:durableId="1904682630">
    <w:abstractNumId w:val="18"/>
  </w:num>
  <w:num w:numId="16" w16cid:durableId="460078524">
    <w:abstractNumId w:val="16"/>
  </w:num>
  <w:num w:numId="17" w16cid:durableId="1968504851">
    <w:abstractNumId w:val="20"/>
  </w:num>
  <w:num w:numId="18" w16cid:durableId="1167555093">
    <w:abstractNumId w:val="21"/>
  </w:num>
  <w:num w:numId="19" w16cid:durableId="598945982">
    <w:abstractNumId w:val="19"/>
  </w:num>
  <w:num w:numId="20" w16cid:durableId="1140269920">
    <w:abstractNumId w:val="5"/>
  </w:num>
  <w:num w:numId="21" w16cid:durableId="1353797745">
    <w:abstractNumId w:val="12"/>
  </w:num>
  <w:num w:numId="22" w16cid:durableId="271133420">
    <w:abstractNumId w:val="24"/>
  </w:num>
  <w:num w:numId="23" w16cid:durableId="510460048">
    <w:abstractNumId w:val="14"/>
  </w:num>
  <w:num w:numId="24" w16cid:durableId="1305426026">
    <w:abstractNumId w:val="2"/>
  </w:num>
  <w:num w:numId="25" w16cid:durableId="1375740190">
    <w:abstractNumId w:val="6"/>
  </w:num>
  <w:num w:numId="26" w16cid:durableId="61369750">
    <w:abstractNumId w:val="28"/>
  </w:num>
  <w:num w:numId="27" w16cid:durableId="1280914007">
    <w:abstractNumId w:val="9"/>
  </w:num>
  <w:num w:numId="28" w16cid:durableId="149711855">
    <w:abstractNumId w:val="26"/>
  </w:num>
  <w:num w:numId="29" w16cid:durableId="2085029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06D"/>
    <w:rsid w:val="0002598A"/>
    <w:rsid w:val="00037337"/>
    <w:rsid w:val="00080DED"/>
    <w:rsid w:val="0009130F"/>
    <w:rsid w:val="000B32BE"/>
    <w:rsid w:val="000C446B"/>
    <w:rsid w:val="000D6714"/>
    <w:rsid w:val="000E7CF2"/>
    <w:rsid w:val="00121872"/>
    <w:rsid w:val="00121D3F"/>
    <w:rsid w:val="001308DE"/>
    <w:rsid w:val="00142D52"/>
    <w:rsid w:val="0015443E"/>
    <w:rsid w:val="00157C66"/>
    <w:rsid w:val="001760D9"/>
    <w:rsid w:val="001765BE"/>
    <w:rsid w:val="001829DC"/>
    <w:rsid w:val="001934F5"/>
    <w:rsid w:val="00197448"/>
    <w:rsid w:val="001F286B"/>
    <w:rsid w:val="00206A52"/>
    <w:rsid w:val="0022077C"/>
    <w:rsid w:val="00223D27"/>
    <w:rsid w:val="00253EC6"/>
    <w:rsid w:val="00260703"/>
    <w:rsid w:val="0028725F"/>
    <w:rsid w:val="002A3E36"/>
    <w:rsid w:val="002B20BB"/>
    <w:rsid w:val="002B5DE5"/>
    <w:rsid w:val="002C6DFE"/>
    <w:rsid w:val="002D3018"/>
    <w:rsid w:val="002E2148"/>
    <w:rsid w:val="00315EF5"/>
    <w:rsid w:val="00344D3D"/>
    <w:rsid w:val="003472AF"/>
    <w:rsid w:val="003549A2"/>
    <w:rsid w:val="003767CC"/>
    <w:rsid w:val="0038715C"/>
    <w:rsid w:val="00390E65"/>
    <w:rsid w:val="003B4F01"/>
    <w:rsid w:val="003B7684"/>
    <w:rsid w:val="003D3315"/>
    <w:rsid w:val="003D63A6"/>
    <w:rsid w:val="003F1572"/>
    <w:rsid w:val="004002E5"/>
    <w:rsid w:val="00401F68"/>
    <w:rsid w:val="004047AD"/>
    <w:rsid w:val="00406B6E"/>
    <w:rsid w:val="004253EA"/>
    <w:rsid w:val="004308F9"/>
    <w:rsid w:val="00430DCE"/>
    <w:rsid w:val="004354F5"/>
    <w:rsid w:val="00445E5F"/>
    <w:rsid w:val="004500B3"/>
    <w:rsid w:val="004569CE"/>
    <w:rsid w:val="00456EC6"/>
    <w:rsid w:val="004737F2"/>
    <w:rsid w:val="00493763"/>
    <w:rsid w:val="004A27CE"/>
    <w:rsid w:val="004A4DC7"/>
    <w:rsid w:val="004A5406"/>
    <w:rsid w:val="004B58B8"/>
    <w:rsid w:val="004D40A2"/>
    <w:rsid w:val="004F3ADB"/>
    <w:rsid w:val="00517864"/>
    <w:rsid w:val="005417D8"/>
    <w:rsid w:val="005507FE"/>
    <w:rsid w:val="00552CFD"/>
    <w:rsid w:val="005679E5"/>
    <w:rsid w:val="00575BA4"/>
    <w:rsid w:val="00580D0A"/>
    <w:rsid w:val="00580EE6"/>
    <w:rsid w:val="005A54F1"/>
    <w:rsid w:val="005B5BA7"/>
    <w:rsid w:val="005B73E2"/>
    <w:rsid w:val="005E62F4"/>
    <w:rsid w:val="00600CC3"/>
    <w:rsid w:val="00607A7A"/>
    <w:rsid w:val="0062093B"/>
    <w:rsid w:val="006210F5"/>
    <w:rsid w:val="00623EF5"/>
    <w:rsid w:val="00645504"/>
    <w:rsid w:val="00646169"/>
    <w:rsid w:val="00655CC5"/>
    <w:rsid w:val="00666623"/>
    <w:rsid w:val="006835E6"/>
    <w:rsid w:val="0068514F"/>
    <w:rsid w:val="0068557C"/>
    <w:rsid w:val="00687ED9"/>
    <w:rsid w:val="00692BA8"/>
    <w:rsid w:val="006A1143"/>
    <w:rsid w:val="006C1CB0"/>
    <w:rsid w:val="006C2396"/>
    <w:rsid w:val="006D1F8F"/>
    <w:rsid w:val="006D29F5"/>
    <w:rsid w:val="006D4060"/>
    <w:rsid w:val="006D72E8"/>
    <w:rsid w:val="0070602E"/>
    <w:rsid w:val="00713E5B"/>
    <w:rsid w:val="00716CFB"/>
    <w:rsid w:val="00720146"/>
    <w:rsid w:val="00720A6C"/>
    <w:rsid w:val="00720F61"/>
    <w:rsid w:val="00724E17"/>
    <w:rsid w:val="00735EC2"/>
    <w:rsid w:val="00751E43"/>
    <w:rsid w:val="00784DAD"/>
    <w:rsid w:val="007872C1"/>
    <w:rsid w:val="00792693"/>
    <w:rsid w:val="00794B66"/>
    <w:rsid w:val="007A3CDE"/>
    <w:rsid w:val="007A7EA3"/>
    <w:rsid w:val="007B47B6"/>
    <w:rsid w:val="007C596D"/>
    <w:rsid w:val="007D1D04"/>
    <w:rsid w:val="007F2446"/>
    <w:rsid w:val="007F7B70"/>
    <w:rsid w:val="00801BAF"/>
    <w:rsid w:val="00814673"/>
    <w:rsid w:val="008157E9"/>
    <w:rsid w:val="00825C6E"/>
    <w:rsid w:val="00841D24"/>
    <w:rsid w:val="0088560B"/>
    <w:rsid w:val="008918AE"/>
    <w:rsid w:val="008B19D1"/>
    <w:rsid w:val="008B2E37"/>
    <w:rsid w:val="008C56AB"/>
    <w:rsid w:val="008E5CC0"/>
    <w:rsid w:val="008F157E"/>
    <w:rsid w:val="008F4840"/>
    <w:rsid w:val="009012A7"/>
    <w:rsid w:val="0090199B"/>
    <w:rsid w:val="009119BC"/>
    <w:rsid w:val="00945F42"/>
    <w:rsid w:val="00964A58"/>
    <w:rsid w:val="009767C9"/>
    <w:rsid w:val="00985F89"/>
    <w:rsid w:val="00986E85"/>
    <w:rsid w:val="009A3108"/>
    <w:rsid w:val="009C3DE0"/>
    <w:rsid w:val="009E104C"/>
    <w:rsid w:val="00A0012D"/>
    <w:rsid w:val="00A109A1"/>
    <w:rsid w:val="00A1676A"/>
    <w:rsid w:val="00A30078"/>
    <w:rsid w:val="00A322C8"/>
    <w:rsid w:val="00A32A11"/>
    <w:rsid w:val="00A455A6"/>
    <w:rsid w:val="00A541BB"/>
    <w:rsid w:val="00A71F05"/>
    <w:rsid w:val="00A80735"/>
    <w:rsid w:val="00A96A5E"/>
    <w:rsid w:val="00A979AE"/>
    <w:rsid w:val="00AA302B"/>
    <w:rsid w:val="00AB0E37"/>
    <w:rsid w:val="00AC4C1F"/>
    <w:rsid w:val="00AD3EA1"/>
    <w:rsid w:val="00AE1D00"/>
    <w:rsid w:val="00AE3118"/>
    <w:rsid w:val="00AE61A6"/>
    <w:rsid w:val="00AF0796"/>
    <w:rsid w:val="00B11AFA"/>
    <w:rsid w:val="00B37320"/>
    <w:rsid w:val="00B41B77"/>
    <w:rsid w:val="00B4227C"/>
    <w:rsid w:val="00B52A28"/>
    <w:rsid w:val="00B60A78"/>
    <w:rsid w:val="00B61FA6"/>
    <w:rsid w:val="00B62170"/>
    <w:rsid w:val="00B840FB"/>
    <w:rsid w:val="00B8522A"/>
    <w:rsid w:val="00B9256A"/>
    <w:rsid w:val="00BA37C5"/>
    <w:rsid w:val="00BA76A9"/>
    <w:rsid w:val="00BB3D24"/>
    <w:rsid w:val="00BB793D"/>
    <w:rsid w:val="00BC30AB"/>
    <w:rsid w:val="00BD0EA5"/>
    <w:rsid w:val="00BF498E"/>
    <w:rsid w:val="00C1510A"/>
    <w:rsid w:val="00C448E7"/>
    <w:rsid w:val="00C54841"/>
    <w:rsid w:val="00C647B5"/>
    <w:rsid w:val="00C84E31"/>
    <w:rsid w:val="00C90CC1"/>
    <w:rsid w:val="00C97FB6"/>
    <w:rsid w:val="00CA2DA3"/>
    <w:rsid w:val="00CA7D1F"/>
    <w:rsid w:val="00CC0D4B"/>
    <w:rsid w:val="00CE0C8F"/>
    <w:rsid w:val="00CE2AA1"/>
    <w:rsid w:val="00D20735"/>
    <w:rsid w:val="00D2140A"/>
    <w:rsid w:val="00D71BE3"/>
    <w:rsid w:val="00D73923"/>
    <w:rsid w:val="00DD2475"/>
    <w:rsid w:val="00DD517C"/>
    <w:rsid w:val="00DE36F2"/>
    <w:rsid w:val="00DE3DFE"/>
    <w:rsid w:val="00DE7D94"/>
    <w:rsid w:val="00DF27F2"/>
    <w:rsid w:val="00E04CCD"/>
    <w:rsid w:val="00E24FAF"/>
    <w:rsid w:val="00E5624C"/>
    <w:rsid w:val="00E701F2"/>
    <w:rsid w:val="00E856F2"/>
    <w:rsid w:val="00EB24B0"/>
    <w:rsid w:val="00ED4610"/>
    <w:rsid w:val="00EE2794"/>
    <w:rsid w:val="00EE4F04"/>
    <w:rsid w:val="00EE5A2D"/>
    <w:rsid w:val="00F01C44"/>
    <w:rsid w:val="00F14FD9"/>
    <w:rsid w:val="00F257E1"/>
    <w:rsid w:val="00F341D4"/>
    <w:rsid w:val="00F37D65"/>
    <w:rsid w:val="00F51AE5"/>
    <w:rsid w:val="00F7412D"/>
    <w:rsid w:val="00F847E4"/>
    <w:rsid w:val="00F87021"/>
    <w:rsid w:val="00FA6C98"/>
    <w:rsid w:val="00FC313A"/>
    <w:rsid w:val="00FD644F"/>
    <w:rsid w:val="00FD72D3"/>
    <w:rsid w:val="00FE0D02"/>
    <w:rsid w:val="00FE2F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EAE3E"/>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customStyle="1" w:styleId="Ttulo3Car">
    <w:name w:val="Título 3 Car"/>
    <w:aliases w:val="Días itinerario Car"/>
    <w:basedOn w:val="Fuentedeprrafopredeter"/>
    <w:link w:val="Ttulo3"/>
    <w:uiPriority w:val="9"/>
    <w:rsid w:val="00B37320"/>
    <w:rPr>
      <w:rFonts w:asciiTheme="minorHAnsi" w:eastAsia="Times New Roman" w:hAnsiTheme="minorHAnsi" w:cs="Times New Roman"/>
      <w:b/>
      <w:color w:val="002060"/>
      <w:sz w:val="28"/>
      <w:szCs w:val="28"/>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41234">
      <w:bodyDiv w:val="1"/>
      <w:marLeft w:val="0"/>
      <w:marRight w:val="0"/>
      <w:marTop w:val="0"/>
      <w:marBottom w:val="0"/>
      <w:divBdr>
        <w:top w:val="none" w:sz="0" w:space="0" w:color="auto"/>
        <w:left w:val="none" w:sz="0" w:space="0" w:color="auto"/>
        <w:bottom w:val="none" w:sz="0" w:space="0" w:color="auto"/>
        <w:right w:val="none" w:sz="0" w:space="0" w:color="auto"/>
      </w:divBdr>
      <w:divsChild>
        <w:div w:id="1056127535">
          <w:marLeft w:val="0"/>
          <w:marRight w:val="0"/>
          <w:marTop w:val="0"/>
          <w:marBottom w:val="0"/>
          <w:divBdr>
            <w:top w:val="none" w:sz="0" w:space="0" w:color="auto"/>
            <w:left w:val="none" w:sz="0" w:space="0" w:color="auto"/>
            <w:bottom w:val="none" w:sz="0" w:space="0" w:color="auto"/>
            <w:right w:val="none" w:sz="0" w:space="0" w:color="auto"/>
          </w:divBdr>
          <w:divsChild>
            <w:div w:id="1257439617">
              <w:marLeft w:val="0"/>
              <w:marRight w:val="0"/>
              <w:marTop w:val="0"/>
              <w:marBottom w:val="0"/>
              <w:divBdr>
                <w:top w:val="none" w:sz="0" w:space="0" w:color="auto"/>
                <w:left w:val="none" w:sz="0" w:space="0" w:color="auto"/>
                <w:bottom w:val="none" w:sz="0" w:space="0" w:color="auto"/>
                <w:right w:val="none" w:sz="0" w:space="0" w:color="auto"/>
              </w:divBdr>
            </w:div>
          </w:divsChild>
        </w:div>
        <w:div w:id="1008216215">
          <w:marLeft w:val="0"/>
          <w:marRight w:val="0"/>
          <w:marTop w:val="0"/>
          <w:marBottom w:val="0"/>
          <w:divBdr>
            <w:top w:val="none" w:sz="0" w:space="0" w:color="auto"/>
            <w:left w:val="none" w:sz="0" w:space="0" w:color="auto"/>
            <w:bottom w:val="none" w:sz="0" w:space="0" w:color="auto"/>
            <w:right w:val="none" w:sz="0" w:space="0" w:color="auto"/>
          </w:divBdr>
          <w:divsChild>
            <w:div w:id="901719221">
              <w:marLeft w:val="0"/>
              <w:marRight w:val="0"/>
              <w:marTop w:val="0"/>
              <w:marBottom w:val="0"/>
              <w:divBdr>
                <w:top w:val="none" w:sz="0" w:space="0" w:color="auto"/>
                <w:left w:val="none" w:sz="0" w:space="0" w:color="auto"/>
                <w:bottom w:val="none" w:sz="0" w:space="0" w:color="auto"/>
                <w:right w:val="none" w:sz="0" w:space="0" w:color="auto"/>
              </w:divBdr>
            </w:div>
          </w:divsChild>
        </w:div>
        <w:div w:id="749077959">
          <w:marLeft w:val="0"/>
          <w:marRight w:val="0"/>
          <w:marTop w:val="0"/>
          <w:marBottom w:val="0"/>
          <w:divBdr>
            <w:top w:val="none" w:sz="0" w:space="0" w:color="auto"/>
            <w:left w:val="none" w:sz="0" w:space="0" w:color="auto"/>
            <w:bottom w:val="none" w:sz="0" w:space="0" w:color="auto"/>
            <w:right w:val="none" w:sz="0" w:space="0" w:color="auto"/>
          </w:divBdr>
          <w:divsChild>
            <w:div w:id="92615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43160577">
      <w:bodyDiv w:val="1"/>
      <w:marLeft w:val="0"/>
      <w:marRight w:val="0"/>
      <w:marTop w:val="0"/>
      <w:marBottom w:val="0"/>
      <w:divBdr>
        <w:top w:val="none" w:sz="0" w:space="0" w:color="auto"/>
        <w:left w:val="none" w:sz="0" w:space="0" w:color="auto"/>
        <w:bottom w:val="none" w:sz="0" w:space="0" w:color="auto"/>
        <w:right w:val="none" w:sz="0" w:space="0" w:color="auto"/>
      </w:divBdr>
      <w:divsChild>
        <w:div w:id="665743022">
          <w:marLeft w:val="0"/>
          <w:marRight w:val="0"/>
          <w:marTop w:val="0"/>
          <w:marBottom w:val="0"/>
          <w:divBdr>
            <w:top w:val="none" w:sz="0" w:space="0" w:color="auto"/>
            <w:left w:val="none" w:sz="0" w:space="0" w:color="auto"/>
            <w:bottom w:val="none" w:sz="0" w:space="0" w:color="auto"/>
            <w:right w:val="none" w:sz="0" w:space="0" w:color="auto"/>
          </w:divBdr>
          <w:divsChild>
            <w:div w:id="1633443431">
              <w:marLeft w:val="0"/>
              <w:marRight w:val="0"/>
              <w:marTop w:val="0"/>
              <w:marBottom w:val="0"/>
              <w:divBdr>
                <w:top w:val="none" w:sz="0" w:space="0" w:color="auto"/>
                <w:left w:val="none" w:sz="0" w:space="0" w:color="auto"/>
                <w:bottom w:val="none" w:sz="0" w:space="0" w:color="auto"/>
                <w:right w:val="none" w:sz="0" w:space="0" w:color="auto"/>
              </w:divBdr>
            </w:div>
          </w:divsChild>
        </w:div>
        <w:div w:id="1655648812">
          <w:marLeft w:val="0"/>
          <w:marRight w:val="0"/>
          <w:marTop w:val="0"/>
          <w:marBottom w:val="0"/>
          <w:divBdr>
            <w:top w:val="none" w:sz="0" w:space="0" w:color="auto"/>
            <w:left w:val="none" w:sz="0" w:space="0" w:color="auto"/>
            <w:bottom w:val="none" w:sz="0" w:space="0" w:color="auto"/>
            <w:right w:val="none" w:sz="0" w:space="0" w:color="auto"/>
          </w:divBdr>
          <w:divsChild>
            <w:div w:id="536740693">
              <w:marLeft w:val="0"/>
              <w:marRight w:val="0"/>
              <w:marTop w:val="0"/>
              <w:marBottom w:val="0"/>
              <w:divBdr>
                <w:top w:val="none" w:sz="0" w:space="0" w:color="auto"/>
                <w:left w:val="none" w:sz="0" w:space="0" w:color="auto"/>
                <w:bottom w:val="none" w:sz="0" w:space="0" w:color="auto"/>
                <w:right w:val="none" w:sz="0" w:space="0" w:color="auto"/>
              </w:divBdr>
            </w:div>
          </w:divsChild>
        </w:div>
        <w:div w:id="1424573908">
          <w:marLeft w:val="0"/>
          <w:marRight w:val="0"/>
          <w:marTop w:val="0"/>
          <w:marBottom w:val="0"/>
          <w:divBdr>
            <w:top w:val="none" w:sz="0" w:space="0" w:color="auto"/>
            <w:left w:val="none" w:sz="0" w:space="0" w:color="auto"/>
            <w:bottom w:val="none" w:sz="0" w:space="0" w:color="auto"/>
            <w:right w:val="none" w:sz="0" w:space="0" w:color="auto"/>
          </w:divBdr>
          <w:divsChild>
            <w:div w:id="168578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5645">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25672171">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25294502">
      <w:bodyDiv w:val="1"/>
      <w:marLeft w:val="0"/>
      <w:marRight w:val="0"/>
      <w:marTop w:val="0"/>
      <w:marBottom w:val="0"/>
      <w:divBdr>
        <w:top w:val="none" w:sz="0" w:space="0" w:color="auto"/>
        <w:left w:val="none" w:sz="0" w:space="0" w:color="auto"/>
        <w:bottom w:val="none" w:sz="0" w:space="0" w:color="auto"/>
        <w:right w:val="none" w:sz="0" w:space="0" w:color="auto"/>
      </w:divBdr>
    </w:div>
    <w:div w:id="615059401">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59651131">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214730769">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480461066">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514415568">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04668471">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321558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1232</Words>
  <Characters>6778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7</cp:revision>
  <dcterms:created xsi:type="dcterms:W3CDTF">2026-06-15T23:41:00Z</dcterms:created>
  <dcterms:modified xsi:type="dcterms:W3CDTF">2026-06-17T00:40:00Z</dcterms:modified>
</cp:coreProperties>
</file>