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477D" w14:textId="2B6B7EB6" w:rsidR="00CC79DE" w:rsidRDefault="00A76C4F" w:rsidP="001F7834">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1F7834">
        <w:rPr>
          <w:rFonts w:asciiTheme="minorHAnsi" w:eastAsia="Arial" w:hAnsiTheme="minorHAnsi"/>
          <w:b/>
          <w:bCs/>
          <w:color w:val="FF0000"/>
          <w:sz w:val="28"/>
          <w:szCs w:val="28"/>
          <w:lang w:eastAsia="fr-FR"/>
        </w:rPr>
        <w:t>ESTAMBUL</w:t>
      </w:r>
      <w:r>
        <w:rPr>
          <w:rFonts w:asciiTheme="minorHAnsi" w:eastAsia="Arial" w:hAnsiTheme="minorHAnsi"/>
          <w:b/>
          <w:bCs/>
          <w:color w:val="FF0000"/>
          <w:sz w:val="28"/>
          <w:szCs w:val="28"/>
          <w:lang w:eastAsia="fr-FR"/>
        </w:rPr>
        <w:t xml:space="preserve">, </w:t>
      </w:r>
      <w:r w:rsidRPr="001F7834">
        <w:rPr>
          <w:rFonts w:asciiTheme="minorHAnsi" w:eastAsia="Arial" w:hAnsiTheme="minorHAnsi"/>
          <w:b/>
          <w:bCs/>
          <w:color w:val="FF0000"/>
          <w:sz w:val="28"/>
          <w:szCs w:val="28"/>
          <w:lang w:eastAsia="fr-FR"/>
        </w:rPr>
        <w:t>CAPADOCIA</w:t>
      </w:r>
      <w:r>
        <w:rPr>
          <w:rFonts w:asciiTheme="minorHAnsi" w:eastAsia="Arial" w:hAnsiTheme="minorHAnsi"/>
          <w:b/>
          <w:bCs/>
          <w:color w:val="FF0000"/>
          <w:sz w:val="28"/>
          <w:szCs w:val="28"/>
          <w:lang w:eastAsia="fr-FR"/>
        </w:rPr>
        <w:t xml:space="preserve">, </w:t>
      </w:r>
      <w:r w:rsidRPr="001F7834">
        <w:rPr>
          <w:rFonts w:asciiTheme="minorHAnsi" w:eastAsia="Arial" w:hAnsiTheme="minorHAnsi"/>
          <w:b/>
          <w:bCs/>
          <w:color w:val="FF0000"/>
          <w:sz w:val="28"/>
          <w:szCs w:val="28"/>
          <w:lang w:eastAsia="fr-FR"/>
        </w:rPr>
        <w:t>PAMUKKALE</w:t>
      </w:r>
      <w:r>
        <w:rPr>
          <w:rFonts w:asciiTheme="minorHAnsi" w:eastAsia="Arial" w:hAnsiTheme="minorHAnsi"/>
          <w:b/>
          <w:bCs/>
          <w:color w:val="FF0000"/>
          <w:sz w:val="28"/>
          <w:szCs w:val="28"/>
          <w:lang w:eastAsia="fr-FR"/>
        </w:rPr>
        <w:t xml:space="preserve">, </w:t>
      </w:r>
      <w:r w:rsidRPr="001F7834">
        <w:rPr>
          <w:rFonts w:asciiTheme="minorHAnsi" w:eastAsia="Arial" w:hAnsiTheme="minorHAnsi"/>
          <w:b/>
          <w:bCs/>
          <w:color w:val="FF0000"/>
          <w:sz w:val="28"/>
          <w:szCs w:val="28"/>
          <w:lang w:eastAsia="fr-FR"/>
        </w:rPr>
        <w:t>ÉFESO</w:t>
      </w:r>
      <w:r>
        <w:rPr>
          <w:rFonts w:asciiTheme="minorHAnsi" w:eastAsia="Arial" w:hAnsiTheme="minorHAnsi"/>
          <w:b/>
          <w:bCs/>
          <w:color w:val="FF0000"/>
          <w:sz w:val="28"/>
          <w:szCs w:val="28"/>
          <w:lang w:eastAsia="fr-FR"/>
        </w:rPr>
        <w:t xml:space="preserve">, </w:t>
      </w:r>
      <w:r w:rsidRPr="001F7834">
        <w:rPr>
          <w:rFonts w:asciiTheme="minorHAnsi" w:eastAsia="Arial" w:hAnsiTheme="minorHAnsi"/>
          <w:b/>
          <w:bCs/>
          <w:color w:val="FF0000"/>
          <w:sz w:val="28"/>
          <w:szCs w:val="28"/>
          <w:lang w:eastAsia="fr-FR"/>
        </w:rPr>
        <w:t>ESTAMBUL</w:t>
      </w:r>
    </w:p>
    <w:p w14:paraId="06865720" w14:textId="77777777" w:rsidR="001F7834" w:rsidRPr="00056F0A" w:rsidRDefault="001F7834"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7B8913F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261D2">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104E8E32" w14:textId="41357A6B" w:rsidR="00A261D2" w:rsidRPr="00A031B9" w:rsidRDefault="006210F5" w:rsidP="00FE4F96">
      <w:pPr>
        <w:spacing w:after="0" w:line="240" w:lineRule="auto"/>
        <w:jc w:val="both"/>
        <w:rPr>
          <w:rFonts w:asciiTheme="minorHAnsi" w:eastAsia="Arial" w:hAnsiTheme="minorHAnsi" w:cstheme="minorHAnsi"/>
          <w:b/>
          <w:color w:val="EE0000"/>
          <w:sz w:val="24"/>
          <w:szCs w:val="24"/>
        </w:rPr>
      </w:pPr>
      <w:r>
        <w:rPr>
          <w:rFonts w:asciiTheme="minorHAnsi" w:eastAsia="Arial" w:hAnsiTheme="minorHAnsi" w:cstheme="minorHAnsi"/>
          <w:b/>
          <w:color w:val="002060"/>
          <w:sz w:val="24"/>
          <w:szCs w:val="24"/>
        </w:rPr>
        <w:t xml:space="preserve">Llegadas: </w:t>
      </w:r>
      <w:r w:rsidR="00A031B9" w:rsidRPr="00A031B9">
        <w:rPr>
          <w:rFonts w:asciiTheme="minorHAnsi" w:eastAsia="Arial" w:hAnsiTheme="minorHAnsi" w:cstheme="minorHAnsi"/>
          <w:b/>
          <w:color w:val="002060"/>
          <w:sz w:val="24"/>
          <w:szCs w:val="24"/>
        </w:rPr>
        <w:t xml:space="preserve">Diarias (Excepto domingos) </w:t>
      </w:r>
      <w:r w:rsidR="00A031B9" w:rsidRPr="00A031B9">
        <w:rPr>
          <w:rFonts w:asciiTheme="minorHAnsi" w:eastAsia="Arial" w:hAnsiTheme="minorHAnsi" w:cstheme="minorHAnsi"/>
          <w:b/>
          <w:color w:val="EE0000"/>
          <w:sz w:val="24"/>
          <w:szCs w:val="24"/>
        </w:rPr>
        <w:t>Del 16/Mar al 30/Nov de 2026 (Excepto 11-22/May: Fechas cerradas)</w:t>
      </w:r>
    </w:p>
    <w:p w14:paraId="69C8098B" w14:textId="5B06F5AE" w:rsidR="00A031B9" w:rsidRDefault="00A031B9"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Fechas específicas </w:t>
      </w:r>
      <w:proofErr w:type="gramStart"/>
      <w:r w:rsidRPr="00A031B9">
        <w:rPr>
          <w:rFonts w:asciiTheme="minorHAnsi" w:eastAsia="Arial" w:hAnsiTheme="minorHAnsi" w:cstheme="minorHAnsi"/>
          <w:b/>
          <w:color w:val="002060"/>
          <w:sz w:val="24"/>
          <w:szCs w:val="24"/>
        </w:rPr>
        <w:t>Jueves</w:t>
      </w:r>
      <w:proofErr w:type="gramEnd"/>
      <w:r w:rsidRPr="00A031B9">
        <w:rPr>
          <w:rFonts w:asciiTheme="minorHAnsi" w:eastAsia="Arial" w:hAnsiTheme="minorHAnsi" w:cstheme="minorHAnsi"/>
          <w:b/>
          <w:color w:val="002060"/>
          <w:sz w:val="24"/>
          <w:szCs w:val="24"/>
        </w:rPr>
        <w:t xml:space="preserve">, </w:t>
      </w:r>
      <w:proofErr w:type="gramStart"/>
      <w:r w:rsidRPr="00A031B9">
        <w:rPr>
          <w:rFonts w:asciiTheme="minorHAnsi" w:eastAsia="Arial" w:hAnsiTheme="minorHAnsi" w:cstheme="minorHAnsi"/>
          <w:b/>
          <w:color w:val="002060"/>
          <w:sz w:val="24"/>
          <w:szCs w:val="24"/>
        </w:rPr>
        <w:t>Viernes</w:t>
      </w:r>
      <w:proofErr w:type="gramEnd"/>
      <w:r w:rsidRPr="00A031B9">
        <w:rPr>
          <w:rFonts w:asciiTheme="minorHAnsi" w:eastAsia="Arial" w:hAnsiTheme="minorHAnsi" w:cstheme="minorHAnsi"/>
          <w:b/>
          <w:color w:val="002060"/>
          <w:sz w:val="24"/>
          <w:szCs w:val="24"/>
        </w:rPr>
        <w:t xml:space="preserve"> y </w:t>
      </w:r>
      <w:proofErr w:type="gramStart"/>
      <w:r w:rsidRPr="00A031B9">
        <w:rPr>
          <w:rFonts w:asciiTheme="minorHAnsi" w:eastAsia="Arial" w:hAnsiTheme="minorHAnsi" w:cstheme="minorHAnsi"/>
          <w:b/>
          <w:color w:val="002060"/>
          <w:sz w:val="24"/>
          <w:szCs w:val="24"/>
        </w:rPr>
        <w:t>Sábados</w:t>
      </w:r>
      <w:proofErr w:type="gramEnd"/>
      <w:r w:rsidRPr="00A031B9">
        <w:rPr>
          <w:rFonts w:asciiTheme="minorHAnsi" w:eastAsia="Arial" w:hAnsiTheme="minorHAnsi" w:cstheme="minorHAnsi"/>
          <w:b/>
          <w:color w:val="002060"/>
          <w:sz w:val="24"/>
          <w:szCs w:val="24"/>
        </w:rPr>
        <w:t xml:space="preserve"> </w:t>
      </w:r>
      <w:r w:rsidRPr="00A031B9">
        <w:rPr>
          <w:rFonts w:asciiTheme="minorHAnsi" w:eastAsia="Arial" w:hAnsiTheme="minorHAnsi" w:cstheme="minorHAnsi"/>
          <w:b/>
          <w:color w:val="EE0000"/>
          <w:sz w:val="24"/>
          <w:szCs w:val="24"/>
        </w:rPr>
        <w:t>d</w:t>
      </w:r>
      <w:r w:rsidRPr="00A031B9">
        <w:rPr>
          <w:rFonts w:asciiTheme="minorHAnsi" w:eastAsia="Arial" w:hAnsiTheme="minorHAnsi" w:cstheme="minorHAnsi"/>
          <w:b/>
          <w:color w:val="EE0000"/>
          <w:sz w:val="24"/>
          <w:szCs w:val="24"/>
        </w:rPr>
        <w:t>el 01/Dic/26 al 15/Mar/27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274667FB" w14:textId="04B3C5D6"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01 | </w:t>
      </w:r>
      <w:r w:rsidRPr="001F7834">
        <w:rPr>
          <w:rFonts w:asciiTheme="minorHAnsi" w:eastAsia="Arial" w:hAnsiTheme="minorHAnsi" w:cstheme="minorHAnsi"/>
          <w:b/>
          <w:color w:val="EE0000"/>
          <w:sz w:val="24"/>
          <w:szCs w:val="24"/>
        </w:rPr>
        <w:t>ESTAMBUL</w:t>
      </w:r>
    </w:p>
    <w:p w14:paraId="3E02ABCB" w14:textId="083C5B81" w:rsidR="006E31C7" w:rsidRDefault="00A261D2" w:rsidP="00A261D2">
      <w:pPr>
        <w:spacing w:after="0" w:line="240" w:lineRule="auto"/>
        <w:jc w:val="both"/>
        <w:rPr>
          <w:rFonts w:asciiTheme="minorHAnsi" w:eastAsia="Arial" w:hAnsiTheme="minorHAnsi" w:cstheme="minorHAnsi"/>
          <w:b/>
          <w:color w:val="002060"/>
          <w:sz w:val="20"/>
          <w:szCs w:val="20"/>
        </w:rPr>
      </w:pPr>
      <w:r w:rsidRPr="00A261D2">
        <w:rPr>
          <w:rFonts w:asciiTheme="minorHAnsi" w:eastAsia="Arial" w:hAnsiTheme="minorHAnsi" w:cstheme="minorHAnsi"/>
          <w:b/>
          <w:color w:val="002060"/>
          <w:sz w:val="20"/>
          <w:szCs w:val="20"/>
        </w:rPr>
        <w:t>Llegada a Estambul.</w:t>
      </w:r>
      <w:r w:rsidRPr="00A261D2">
        <w:rPr>
          <w:rFonts w:asciiTheme="minorHAnsi" w:eastAsia="Arial" w:hAnsiTheme="minorHAnsi" w:cstheme="minorHAnsi"/>
          <w:bCs/>
          <w:color w:val="002060"/>
          <w:sz w:val="20"/>
          <w:szCs w:val="20"/>
        </w:rPr>
        <w:t xml:space="preserve"> Encuentro con el asistente y traslado al hotel. </w:t>
      </w:r>
      <w:r w:rsidRPr="006E31C7">
        <w:rPr>
          <w:rFonts w:asciiTheme="minorHAnsi" w:eastAsia="Arial" w:hAnsiTheme="minorHAnsi" w:cstheme="minorHAnsi"/>
          <w:b/>
          <w:color w:val="002060"/>
          <w:sz w:val="20"/>
          <w:szCs w:val="20"/>
        </w:rPr>
        <w:t>Alojamiento</w:t>
      </w:r>
      <w:r w:rsidR="00824F4B">
        <w:rPr>
          <w:rFonts w:asciiTheme="minorHAnsi" w:eastAsia="Arial" w:hAnsiTheme="minorHAnsi" w:cstheme="minorHAnsi"/>
          <w:b/>
          <w:color w:val="002060"/>
          <w:sz w:val="20"/>
          <w:szCs w:val="20"/>
        </w:rPr>
        <w:t>.</w:t>
      </w:r>
    </w:p>
    <w:p w14:paraId="530FE29F" w14:textId="3AF94798" w:rsidR="00A261D2" w:rsidRPr="00A261D2" w:rsidRDefault="00A261D2" w:rsidP="00A261D2">
      <w:pPr>
        <w:spacing w:after="0" w:line="240" w:lineRule="auto"/>
        <w:jc w:val="both"/>
        <w:rPr>
          <w:rFonts w:asciiTheme="minorHAnsi" w:eastAsia="Arial" w:hAnsiTheme="minorHAnsi" w:cstheme="minorHAnsi"/>
          <w:bCs/>
          <w:color w:val="002060"/>
          <w:sz w:val="20"/>
          <w:szCs w:val="20"/>
        </w:rPr>
      </w:pPr>
    </w:p>
    <w:p w14:paraId="2375D0D2" w14:textId="77777777" w:rsidR="00A261D2" w:rsidRPr="006E31C7" w:rsidRDefault="00A261D2" w:rsidP="00A261D2">
      <w:pPr>
        <w:spacing w:after="0" w:line="240" w:lineRule="auto"/>
        <w:jc w:val="both"/>
        <w:rPr>
          <w:rFonts w:asciiTheme="minorHAnsi" w:eastAsia="Arial" w:hAnsiTheme="minorHAnsi" w:cstheme="minorHAnsi"/>
          <w:b/>
          <w:color w:val="EE0000"/>
          <w:sz w:val="20"/>
          <w:szCs w:val="20"/>
        </w:rPr>
      </w:pPr>
      <w:r w:rsidRPr="006E31C7">
        <w:rPr>
          <w:rFonts w:asciiTheme="minorHAnsi" w:eastAsia="Arial" w:hAnsiTheme="minorHAnsi" w:cstheme="minorHAnsi"/>
          <w:b/>
          <w:color w:val="EE0000"/>
          <w:sz w:val="20"/>
          <w:szCs w:val="20"/>
        </w:rPr>
        <w:t xml:space="preserve">Nota: En las llegadas al aeropuerto de Estambul (IST) el encuentro con el asistente será fuera de la terminal, en la salida de la puerta </w:t>
      </w:r>
      <w:proofErr w:type="spellStart"/>
      <w:r w:rsidRPr="006E31C7">
        <w:rPr>
          <w:rFonts w:asciiTheme="minorHAnsi" w:eastAsia="Arial" w:hAnsiTheme="minorHAnsi" w:cstheme="minorHAnsi"/>
          <w:b/>
          <w:color w:val="EE0000"/>
          <w:sz w:val="20"/>
          <w:szCs w:val="20"/>
        </w:rPr>
        <w:t>nº</w:t>
      </w:r>
      <w:proofErr w:type="spellEnd"/>
      <w:r w:rsidRPr="006E31C7">
        <w:rPr>
          <w:rFonts w:asciiTheme="minorHAnsi" w:eastAsia="Arial" w:hAnsiTheme="minorHAnsi" w:cstheme="minorHAnsi"/>
          <w:b/>
          <w:color w:val="EE0000"/>
          <w:sz w:val="20"/>
          <w:szCs w:val="20"/>
        </w:rPr>
        <w:t xml:space="preserve"> 8 (a reconfirmar en el momento de la reserva).  Si el aeropuerto es el de Sabiha (SAW) encontrarán al asistente fuera de la terminal, frente a la columna </w:t>
      </w:r>
      <w:proofErr w:type="spellStart"/>
      <w:r w:rsidRPr="006E31C7">
        <w:rPr>
          <w:rFonts w:asciiTheme="minorHAnsi" w:eastAsia="Arial" w:hAnsiTheme="minorHAnsi" w:cstheme="minorHAnsi"/>
          <w:b/>
          <w:color w:val="EE0000"/>
          <w:sz w:val="20"/>
          <w:szCs w:val="20"/>
        </w:rPr>
        <w:t>nº</w:t>
      </w:r>
      <w:proofErr w:type="spellEnd"/>
      <w:r w:rsidRPr="006E31C7">
        <w:rPr>
          <w:rFonts w:asciiTheme="minorHAnsi" w:eastAsia="Arial" w:hAnsiTheme="minorHAnsi" w:cstheme="minorHAnsi"/>
          <w:b/>
          <w:color w:val="EE0000"/>
          <w:sz w:val="20"/>
          <w:szCs w:val="20"/>
        </w:rPr>
        <w:t xml:space="preserve"> 13, junto al restaurante </w:t>
      </w:r>
      <w:proofErr w:type="spellStart"/>
      <w:r w:rsidRPr="006E31C7">
        <w:rPr>
          <w:rFonts w:asciiTheme="minorHAnsi" w:eastAsia="Arial" w:hAnsiTheme="minorHAnsi" w:cstheme="minorHAnsi"/>
          <w:b/>
          <w:color w:val="EE0000"/>
          <w:sz w:val="20"/>
          <w:szCs w:val="20"/>
        </w:rPr>
        <w:t>Simit</w:t>
      </w:r>
      <w:proofErr w:type="spellEnd"/>
      <w:r w:rsidRPr="006E31C7">
        <w:rPr>
          <w:rFonts w:asciiTheme="minorHAnsi" w:eastAsia="Arial" w:hAnsiTheme="minorHAnsi" w:cstheme="minorHAnsi"/>
          <w:b/>
          <w:color w:val="EE0000"/>
          <w:sz w:val="20"/>
          <w:szCs w:val="20"/>
        </w:rPr>
        <w:t xml:space="preserve"> Sayari.</w:t>
      </w:r>
    </w:p>
    <w:p w14:paraId="79D8C0B5"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0B65D758" w14:textId="758CA76D"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02 | </w:t>
      </w:r>
      <w:r w:rsidRPr="001F7834">
        <w:rPr>
          <w:rFonts w:asciiTheme="minorHAnsi" w:eastAsia="Arial" w:hAnsiTheme="minorHAnsi" w:cstheme="minorHAnsi"/>
          <w:b/>
          <w:color w:val="EE0000"/>
          <w:sz w:val="24"/>
          <w:szCs w:val="24"/>
        </w:rPr>
        <w:t xml:space="preserve">ESTAMBUL </w:t>
      </w:r>
    </w:p>
    <w:p w14:paraId="5D02FA8C" w14:textId="77777777" w:rsidR="00A261D2" w:rsidRPr="00A261D2" w:rsidRDefault="00A261D2" w:rsidP="00A261D2">
      <w:pPr>
        <w:spacing w:after="0" w:line="240" w:lineRule="auto"/>
        <w:jc w:val="both"/>
        <w:rPr>
          <w:rFonts w:asciiTheme="minorHAnsi" w:eastAsia="Arial" w:hAnsiTheme="minorHAnsi" w:cstheme="minorHAnsi"/>
          <w:bCs/>
          <w:color w:val="002060"/>
          <w:sz w:val="20"/>
          <w:szCs w:val="20"/>
        </w:rPr>
      </w:pPr>
      <w:r w:rsidRPr="006E31C7">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y salida del hotel para visitar el Bazar Egipcio y a continuación recorrido en barco por el Bósforo, el estrecho que separa Europa de Asia donde podremos disfrutar de la gran belleza de los bosques de Estambul, de sus palacios y de los </w:t>
      </w:r>
      <w:proofErr w:type="spellStart"/>
      <w:r w:rsidRPr="00A261D2">
        <w:rPr>
          <w:rFonts w:asciiTheme="minorHAnsi" w:eastAsia="Arial" w:hAnsiTheme="minorHAnsi" w:cstheme="minorHAnsi"/>
          <w:bCs/>
          <w:color w:val="002060"/>
          <w:sz w:val="20"/>
          <w:szCs w:val="20"/>
        </w:rPr>
        <w:t>yalı</w:t>
      </w:r>
      <w:proofErr w:type="spellEnd"/>
      <w:r w:rsidRPr="00A261D2">
        <w:rPr>
          <w:rFonts w:asciiTheme="minorHAnsi" w:eastAsia="Arial" w:hAnsiTheme="minorHAnsi" w:cstheme="minorHAnsi"/>
          <w:bCs/>
          <w:color w:val="002060"/>
          <w:sz w:val="20"/>
          <w:szCs w:val="20"/>
        </w:rPr>
        <w:t xml:space="preserve">, palacetes de madera construidos en ambas orillas. </w:t>
      </w:r>
      <w:r w:rsidRPr="006E31C7">
        <w:rPr>
          <w:rFonts w:asciiTheme="minorHAnsi" w:eastAsia="Arial" w:hAnsiTheme="minorHAnsi" w:cstheme="minorHAnsi"/>
          <w:b/>
          <w:color w:val="002060"/>
          <w:sz w:val="20"/>
          <w:szCs w:val="20"/>
        </w:rPr>
        <w:t>Resto de la tarde libre</w:t>
      </w:r>
      <w:r w:rsidRPr="00A261D2">
        <w:rPr>
          <w:rFonts w:asciiTheme="minorHAnsi" w:eastAsia="Arial" w:hAnsiTheme="minorHAnsi" w:cstheme="minorHAnsi"/>
          <w:bCs/>
          <w:color w:val="002060"/>
          <w:sz w:val="20"/>
          <w:szCs w:val="20"/>
        </w:rPr>
        <w:t xml:space="preserve"> </w:t>
      </w:r>
      <w:r w:rsidRPr="006E31C7">
        <w:rPr>
          <w:rFonts w:asciiTheme="minorHAnsi" w:eastAsia="Arial" w:hAnsiTheme="minorHAnsi" w:cstheme="minorHAnsi"/>
          <w:b/>
          <w:color w:val="002060"/>
          <w:sz w:val="20"/>
          <w:szCs w:val="20"/>
        </w:rPr>
        <w:t>y regreso al hotel por su cuenta.</w:t>
      </w:r>
      <w:r w:rsidRPr="00A261D2">
        <w:rPr>
          <w:rFonts w:asciiTheme="minorHAnsi" w:eastAsia="Arial" w:hAnsiTheme="minorHAnsi" w:cstheme="minorHAnsi"/>
          <w:bCs/>
          <w:color w:val="002060"/>
          <w:sz w:val="20"/>
          <w:szCs w:val="20"/>
        </w:rPr>
        <w:t xml:space="preserve"> </w:t>
      </w:r>
      <w:r w:rsidRPr="006E31C7">
        <w:rPr>
          <w:rFonts w:asciiTheme="minorHAnsi" w:eastAsia="Arial" w:hAnsiTheme="minorHAnsi" w:cstheme="minorHAnsi"/>
          <w:b/>
          <w:color w:val="002060"/>
          <w:sz w:val="20"/>
          <w:szCs w:val="20"/>
        </w:rPr>
        <w:t>Alojamiento</w:t>
      </w:r>
      <w:r w:rsidRPr="00A261D2">
        <w:rPr>
          <w:rFonts w:asciiTheme="minorHAnsi" w:eastAsia="Arial" w:hAnsiTheme="minorHAnsi" w:cstheme="minorHAnsi"/>
          <w:bCs/>
          <w:color w:val="002060"/>
          <w:sz w:val="20"/>
          <w:szCs w:val="20"/>
        </w:rPr>
        <w:t>.</w:t>
      </w:r>
    </w:p>
    <w:p w14:paraId="5652B3CF"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3DC8FC11" w14:textId="5D9287E6"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03 | </w:t>
      </w:r>
      <w:r w:rsidRPr="001F7834">
        <w:rPr>
          <w:rFonts w:asciiTheme="minorHAnsi" w:eastAsia="Arial" w:hAnsiTheme="minorHAnsi" w:cstheme="minorHAnsi"/>
          <w:b/>
          <w:color w:val="EE0000"/>
          <w:sz w:val="24"/>
          <w:szCs w:val="24"/>
        </w:rPr>
        <w:t xml:space="preserve">ESTAMBUL </w:t>
      </w:r>
    </w:p>
    <w:p w14:paraId="627AF948" w14:textId="77777777" w:rsidR="00A261D2" w:rsidRPr="00A261D2" w:rsidRDefault="00A261D2" w:rsidP="00A261D2">
      <w:pPr>
        <w:spacing w:after="0" w:line="240" w:lineRule="auto"/>
        <w:jc w:val="both"/>
        <w:rPr>
          <w:rFonts w:asciiTheme="minorHAnsi" w:eastAsia="Arial" w:hAnsiTheme="minorHAnsi" w:cstheme="minorHAnsi"/>
          <w:bCs/>
          <w:color w:val="002060"/>
          <w:sz w:val="20"/>
          <w:szCs w:val="20"/>
        </w:rPr>
      </w:pPr>
      <w:r w:rsidRPr="006E31C7">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Salida para realizar una visita de día completo ‘Joyas de Constantinopla’ </w:t>
      </w:r>
      <w:r w:rsidRPr="006E31C7">
        <w:rPr>
          <w:rFonts w:asciiTheme="minorHAnsi" w:eastAsia="Arial" w:hAnsiTheme="minorHAnsi" w:cstheme="minorHAnsi"/>
          <w:b/>
          <w:color w:val="002060"/>
          <w:sz w:val="20"/>
          <w:szCs w:val="20"/>
        </w:rPr>
        <w:t>con almuerzo</w:t>
      </w:r>
      <w:r w:rsidRPr="00A261D2">
        <w:rPr>
          <w:rFonts w:asciiTheme="minorHAnsi" w:eastAsia="Arial" w:hAnsiTheme="minorHAnsi" w:cstheme="minorHAnsi"/>
          <w:bCs/>
          <w:color w:val="002060"/>
          <w:sz w:val="20"/>
          <w:szCs w:val="20"/>
        </w:rPr>
        <w:t xml:space="preserve"> incluyendo: el antiguo Hipódromo, el Obelisco de Teodosio, la Columna Serpentina y la Fuente del Emperador Guillermo. Continuamos con una visita exterior, en ambos casos, a la Mezquita Azul y a Santa Sofia. A continuación, visitaremos el Palacio de </w:t>
      </w:r>
      <w:proofErr w:type="spellStart"/>
      <w:r w:rsidRPr="00A261D2">
        <w:rPr>
          <w:rFonts w:asciiTheme="minorHAnsi" w:eastAsia="Arial" w:hAnsiTheme="minorHAnsi" w:cstheme="minorHAnsi"/>
          <w:bCs/>
          <w:color w:val="002060"/>
          <w:sz w:val="20"/>
          <w:szCs w:val="20"/>
        </w:rPr>
        <w:t>Topkapi</w:t>
      </w:r>
      <w:proofErr w:type="spellEnd"/>
      <w:r w:rsidRPr="00A261D2">
        <w:rPr>
          <w:rFonts w:asciiTheme="minorHAnsi" w:eastAsia="Arial" w:hAnsiTheme="minorHAnsi" w:cstheme="minorHAnsi"/>
          <w:bCs/>
          <w:color w:val="002060"/>
          <w:sz w:val="20"/>
          <w:szCs w:val="20"/>
        </w:rPr>
        <w:t xml:space="preserve">, residencia de los sultanes hasta el siglo XIX, y donde se encuentran la mayor parte de los objetos de valor de los sultanes otomanos. </w:t>
      </w:r>
      <w:r w:rsidRPr="006E31C7">
        <w:rPr>
          <w:rFonts w:asciiTheme="minorHAnsi" w:eastAsia="Arial" w:hAnsiTheme="minorHAnsi" w:cstheme="minorHAnsi"/>
          <w:b/>
          <w:color w:val="002060"/>
          <w:sz w:val="20"/>
          <w:szCs w:val="20"/>
        </w:rPr>
        <w:t>Almuerzo</w:t>
      </w:r>
      <w:r w:rsidRPr="00A261D2">
        <w:rPr>
          <w:rFonts w:asciiTheme="minorHAnsi" w:eastAsia="Arial" w:hAnsiTheme="minorHAnsi" w:cstheme="minorHAnsi"/>
          <w:bCs/>
          <w:color w:val="002060"/>
          <w:sz w:val="20"/>
          <w:szCs w:val="20"/>
        </w:rPr>
        <w:t xml:space="preserve">. A continuación, traslado para la visita del Gran Bazar, construido en el año 1660 que se puede considerar como una pequeña ciudad cubierta por cientos de cúpulas, cuatro mil tiendas en su interior con callejuelas, plazas y 18 puertas de acceso. Fin de la visita en el gran bazar. </w:t>
      </w:r>
      <w:r w:rsidRPr="006E31C7">
        <w:rPr>
          <w:rFonts w:asciiTheme="minorHAnsi" w:eastAsia="Arial" w:hAnsiTheme="minorHAnsi" w:cstheme="minorHAnsi"/>
          <w:b/>
          <w:color w:val="002060"/>
          <w:sz w:val="20"/>
          <w:szCs w:val="20"/>
        </w:rPr>
        <w:t>Regreso al hotel por su cuenta.</w:t>
      </w:r>
      <w:r w:rsidRPr="00A261D2">
        <w:rPr>
          <w:rFonts w:asciiTheme="minorHAnsi" w:eastAsia="Arial" w:hAnsiTheme="minorHAnsi" w:cstheme="minorHAnsi"/>
          <w:bCs/>
          <w:color w:val="002060"/>
          <w:sz w:val="20"/>
          <w:szCs w:val="20"/>
        </w:rPr>
        <w:t xml:space="preserve"> </w:t>
      </w:r>
      <w:r w:rsidRPr="006E31C7">
        <w:rPr>
          <w:rFonts w:asciiTheme="minorHAnsi" w:eastAsia="Arial" w:hAnsiTheme="minorHAnsi" w:cstheme="minorHAnsi"/>
          <w:b/>
          <w:color w:val="002060"/>
          <w:sz w:val="20"/>
          <w:szCs w:val="20"/>
        </w:rPr>
        <w:t>Alojamiento</w:t>
      </w:r>
    </w:p>
    <w:p w14:paraId="22BA2895"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5AB3A568" w14:textId="0F0D7AFB"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04 | </w:t>
      </w:r>
      <w:r w:rsidRPr="001F7834">
        <w:rPr>
          <w:rFonts w:asciiTheme="minorHAnsi" w:eastAsia="Arial" w:hAnsiTheme="minorHAnsi" w:cstheme="minorHAnsi"/>
          <w:b/>
          <w:color w:val="EE0000"/>
          <w:sz w:val="24"/>
          <w:szCs w:val="24"/>
        </w:rPr>
        <w:t xml:space="preserve">ESTAMBUL – CAPADOCIA (EN AVIÓN) </w:t>
      </w:r>
    </w:p>
    <w:p w14:paraId="38DD7959" w14:textId="77777777" w:rsidR="00A261D2" w:rsidRDefault="00A261D2" w:rsidP="00A261D2">
      <w:pPr>
        <w:spacing w:after="0" w:line="240" w:lineRule="auto"/>
        <w:jc w:val="both"/>
        <w:rPr>
          <w:rFonts w:asciiTheme="minorHAnsi" w:eastAsia="Arial" w:hAnsiTheme="minorHAnsi" w:cstheme="minorHAnsi"/>
          <w:b/>
          <w:color w:val="002060"/>
          <w:sz w:val="20"/>
          <w:szCs w:val="20"/>
        </w:rPr>
      </w:pPr>
      <w:r w:rsidRPr="006E31C7">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A la hora prevista, </w:t>
      </w:r>
      <w:r w:rsidRPr="006E31C7">
        <w:rPr>
          <w:rFonts w:asciiTheme="minorHAnsi" w:eastAsia="Arial" w:hAnsiTheme="minorHAnsi" w:cstheme="minorHAnsi"/>
          <w:b/>
          <w:color w:val="002060"/>
          <w:sz w:val="20"/>
          <w:szCs w:val="20"/>
        </w:rPr>
        <w:t>traslado al aeropuerto para tomar vuelo (incluido) con destino a la Capadocia</w:t>
      </w:r>
      <w:r w:rsidRPr="00A261D2">
        <w:rPr>
          <w:rFonts w:asciiTheme="minorHAnsi" w:eastAsia="Arial" w:hAnsiTheme="minorHAnsi" w:cstheme="minorHAnsi"/>
          <w:bCs/>
          <w:color w:val="002060"/>
          <w:sz w:val="20"/>
          <w:szCs w:val="20"/>
        </w:rPr>
        <w:t xml:space="preserve">. Llegada y traslado al hotel. </w:t>
      </w:r>
      <w:r w:rsidRPr="006E31C7">
        <w:rPr>
          <w:rFonts w:asciiTheme="minorHAnsi" w:eastAsia="Arial" w:hAnsiTheme="minorHAnsi" w:cstheme="minorHAnsi"/>
          <w:b/>
          <w:color w:val="002060"/>
          <w:sz w:val="20"/>
          <w:szCs w:val="20"/>
        </w:rPr>
        <w:t>Cena y Alojamiento.</w:t>
      </w:r>
    </w:p>
    <w:p w14:paraId="7C788052" w14:textId="77777777" w:rsidR="006E31C7" w:rsidRPr="006E31C7" w:rsidRDefault="006E31C7" w:rsidP="00A261D2">
      <w:pPr>
        <w:spacing w:after="0" w:line="240" w:lineRule="auto"/>
        <w:jc w:val="both"/>
        <w:rPr>
          <w:rFonts w:asciiTheme="minorHAnsi" w:eastAsia="Arial" w:hAnsiTheme="minorHAnsi" w:cstheme="minorHAnsi"/>
          <w:b/>
          <w:color w:val="002060"/>
          <w:sz w:val="20"/>
          <w:szCs w:val="20"/>
        </w:rPr>
      </w:pPr>
    </w:p>
    <w:p w14:paraId="23851AC2" w14:textId="77777777" w:rsidR="00A261D2" w:rsidRPr="006E31C7" w:rsidRDefault="00A261D2" w:rsidP="00A261D2">
      <w:pPr>
        <w:spacing w:after="0" w:line="240" w:lineRule="auto"/>
        <w:jc w:val="both"/>
        <w:rPr>
          <w:rFonts w:asciiTheme="minorHAnsi" w:eastAsia="Arial" w:hAnsiTheme="minorHAnsi" w:cstheme="minorHAnsi"/>
          <w:b/>
          <w:color w:val="EE0000"/>
          <w:sz w:val="20"/>
          <w:szCs w:val="20"/>
        </w:rPr>
      </w:pPr>
      <w:r w:rsidRPr="006E31C7">
        <w:rPr>
          <w:rFonts w:asciiTheme="minorHAnsi" w:eastAsia="Arial" w:hAnsiTheme="minorHAnsi" w:cstheme="minorHAnsi"/>
          <w:b/>
          <w:color w:val="EE0000"/>
          <w:sz w:val="20"/>
          <w:szCs w:val="20"/>
        </w:rPr>
        <w:t>Nota: Los vuelos a Capadocia son por la tarde y a la llegada al hotel el restaurante no está abierto. El hotel dejará en las habitaciones una cena tipo snack frio:  Bocadillo de fiambre y queso, una pieza de fruta, un trozo de bizcocho y una bebida.</w:t>
      </w:r>
    </w:p>
    <w:p w14:paraId="44604CA2"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3D68B99E" w14:textId="4FD73FA1"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05 | </w:t>
      </w:r>
      <w:r w:rsidRPr="001F7834">
        <w:rPr>
          <w:rFonts w:asciiTheme="minorHAnsi" w:eastAsia="Arial" w:hAnsiTheme="minorHAnsi" w:cstheme="minorHAnsi"/>
          <w:b/>
          <w:color w:val="EE0000"/>
          <w:sz w:val="24"/>
          <w:szCs w:val="24"/>
        </w:rPr>
        <w:t xml:space="preserve">CAPADOCIA </w:t>
      </w:r>
    </w:p>
    <w:p w14:paraId="74276B54" w14:textId="5DC9F6E9" w:rsidR="00A261D2" w:rsidRPr="00A261D2" w:rsidRDefault="00A261D2" w:rsidP="00A261D2">
      <w:pPr>
        <w:spacing w:after="0" w:line="240" w:lineRule="auto"/>
        <w:jc w:val="both"/>
        <w:rPr>
          <w:rFonts w:asciiTheme="minorHAnsi" w:eastAsia="Arial" w:hAnsiTheme="minorHAnsi" w:cstheme="minorHAnsi"/>
          <w:bCs/>
          <w:color w:val="002060"/>
          <w:sz w:val="20"/>
          <w:szCs w:val="20"/>
        </w:rPr>
      </w:pPr>
      <w:r w:rsidRPr="003A703B">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y visita de esta fascinante región y de original paisaje, formado por lava arrojada por volcanes hace 3 millones de años. Visita del museo al aire libre el valle de </w:t>
      </w:r>
      <w:proofErr w:type="spellStart"/>
      <w:r w:rsidRPr="00A261D2">
        <w:rPr>
          <w:rFonts w:asciiTheme="minorHAnsi" w:eastAsia="Arial" w:hAnsiTheme="minorHAnsi" w:cstheme="minorHAnsi"/>
          <w:bCs/>
          <w:color w:val="002060"/>
          <w:sz w:val="20"/>
          <w:szCs w:val="20"/>
        </w:rPr>
        <w:t>Göreme</w:t>
      </w:r>
      <w:proofErr w:type="spellEnd"/>
      <w:r w:rsidRPr="00A261D2">
        <w:rPr>
          <w:rFonts w:asciiTheme="minorHAnsi" w:eastAsia="Arial" w:hAnsiTheme="minorHAnsi" w:cstheme="minorHAnsi"/>
          <w:bCs/>
          <w:color w:val="002060"/>
          <w:sz w:val="20"/>
          <w:szCs w:val="20"/>
        </w:rPr>
        <w:t xml:space="preserve">, increíble complejo monástico Bizantino integrado por iglesias excavadas en la roca con bellísimos frescos. Visita de los valles de </w:t>
      </w:r>
      <w:proofErr w:type="spellStart"/>
      <w:r w:rsidRPr="00A261D2">
        <w:rPr>
          <w:rFonts w:asciiTheme="minorHAnsi" w:eastAsia="Arial" w:hAnsiTheme="minorHAnsi" w:cstheme="minorHAnsi"/>
          <w:bCs/>
          <w:color w:val="002060"/>
          <w:sz w:val="20"/>
          <w:szCs w:val="20"/>
        </w:rPr>
        <w:t>Avcilar</w:t>
      </w:r>
      <w:proofErr w:type="spellEnd"/>
      <w:r w:rsidRPr="00A261D2">
        <w:rPr>
          <w:rFonts w:asciiTheme="minorHAnsi" w:eastAsia="Arial" w:hAnsiTheme="minorHAnsi" w:cstheme="minorHAnsi"/>
          <w:bCs/>
          <w:color w:val="002060"/>
          <w:sz w:val="20"/>
          <w:szCs w:val="20"/>
        </w:rPr>
        <w:t xml:space="preserve"> y </w:t>
      </w:r>
      <w:proofErr w:type="spellStart"/>
      <w:r w:rsidRPr="00A261D2">
        <w:rPr>
          <w:rFonts w:asciiTheme="minorHAnsi" w:eastAsia="Arial" w:hAnsiTheme="minorHAnsi" w:cstheme="minorHAnsi"/>
          <w:bCs/>
          <w:color w:val="002060"/>
          <w:sz w:val="20"/>
          <w:szCs w:val="20"/>
        </w:rPr>
        <w:t>Güvercinlik</w:t>
      </w:r>
      <w:proofErr w:type="spellEnd"/>
      <w:r w:rsidRPr="00A261D2">
        <w:rPr>
          <w:rFonts w:asciiTheme="minorHAnsi" w:eastAsia="Arial" w:hAnsiTheme="minorHAnsi" w:cstheme="minorHAnsi"/>
          <w:bCs/>
          <w:color w:val="002060"/>
          <w:sz w:val="20"/>
          <w:szCs w:val="20"/>
        </w:rPr>
        <w:t>, los cuales tienen un paisaje espectacular de las llamadas Chimeneas de Hadas.</w:t>
      </w:r>
      <w:r w:rsidR="003A703B">
        <w:rPr>
          <w:rFonts w:asciiTheme="minorHAnsi" w:eastAsia="Arial" w:hAnsiTheme="minorHAnsi" w:cstheme="minorHAnsi"/>
          <w:bCs/>
          <w:color w:val="002060"/>
          <w:sz w:val="20"/>
          <w:szCs w:val="20"/>
        </w:rPr>
        <w:t xml:space="preserve"> </w:t>
      </w:r>
      <w:r w:rsidRPr="003A703B">
        <w:rPr>
          <w:rFonts w:asciiTheme="minorHAnsi" w:eastAsia="Arial" w:hAnsiTheme="minorHAnsi" w:cstheme="minorHAnsi"/>
          <w:b/>
          <w:color w:val="002060"/>
          <w:sz w:val="20"/>
          <w:szCs w:val="20"/>
        </w:rPr>
        <w:t>Almuerzo en restaurante local.</w:t>
      </w:r>
      <w:r w:rsidRPr="00A261D2">
        <w:rPr>
          <w:rFonts w:asciiTheme="minorHAnsi" w:eastAsia="Arial" w:hAnsiTheme="minorHAnsi" w:cstheme="minorHAnsi"/>
          <w:bCs/>
          <w:color w:val="002060"/>
          <w:sz w:val="20"/>
          <w:szCs w:val="20"/>
        </w:rPr>
        <w:t xml:space="preserve"> Seguiremos con la visita de los valles de la Capadocia. Durante la excursión visitaremos unos típicos talleres de alfombras, ónix y turquesas. Al finalizar, regreso al hotel. </w:t>
      </w:r>
      <w:r w:rsidRPr="003A703B">
        <w:rPr>
          <w:rFonts w:asciiTheme="minorHAnsi" w:eastAsia="Arial" w:hAnsiTheme="minorHAnsi" w:cstheme="minorHAnsi"/>
          <w:b/>
          <w:color w:val="002060"/>
          <w:sz w:val="20"/>
          <w:szCs w:val="20"/>
        </w:rPr>
        <w:t>Cena y Alojamiento.</w:t>
      </w:r>
    </w:p>
    <w:p w14:paraId="5D9F1425" w14:textId="5B4BBA82" w:rsidR="00A261D2" w:rsidRPr="003A703B" w:rsidRDefault="00A261D2" w:rsidP="00A261D2">
      <w:pPr>
        <w:spacing w:after="0" w:line="240" w:lineRule="auto"/>
        <w:jc w:val="both"/>
        <w:rPr>
          <w:rFonts w:asciiTheme="minorHAnsi" w:eastAsia="Arial" w:hAnsiTheme="minorHAnsi" w:cstheme="minorHAnsi"/>
          <w:b/>
          <w:color w:val="EE0000"/>
          <w:sz w:val="20"/>
          <w:szCs w:val="20"/>
        </w:rPr>
      </w:pPr>
      <w:r w:rsidRPr="003A703B">
        <w:rPr>
          <w:rFonts w:asciiTheme="minorHAnsi" w:eastAsia="Arial" w:hAnsiTheme="minorHAnsi" w:cstheme="minorHAnsi"/>
          <w:b/>
          <w:color w:val="EE0000"/>
          <w:sz w:val="20"/>
          <w:szCs w:val="20"/>
        </w:rPr>
        <w:lastRenderedPageBreak/>
        <w:t xml:space="preserve">Nota: Durante su estancia en Capadocia tendrá la posibilidad de realizar OPCIONALMENTE, al amanecer, una excursión de globo aerostático o de participar, al anochecer, en un espectáculo de bailes folklóricos en una típica cueva con bebidas regionales ilimitadas. Consulte suplementos. </w:t>
      </w:r>
    </w:p>
    <w:p w14:paraId="3AD4C993"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1045E918" w14:textId="6C0ACF18"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06 | </w:t>
      </w:r>
      <w:r w:rsidRPr="001F7834">
        <w:rPr>
          <w:rFonts w:asciiTheme="minorHAnsi" w:eastAsia="Arial" w:hAnsiTheme="minorHAnsi" w:cstheme="minorHAnsi"/>
          <w:b/>
          <w:color w:val="EE0000"/>
          <w:sz w:val="24"/>
          <w:szCs w:val="24"/>
        </w:rPr>
        <w:t>CAPADOCIA – PAMUKKALE</w:t>
      </w:r>
    </w:p>
    <w:p w14:paraId="650BE547" w14:textId="77777777" w:rsidR="00A261D2" w:rsidRPr="003A703B" w:rsidRDefault="00A261D2" w:rsidP="00A261D2">
      <w:pPr>
        <w:spacing w:after="0" w:line="240" w:lineRule="auto"/>
        <w:jc w:val="both"/>
        <w:rPr>
          <w:rFonts w:asciiTheme="minorHAnsi" w:eastAsia="Arial" w:hAnsiTheme="minorHAnsi" w:cstheme="minorHAnsi"/>
          <w:b/>
          <w:color w:val="002060"/>
          <w:sz w:val="20"/>
          <w:szCs w:val="20"/>
        </w:rPr>
      </w:pPr>
      <w:r w:rsidRPr="003A703B">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y salida hacia </w:t>
      </w:r>
      <w:proofErr w:type="spellStart"/>
      <w:r w:rsidRPr="00A261D2">
        <w:rPr>
          <w:rFonts w:asciiTheme="minorHAnsi" w:eastAsia="Arial" w:hAnsiTheme="minorHAnsi" w:cstheme="minorHAnsi"/>
          <w:bCs/>
          <w:color w:val="002060"/>
          <w:sz w:val="20"/>
          <w:szCs w:val="20"/>
        </w:rPr>
        <w:t>Pamukkale</w:t>
      </w:r>
      <w:proofErr w:type="spellEnd"/>
      <w:r w:rsidRPr="00A261D2">
        <w:rPr>
          <w:rFonts w:asciiTheme="minorHAnsi" w:eastAsia="Arial" w:hAnsiTheme="minorHAnsi" w:cstheme="minorHAnsi"/>
          <w:bCs/>
          <w:color w:val="002060"/>
          <w:sz w:val="20"/>
          <w:szCs w:val="20"/>
        </w:rPr>
        <w:t xml:space="preserve">. Por el camino pasaremos por la llanura de Konya. Visitaremos un </w:t>
      </w:r>
      <w:proofErr w:type="spellStart"/>
      <w:r w:rsidRPr="00A261D2">
        <w:rPr>
          <w:rFonts w:asciiTheme="minorHAnsi" w:eastAsia="Arial" w:hAnsiTheme="minorHAnsi" w:cstheme="minorHAnsi"/>
          <w:bCs/>
          <w:color w:val="002060"/>
          <w:sz w:val="20"/>
          <w:szCs w:val="20"/>
        </w:rPr>
        <w:t>cervansaray</w:t>
      </w:r>
      <w:proofErr w:type="spellEnd"/>
      <w:r w:rsidRPr="00A261D2">
        <w:rPr>
          <w:rFonts w:asciiTheme="minorHAnsi" w:eastAsia="Arial" w:hAnsiTheme="minorHAnsi" w:cstheme="minorHAnsi"/>
          <w:bCs/>
          <w:color w:val="002060"/>
          <w:sz w:val="20"/>
          <w:szCs w:val="20"/>
        </w:rPr>
        <w:t xml:space="preserve">, un antiguo tipo de edificación que surgió a lo largo de los principales caminos por donde pasaban las caravanas que hacían largos viajes de muchas jornadas. </w:t>
      </w:r>
      <w:r w:rsidRPr="003A703B">
        <w:rPr>
          <w:rFonts w:asciiTheme="minorHAnsi" w:eastAsia="Arial" w:hAnsiTheme="minorHAnsi" w:cstheme="minorHAnsi"/>
          <w:b/>
          <w:color w:val="002060"/>
          <w:sz w:val="20"/>
          <w:szCs w:val="20"/>
        </w:rPr>
        <w:t>Almuerzo en un restaurante local</w:t>
      </w:r>
      <w:r w:rsidRPr="00A261D2">
        <w:rPr>
          <w:rFonts w:asciiTheme="minorHAnsi" w:eastAsia="Arial" w:hAnsiTheme="minorHAnsi" w:cstheme="minorHAnsi"/>
          <w:bCs/>
          <w:color w:val="002060"/>
          <w:sz w:val="20"/>
          <w:szCs w:val="20"/>
        </w:rPr>
        <w:t xml:space="preserve"> y continuación a </w:t>
      </w:r>
      <w:proofErr w:type="spellStart"/>
      <w:r w:rsidRPr="00A261D2">
        <w:rPr>
          <w:rFonts w:asciiTheme="minorHAnsi" w:eastAsia="Arial" w:hAnsiTheme="minorHAnsi" w:cstheme="minorHAnsi"/>
          <w:bCs/>
          <w:color w:val="002060"/>
          <w:sz w:val="20"/>
          <w:szCs w:val="20"/>
        </w:rPr>
        <w:t>Pamukkale</w:t>
      </w:r>
      <w:proofErr w:type="spellEnd"/>
      <w:r w:rsidRPr="00A261D2">
        <w:rPr>
          <w:rFonts w:asciiTheme="minorHAnsi" w:eastAsia="Arial" w:hAnsiTheme="minorHAnsi" w:cstheme="minorHAnsi"/>
          <w:bCs/>
          <w:color w:val="002060"/>
          <w:sz w:val="20"/>
          <w:szCs w:val="20"/>
        </w:rPr>
        <w:t xml:space="preserve">, lugar donde la alta concentración calcárea de sus aguas ha creado una de las formaciones más espectaculares del mundo. </w:t>
      </w:r>
      <w:r w:rsidRPr="003A703B">
        <w:rPr>
          <w:rFonts w:asciiTheme="minorHAnsi" w:eastAsia="Arial" w:hAnsiTheme="minorHAnsi" w:cstheme="minorHAnsi"/>
          <w:b/>
          <w:color w:val="002060"/>
          <w:sz w:val="20"/>
          <w:szCs w:val="20"/>
        </w:rPr>
        <w:t>Cena y alojamiento en el hotel. Si el tiempo lo permite, tendrán tiempo libre para disfrutar de los baños termales del hotel.</w:t>
      </w:r>
    </w:p>
    <w:p w14:paraId="2772AE52" w14:textId="77777777" w:rsidR="003A703B" w:rsidRDefault="003A703B" w:rsidP="00A261D2">
      <w:pPr>
        <w:spacing w:after="0" w:line="240" w:lineRule="auto"/>
        <w:jc w:val="both"/>
        <w:rPr>
          <w:rFonts w:asciiTheme="minorHAnsi" w:eastAsia="Arial" w:hAnsiTheme="minorHAnsi" w:cstheme="minorHAnsi"/>
          <w:bCs/>
          <w:color w:val="002060"/>
          <w:sz w:val="20"/>
          <w:szCs w:val="20"/>
        </w:rPr>
      </w:pPr>
    </w:p>
    <w:p w14:paraId="1467D167" w14:textId="235FA611" w:rsidR="00A261D2" w:rsidRPr="003A703B" w:rsidRDefault="00A261D2" w:rsidP="00A261D2">
      <w:pPr>
        <w:spacing w:after="0" w:line="240" w:lineRule="auto"/>
        <w:jc w:val="both"/>
        <w:rPr>
          <w:rFonts w:asciiTheme="minorHAnsi" w:eastAsia="Arial" w:hAnsiTheme="minorHAnsi" w:cstheme="minorHAnsi"/>
          <w:b/>
          <w:color w:val="EE0000"/>
          <w:sz w:val="20"/>
          <w:szCs w:val="20"/>
        </w:rPr>
      </w:pPr>
      <w:r w:rsidRPr="003A703B">
        <w:rPr>
          <w:rFonts w:asciiTheme="minorHAnsi" w:eastAsia="Arial" w:hAnsiTheme="minorHAnsi" w:cstheme="minorHAnsi"/>
          <w:b/>
          <w:color w:val="EE0000"/>
          <w:sz w:val="20"/>
          <w:szCs w:val="20"/>
        </w:rPr>
        <w:t xml:space="preserve">Nota: la visita de </w:t>
      </w:r>
      <w:proofErr w:type="spellStart"/>
      <w:r w:rsidRPr="003A703B">
        <w:rPr>
          <w:rFonts w:asciiTheme="minorHAnsi" w:eastAsia="Arial" w:hAnsiTheme="minorHAnsi" w:cstheme="minorHAnsi"/>
          <w:b/>
          <w:color w:val="EE0000"/>
          <w:sz w:val="20"/>
          <w:szCs w:val="20"/>
        </w:rPr>
        <w:t>Pamukkale</w:t>
      </w:r>
      <w:proofErr w:type="spellEnd"/>
      <w:r w:rsidRPr="003A703B">
        <w:rPr>
          <w:rFonts w:asciiTheme="minorHAnsi" w:eastAsia="Arial" w:hAnsiTheme="minorHAnsi" w:cstheme="minorHAnsi"/>
          <w:b/>
          <w:color w:val="EE0000"/>
          <w:sz w:val="20"/>
          <w:szCs w:val="20"/>
        </w:rPr>
        <w:t xml:space="preserve"> (Castillo de Algodón), la podemos realizar este día, dependiendo de la hora de llegada a </w:t>
      </w:r>
      <w:proofErr w:type="spellStart"/>
      <w:r w:rsidRPr="003A703B">
        <w:rPr>
          <w:rFonts w:asciiTheme="minorHAnsi" w:eastAsia="Arial" w:hAnsiTheme="minorHAnsi" w:cstheme="minorHAnsi"/>
          <w:b/>
          <w:color w:val="EE0000"/>
          <w:sz w:val="20"/>
          <w:szCs w:val="20"/>
        </w:rPr>
        <w:t>Pamukkale</w:t>
      </w:r>
      <w:proofErr w:type="spellEnd"/>
      <w:r w:rsidRPr="003A703B">
        <w:rPr>
          <w:rFonts w:asciiTheme="minorHAnsi" w:eastAsia="Arial" w:hAnsiTheme="minorHAnsi" w:cstheme="minorHAnsi"/>
          <w:b/>
          <w:color w:val="EE0000"/>
          <w:sz w:val="20"/>
          <w:szCs w:val="20"/>
        </w:rPr>
        <w:t>.</w:t>
      </w:r>
    </w:p>
    <w:p w14:paraId="6DD91284"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3BA83156" w14:textId="3D0970E3"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07 | </w:t>
      </w:r>
      <w:r w:rsidRPr="001F7834">
        <w:rPr>
          <w:rFonts w:asciiTheme="minorHAnsi" w:eastAsia="Arial" w:hAnsiTheme="minorHAnsi" w:cstheme="minorHAnsi"/>
          <w:b/>
          <w:color w:val="EE0000"/>
          <w:sz w:val="24"/>
          <w:szCs w:val="24"/>
        </w:rPr>
        <w:t>PAMUKKALE – ÉFESO – ESTAMBUL (EN AVIÓN)</w:t>
      </w:r>
    </w:p>
    <w:p w14:paraId="3E7992EC" w14:textId="77777777" w:rsidR="00A261D2" w:rsidRPr="00A261D2" w:rsidRDefault="00A261D2" w:rsidP="00A261D2">
      <w:pPr>
        <w:spacing w:after="0" w:line="240" w:lineRule="auto"/>
        <w:jc w:val="both"/>
        <w:rPr>
          <w:rFonts w:asciiTheme="minorHAnsi" w:eastAsia="Arial" w:hAnsiTheme="minorHAnsi" w:cstheme="minorHAnsi"/>
          <w:bCs/>
          <w:color w:val="002060"/>
          <w:sz w:val="20"/>
          <w:szCs w:val="20"/>
        </w:rPr>
      </w:pPr>
      <w:r w:rsidRPr="003A703B">
        <w:rPr>
          <w:rFonts w:asciiTheme="minorHAnsi" w:eastAsia="Arial" w:hAnsiTheme="minorHAnsi" w:cstheme="minorHAnsi"/>
          <w:b/>
          <w:color w:val="002060"/>
          <w:sz w:val="20"/>
          <w:szCs w:val="20"/>
        </w:rPr>
        <w:t>Desayuno</w:t>
      </w:r>
      <w:r w:rsidRPr="00A261D2">
        <w:rPr>
          <w:rFonts w:asciiTheme="minorHAnsi" w:eastAsia="Arial" w:hAnsiTheme="minorHAnsi" w:cstheme="minorHAnsi"/>
          <w:bCs/>
          <w:color w:val="002060"/>
          <w:sz w:val="20"/>
          <w:szCs w:val="20"/>
        </w:rPr>
        <w:t xml:space="preserve"> y salida para visitar </w:t>
      </w:r>
      <w:proofErr w:type="spellStart"/>
      <w:r w:rsidRPr="00A261D2">
        <w:rPr>
          <w:rFonts w:asciiTheme="minorHAnsi" w:eastAsia="Arial" w:hAnsiTheme="minorHAnsi" w:cstheme="minorHAnsi"/>
          <w:bCs/>
          <w:color w:val="002060"/>
          <w:sz w:val="20"/>
          <w:szCs w:val="20"/>
        </w:rPr>
        <w:t>Hierapolis</w:t>
      </w:r>
      <w:proofErr w:type="spellEnd"/>
      <w:r w:rsidRPr="00A261D2">
        <w:rPr>
          <w:rFonts w:asciiTheme="minorHAnsi" w:eastAsia="Arial" w:hAnsiTheme="minorHAnsi" w:cstheme="minorHAnsi"/>
          <w:bCs/>
          <w:color w:val="002060"/>
          <w:sz w:val="20"/>
          <w:szCs w:val="20"/>
        </w:rPr>
        <w:t xml:space="preserve">, antigua ciudad helenística que hoy se encuentra en ruinas. Proseguiremos con la Visita al famoso castillo de algodón, maravilla natural de gigantescas cascadas blancas formadas a lo largo de los siglos por el paso de las aguas cargadas de sales calcáreas procedentes de fuentes termales. Al término, salida hacia Éfeso. Llegada y </w:t>
      </w:r>
      <w:r w:rsidRPr="003A703B">
        <w:rPr>
          <w:rFonts w:asciiTheme="minorHAnsi" w:eastAsia="Arial" w:hAnsiTheme="minorHAnsi" w:cstheme="minorHAnsi"/>
          <w:b/>
          <w:color w:val="002060"/>
          <w:sz w:val="20"/>
          <w:szCs w:val="20"/>
        </w:rPr>
        <w:t>Almuerzo en restaurante local</w:t>
      </w:r>
      <w:r w:rsidRPr="00A261D2">
        <w:rPr>
          <w:rFonts w:asciiTheme="minorHAnsi" w:eastAsia="Arial" w:hAnsiTheme="minorHAnsi" w:cstheme="minorHAnsi"/>
          <w:bCs/>
          <w:color w:val="002060"/>
          <w:sz w:val="20"/>
          <w:szCs w:val="20"/>
        </w:rPr>
        <w:t xml:space="preserve">. A continuación, visita de Éfeso, la ciudad antigua mejor conservada de Asia Menor. Visitaremos el Templo de Adriano, los Baños Romanos, la Biblioteca de Celso, el Odeón, el Teatro, </w:t>
      </w:r>
      <w:proofErr w:type="spellStart"/>
      <w:r w:rsidRPr="00A261D2">
        <w:rPr>
          <w:rFonts w:asciiTheme="minorHAnsi" w:eastAsia="Arial" w:hAnsiTheme="minorHAnsi" w:cstheme="minorHAnsi"/>
          <w:bCs/>
          <w:color w:val="002060"/>
          <w:sz w:val="20"/>
          <w:szCs w:val="20"/>
        </w:rPr>
        <w:t>etc</w:t>
      </w:r>
      <w:proofErr w:type="spellEnd"/>
      <w:r w:rsidRPr="00A261D2">
        <w:rPr>
          <w:rFonts w:asciiTheme="minorHAnsi" w:eastAsia="Arial" w:hAnsiTheme="minorHAnsi" w:cstheme="minorHAnsi"/>
          <w:bCs/>
          <w:color w:val="002060"/>
          <w:sz w:val="20"/>
          <w:szCs w:val="20"/>
        </w:rPr>
        <w:t xml:space="preserve">… Continuaremos con la visita a la Casa de la Virgen </w:t>
      </w:r>
      <w:proofErr w:type="spellStart"/>
      <w:r w:rsidRPr="00A261D2">
        <w:rPr>
          <w:rFonts w:asciiTheme="minorHAnsi" w:eastAsia="Arial" w:hAnsiTheme="minorHAnsi" w:cstheme="minorHAnsi"/>
          <w:bCs/>
          <w:color w:val="002060"/>
          <w:sz w:val="20"/>
          <w:szCs w:val="20"/>
        </w:rPr>
        <w:t>Maria</w:t>
      </w:r>
      <w:proofErr w:type="spellEnd"/>
      <w:r w:rsidRPr="00A261D2">
        <w:rPr>
          <w:rFonts w:asciiTheme="minorHAnsi" w:eastAsia="Arial" w:hAnsiTheme="minorHAnsi" w:cstheme="minorHAnsi"/>
          <w:bCs/>
          <w:color w:val="002060"/>
          <w:sz w:val="20"/>
          <w:szCs w:val="20"/>
        </w:rPr>
        <w:t xml:space="preserve"> y después, visitaremos un taller de cuero donde podemos ver los famosos tejidos de cuero de la región Egea. A continuación,</w:t>
      </w:r>
      <w:r w:rsidRPr="003A703B">
        <w:rPr>
          <w:rFonts w:asciiTheme="minorHAnsi" w:eastAsia="Arial" w:hAnsiTheme="minorHAnsi" w:cstheme="minorHAnsi"/>
          <w:b/>
          <w:color w:val="002060"/>
          <w:sz w:val="20"/>
          <w:szCs w:val="20"/>
        </w:rPr>
        <w:t xml:space="preserve"> traslado al aeropuerto de Esmirna para tomar vuelo (incluido) con destino a Estambul.</w:t>
      </w:r>
      <w:r w:rsidRPr="00A261D2">
        <w:rPr>
          <w:rFonts w:asciiTheme="minorHAnsi" w:eastAsia="Arial" w:hAnsiTheme="minorHAnsi" w:cstheme="minorHAnsi"/>
          <w:bCs/>
          <w:color w:val="002060"/>
          <w:sz w:val="20"/>
          <w:szCs w:val="20"/>
        </w:rPr>
        <w:t xml:space="preserve"> Llegada y traslado al hotel. </w:t>
      </w:r>
      <w:r w:rsidRPr="003A703B">
        <w:rPr>
          <w:rFonts w:asciiTheme="minorHAnsi" w:eastAsia="Arial" w:hAnsiTheme="minorHAnsi" w:cstheme="minorHAnsi"/>
          <w:b/>
          <w:color w:val="002060"/>
          <w:sz w:val="20"/>
          <w:szCs w:val="20"/>
        </w:rPr>
        <w:t>Alojamiento</w:t>
      </w:r>
      <w:r w:rsidRPr="00A261D2">
        <w:rPr>
          <w:rFonts w:asciiTheme="minorHAnsi" w:eastAsia="Arial" w:hAnsiTheme="minorHAnsi" w:cstheme="minorHAnsi"/>
          <w:bCs/>
          <w:color w:val="002060"/>
          <w:sz w:val="20"/>
          <w:szCs w:val="20"/>
        </w:rPr>
        <w:t>.</w:t>
      </w:r>
    </w:p>
    <w:p w14:paraId="6629D1CA" w14:textId="77777777" w:rsidR="003A703B" w:rsidRDefault="003A703B" w:rsidP="00A261D2">
      <w:pPr>
        <w:spacing w:after="0" w:line="240" w:lineRule="auto"/>
        <w:jc w:val="both"/>
        <w:rPr>
          <w:rFonts w:asciiTheme="minorHAnsi" w:eastAsia="Arial" w:hAnsiTheme="minorHAnsi" w:cstheme="minorHAnsi"/>
          <w:bCs/>
          <w:color w:val="002060"/>
          <w:sz w:val="20"/>
          <w:szCs w:val="20"/>
        </w:rPr>
      </w:pPr>
    </w:p>
    <w:p w14:paraId="59064A0A" w14:textId="4CB21058" w:rsidR="00A261D2" w:rsidRPr="003A703B" w:rsidRDefault="00A261D2" w:rsidP="00A261D2">
      <w:pPr>
        <w:spacing w:after="0" w:line="240" w:lineRule="auto"/>
        <w:jc w:val="both"/>
        <w:rPr>
          <w:rFonts w:asciiTheme="minorHAnsi" w:eastAsia="Arial" w:hAnsiTheme="minorHAnsi" w:cstheme="minorHAnsi"/>
          <w:b/>
          <w:color w:val="EE0000"/>
          <w:sz w:val="20"/>
          <w:szCs w:val="20"/>
        </w:rPr>
      </w:pPr>
      <w:r w:rsidRPr="003A703B">
        <w:rPr>
          <w:rFonts w:asciiTheme="minorHAnsi" w:eastAsia="Arial" w:hAnsiTheme="minorHAnsi" w:cstheme="minorHAnsi"/>
          <w:b/>
          <w:color w:val="EE0000"/>
          <w:sz w:val="20"/>
          <w:szCs w:val="20"/>
        </w:rPr>
        <w:t xml:space="preserve">Nota: En las llegadas al aeropuerto de Estambul (IST) el encuentro con el asistente será fuera de la terminal, en la salida de la puerta </w:t>
      </w:r>
      <w:proofErr w:type="spellStart"/>
      <w:r w:rsidRPr="003A703B">
        <w:rPr>
          <w:rFonts w:asciiTheme="minorHAnsi" w:eastAsia="Arial" w:hAnsiTheme="minorHAnsi" w:cstheme="minorHAnsi"/>
          <w:b/>
          <w:color w:val="EE0000"/>
          <w:sz w:val="20"/>
          <w:szCs w:val="20"/>
        </w:rPr>
        <w:t>nº</w:t>
      </w:r>
      <w:proofErr w:type="spellEnd"/>
      <w:r w:rsidRPr="003A703B">
        <w:rPr>
          <w:rFonts w:asciiTheme="minorHAnsi" w:eastAsia="Arial" w:hAnsiTheme="minorHAnsi" w:cstheme="minorHAnsi"/>
          <w:b/>
          <w:color w:val="EE0000"/>
          <w:sz w:val="20"/>
          <w:szCs w:val="20"/>
        </w:rPr>
        <w:t xml:space="preserve"> 8 (a reconfirmar en el momento de la reserva).  Si el aeropuerto es el de Sabiha (SAW) encontrarán al asistente fuera de la terminal, frente a la columna </w:t>
      </w:r>
      <w:proofErr w:type="spellStart"/>
      <w:r w:rsidRPr="003A703B">
        <w:rPr>
          <w:rFonts w:asciiTheme="minorHAnsi" w:eastAsia="Arial" w:hAnsiTheme="minorHAnsi" w:cstheme="minorHAnsi"/>
          <w:b/>
          <w:color w:val="EE0000"/>
          <w:sz w:val="20"/>
          <w:szCs w:val="20"/>
        </w:rPr>
        <w:t>nº</w:t>
      </w:r>
      <w:proofErr w:type="spellEnd"/>
      <w:r w:rsidRPr="003A703B">
        <w:rPr>
          <w:rFonts w:asciiTheme="minorHAnsi" w:eastAsia="Arial" w:hAnsiTheme="minorHAnsi" w:cstheme="minorHAnsi"/>
          <w:b/>
          <w:color w:val="EE0000"/>
          <w:sz w:val="20"/>
          <w:szCs w:val="20"/>
        </w:rPr>
        <w:t xml:space="preserve"> 13, junto al restaurante </w:t>
      </w:r>
      <w:proofErr w:type="spellStart"/>
      <w:r w:rsidRPr="003A703B">
        <w:rPr>
          <w:rFonts w:asciiTheme="minorHAnsi" w:eastAsia="Arial" w:hAnsiTheme="minorHAnsi" w:cstheme="minorHAnsi"/>
          <w:b/>
          <w:color w:val="EE0000"/>
          <w:sz w:val="20"/>
          <w:szCs w:val="20"/>
        </w:rPr>
        <w:t>Simit</w:t>
      </w:r>
      <w:proofErr w:type="spellEnd"/>
      <w:r w:rsidRPr="003A703B">
        <w:rPr>
          <w:rFonts w:asciiTheme="minorHAnsi" w:eastAsia="Arial" w:hAnsiTheme="minorHAnsi" w:cstheme="minorHAnsi"/>
          <w:b/>
          <w:color w:val="EE0000"/>
          <w:sz w:val="20"/>
          <w:szCs w:val="20"/>
        </w:rPr>
        <w:t xml:space="preserve"> Sayari.</w:t>
      </w:r>
    </w:p>
    <w:p w14:paraId="61534775" w14:textId="77777777" w:rsidR="00A261D2" w:rsidRPr="001F7834" w:rsidRDefault="00A261D2" w:rsidP="00A261D2">
      <w:pPr>
        <w:spacing w:after="0" w:line="240" w:lineRule="auto"/>
        <w:jc w:val="both"/>
        <w:rPr>
          <w:rFonts w:asciiTheme="minorHAnsi" w:eastAsia="Arial" w:hAnsiTheme="minorHAnsi" w:cstheme="minorHAnsi"/>
          <w:bCs/>
          <w:color w:val="002060"/>
          <w:sz w:val="28"/>
          <w:szCs w:val="28"/>
        </w:rPr>
      </w:pPr>
    </w:p>
    <w:p w14:paraId="5B5FC262" w14:textId="603E6659" w:rsidR="00A261D2" w:rsidRPr="001F7834" w:rsidRDefault="001F7834" w:rsidP="00A261D2">
      <w:pPr>
        <w:spacing w:after="0" w:line="240" w:lineRule="auto"/>
        <w:jc w:val="both"/>
        <w:rPr>
          <w:rFonts w:asciiTheme="minorHAnsi" w:eastAsia="Arial" w:hAnsiTheme="minorHAnsi" w:cstheme="minorHAnsi"/>
          <w:b/>
          <w:color w:val="EE0000"/>
          <w:sz w:val="24"/>
          <w:szCs w:val="24"/>
        </w:rPr>
      </w:pPr>
      <w:r w:rsidRPr="001F7834">
        <w:rPr>
          <w:rFonts w:asciiTheme="minorHAnsi" w:eastAsia="Arial" w:hAnsiTheme="minorHAnsi" w:cstheme="minorHAnsi"/>
          <w:b/>
          <w:color w:val="002060"/>
          <w:sz w:val="24"/>
          <w:szCs w:val="24"/>
        </w:rPr>
        <w:t xml:space="preserve">DÍA 08 | </w:t>
      </w:r>
      <w:r w:rsidRPr="001F7834">
        <w:rPr>
          <w:rFonts w:asciiTheme="minorHAnsi" w:eastAsia="Arial" w:hAnsiTheme="minorHAnsi" w:cstheme="minorHAnsi"/>
          <w:b/>
          <w:color w:val="EE0000"/>
          <w:sz w:val="24"/>
          <w:szCs w:val="24"/>
        </w:rPr>
        <w:t>ESTAMBUL – CIUDAD DE OR</w:t>
      </w:r>
      <w:r w:rsidR="00A76C4F">
        <w:rPr>
          <w:rFonts w:asciiTheme="minorHAnsi" w:eastAsia="Arial" w:hAnsiTheme="minorHAnsi" w:cstheme="minorHAnsi"/>
          <w:b/>
          <w:color w:val="EE0000"/>
          <w:sz w:val="24"/>
          <w:szCs w:val="24"/>
        </w:rPr>
        <w:t>Í</w:t>
      </w:r>
      <w:r w:rsidRPr="001F7834">
        <w:rPr>
          <w:rFonts w:asciiTheme="minorHAnsi" w:eastAsia="Arial" w:hAnsiTheme="minorHAnsi" w:cstheme="minorHAnsi"/>
          <w:b/>
          <w:color w:val="EE0000"/>
          <w:sz w:val="24"/>
          <w:szCs w:val="24"/>
        </w:rPr>
        <w:t>GEN</w:t>
      </w:r>
    </w:p>
    <w:p w14:paraId="03B10D69" w14:textId="77777777" w:rsidR="00A261D2" w:rsidRPr="003A703B" w:rsidRDefault="00A261D2" w:rsidP="00A261D2">
      <w:pPr>
        <w:spacing w:after="0" w:line="240" w:lineRule="auto"/>
        <w:jc w:val="both"/>
        <w:rPr>
          <w:rFonts w:asciiTheme="minorHAnsi" w:eastAsia="Arial" w:hAnsiTheme="minorHAnsi" w:cstheme="minorHAnsi"/>
          <w:b/>
          <w:color w:val="002060"/>
          <w:sz w:val="20"/>
          <w:szCs w:val="20"/>
        </w:rPr>
      </w:pPr>
      <w:r w:rsidRPr="003A703B">
        <w:rPr>
          <w:rFonts w:asciiTheme="minorHAnsi" w:eastAsia="Arial" w:hAnsiTheme="minorHAnsi" w:cstheme="minorHAnsi"/>
          <w:b/>
          <w:color w:val="002060"/>
          <w:sz w:val="20"/>
          <w:szCs w:val="20"/>
        </w:rPr>
        <w:t>Desayuno. A la hora prevista, traslado al aeropuerto y fin de nuestros servicios.</w:t>
      </w:r>
    </w:p>
    <w:p w14:paraId="1CA63A31" w14:textId="77777777" w:rsidR="005F07B5" w:rsidRDefault="005F07B5" w:rsidP="005F07B5">
      <w:pPr>
        <w:spacing w:after="0" w:line="240" w:lineRule="auto"/>
        <w:jc w:val="both"/>
        <w:rPr>
          <w:rFonts w:asciiTheme="minorHAnsi" w:eastAsia="Arial" w:hAnsiTheme="minorHAnsi" w:cstheme="minorHAnsi"/>
          <w:bCs/>
          <w:color w:val="002060"/>
          <w:sz w:val="28"/>
          <w:szCs w:val="28"/>
        </w:rPr>
      </w:pPr>
    </w:p>
    <w:p w14:paraId="13316E2B" w14:textId="48A6EED0"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24F8DD1D" w14:textId="77777777"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Todos los traslados según programa.</w:t>
      </w:r>
    </w:p>
    <w:p w14:paraId="0098D8C9" w14:textId="7A6F901F"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Guía de habla hispana.</w:t>
      </w:r>
    </w:p>
    <w:p w14:paraId="02C15118" w14:textId="6C9E7004"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4 noches en alojamiento indicado y desayuno en Estambul</w:t>
      </w:r>
    </w:p>
    <w:p w14:paraId="4D50B06E" w14:textId="0AEE004A"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2 noches en alojamiento indicado y media pensión en Capadocia</w:t>
      </w:r>
    </w:p>
    <w:p w14:paraId="2B8D3F78" w14:textId="24FE4988"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 xml:space="preserve">1 noche en alojamiento indicado y media pensión en </w:t>
      </w:r>
      <w:proofErr w:type="spellStart"/>
      <w:r w:rsidRPr="003B6B45">
        <w:rPr>
          <w:rFonts w:asciiTheme="minorHAnsi" w:eastAsia="Arial" w:hAnsiTheme="minorHAnsi" w:cstheme="minorHAnsi"/>
          <w:color w:val="002060"/>
          <w:sz w:val="20"/>
          <w:szCs w:val="20"/>
        </w:rPr>
        <w:t>Pamukkale</w:t>
      </w:r>
      <w:proofErr w:type="spellEnd"/>
    </w:p>
    <w:p w14:paraId="64C89F1B" w14:textId="3614AFA1"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4 almuerzos en restaurantes locales</w:t>
      </w:r>
    </w:p>
    <w:p w14:paraId="7F8CB7B4" w14:textId="410EE172"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Visitas incluidas según itinerario.</w:t>
      </w:r>
    </w:p>
    <w:p w14:paraId="54707FFB" w14:textId="5766FDD6"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 xml:space="preserve">Entradas a los sitios históricos durante las excursiones guiadas (Excepto Santa Sofia y Mezquita Azul). </w:t>
      </w:r>
    </w:p>
    <w:p w14:paraId="7AEAA94E" w14:textId="0FF3B5B4"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Asistencia en destino 24 horas (habla hispana)</w:t>
      </w:r>
    </w:p>
    <w:p w14:paraId="176E0F79" w14:textId="595BF7DB"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 xml:space="preserve">Billetes de avión Estambul/Capadocia + Esmirna/Estambul </w:t>
      </w:r>
      <w:r w:rsidRPr="003B6B45">
        <w:rPr>
          <w:rFonts w:asciiTheme="minorHAnsi" w:eastAsia="Arial" w:hAnsiTheme="minorHAnsi" w:cstheme="minorHAnsi"/>
          <w:b/>
          <w:bCs/>
          <w:color w:val="002060"/>
          <w:sz w:val="20"/>
          <w:szCs w:val="20"/>
        </w:rPr>
        <w:t>(Permitido máximo 15kg por maleta facturada)</w:t>
      </w:r>
    </w:p>
    <w:p w14:paraId="74544B6D" w14:textId="1A18238E"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Seguro de viaje.</w:t>
      </w:r>
    </w:p>
    <w:p w14:paraId="60DE96D2" w14:textId="716D73B3" w:rsidR="003A703B"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Tasas de estancia en los hoteles de Turquía.</w:t>
      </w:r>
    </w:p>
    <w:p w14:paraId="015A0B1C" w14:textId="0B7C1DC5" w:rsidR="006A3D98" w:rsidRPr="003B6B45" w:rsidRDefault="003A703B" w:rsidP="003B6B45">
      <w:pPr>
        <w:pStyle w:val="Prrafodelista"/>
        <w:numPr>
          <w:ilvl w:val="0"/>
          <w:numId w:val="48"/>
        </w:numPr>
        <w:spacing w:after="0"/>
        <w:jc w:val="both"/>
        <w:rPr>
          <w:rFonts w:asciiTheme="minorHAnsi" w:eastAsia="Arial" w:hAnsiTheme="minorHAnsi" w:cstheme="minorHAnsi"/>
          <w:color w:val="002060"/>
          <w:sz w:val="20"/>
          <w:szCs w:val="20"/>
        </w:rPr>
      </w:pPr>
      <w:r w:rsidRPr="003B6B45">
        <w:rPr>
          <w:rFonts w:asciiTheme="minorHAnsi" w:eastAsia="Arial" w:hAnsiTheme="minorHAnsi" w:cstheme="minorHAnsi"/>
          <w:color w:val="002060"/>
          <w:sz w:val="20"/>
          <w:szCs w:val="20"/>
        </w:rPr>
        <w:t>Cuota de servicios (propinas de restaurantes, hoteles, maleteros…)</w:t>
      </w:r>
      <w:r w:rsidR="005F07B5" w:rsidRPr="003B6B45">
        <w:rPr>
          <w:rFonts w:asciiTheme="minorHAnsi" w:eastAsia="Arial" w:hAnsiTheme="minorHAnsi" w:cstheme="minorHAnsi"/>
          <w:color w:val="002060"/>
          <w:sz w:val="20"/>
          <w:szCs w:val="20"/>
        </w:rPr>
        <w:t>.</w:t>
      </w:r>
    </w:p>
    <w:p w14:paraId="126C37DC" w14:textId="3BD676D8"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284BCB81" w14:textId="7AF23E22" w:rsidR="003A703B" w:rsidRDefault="003A703B" w:rsidP="00FE4F96">
      <w:pPr>
        <w:numPr>
          <w:ilvl w:val="0"/>
          <w:numId w:val="21"/>
        </w:numPr>
        <w:spacing w:after="0" w:line="240" w:lineRule="auto"/>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Propinas chofer y guía (voluntarias)</w:t>
      </w:r>
    </w:p>
    <w:p w14:paraId="366E79EC" w14:textId="272685F2" w:rsidR="00C442A5" w:rsidRDefault="00C442A5"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Visados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3EF54027" w14:textId="77777777" w:rsidR="00BB52E8" w:rsidRDefault="00BB52E8" w:rsidP="00FE4F96">
      <w:pPr>
        <w:spacing w:after="0"/>
        <w:jc w:val="both"/>
        <w:rPr>
          <w:rFonts w:asciiTheme="minorHAnsi" w:eastAsia="Arial" w:hAnsiTheme="minorHAnsi" w:cstheme="minorHAnsi"/>
          <w:b/>
          <w:color w:val="0070C0"/>
          <w:sz w:val="28"/>
          <w:szCs w:val="28"/>
        </w:rPr>
      </w:pPr>
    </w:p>
    <w:p w14:paraId="4A8EF678" w14:textId="23A2FDF4"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4C0622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2F354A">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236FEB26" w14:textId="26EA05AB"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Debido a la celebración de la final de la Europa League el 20/May en Estambul, en las fechas 11-22/May no se podrán confirmar reservas.</w:t>
      </w:r>
    </w:p>
    <w:p w14:paraId="34E414BB" w14:textId="77777777" w:rsid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Las visitas de Estambul comienzan desde el hotel Ramada Old City. Para el resto de los hoteles, un bus o auto pasará por cada hotel a buscar a los clientes para llevarlos al hotel Ramada y comenzar todos juntos desde allí la excursión.</w:t>
      </w:r>
    </w:p>
    <w:p w14:paraId="75F03FDE" w14:textId="250B12FC"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El orden de las visitas puede variar, pero se mantienen todos los lugares a visitar.</w:t>
      </w:r>
    </w:p>
    <w:p w14:paraId="1CCF230F" w14:textId="5D6B91D4"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 xml:space="preserve">Gran Bazar cierra domingos y Palacio </w:t>
      </w:r>
      <w:proofErr w:type="spellStart"/>
      <w:r w:rsidRPr="003A703B">
        <w:rPr>
          <w:rFonts w:asciiTheme="minorHAnsi" w:eastAsia="Arial" w:hAnsiTheme="minorHAnsi" w:cstheme="minorHAnsi"/>
          <w:color w:val="002060"/>
          <w:sz w:val="20"/>
          <w:szCs w:val="20"/>
        </w:rPr>
        <w:t>Topkapi</w:t>
      </w:r>
      <w:proofErr w:type="spellEnd"/>
      <w:r w:rsidRPr="003A703B">
        <w:rPr>
          <w:rFonts w:asciiTheme="minorHAnsi" w:eastAsia="Arial" w:hAnsiTheme="minorHAnsi" w:cstheme="minorHAnsi"/>
          <w:color w:val="002060"/>
          <w:sz w:val="20"/>
          <w:szCs w:val="20"/>
        </w:rPr>
        <w:t xml:space="preserve"> cierra martes </w:t>
      </w:r>
    </w:p>
    <w:p w14:paraId="5180B038" w14:textId="0DDFD0A5"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Durante 27-30/May + 29/Oct estarán cerrados Gran Bazar y Mercado de las Especias en Estambul</w:t>
      </w:r>
    </w:p>
    <w:p w14:paraId="50F52FE8" w14:textId="595B8175"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3A703B">
        <w:rPr>
          <w:rFonts w:asciiTheme="minorHAnsi" w:eastAsia="Arial" w:hAnsiTheme="minorHAnsi" w:cstheme="minorHAnsi"/>
          <w:b/>
          <w:bCs/>
          <w:color w:val="002060"/>
          <w:sz w:val="20"/>
          <w:szCs w:val="20"/>
        </w:rPr>
        <w:t>Habitación triple: En la mayoría de los hoteles es doble + cama supletoria de diferente tamaño y comodidad</w:t>
      </w:r>
    </w:p>
    <w:p w14:paraId="693BAFC5" w14:textId="21138D71" w:rsidR="003A703B"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b/>
          <w:bCs/>
          <w:color w:val="002060"/>
          <w:sz w:val="20"/>
          <w:szCs w:val="20"/>
        </w:rPr>
        <w:t>Durante Ramadán las principales atracciones turísticas permanecerán abiertas, aunque pueden cambiar horarios</w:t>
      </w:r>
      <w:r w:rsidRPr="003A703B">
        <w:rPr>
          <w:rFonts w:asciiTheme="minorHAnsi" w:eastAsia="Arial" w:hAnsiTheme="minorHAnsi" w:cstheme="minorHAnsi"/>
          <w:color w:val="002060"/>
          <w:sz w:val="20"/>
          <w:szCs w:val="20"/>
        </w:rPr>
        <w:t>.</w:t>
      </w:r>
    </w:p>
    <w:p w14:paraId="57B6DF7B" w14:textId="4262D1D5" w:rsidR="003F4C94" w:rsidRPr="003A703B" w:rsidRDefault="003A703B" w:rsidP="003A703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Gastos cancelación: de 21 a 16 días 25%; de 15 a 7 días 50%; de 6 a 3 días 75%; de 2 días al inicio del tour 100% de gastos.</w:t>
      </w:r>
      <w:r>
        <w:rPr>
          <w:rFonts w:asciiTheme="minorHAnsi" w:eastAsia="Arial" w:hAnsiTheme="minorHAnsi" w:cstheme="minorHAnsi"/>
          <w:color w:val="002060"/>
          <w:sz w:val="20"/>
          <w:szCs w:val="20"/>
        </w:rPr>
        <w:t xml:space="preserve"> </w:t>
      </w:r>
      <w:r w:rsidRPr="003A703B">
        <w:rPr>
          <w:rFonts w:asciiTheme="minorHAnsi" w:eastAsia="Arial" w:hAnsiTheme="minorHAnsi" w:cstheme="minorHAnsi"/>
          <w:color w:val="002060"/>
          <w:sz w:val="20"/>
          <w:szCs w:val="20"/>
        </w:rPr>
        <w:t xml:space="preserve">Si los </w:t>
      </w:r>
      <w:proofErr w:type="spellStart"/>
      <w:r w:rsidRPr="003A703B">
        <w:rPr>
          <w:rFonts w:asciiTheme="minorHAnsi" w:eastAsia="Arial" w:hAnsiTheme="minorHAnsi" w:cstheme="minorHAnsi"/>
          <w:color w:val="002060"/>
          <w:sz w:val="20"/>
          <w:szCs w:val="20"/>
        </w:rPr>
        <w:t>tkts</w:t>
      </w:r>
      <w:proofErr w:type="spellEnd"/>
      <w:r w:rsidRPr="003A703B">
        <w:rPr>
          <w:rFonts w:asciiTheme="minorHAnsi" w:eastAsia="Arial" w:hAnsiTheme="minorHAnsi" w:cstheme="minorHAnsi"/>
          <w:color w:val="002060"/>
          <w:sz w:val="20"/>
          <w:szCs w:val="20"/>
        </w:rPr>
        <w:t xml:space="preserve"> de avión están incluidos en el momento de la cancelación, los gastos son totales del 100%. </w:t>
      </w:r>
      <w:r w:rsidR="003F4C94" w:rsidRPr="003A703B">
        <w:rPr>
          <w:rFonts w:asciiTheme="minorHAnsi" w:eastAsia="Arial" w:hAnsiTheme="minorHAnsi" w:cstheme="minorHAnsi"/>
          <w:color w:val="002060"/>
          <w:sz w:val="20"/>
          <w:szCs w:val="20"/>
        </w:rPr>
        <w:t>Los hoteles pueden variar, en ese caso se ofrecerá alojamiento de similar categoría</w:t>
      </w:r>
    </w:p>
    <w:p w14:paraId="5104935C" w14:textId="3965F68B"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tbl>
      <w:tblPr>
        <w:tblW w:w="10508" w:type="dxa"/>
        <w:jc w:val="center"/>
        <w:tblCellMar>
          <w:left w:w="70" w:type="dxa"/>
          <w:right w:w="70" w:type="dxa"/>
        </w:tblCellMar>
        <w:tblLook w:val="04A0" w:firstRow="1" w:lastRow="0" w:firstColumn="1" w:lastColumn="0" w:noHBand="0" w:noVBand="1"/>
      </w:tblPr>
      <w:tblGrid>
        <w:gridCol w:w="1904"/>
        <w:gridCol w:w="2405"/>
        <w:gridCol w:w="6199"/>
      </w:tblGrid>
      <w:tr w:rsidR="001F7834" w:rsidRPr="003B6B45" w14:paraId="26D2446D" w14:textId="77777777" w:rsidTr="00CD431F">
        <w:trPr>
          <w:trHeight w:val="187"/>
          <w:jc w:val="center"/>
        </w:trPr>
        <w:tc>
          <w:tcPr>
            <w:tcW w:w="10508" w:type="dxa"/>
            <w:gridSpan w:val="3"/>
            <w:tcBorders>
              <w:top w:val="nil"/>
              <w:left w:val="single" w:sz="12" w:space="0" w:color="1F4E78"/>
              <w:bottom w:val="nil"/>
              <w:right w:val="nil"/>
            </w:tcBorders>
            <w:shd w:val="clear" w:color="000000" w:fill="002060"/>
            <w:noWrap/>
            <w:vAlign w:val="center"/>
            <w:hideMark/>
          </w:tcPr>
          <w:p w14:paraId="07BE33B4" w14:textId="77777777" w:rsidR="001F7834" w:rsidRPr="003B6B45" w:rsidRDefault="001F7834" w:rsidP="00CD431F">
            <w:pPr>
              <w:spacing w:after="0" w:line="240" w:lineRule="auto"/>
              <w:jc w:val="center"/>
              <w:rPr>
                <w:rFonts w:ascii="Calibri" w:hAnsi="Calibri" w:cs="Calibri"/>
                <w:b/>
                <w:bCs/>
                <w:color w:val="FFFFFF"/>
                <w:sz w:val="18"/>
                <w:szCs w:val="18"/>
                <w:lang w:bidi="ar-SA"/>
              </w:rPr>
            </w:pPr>
            <w:r w:rsidRPr="003B6B45">
              <w:rPr>
                <w:rFonts w:ascii="Calibri" w:hAnsi="Calibri" w:cs="Calibri"/>
                <w:b/>
                <w:bCs/>
                <w:color w:val="FFFFFF"/>
                <w:sz w:val="18"/>
                <w:szCs w:val="18"/>
                <w:lang w:bidi="ar-SA"/>
              </w:rPr>
              <w:t>HOTELES PREVISTOS O SIMILARES</w:t>
            </w:r>
          </w:p>
        </w:tc>
      </w:tr>
      <w:tr w:rsidR="001F7834" w:rsidRPr="003B6B45" w14:paraId="586EA53A" w14:textId="77777777" w:rsidTr="00CD431F">
        <w:trPr>
          <w:trHeight w:val="194"/>
          <w:jc w:val="center"/>
        </w:trPr>
        <w:tc>
          <w:tcPr>
            <w:tcW w:w="1904" w:type="dxa"/>
            <w:tcBorders>
              <w:top w:val="single" w:sz="8" w:space="0" w:color="002060"/>
              <w:left w:val="single" w:sz="8" w:space="0" w:color="002060"/>
              <w:bottom w:val="single" w:sz="8" w:space="0" w:color="002060"/>
              <w:right w:val="single" w:sz="8" w:space="0" w:color="002060"/>
            </w:tcBorders>
            <w:shd w:val="clear" w:color="000000" w:fill="D9E1F2"/>
            <w:vAlign w:val="center"/>
            <w:hideMark/>
          </w:tcPr>
          <w:p w14:paraId="6B97E0BD" w14:textId="77777777" w:rsidR="001F7834" w:rsidRPr="003B6B45" w:rsidRDefault="001F7834" w:rsidP="00CD431F">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val="es-ES" w:bidi="ar-SA"/>
              </w:rPr>
              <w:t>CATEGORÍA</w:t>
            </w:r>
          </w:p>
        </w:tc>
        <w:tc>
          <w:tcPr>
            <w:tcW w:w="2405" w:type="dxa"/>
            <w:tcBorders>
              <w:top w:val="single" w:sz="8" w:space="0" w:color="002060"/>
              <w:left w:val="nil"/>
              <w:bottom w:val="single" w:sz="8" w:space="0" w:color="002060"/>
              <w:right w:val="single" w:sz="8" w:space="0" w:color="002060"/>
            </w:tcBorders>
            <w:shd w:val="clear" w:color="000000" w:fill="D9E1F2"/>
            <w:vAlign w:val="center"/>
            <w:hideMark/>
          </w:tcPr>
          <w:p w14:paraId="3C959604" w14:textId="77777777" w:rsidR="001F7834" w:rsidRPr="003B6B45" w:rsidRDefault="001F7834" w:rsidP="00CD431F">
            <w:pPr>
              <w:spacing w:after="0" w:line="240" w:lineRule="auto"/>
              <w:jc w:val="center"/>
              <w:rPr>
                <w:rFonts w:ascii="Calibri" w:hAnsi="Calibri" w:cs="Calibri"/>
                <w:b/>
                <w:bCs/>
                <w:color w:val="000000"/>
                <w:sz w:val="18"/>
                <w:szCs w:val="18"/>
                <w:lang w:bidi="ar-SA"/>
              </w:rPr>
            </w:pPr>
            <w:r w:rsidRPr="003B6B45">
              <w:rPr>
                <w:rFonts w:ascii="Calibri" w:hAnsi="Calibri" w:cs="Calibri"/>
                <w:b/>
                <w:bCs/>
                <w:color w:val="000000"/>
                <w:sz w:val="18"/>
                <w:szCs w:val="18"/>
                <w:lang w:val="es-ES" w:bidi="ar-SA"/>
              </w:rPr>
              <w:t>CIUDAD</w:t>
            </w:r>
          </w:p>
        </w:tc>
        <w:tc>
          <w:tcPr>
            <w:tcW w:w="6197" w:type="dxa"/>
            <w:tcBorders>
              <w:top w:val="single" w:sz="8" w:space="0" w:color="002060"/>
              <w:left w:val="nil"/>
              <w:bottom w:val="single" w:sz="8" w:space="0" w:color="002060"/>
              <w:right w:val="single" w:sz="8" w:space="0" w:color="002060"/>
            </w:tcBorders>
            <w:shd w:val="clear" w:color="000000" w:fill="D9E1F2"/>
            <w:vAlign w:val="center"/>
            <w:hideMark/>
          </w:tcPr>
          <w:p w14:paraId="51A8EBE6" w14:textId="77777777" w:rsidR="001F7834" w:rsidRPr="003B6B45" w:rsidRDefault="001F7834" w:rsidP="00CD431F">
            <w:pPr>
              <w:spacing w:after="0" w:line="240" w:lineRule="auto"/>
              <w:jc w:val="center"/>
              <w:rPr>
                <w:rFonts w:ascii="Calibri" w:hAnsi="Calibri" w:cs="Calibri"/>
                <w:b/>
                <w:bCs/>
                <w:color w:val="000000"/>
                <w:sz w:val="18"/>
                <w:szCs w:val="18"/>
                <w:lang w:bidi="ar-SA"/>
              </w:rPr>
            </w:pPr>
            <w:r w:rsidRPr="003B6B45">
              <w:rPr>
                <w:rFonts w:ascii="Calibri" w:hAnsi="Calibri" w:cs="Calibri"/>
                <w:b/>
                <w:bCs/>
                <w:color w:val="000000"/>
                <w:sz w:val="18"/>
                <w:szCs w:val="18"/>
                <w:lang w:val="en-US" w:bidi="ar-SA"/>
              </w:rPr>
              <w:t>HOTEL</w:t>
            </w:r>
          </w:p>
        </w:tc>
      </w:tr>
      <w:tr w:rsidR="001F7834" w:rsidRPr="003B6B45" w14:paraId="372D9A2D" w14:textId="77777777" w:rsidTr="00CD431F">
        <w:trPr>
          <w:trHeight w:val="187"/>
          <w:jc w:val="center"/>
        </w:trPr>
        <w:tc>
          <w:tcPr>
            <w:tcW w:w="1904" w:type="dxa"/>
            <w:vMerge w:val="restart"/>
            <w:tcBorders>
              <w:top w:val="nil"/>
              <w:left w:val="single" w:sz="8" w:space="0" w:color="002060"/>
              <w:bottom w:val="single" w:sz="8" w:space="0" w:color="002060"/>
              <w:right w:val="single" w:sz="8" w:space="0" w:color="002060"/>
            </w:tcBorders>
            <w:vAlign w:val="center"/>
            <w:hideMark/>
          </w:tcPr>
          <w:p w14:paraId="27C597A2"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bidi="ar-SA"/>
              </w:rPr>
              <w:t>OPCIÓN ‘A’</w:t>
            </w:r>
            <w:r w:rsidRPr="003B6B45">
              <w:rPr>
                <w:rFonts w:ascii="Calibri" w:hAnsi="Calibri" w:cs="Calibri"/>
                <w:color w:val="000000"/>
                <w:sz w:val="18"/>
                <w:szCs w:val="18"/>
                <w:lang w:bidi="ar-SA"/>
              </w:rPr>
              <w:br/>
              <w:t>(4*EN ESTAMBUL)</w:t>
            </w:r>
          </w:p>
        </w:tc>
        <w:tc>
          <w:tcPr>
            <w:tcW w:w="2405" w:type="dxa"/>
            <w:tcBorders>
              <w:top w:val="single" w:sz="8" w:space="0" w:color="002060"/>
              <w:left w:val="nil"/>
              <w:bottom w:val="single" w:sz="8" w:space="0" w:color="002060"/>
              <w:right w:val="single" w:sz="8" w:space="0" w:color="002060"/>
            </w:tcBorders>
            <w:vAlign w:val="center"/>
            <w:hideMark/>
          </w:tcPr>
          <w:p w14:paraId="6256FB77"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ESTAMBUL (ZONA OLD CITY)</w:t>
            </w:r>
          </w:p>
        </w:tc>
        <w:tc>
          <w:tcPr>
            <w:tcW w:w="6197" w:type="dxa"/>
            <w:tcBorders>
              <w:top w:val="single" w:sz="8" w:space="0" w:color="002060"/>
              <w:left w:val="nil"/>
              <w:bottom w:val="single" w:sz="8" w:space="0" w:color="002060"/>
              <w:right w:val="single" w:sz="8" w:space="0" w:color="002060"/>
            </w:tcBorders>
            <w:vAlign w:val="center"/>
            <w:hideMark/>
          </w:tcPr>
          <w:p w14:paraId="3DF9E75C"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RAMADA OLD CITY / LIONS ROYAL / NEW INN OLD TOWN 4*</w:t>
            </w:r>
          </w:p>
        </w:tc>
      </w:tr>
      <w:tr w:rsidR="001F7834" w:rsidRPr="003B6B45" w14:paraId="50882C11" w14:textId="77777777" w:rsidTr="00CD431F">
        <w:trPr>
          <w:trHeight w:val="194"/>
          <w:jc w:val="center"/>
        </w:trPr>
        <w:tc>
          <w:tcPr>
            <w:tcW w:w="1904" w:type="dxa"/>
            <w:vMerge/>
            <w:tcBorders>
              <w:top w:val="nil"/>
              <w:left w:val="single" w:sz="8" w:space="0" w:color="002060"/>
              <w:bottom w:val="single" w:sz="8" w:space="0" w:color="002060"/>
              <w:right w:val="single" w:sz="8" w:space="0" w:color="002060"/>
            </w:tcBorders>
            <w:vAlign w:val="center"/>
            <w:hideMark/>
          </w:tcPr>
          <w:p w14:paraId="6B807D72"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vAlign w:val="center"/>
            <w:hideMark/>
          </w:tcPr>
          <w:p w14:paraId="3B597B18"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CAPADOCIA</w:t>
            </w:r>
          </w:p>
        </w:tc>
        <w:tc>
          <w:tcPr>
            <w:tcW w:w="6197" w:type="dxa"/>
            <w:tcBorders>
              <w:top w:val="single" w:sz="8" w:space="0" w:color="002060"/>
              <w:left w:val="nil"/>
              <w:bottom w:val="single" w:sz="8" w:space="0" w:color="002060"/>
              <w:right w:val="single" w:sz="8" w:space="0" w:color="002060"/>
            </w:tcBorders>
            <w:vAlign w:val="center"/>
            <w:hideMark/>
          </w:tcPr>
          <w:p w14:paraId="72D42B25"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DINLER URGUP / MOSTAFA CAPADOCIA 4*</w:t>
            </w:r>
          </w:p>
        </w:tc>
      </w:tr>
      <w:tr w:rsidR="001F7834" w:rsidRPr="003B6B45" w14:paraId="4C501ED2" w14:textId="77777777" w:rsidTr="00CD431F">
        <w:trPr>
          <w:trHeight w:val="187"/>
          <w:jc w:val="center"/>
        </w:trPr>
        <w:tc>
          <w:tcPr>
            <w:tcW w:w="1904" w:type="dxa"/>
            <w:vMerge/>
            <w:tcBorders>
              <w:top w:val="nil"/>
              <w:left w:val="single" w:sz="8" w:space="0" w:color="002060"/>
              <w:bottom w:val="single" w:sz="8" w:space="0" w:color="002060"/>
              <w:right w:val="single" w:sz="8" w:space="0" w:color="002060"/>
            </w:tcBorders>
            <w:vAlign w:val="center"/>
            <w:hideMark/>
          </w:tcPr>
          <w:p w14:paraId="130F6B4F"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vAlign w:val="center"/>
            <w:hideMark/>
          </w:tcPr>
          <w:p w14:paraId="51947516"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PAMUKKALE</w:t>
            </w:r>
          </w:p>
        </w:tc>
        <w:tc>
          <w:tcPr>
            <w:tcW w:w="6197" w:type="dxa"/>
            <w:tcBorders>
              <w:top w:val="single" w:sz="8" w:space="0" w:color="002060"/>
              <w:left w:val="nil"/>
              <w:bottom w:val="single" w:sz="8" w:space="0" w:color="002060"/>
              <w:right w:val="single" w:sz="8" w:space="0" w:color="002060"/>
            </w:tcBorders>
            <w:vAlign w:val="center"/>
            <w:hideMark/>
          </w:tcPr>
          <w:p w14:paraId="475CC075"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HIERAPARK THERMAN &amp; SPA 4*</w:t>
            </w:r>
          </w:p>
        </w:tc>
      </w:tr>
      <w:tr w:rsidR="001F7834" w:rsidRPr="003B6B45" w14:paraId="2B0A3634" w14:textId="77777777" w:rsidTr="00CD431F">
        <w:trPr>
          <w:trHeight w:val="187"/>
          <w:jc w:val="center"/>
        </w:trPr>
        <w:tc>
          <w:tcPr>
            <w:tcW w:w="1904" w:type="dxa"/>
            <w:vMerge w:val="restart"/>
            <w:tcBorders>
              <w:top w:val="nil"/>
              <w:left w:val="single" w:sz="8" w:space="0" w:color="002060"/>
              <w:bottom w:val="single" w:sz="8" w:space="0" w:color="002060"/>
              <w:right w:val="single" w:sz="8" w:space="0" w:color="002060"/>
            </w:tcBorders>
            <w:shd w:val="clear" w:color="000000" w:fill="C9C9C9"/>
            <w:vAlign w:val="center"/>
            <w:hideMark/>
          </w:tcPr>
          <w:p w14:paraId="38BB41B8"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s-ES" w:bidi="ar-SA"/>
              </w:rPr>
              <w:t>OPCIÓN ‘B’</w:t>
            </w:r>
            <w:r w:rsidRPr="003B6B45">
              <w:rPr>
                <w:rFonts w:ascii="Calibri" w:hAnsi="Calibri" w:cs="Calibri"/>
                <w:color w:val="000000"/>
                <w:sz w:val="18"/>
                <w:szCs w:val="18"/>
                <w:lang w:val="es-ES" w:bidi="ar-SA"/>
              </w:rPr>
              <w:br/>
              <w:t>(4*EN ESTAMBUL)</w:t>
            </w: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02D50B1C"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 xml:space="preserve">ESTAMBUL (ZONA TAKSIM) </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4217EDCA"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AVANTGARDE / OCCIDENTAL TAKSIM / MIDTOWN 4*</w:t>
            </w:r>
          </w:p>
        </w:tc>
      </w:tr>
      <w:tr w:rsidR="001F7834" w:rsidRPr="003B6B45" w14:paraId="1D789B86" w14:textId="77777777" w:rsidTr="00CD431F">
        <w:trPr>
          <w:trHeight w:val="187"/>
          <w:jc w:val="center"/>
        </w:trPr>
        <w:tc>
          <w:tcPr>
            <w:tcW w:w="1904" w:type="dxa"/>
            <w:vMerge/>
            <w:tcBorders>
              <w:top w:val="nil"/>
              <w:left w:val="single" w:sz="8" w:space="0" w:color="002060"/>
              <w:bottom w:val="single" w:sz="8" w:space="0" w:color="002060"/>
              <w:right w:val="single" w:sz="8" w:space="0" w:color="002060"/>
            </w:tcBorders>
            <w:vAlign w:val="center"/>
            <w:hideMark/>
          </w:tcPr>
          <w:p w14:paraId="41CE2EE0"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1DE913E1"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 xml:space="preserve">CAPADOCIA </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11AC63AD"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DINLER URGUP / MOSTAFA CAPADOCIA 4*</w:t>
            </w:r>
          </w:p>
        </w:tc>
      </w:tr>
      <w:tr w:rsidR="001F7834" w:rsidRPr="003B6B45" w14:paraId="03B95B21" w14:textId="77777777" w:rsidTr="00CD431F">
        <w:trPr>
          <w:trHeight w:val="194"/>
          <w:jc w:val="center"/>
        </w:trPr>
        <w:tc>
          <w:tcPr>
            <w:tcW w:w="1904" w:type="dxa"/>
            <w:vMerge/>
            <w:tcBorders>
              <w:top w:val="nil"/>
              <w:left w:val="single" w:sz="8" w:space="0" w:color="002060"/>
              <w:bottom w:val="single" w:sz="8" w:space="0" w:color="002060"/>
              <w:right w:val="single" w:sz="8" w:space="0" w:color="002060"/>
            </w:tcBorders>
            <w:vAlign w:val="center"/>
            <w:hideMark/>
          </w:tcPr>
          <w:p w14:paraId="36F31595"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268FCDEC"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PAMUKKALE</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75DB9393"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HIERAPARK THERMAN &amp; SPA 4*</w:t>
            </w:r>
          </w:p>
        </w:tc>
      </w:tr>
      <w:tr w:rsidR="001F7834" w:rsidRPr="003B6B45" w14:paraId="370F4C3F" w14:textId="77777777" w:rsidTr="00CD431F">
        <w:trPr>
          <w:trHeight w:val="187"/>
          <w:jc w:val="center"/>
        </w:trPr>
        <w:tc>
          <w:tcPr>
            <w:tcW w:w="1904" w:type="dxa"/>
            <w:vMerge w:val="restart"/>
            <w:tcBorders>
              <w:top w:val="nil"/>
              <w:left w:val="single" w:sz="8" w:space="0" w:color="002060"/>
              <w:bottom w:val="single" w:sz="8" w:space="0" w:color="002060"/>
              <w:right w:val="single" w:sz="8" w:space="0" w:color="002060"/>
            </w:tcBorders>
            <w:vAlign w:val="center"/>
            <w:hideMark/>
          </w:tcPr>
          <w:p w14:paraId="78E9A3AD"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bidi="ar-SA"/>
              </w:rPr>
              <w:t>OPCIÓN ‘C’</w:t>
            </w:r>
            <w:r w:rsidRPr="003B6B45">
              <w:rPr>
                <w:rFonts w:ascii="Calibri" w:hAnsi="Calibri" w:cs="Calibri"/>
                <w:color w:val="000000"/>
                <w:sz w:val="18"/>
                <w:szCs w:val="18"/>
                <w:lang w:bidi="ar-SA"/>
              </w:rPr>
              <w:br/>
              <w:t>(5*EN ESTAMBUL)</w:t>
            </w:r>
          </w:p>
        </w:tc>
        <w:tc>
          <w:tcPr>
            <w:tcW w:w="2405" w:type="dxa"/>
            <w:tcBorders>
              <w:top w:val="single" w:sz="8" w:space="0" w:color="002060"/>
              <w:left w:val="nil"/>
              <w:bottom w:val="single" w:sz="8" w:space="0" w:color="002060"/>
              <w:right w:val="single" w:sz="8" w:space="0" w:color="002060"/>
            </w:tcBorders>
            <w:vAlign w:val="center"/>
            <w:hideMark/>
          </w:tcPr>
          <w:p w14:paraId="363927DF"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ESTAMBUL (ZONA OLD CITY)</w:t>
            </w:r>
          </w:p>
        </w:tc>
        <w:tc>
          <w:tcPr>
            <w:tcW w:w="6197" w:type="dxa"/>
            <w:tcBorders>
              <w:top w:val="single" w:sz="8" w:space="0" w:color="002060"/>
              <w:left w:val="nil"/>
              <w:bottom w:val="single" w:sz="8" w:space="0" w:color="002060"/>
              <w:right w:val="single" w:sz="8" w:space="0" w:color="002060"/>
            </w:tcBorders>
            <w:vAlign w:val="center"/>
            <w:hideMark/>
          </w:tcPr>
          <w:p w14:paraId="49BB71F3"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DOSSO DOSSI DOWNTOWN / OTTOMAN LIFE DELUXE 5*</w:t>
            </w:r>
          </w:p>
        </w:tc>
      </w:tr>
      <w:tr w:rsidR="001F7834" w:rsidRPr="003B6B45" w14:paraId="1161EB49" w14:textId="77777777" w:rsidTr="00CD431F">
        <w:trPr>
          <w:trHeight w:val="194"/>
          <w:jc w:val="center"/>
        </w:trPr>
        <w:tc>
          <w:tcPr>
            <w:tcW w:w="1904" w:type="dxa"/>
            <w:vMerge/>
            <w:tcBorders>
              <w:top w:val="nil"/>
              <w:left w:val="single" w:sz="8" w:space="0" w:color="002060"/>
              <w:bottom w:val="single" w:sz="8" w:space="0" w:color="002060"/>
              <w:right w:val="single" w:sz="8" w:space="0" w:color="002060"/>
            </w:tcBorders>
            <w:vAlign w:val="center"/>
            <w:hideMark/>
          </w:tcPr>
          <w:p w14:paraId="60ECE5FA"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vAlign w:val="center"/>
            <w:hideMark/>
          </w:tcPr>
          <w:p w14:paraId="7B3F8088"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CAPADOCIA (TIPO CUEVA)</w:t>
            </w:r>
          </w:p>
        </w:tc>
        <w:tc>
          <w:tcPr>
            <w:tcW w:w="6197" w:type="dxa"/>
            <w:tcBorders>
              <w:top w:val="single" w:sz="8" w:space="0" w:color="002060"/>
              <w:left w:val="nil"/>
              <w:bottom w:val="single" w:sz="8" w:space="0" w:color="002060"/>
              <w:right w:val="single" w:sz="8" w:space="0" w:color="002060"/>
            </w:tcBorders>
            <w:vAlign w:val="center"/>
            <w:hideMark/>
          </w:tcPr>
          <w:p w14:paraId="4E32E401"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YUNAK EVLERI/ DREE SUITE / MCD CAVE 4*</w:t>
            </w:r>
          </w:p>
        </w:tc>
      </w:tr>
      <w:tr w:rsidR="001F7834" w:rsidRPr="003B6B45" w14:paraId="279976AD" w14:textId="77777777" w:rsidTr="00CD431F">
        <w:trPr>
          <w:trHeight w:val="194"/>
          <w:jc w:val="center"/>
        </w:trPr>
        <w:tc>
          <w:tcPr>
            <w:tcW w:w="1904" w:type="dxa"/>
            <w:vMerge/>
            <w:tcBorders>
              <w:top w:val="nil"/>
              <w:left w:val="single" w:sz="8" w:space="0" w:color="002060"/>
              <w:bottom w:val="single" w:sz="8" w:space="0" w:color="002060"/>
              <w:right w:val="single" w:sz="8" w:space="0" w:color="002060"/>
            </w:tcBorders>
            <w:vAlign w:val="center"/>
            <w:hideMark/>
          </w:tcPr>
          <w:p w14:paraId="748BF8BA"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vAlign w:val="center"/>
            <w:hideMark/>
          </w:tcPr>
          <w:p w14:paraId="38D1F407"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PAMUKKALE</w:t>
            </w:r>
          </w:p>
        </w:tc>
        <w:tc>
          <w:tcPr>
            <w:tcW w:w="6197" w:type="dxa"/>
            <w:tcBorders>
              <w:top w:val="single" w:sz="8" w:space="0" w:color="002060"/>
              <w:left w:val="nil"/>
              <w:bottom w:val="single" w:sz="8" w:space="0" w:color="002060"/>
              <w:right w:val="single" w:sz="8" w:space="0" w:color="002060"/>
            </w:tcBorders>
            <w:vAlign w:val="center"/>
            <w:hideMark/>
          </w:tcPr>
          <w:p w14:paraId="698B7F24"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HIERAPARK THERMAN &amp; SPA 4*</w:t>
            </w:r>
          </w:p>
        </w:tc>
      </w:tr>
      <w:tr w:rsidR="001F7834" w:rsidRPr="003B6B45" w14:paraId="11DBD5C5" w14:textId="77777777" w:rsidTr="00CD431F">
        <w:trPr>
          <w:trHeight w:val="332"/>
          <w:jc w:val="center"/>
        </w:trPr>
        <w:tc>
          <w:tcPr>
            <w:tcW w:w="1904" w:type="dxa"/>
            <w:vMerge w:val="restart"/>
            <w:tcBorders>
              <w:top w:val="nil"/>
              <w:left w:val="single" w:sz="8" w:space="0" w:color="002060"/>
              <w:bottom w:val="single" w:sz="8" w:space="0" w:color="002060"/>
              <w:right w:val="single" w:sz="8" w:space="0" w:color="002060"/>
            </w:tcBorders>
            <w:shd w:val="clear" w:color="000000" w:fill="C9C9C9"/>
            <w:vAlign w:val="center"/>
            <w:hideMark/>
          </w:tcPr>
          <w:p w14:paraId="456A8238"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bidi="ar-SA"/>
              </w:rPr>
              <w:t>OPCIÓN ‘D’</w:t>
            </w:r>
            <w:r w:rsidRPr="003B6B45">
              <w:rPr>
                <w:rFonts w:ascii="Calibri" w:hAnsi="Calibri" w:cs="Calibri"/>
                <w:color w:val="000000"/>
                <w:sz w:val="18"/>
                <w:szCs w:val="18"/>
                <w:lang w:bidi="ar-SA"/>
              </w:rPr>
              <w:br/>
              <w:t>(5*EN ESTAMBUL)</w:t>
            </w: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2212811A"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 xml:space="preserve">ESTAMBUL (ZONA TAKSIM) </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3AEF855B"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POINT TAKSIM / BARCELÓ TAKSIM / RADISSON BLU PERA / ELITE WORLD 5*</w:t>
            </w:r>
          </w:p>
        </w:tc>
      </w:tr>
      <w:tr w:rsidR="001F7834" w:rsidRPr="003B6B45" w14:paraId="1C57474B" w14:textId="77777777" w:rsidTr="00CD431F">
        <w:trPr>
          <w:trHeight w:val="187"/>
          <w:jc w:val="center"/>
        </w:trPr>
        <w:tc>
          <w:tcPr>
            <w:tcW w:w="1904" w:type="dxa"/>
            <w:vMerge/>
            <w:tcBorders>
              <w:top w:val="nil"/>
              <w:left w:val="single" w:sz="8" w:space="0" w:color="002060"/>
              <w:bottom w:val="single" w:sz="8" w:space="0" w:color="002060"/>
              <w:right w:val="single" w:sz="8" w:space="0" w:color="002060"/>
            </w:tcBorders>
            <w:vAlign w:val="center"/>
            <w:hideMark/>
          </w:tcPr>
          <w:p w14:paraId="39A494A6"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79E772FA"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CAPADOCIA (TIPO CUEVA)</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3F32D662"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YUNAK EVLERI/ DREE SUITE / MCD CAVE 4*</w:t>
            </w:r>
          </w:p>
        </w:tc>
      </w:tr>
      <w:tr w:rsidR="001F7834" w:rsidRPr="003B6B45" w14:paraId="12B26A38" w14:textId="77777777" w:rsidTr="00CD431F">
        <w:trPr>
          <w:trHeight w:val="187"/>
          <w:jc w:val="center"/>
        </w:trPr>
        <w:tc>
          <w:tcPr>
            <w:tcW w:w="1904" w:type="dxa"/>
            <w:vMerge/>
            <w:tcBorders>
              <w:top w:val="nil"/>
              <w:left w:val="single" w:sz="8" w:space="0" w:color="002060"/>
              <w:bottom w:val="single" w:sz="8" w:space="0" w:color="002060"/>
              <w:right w:val="single" w:sz="8" w:space="0" w:color="002060"/>
            </w:tcBorders>
            <w:vAlign w:val="center"/>
            <w:hideMark/>
          </w:tcPr>
          <w:p w14:paraId="5B56CBFB" w14:textId="77777777" w:rsidR="001F7834" w:rsidRPr="003B6B45" w:rsidRDefault="001F7834" w:rsidP="00CD431F">
            <w:pPr>
              <w:spacing w:after="0" w:line="240" w:lineRule="auto"/>
              <w:rPr>
                <w:rFonts w:ascii="Calibri" w:hAnsi="Calibri" w:cs="Calibri"/>
                <w:color w:val="000000"/>
                <w:sz w:val="18"/>
                <w:szCs w:val="18"/>
                <w:lang w:bidi="ar-SA"/>
              </w:rPr>
            </w:pPr>
          </w:p>
        </w:tc>
        <w:tc>
          <w:tcPr>
            <w:tcW w:w="2405" w:type="dxa"/>
            <w:tcBorders>
              <w:top w:val="single" w:sz="8" w:space="0" w:color="002060"/>
              <w:left w:val="nil"/>
              <w:bottom w:val="single" w:sz="8" w:space="0" w:color="002060"/>
              <w:right w:val="single" w:sz="8" w:space="0" w:color="002060"/>
            </w:tcBorders>
            <w:shd w:val="clear" w:color="000000" w:fill="C9C9C9"/>
            <w:vAlign w:val="center"/>
            <w:hideMark/>
          </w:tcPr>
          <w:p w14:paraId="2BDC3DD1"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PAMUKKALE</w:t>
            </w:r>
          </w:p>
        </w:tc>
        <w:tc>
          <w:tcPr>
            <w:tcW w:w="6197" w:type="dxa"/>
            <w:tcBorders>
              <w:top w:val="single" w:sz="8" w:space="0" w:color="002060"/>
              <w:left w:val="nil"/>
              <w:bottom w:val="single" w:sz="8" w:space="0" w:color="002060"/>
              <w:right w:val="single" w:sz="8" w:space="0" w:color="002060"/>
            </w:tcBorders>
            <w:shd w:val="clear" w:color="000000" w:fill="C9C9C9"/>
            <w:vAlign w:val="center"/>
            <w:hideMark/>
          </w:tcPr>
          <w:p w14:paraId="3B3C4867" w14:textId="77777777" w:rsidR="001F7834" w:rsidRPr="003B6B45" w:rsidRDefault="001F7834" w:rsidP="00CD431F">
            <w:pPr>
              <w:spacing w:after="0" w:line="240" w:lineRule="auto"/>
              <w:jc w:val="center"/>
              <w:rPr>
                <w:rFonts w:ascii="Calibri" w:hAnsi="Calibri" w:cs="Calibri"/>
                <w:color w:val="000000"/>
                <w:sz w:val="18"/>
                <w:szCs w:val="18"/>
                <w:lang w:bidi="ar-SA"/>
              </w:rPr>
            </w:pPr>
            <w:r w:rsidRPr="003B6B45">
              <w:rPr>
                <w:rFonts w:ascii="Calibri" w:hAnsi="Calibri" w:cs="Calibri"/>
                <w:color w:val="000000"/>
                <w:sz w:val="18"/>
                <w:szCs w:val="18"/>
                <w:lang w:val="en-US" w:bidi="ar-SA"/>
              </w:rPr>
              <w:t>HIERAPARK THERMAN &amp; SPA 4*</w:t>
            </w:r>
          </w:p>
        </w:tc>
      </w:tr>
    </w:tbl>
    <w:p w14:paraId="1B80B3E0" w14:textId="77777777" w:rsidR="003B6B45" w:rsidRDefault="003B6B45" w:rsidP="00AB2C58">
      <w:pPr>
        <w:pBdr>
          <w:top w:val="nil"/>
          <w:left w:val="nil"/>
          <w:bottom w:val="nil"/>
          <w:right w:val="nil"/>
          <w:between w:val="nil"/>
        </w:pBdr>
        <w:spacing w:after="0"/>
        <w:jc w:val="both"/>
        <w:rPr>
          <w:rFonts w:eastAsia="Arial" w:cstheme="minorHAnsi"/>
          <w:color w:val="002060"/>
          <w:sz w:val="20"/>
          <w:szCs w:val="20"/>
        </w:rPr>
      </w:pPr>
    </w:p>
    <w:p w14:paraId="0B5D0DE0" w14:textId="77777777" w:rsidR="00EA46DC" w:rsidRDefault="00EA46DC" w:rsidP="00AB2C58">
      <w:pPr>
        <w:pBdr>
          <w:top w:val="nil"/>
          <w:left w:val="nil"/>
          <w:bottom w:val="nil"/>
          <w:right w:val="nil"/>
          <w:between w:val="nil"/>
        </w:pBdr>
        <w:spacing w:after="0"/>
        <w:jc w:val="both"/>
        <w:rPr>
          <w:rFonts w:eastAsia="Arial" w:cstheme="minorHAnsi"/>
          <w:color w:val="002060"/>
          <w:sz w:val="20"/>
          <w:szCs w:val="20"/>
        </w:rPr>
      </w:pPr>
    </w:p>
    <w:tbl>
      <w:tblPr>
        <w:tblW w:w="9504" w:type="dxa"/>
        <w:jc w:val="center"/>
        <w:tblCellMar>
          <w:left w:w="70" w:type="dxa"/>
          <w:right w:w="70" w:type="dxa"/>
        </w:tblCellMar>
        <w:tblLook w:val="04A0" w:firstRow="1" w:lastRow="0" w:firstColumn="1" w:lastColumn="0" w:noHBand="0" w:noVBand="1"/>
      </w:tblPr>
      <w:tblGrid>
        <w:gridCol w:w="1205"/>
        <w:gridCol w:w="1245"/>
        <w:gridCol w:w="1648"/>
        <w:gridCol w:w="1065"/>
        <w:gridCol w:w="1466"/>
        <w:gridCol w:w="1065"/>
        <w:gridCol w:w="1810"/>
      </w:tblGrid>
      <w:tr w:rsidR="00EA46DC" w:rsidRPr="00EA46DC" w14:paraId="09441095" w14:textId="77777777" w:rsidTr="00EA46DC">
        <w:trPr>
          <w:trHeight w:val="172"/>
          <w:jc w:val="center"/>
        </w:trPr>
        <w:tc>
          <w:tcPr>
            <w:tcW w:w="9504" w:type="dxa"/>
            <w:gridSpan w:val="7"/>
            <w:tcBorders>
              <w:top w:val="nil"/>
              <w:left w:val="single" w:sz="12" w:space="0" w:color="1F4E78"/>
              <w:bottom w:val="single" w:sz="8" w:space="0" w:color="000000"/>
              <w:right w:val="nil"/>
            </w:tcBorders>
            <w:shd w:val="clear" w:color="000000" w:fill="002060"/>
            <w:noWrap/>
            <w:vAlign w:val="center"/>
            <w:hideMark/>
          </w:tcPr>
          <w:p w14:paraId="026C213F"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bidi="ar-SA"/>
              </w:rPr>
              <w:t>ORDEN DEL PROGRAMA SEGÚN EL DÍA DE LLEGADA</w:t>
            </w:r>
          </w:p>
        </w:tc>
      </w:tr>
      <w:tr w:rsidR="00EA46DC" w:rsidRPr="00EA46DC" w14:paraId="1C8E0A8F" w14:textId="77777777" w:rsidTr="00EA46DC">
        <w:trPr>
          <w:trHeight w:val="517"/>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133CDB6E"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w:t>
            </w:r>
          </w:p>
        </w:tc>
        <w:tc>
          <w:tcPr>
            <w:tcW w:w="2893" w:type="dxa"/>
            <w:gridSpan w:val="2"/>
            <w:tcBorders>
              <w:top w:val="single" w:sz="8" w:space="0" w:color="000000"/>
              <w:left w:val="nil"/>
              <w:bottom w:val="single" w:sz="8" w:space="0" w:color="000000"/>
              <w:right w:val="single" w:sz="8" w:space="0" w:color="000000"/>
            </w:tcBorders>
            <w:shd w:val="clear" w:color="000000" w:fill="D9E1F2"/>
            <w:vAlign w:val="center"/>
            <w:hideMark/>
          </w:tcPr>
          <w:p w14:paraId="20BAD761"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 xml:space="preserve">LLEGADAS: LUNES Y JUEVES                  </w:t>
            </w:r>
            <w:proofErr w:type="gramStart"/>
            <w:r w:rsidRPr="00EA46DC">
              <w:rPr>
                <w:rFonts w:ascii="Calibri" w:hAnsi="Calibri" w:cs="Calibri"/>
                <w:b/>
                <w:bCs/>
                <w:sz w:val="16"/>
                <w:szCs w:val="16"/>
                <w:lang w:val="es-ES" w:bidi="ar-SA"/>
              </w:rPr>
              <w:t xml:space="preserve">   </w:t>
            </w:r>
            <w:r w:rsidRPr="00EA46DC">
              <w:rPr>
                <w:rFonts w:ascii="Calibri" w:hAnsi="Calibri" w:cs="Calibri"/>
                <w:b/>
                <w:bCs/>
                <w:color w:val="000000"/>
                <w:sz w:val="16"/>
                <w:szCs w:val="16"/>
                <w:lang w:val="es-ES" w:bidi="ar-SA"/>
              </w:rPr>
              <w:t>(</w:t>
            </w:r>
            <w:proofErr w:type="gramEnd"/>
            <w:r w:rsidRPr="00EA46DC">
              <w:rPr>
                <w:rFonts w:ascii="Calibri" w:hAnsi="Calibri" w:cs="Calibri"/>
                <w:b/>
                <w:bCs/>
                <w:color w:val="000000"/>
                <w:sz w:val="16"/>
                <w:szCs w:val="16"/>
                <w:lang w:val="es-ES" w:bidi="ar-SA"/>
              </w:rPr>
              <w:t>PROGRAMA COMO PUBLICADO)</w:t>
            </w:r>
          </w:p>
        </w:tc>
        <w:tc>
          <w:tcPr>
            <w:tcW w:w="2531" w:type="dxa"/>
            <w:gridSpan w:val="2"/>
            <w:tcBorders>
              <w:top w:val="single" w:sz="8" w:space="0" w:color="000000"/>
              <w:left w:val="nil"/>
              <w:bottom w:val="single" w:sz="8" w:space="0" w:color="000000"/>
              <w:right w:val="single" w:sz="8" w:space="0" w:color="000000"/>
            </w:tcBorders>
            <w:shd w:val="clear" w:color="000000" w:fill="D9E1F2"/>
            <w:vAlign w:val="center"/>
            <w:hideMark/>
          </w:tcPr>
          <w:p w14:paraId="3AE57952"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LLEGADAS: MARTES Y VIERNES</w:t>
            </w:r>
          </w:p>
        </w:tc>
        <w:tc>
          <w:tcPr>
            <w:tcW w:w="2873" w:type="dxa"/>
            <w:gridSpan w:val="2"/>
            <w:tcBorders>
              <w:top w:val="single" w:sz="8" w:space="0" w:color="000000"/>
              <w:left w:val="nil"/>
              <w:bottom w:val="single" w:sz="8" w:space="0" w:color="000000"/>
              <w:right w:val="single" w:sz="8" w:space="0" w:color="000000"/>
            </w:tcBorders>
            <w:shd w:val="clear" w:color="000000" w:fill="D9E1F2"/>
            <w:vAlign w:val="center"/>
            <w:hideMark/>
          </w:tcPr>
          <w:p w14:paraId="106C0F27"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LLEGADAS: MIÉRCOLES Y SÁBADOS</w:t>
            </w:r>
          </w:p>
        </w:tc>
      </w:tr>
      <w:tr w:rsidR="00EA46DC" w:rsidRPr="00EA46DC" w14:paraId="5CDB7C74" w14:textId="77777777" w:rsidTr="00EA46DC">
        <w:trPr>
          <w:trHeight w:val="310"/>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1037DD0E"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1</w:t>
            </w:r>
          </w:p>
        </w:tc>
        <w:tc>
          <w:tcPr>
            <w:tcW w:w="1245" w:type="dxa"/>
            <w:tcBorders>
              <w:top w:val="nil"/>
              <w:left w:val="nil"/>
              <w:bottom w:val="single" w:sz="8" w:space="0" w:color="000000"/>
              <w:right w:val="single" w:sz="8" w:space="0" w:color="000000"/>
            </w:tcBorders>
            <w:shd w:val="clear" w:color="000000" w:fill="C5E0B3"/>
            <w:vAlign w:val="center"/>
            <w:hideMark/>
          </w:tcPr>
          <w:p w14:paraId="4A28120A"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LUN- JUE</w:t>
            </w:r>
          </w:p>
        </w:tc>
        <w:tc>
          <w:tcPr>
            <w:tcW w:w="1647" w:type="dxa"/>
            <w:tcBorders>
              <w:top w:val="nil"/>
              <w:left w:val="nil"/>
              <w:bottom w:val="single" w:sz="8" w:space="0" w:color="000000"/>
              <w:right w:val="single" w:sz="8" w:space="0" w:color="000000"/>
            </w:tcBorders>
            <w:shd w:val="clear" w:color="000000" w:fill="C5E0B3"/>
            <w:vAlign w:val="center"/>
            <w:hideMark/>
          </w:tcPr>
          <w:p w14:paraId="7E48ED0F"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color w:val="000000"/>
                <w:sz w:val="16"/>
                <w:szCs w:val="16"/>
                <w:lang w:val="es-ES" w:bidi="ar-SA"/>
              </w:rPr>
              <w:t>LLEGADA A ESTAMBUL</w:t>
            </w:r>
          </w:p>
        </w:tc>
        <w:tc>
          <w:tcPr>
            <w:tcW w:w="1065" w:type="dxa"/>
            <w:tcBorders>
              <w:top w:val="nil"/>
              <w:left w:val="nil"/>
              <w:bottom w:val="single" w:sz="8" w:space="0" w:color="000000"/>
              <w:right w:val="single" w:sz="8" w:space="0" w:color="000000"/>
            </w:tcBorders>
            <w:shd w:val="clear" w:color="000000" w:fill="3FB9D1"/>
            <w:vAlign w:val="center"/>
            <w:hideMark/>
          </w:tcPr>
          <w:p w14:paraId="4EBB5A13"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MAR- VIE</w:t>
            </w:r>
          </w:p>
        </w:tc>
        <w:tc>
          <w:tcPr>
            <w:tcW w:w="1466" w:type="dxa"/>
            <w:tcBorders>
              <w:top w:val="nil"/>
              <w:left w:val="nil"/>
              <w:bottom w:val="single" w:sz="8" w:space="0" w:color="000000"/>
              <w:right w:val="single" w:sz="8" w:space="0" w:color="000000"/>
            </w:tcBorders>
            <w:shd w:val="clear" w:color="000000" w:fill="3FB9D1"/>
            <w:vAlign w:val="center"/>
            <w:hideMark/>
          </w:tcPr>
          <w:p w14:paraId="047B6E09"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LLEGADA A ESTAMBUL</w:t>
            </w:r>
          </w:p>
        </w:tc>
        <w:tc>
          <w:tcPr>
            <w:tcW w:w="1065" w:type="dxa"/>
            <w:tcBorders>
              <w:top w:val="nil"/>
              <w:left w:val="nil"/>
              <w:bottom w:val="single" w:sz="8" w:space="0" w:color="000000"/>
              <w:right w:val="single" w:sz="8" w:space="0" w:color="000000"/>
            </w:tcBorders>
            <w:shd w:val="clear" w:color="000000" w:fill="FFE699"/>
            <w:vAlign w:val="center"/>
            <w:hideMark/>
          </w:tcPr>
          <w:p w14:paraId="0E390EAA"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MIE- SAB</w:t>
            </w:r>
          </w:p>
        </w:tc>
        <w:tc>
          <w:tcPr>
            <w:tcW w:w="1808" w:type="dxa"/>
            <w:tcBorders>
              <w:top w:val="nil"/>
              <w:left w:val="nil"/>
              <w:bottom w:val="single" w:sz="8" w:space="0" w:color="000000"/>
              <w:right w:val="single" w:sz="8" w:space="0" w:color="000000"/>
            </w:tcBorders>
            <w:shd w:val="clear" w:color="000000" w:fill="FFE699"/>
            <w:vAlign w:val="center"/>
            <w:hideMark/>
          </w:tcPr>
          <w:p w14:paraId="3DF4367F"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color w:val="000000"/>
                <w:sz w:val="16"/>
                <w:szCs w:val="16"/>
                <w:lang w:val="es-ES" w:bidi="ar-SA"/>
              </w:rPr>
              <w:t>LLEGADA A ESTAMBUL</w:t>
            </w:r>
          </w:p>
        </w:tc>
      </w:tr>
      <w:tr w:rsidR="00EA46DC" w:rsidRPr="00EA46DC" w14:paraId="51FFEFDB" w14:textId="77777777" w:rsidTr="00EA46DC">
        <w:trPr>
          <w:trHeight w:val="305"/>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6B425191"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2</w:t>
            </w:r>
          </w:p>
        </w:tc>
        <w:tc>
          <w:tcPr>
            <w:tcW w:w="1245" w:type="dxa"/>
            <w:tcBorders>
              <w:top w:val="nil"/>
              <w:left w:val="nil"/>
              <w:bottom w:val="single" w:sz="8" w:space="0" w:color="000000"/>
              <w:right w:val="single" w:sz="8" w:space="0" w:color="000000"/>
            </w:tcBorders>
            <w:shd w:val="clear" w:color="000000" w:fill="C5E0B3"/>
            <w:vAlign w:val="center"/>
            <w:hideMark/>
          </w:tcPr>
          <w:p w14:paraId="6A40294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MAR- VIE</w:t>
            </w:r>
          </w:p>
        </w:tc>
        <w:tc>
          <w:tcPr>
            <w:tcW w:w="1647" w:type="dxa"/>
            <w:tcBorders>
              <w:top w:val="nil"/>
              <w:left w:val="nil"/>
              <w:bottom w:val="single" w:sz="8" w:space="0" w:color="000000"/>
              <w:right w:val="single" w:sz="8" w:space="0" w:color="000000"/>
            </w:tcBorders>
            <w:shd w:val="clear" w:color="000000" w:fill="C5E0B3"/>
            <w:vAlign w:val="center"/>
            <w:hideMark/>
          </w:tcPr>
          <w:p w14:paraId="3A7D521A"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c>
          <w:tcPr>
            <w:tcW w:w="1065" w:type="dxa"/>
            <w:tcBorders>
              <w:top w:val="nil"/>
              <w:left w:val="nil"/>
              <w:bottom w:val="single" w:sz="8" w:space="0" w:color="000000"/>
              <w:right w:val="single" w:sz="8" w:space="0" w:color="000000"/>
            </w:tcBorders>
            <w:shd w:val="clear" w:color="000000" w:fill="3FB9D1"/>
            <w:vAlign w:val="center"/>
            <w:hideMark/>
          </w:tcPr>
          <w:p w14:paraId="74C39532"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MIE- SAB</w:t>
            </w:r>
          </w:p>
        </w:tc>
        <w:tc>
          <w:tcPr>
            <w:tcW w:w="1466" w:type="dxa"/>
            <w:tcBorders>
              <w:top w:val="nil"/>
              <w:left w:val="nil"/>
              <w:bottom w:val="single" w:sz="8" w:space="0" w:color="000000"/>
              <w:right w:val="single" w:sz="8" w:space="0" w:color="000000"/>
            </w:tcBorders>
            <w:shd w:val="clear" w:color="000000" w:fill="3FB9D1"/>
            <w:vAlign w:val="center"/>
            <w:hideMark/>
          </w:tcPr>
          <w:p w14:paraId="0E3F92A2"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c>
          <w:tcPr>
            <w:tcW w:w="1065" w:type="dxa"/>
            <w:tcBorders>
              <w:top w:val="nil"/>
              <w:left w:val="nil"/>
              <w:bottom w:val="single" w:sz="8" w:space="0" w:color="000000"/>
              <w:right w:val="single" w:sz="8" w:space="0" w:color="000000"/>
            </w:tcBorders>
            <w:shd w:val="clear" w:color="000000" w:fill="FFE699"/>
            <w:vAlign w:val="center"/>
            <w:hideMark/>
          </w:tcPr>
          <w:p w14:paraId="37E900E2"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JUE-DOM</w:t>
            </w:r>
          </w:p>
        </w:tc>
        <w:tc>
          <w:tcPr>
            <w:tcW w:w="1808" w:type="dxa"/>
            <w:tcBorders>
              <w:top w:val="nil"/>
              <w:left w:val="nil"/>
              <w:bottom w:val="single" w:sz="8" w:space="0" w:color="000000"/>
              <w:right w:val="single" w:sz="8" w:space="0" w:color="000000"/>
            </w:tcBorders>
            <w:shd w:val="clear" w:color="000000" w:fill="FFE699"/>
            <w:vAlign w:val="center"/>
            <w:hideMark/>
          </w:tcPr>
          <w:p w14:paraId="00D3A224"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CAPADOCIA</w:t>
            </w:r>
          </w:p>
        </w:tc>
      </w:tr>
      <w:tr w:rsidR="00EA46DC" w:rsidRPr="00EA46DC" w14:paraId="0AA7F07B" w14:textId="77777777" w:rsidTr="00EA46DC">
        <w:trPr>
          <w:trHeight w:val="310"/>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62A187EA"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3</w:t>
            </w:r>
          </w:p>
        </w:tc>
        <w:tc>
          <w:tcPr>
            <w:tcW w:w="1245" w:type="dxa"/>
            <w:tcBorders>
              <w:top w:val="nil"/>
              <w:left w:val="nil"/>
              <w:bottom w:val="single" w:sz="8" w:space="0" w:color="000000"/>
              <w:right w:val="single" w:sz="8" w:space="0" w:color="000000"/>
            </w:tcBorders>
            <w:shd w:val="clear" w:color="000000" w:fill="C5E0B3"/>
            <w:vAlign w:val="center"/>
            <w:hideMark/>
          </w:tcPr>
          <w:p w14:paraId="69E7FBC4"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MIE- SAB</w:t>
            </w:r>
          </w:p>
        </w:tc>
        <w:tc>
          <w:tcPr>
            <w:tcW w:w="1647" w:type="dxa"/>
            <w:tcBorders>
              <w:top w:val="nil"/>
              <w:left w:val="nil"/>
              <w:bottom w:val="single" w:sz="8" w:space="0" w:color="000000"/>
              <w:right w:val="single" w:sz="8" w:space="0" w:color="000000"/>
            </w:tcBorders>
            <w:shd w:val="clear" w:color="000000" w:fill="C5E0B3"/>
            <w:vAlign w:val="center"/>
            <w:hideMark/>
          </w:tcPr>
          <w:p w14:paraId="03B26D4B"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c>
          <w:tcPr>
            <w:tcW w:w="1065" w:type="dxa"/>
            <w:tcBorders>
              <w:top w:val="nil"/>
              <w:left w:val="nil"/>
              <w:bottom w:val="single" w:sz="8" w:space="0" w:color="000000"/>
              <w:right w:val="single" w:sz="8" w:space="0" w:color="000000"/>
            </w:tcBorders>
            <w:shd w:val="clear" w:color="000000" w:fill="3FB9D1"/>
            <w:vAlign w:val="center"/>
            <w:hideMark/>
          </w:tcPr>
          <w:p w14:paraId="6F17769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JUE-DOM</w:t>
            </w:r>
          </w:p>
        </w:tc>
        <w:tc>
          <w:tcPr>
            <w:tcW w:w="1466" w:type="dxa"/>
            <w:tcBorders>
              <w:top w:val="nil"/>
              <w:left w:val="nil"/>
              <w:bottom w:val="single" w:sz="8" w:space="0" w:color="000000"/>
              <w:right w:val="single" w:sz="8" w:space="0" w:color="000000"/>
            </w:tcBorders>
            <w:shd w:val="clear" w:color="000000" w:fill="3FB9D1"/>
            <w:vAlign w:val="center"/>
            <w:hideMark/>
          </w:tcPr>
          <w:p w14:paraId="722E50DB"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CAPADOCIA</w:t>
            </w:r>
          </w:p>
        </w:tc>
        <w:tc>
          <w:tcPr>
            <w:tcW w:w="1065" w:type="dxa"/>
            <w:tcBorders>
              <w:top w:val="nil"/>
              <w:left w:val="nil"/>
              <w:bottom w:val="single" w:sz="8" w:space="0" w:color="000000"/>
              <w:right w:val="single" w:sz="8" w:space="0" w:color="000000"/>
            </w:tcBorders>
            <w:shd w:val="clear" w:color="000000" w:fill="FFE699"/>
            <w:vAlign w:val="center"/>
            <w:hideMark/>
          </w:tcPr>
          <w:p w14:paraId="75E0CA15"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VIE- LUN</w:t>
            </w:r>
          </w:p>
        </w:tc>
        <w:tc>
          <w:tcPr>
            <w:tcW w:w="1808" w:type="dxa"/>
            <w:tcBorders>
              <w:top w:val="nil"/>
              <w:left w:val="nil"/>
              <w:bottom w:val="single" w:sz="8" w:space="0" w:color="000000"/>
              <w:right w:val="single" w:sz="8" w:space="0" w:color="000000"/>
            </w:tcBorders>
            <w:shd w:val="clear" w:color="000000" w:fill="FFE699"/>
            <w:vAlign w:val="center"/>
            <w:hideMark/>
          </w:tcPr>
          <w:p w14:paraId="4BB57074"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w:t>
            </w:r>
          </w:p>
        </w:tc>
      </w:tr>
      <w:tr w:rsidR="00EA46DC" w:rsidRPr="00EA46DC" w14:paraId="5257A4EE" w14:textId="77777777" w:rsidTr="00EA46DC">
        <w:trPr>
          <w:trHeight w:val="305"/>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67C14618"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4</w:t>
            </w:r>
          </w:p>
        </w:tc>
        <w:tc>
          <w:tcPr>
            <w:tcW w:w="1245" w:type="dxa"/>
            <w:tcBorders>
              <w:top w:val="nil"/>
              <w:left w:val="nil"/>
              <w:bottom w:val="single" w:sz="8" w:space="0" w:color="000000"/>
              <w:right w:val="single" w:sz="8" w:space="0" w:color="000000"/>
            </w:tcBorders>
            <w:shd w:val="clear" w:color="000000" w:fill="C5E0B3"/>
            <w:vAlign w:val="center"/>
            <w:hideMark/>
          </w:tcPr>
          <w:p w14:paraId="7CAAF562"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JUE-DOM</w:t>
            </w:r>
          </w:p>
        </w:tc>
        <w:tc>
          <w:tcPr>
            <w:tcW w:w="1647" w:type="dxa"/>
            <w:tcBorders>
              <w:top w:val="nil"/>
              <w:left w:val="nil"/>
              <w:bottom w:val="single" w:sz="8" w:space="0" w:color="000000"/>
              <w:right w:val="single" w:sz="8" w:space="0" w:color="000000"/>
            </w:tcBorders>
            <w:shd w:val="clear" w:color="000000" w:fill="C5E0B3"/>
            <w:vAlign w:val="center"/>
            <w:hideMark/>
          </w:tcPr>
          <w:p w14:paraId="4594BBAB"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CAPADOCIA</w:t>
            </w:r>
          </w:p>
        </w:tc>
        <w:tc>
          <w:tcPr>
            <w:tcW w:w="1065" w:type="dxa"/>
            <w:tcBorders>
              <w:top w:val="nil"/>
              <w:left w:val="nil"/>
              <w:bottom w:val="single" w:sz="8" w:space="0" w:color="000000"/>
              <w:right w:val="single" w:sz="8" w:space="0" w:color="000000"/>
            </w:tcBorders>
            <w:shd w:val="clear" w:color="000000" w:fill="3FB9D1"/>
            <w:vAlign w:val="center"/>
            <w:hideMark/>
          </w:tcPr>
          <w:p w14:paraId="75F06DC1"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VIE- LUN</w:t>
            </w:r>
          </w:p>
        </w:tc>
        <w:tc>
          <w:tcPr>
            <w:tcW w:w="1466" w:type="dxa"/>
            <w:tcBorders>
              <w:top w:val="nil"/>
              <w:left w:val="nil"/>
              <w:bottom w:val="single" w:sz="8" w:space="0" w:color="000000"/>
              <w:right w:val="single" w:sz="8" w:space="0" w:color="000000"/>
            </w:tcBorders>
            <w:shd w:val="clear" w:color="000000" w:fill="3FB9D1"/>
            <w:vAlign w:val="center"/>
            <w:hideMark/>
          </w:tcPr>
          <w:p w14:paraId="23AF6EC4"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w:t>
            </w:r>
          </w:p>
        </w:tc>
        <w:tc>
          <w:tcPr>
            <w:tcW w:w="1065" w:type="dxa"/>
            <w:tcBorders>
              <w:top w:val="nil"/>
              <w:left w:val="nil"/>
              <w:bottom w:val="single" w:sz="8" w:space="0" w:color="000000"/>
              <w:right w:val="single" w:sz="8" w:space="0" w:color="000000"/>
            </w:tcBorders>
            <w:shd w:val="clear" w:color="000000" w:fill="FFE699"/>
            <w:vAlign w:val="center"/>
            <w:hideMark/>
          </w:tcPr>
          <w:p w14:paraId="1C390D2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SAB- MAR</w:t>
            </w:r>
          </w:p>
        </w:tc>
        <w:tc>
          <w:tcPr>
            <w:tcW w:w="1808" w:type="dxa"/>
            <w:tcBorders>
              <w:top w:val="nil"/>
              <w:left w:val="nil"/>
              <w:bottom w:val="single" w:sz="8" w:space="0" w:color="000000"/>
              <w:right w:val="single" w:sz="8" w:space="0" w:color="000000"/>
            </w:tcBorders>
            <w:shd w:val="clear" w:color="000000" w:fill="FFE699"/>
            <w:vAlign w:val="center"/>
            <w:hideMark/>
          </w:tcPr>
          <w:p w14:paraId="53BB451F"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 – PAMUKKALE</w:t>
            </w:r>
          </w:p>
        </w:tc>
      </w:tr>
      <w:tr w:rsidR="00EA46DC" w:rsidRPr="00EA46DC" w14:paraId="4FEA30C6" w14:textId="77777777" w:rsidTr="00EA46DC">
        <w:trPr>
          <w:trHeight w:val="506"/>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075F232B"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5</w:t>
            </w:r>
          </w:p>
        </w:tc>
        <w:tc>
          <w:tcPr>
            <w:tcW w:w="1245" w:type="dxa"/>
            <w:tcBorders>
              <w:top w:val="nil"/>
              <w:left w:val="nil"/>
              <w:bottom w:val="single" w:sz="8" w:space="0" w:color="000000"/>
              <w:right w:val="single" w:sz="8" w:space="0" w:color="000000"/>
            </w:tcBorders>
            <w:shd w:val="clear" w:color="000000" w:fill="C5E0B3"/>
            <w:vAlign w:val="center"/>
            <w:hideMark/>
          </w:tcPr>
          <w:p w14:paraId="67D4E0E4"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VIE- LUN</w:t>
            </w:r>
          </w:p>
        </w:tc>
        <w:tc>
          <w:tcPr>
            <w:tcW w:w="1647" w:type="dxa"/>
            <w:tcBorders>
              <w:top w:val="nil"/>
              <w:left w:val="nil"/>
              <w:bottom w:val="single" w:sz="8" w:space="0" w:color="000000"/>
              <w:right w:val="single" w:sz="8" w:space="0" w:color="000000"/>
            </w:tcBorders>
            <w:shd w:val="clear" w:color="000000" w:fill="C5E0B3"/>
            <w:vAlign w:val="center"/>
            <w:hideMark/>
          </w:tcPr>
          <w:p w14:paraId="6CC47479"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w:t>
            </w:r>
          </w:p>
        </w:tc>
        <w:tc>
          <w:tcPr>
            <w:tcW w:w="1065" w:type="dxa"/>
            <w:tcBorders>
              <w:top w:val="nil"/>
              <w:left w:val="nil"/>
              <w:bottom w:val="single" w:sz="8" w:space="0" w:color="000000"/>
              <w:right w:val="single" w:sz="8" w:space="0" w:color="000000"/>
            </w:tcBorders>
            <w:shd w:val="clear" w:color="000000" w:fill="3FB9D1"/>
            <w:vAlign w:val="center"/>
            <w:hideMark/>
          </w:tcPr>
          <w:p w14:paraId="47B54A81"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SAB- MAR</w:t>
            </w:r>
          </w:p>
        </w:tc>
        <w:tc>
          <w:tcPr>
            <w:tcW w:w="1466" w:type="dxa"/>
            <w:tcBorders>
              <w:top w:val="nil"/>
              <w:left w:val="nil"/>
              <w:bottom w:val="single" w:sz="8" w:space="0" w:color="000000"/>
              <w:right w:val="single" w:sz="8" w:space="0" w:color="000000"/>
            </w:tcBorders>
            <w:shd w:val="clear" w:color="000000" w:fill="3FB9D1"/>
            <w:vAlign w:val="center"/>
            <w:hideMark/>
          </w:tcPr>
          <w:p w14:paraId="10F81D25"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 – PAMUKKALE</w:t>
            </w:r>
          </w:p>
        </w:tc>
        <w:tc>
          <w:tcPr>
            <w:tcW w:w="1065" w:type="dxa"/>
            <w:tcBorders>
              <w:top w:val="nil"/>
              <w:left w:val="nil"/>
              <w:bottom w:val="single" w:sz="8" w:space="0" w:color="000000"/>
              <w:right w:val="single" w:sz="8" w:space="0" w:color="000000"/>
            </w:tcBorders>
            <w:shd w:val="clear" w:color="000000" w:fill="FFE699"/>
            <w:vAlign w:val="center"/>
            <w:hideMark/>
          </w:tcPr>
          <w:p w14:paraId="1982C599"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DOM-MIE</w:t>
            </w:r>
          </w:p>
        </w:tc>
        <w:tc>
          <w:tcPr>
            <w:tcW w:w="1808" w:type="dxa"/>
            <w:tcBorders>
              <w:top w:val="nil"/>
              <w:left w:val="nil"/>
              <w:bottom w:val="single" w:sz="8" w:space="0" w:color="000000"/>
              <w:right w:val="single" w:sz="8" w:space="0" w:color="000000"/>
            </w:tcBorders>
            <w:shd w:val="clear" w:color="000000" w:fill="FFE699"/>
            <w:vAlign w:val="center"/>
            <w:hideMark/>
          </w:tcPr>
          <w:p w14:paraId="48E3380D"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color w:val="000000"/>
                <w:sz w:val="16"/>
                <w:szCs w:val="16"/>
                <w:lang w:val="es-ES" w:bidi="ar-SA"/>
              </w:rPr>
              <w:t>PAMUKKALE–ESMIRNA– ESTAMBUL</w:t>
            </w:r>
          </w:p>
        </w:tc>
      </w:tr>
      <w:tr w:rsidR="00EA46DC" w:rsidRPr="00EA46DC" w14:paraId="685B9408" w14:textId="77777777" w:rsidTr="00EA46DC">
        <w:trPr>
          <w:trHeight w:val="454"/>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665E04E7"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6</w:t>
            </w:r>
          </w:p>
        </w:tc>
        <w:tc>
          <w:tcPr>
            <w:tcW w:w="1245" w:type="dxa"/>
            <w:tcBorders>
              <w:top w:val="nil"/>
              <w:left w:val="nil"/>
              <w:bottom w:val="single" w:sz="8" w:space="0" w:color="000000"/>
              <w:right w:val="single" w:sz="8" w:space="0" w:color="000000"/>
            </w:tcBorders>
            <w:shd w:val="clear" w:color="000000" w:fill="C5E0B3"/>
            <w:vAlign w:val="center"/>
            <w:hideMark/>
          </w:tcPr>
          <w:p w14:paraId="3FEEFE1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SAB- MAR</w:t>
            </w:r>
          </w:p>
        </w:tc>
        <w:tc>
          <w:tcPr>
            <w:tcW w:w="1647" w:type="dxa"/>
            <w:tcBorders>
              <w:top w:val="nil"/>
              <w:left w:val="nil"/>
              <w:bottom w:val="single" w:sz="8" w:space="0" w:color="000000"/>
              <w:right w:val="single" w:sz="8" w:space="0" w:color="000000"/>
            </w:tcBorders>
            <w:shd w:val="clear" w:color="000000" w:fill="C5E0B3"/>
            <w:vAlign w:val="center"/>
            <w:hideMark/>
          </w:tcPr>
          <w:p w14:paraId="4E978377"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CAPADOCIA – PAMUKKALE</w:t>
            </w:r>
          </w:p>
        </w:tc>
        <w:tc>
          <w:tcPr>
            <w:tcW w:w="1065" w:type="dxa"/>
            <w:tcBorders>
              <w:top w:val="nil"/>
              <w:left w:val="nil"/>
              <w:bottom w:val="single" w:sz="8" w:space="0" w:color="000000"/>
              <w:right w:val="single" w:sz="8" w:space="0" w:color="000000"/>
            </w:tcBorders>
            <w:shd w:val="clear" w:color="000000" w:fill="3FB9D1"/>
            <w:vAlign w:val="center"/>
            <w:hideMark/>
          </w:tcPr>
          <w:p w14:paraId="259B3969"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DOM-MIE</w:t>
            </w:r>
          </w:p>
        </w:tc>
        <w:tc>
          <w:tcPr>
            <w:tcW w:w="1466" w:type="dxa"/>
            <w:tcBorders>
              <w:top w:val="nil"/>
              <w:left w:val="nil"/>
              <w:bottom w:val="single" w:sz="8" w:space="0" w:color="000000"/>
              <w:right w:val="single" w:sz="8" w:space="0" w:color="000000"/>
            </w:tcBorders>
            <w:shd w:val="clear" w:color="000000" w:fill="3FB9D1"/>
            <w:vAlign w:val="center"/>
            <w:hideMark/>
          </w:tcPr>
          <w:p w14:paraId="4EF62811"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color w:val="000000"/>
                <w:sz w:val="16"/>
                <w:szCs w:val="16"/>
                <w:lang w:val="es-ES" w:bidi="ar-SA"/>
              </w:rPr>
              <w:t>PAMUKKALE–ESMIRNA– ESTAMBUL</w:t>
            </w:r>
          </w:p>
        </w:tc>
        <w:tc>
          <w:tcPr>
            <w:tcW w:w="1065" w:type="dxa"/>
            <w:tcBorders>
              <w:top w:val="nil"/>
              <w:left w:val="nil"/>
              <w:bottom w:val="single" w:sz="8" w:space="0" w:color="000000"/>
              <w:right w:val="single" w:sz="8" w:space="0" w:color="000000"/>
            </w:tcBorders>
            <w:shd w:val="clear" w:color="000000" w:fill="FFE699"/>
            <w:vAlign w:val="center"/>
            <w:hideMark/>
          </w:tcPr>
          <w:p w14:paraId="546BF37C"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LUN- JUE</w:t>
            </w:r>
          </w:p>
        </w:tc>
        <w:tc>
          <w:tcPr>
            <w:tcW w:w="1808" w:type="dxa"/>
            <w:tcBorders>
              <w:top w:val="nil"/>
              <w:left w:val="nil"/>
              <w:bottom w:val="single" w:sz="8" w:space="0" w:color="000000"/>
              <w:right w:val="single" w:sz="8" w:space="0" w:color="000000"/>
            </w:tcBorders>
            <w:shd w:val="clear" w:color="000000" w:fill="FFE699"/>
            <w:vAlign w:val="center"/>
            <w:hideMark/>
          </w:tcPr>
          <w:p w14:paraId="4C68B7AF"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r>
      <w:tr w:rsidR="00EA46DC" w:rsidRPr="00EA46DC" w14:paraId="527AEF4B" w14:textId="77777777" w:rsidTr="00EA46DC">
        <w:trPr>
          <w:trHeight w:val="512"/>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1C4AE07C"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7</w:t>
            </w:r>
          </w:p>
        </w:tc>
        <w:tc>
          <w:tcPr>
            <w:tcW w:w="1245" w:type="dxa"/>
            <w:tcBorders>
              <w:top w:val="nil"/>
              <w:left w:val="nil"/>
              <w:bottom w:val="single" w:sz="8" w:space="0" w:color="000000"/>
              <w:right w:val="single" w:sz="8" w:space="0" w:color="000000"/>
            </w:tcBorders>
            <w:shd w:val="clear" w:color="000000" w:fill="C5E0B3"/>
            <w:vAlign w:val="center"/>
            <w:hideMark/>
          </w:tcPr>
          <w:p w14:paraId="7F92A5E6"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DOM-MIE</w:t>
            </w:r>
          </w:p>
        </w:tc>
        <w:tc>
          <w:tcPr>
            <w:tcW w:w="1647" w:type="dxa"/>
            <w:tcBorders>
              <w:top w:val="nil"/>
              <w:left w:val="nil"/>
              <w:bottom w:val="single" w:sz="8" w:space="0" w:color="000000"/>
              <w:right w:val="single" w:sz="8" w:space="0" w:color="000000"/>
            </w:tcBorders>
            <w:shd w:val="clear" w:color="000000" w:fill="C5E0B3"/>
            <w:vAlign w:val="center"/>
            <w:hideMark/>
          </w:tcPr>
          <w:p w14:paraId="37F352E1"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color w:val="000000"/>
                <w:sz w:val="16"/>
                <w:szCs w:val="16"/>
                <w:lang w:val="es-ES" w:bidi="ar-SA"/>
              </w:rPr>
              <w:t>PAMUKKALE–ESMIRNA– ESTAMBUL</w:t>
            </w:r>
          </w:p>
        </w:tc>
        <w:tc>
          <w:tcPr>
            <w:tcW w:w="1065" w:type="dxa"/>
            <w:tcBorders>
              <w:top w:val="nil"/>
              <w:left w:val="nil"/>
              <w:bottom w:val="single" w:sz="8" w:space="0" w:color="000000"/>
              <w:right w:val="single" w:sz="8" w:space="0" w:color="000000"/>
            </w:tcBorders>
            <w:shd w:val="clear" w:color="000000" w:fill="3FB9D1"/>
            <w:vAlign w:val="center"/>
            <w:hideMark/>
          </w:tcPr>
          <w:p w14:paraId="0CBF51F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LUN- JUE</w:t>
            </w:r>
          </w:p>
        </w:tc>
        <w:tc>
          <w:tcPr>
            <w:tcW w:w="1466" w:type="dxa"/>
            <w:tcBorders>
              <w:top w:val="nil"/>
              <w:left w:val="nil"/>
              <w:bottom w:val="single" w:sz="8" w:space="0" w:color="000000"/>
              <w:right w:val="single" w:sz="8" w:space="0" w:color="000000"/>
            </w:tcBorders>
            <w:shd w:val="clear" w:color="000000" w:fill="3FB9D1"/>
            <w:vAlign w:val="center"/>
            <w:hideMark/>
          </w:tcPr>
          <w:p w14:paraId="22B91EFE"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c>
          <w:tcPr>
            <w:tcW w:w="1065" w:type="dxa"/>
            <w:tcBorders>
              <w:top w:val="nil"/>
              <w:left w:val="nil"/>
              <w:bottom w:val="single" w:sz="8" w:space="0" w:color="000000"/>
              <w:right w:val="single" w:sz="8" w:space="0" w:color="000000"/>
            </w:tcBorders>
            <w:shd w:val="clear" w:color="000000" w:fill="FFE699"/>
            <w:vAlign w:val="center"/>
            <w:hideMark/>
          </w:tcPr>
          <w:p w14:paraId="32E6C613"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MAR- VIE</w:t>
            </w:r>
          </w:p>
        </w:tc>
        <w:tc>
          <w:tcPr>
            <w:tcW w:w="1808" w:type="dxa"/>
            <w:tcBorders>
              <w:top w:val="nil"/>
              <w:left w:val="nil"/>
              <w:bottom w:val="single" w:sz="8" w:space="0" w:color="000000"/>
              <w:right w:val="single" w:sz="8" w:space="0" w:color="000000"/>
            </w:tcBorders>
            <w:shd w:val="clear" w:color="000000" w:fill="FFE699"/>
            <w:vAlign w:val="center"/>
            <w:hideMark/>
          </w:tcPr>
          <w:p w14:paraId="5A498B89"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w:t>
            </w:r>
          </w:p>
        </w:tc>
      </w:tr>
      <w:tr w:rsidR="00EA46DC" w:rsidRPr="00EA46DC" w14:paraId="78BE6AB0" w14:textId="77777777" w:rsidTr="00EA46DC">
        <w:trPr>
          <w:trHeight w:val="506"/>
          <w:jc w:val="center"/>
        </w:trPr>
        <w:tc>
          <w:tcPr>
            <w:tcW w:w="1205" w:type="dxa"/>
            <w:tcBorders>
              <w:top w:val="nil"/>
              <w:left w:val="single" w:sz="8" w:space="0" w:color="000000"/>
              <w:bottom w:val="single" w:sz="8" w:space="0" w:color="000000"/>
              <w:right w:val="single" w:sz="8" w:space="0" w:color="000000"/>
            </w:tcBorders>
            <w:shd w:val="clear" w:color="000000" w:fill="D9E1F2"/>
            <w:vAlign w:val="center"/>
            <w:hideMark/>
          </w:tcPr>
          <w:p w14:paraId="513AF8FF"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DÍA 8</w:t>
            </w:r>
          </w:p>
        </w:tc>
        <w:tc>
          <w:tcPr>
            <w:tcW w:w="1245" w:type="dxa"/>
            <w:tcBorders>
              <w:top w:val="nil"/>
              <w:left w:val="nil"/>
              <w:bottom w:val="single" w:sz="8" w:space="0" w:color="000000"/>
              <w:right w:val="single" w:sz="8" w:space="0" w:color="000000"/>
            </w:tcBorders>
            <w:shd w:val="clear" w:color="000000" w:fill="C5E0B3"/>
            <w:vAlign w:val="center"/>
            <w:hideMark/>
          </w:tcPr>
          <w:p w14:paraId="5E6F25ED"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LUN- JUE</w:t>
            </w:r>
          </w:p>
        </w:tc>
        <w:tc>
          <w:tcPr>
            <w:tcW w:w="1647" w:type="dxa"/>
            <w:tcBorders>
              <w:top w:val="nil"/>
              <w:left w:val="nil"/>
              <w:bottom w:val="single" w:sz="8" w:space="0" w:color="000000"/>
              <w:right w:val="single" w:sz="8" w:space="0" w:color="000000"/>
            </w:tcBorders>
            <w:shd w:val="clear" w:color="000000" w:fill="C5E0B3"/>
            <w:vAlign w:val="center"/>
            <w:hideMark/>
          </w:tcPr>
          <w:p w14:paraId="690EE663"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FIN DE SERVICIOS</w:t>
            </w:r>
          </w:p>
        </w:tc>
        <w:tc>
          <w:tcPr>
            <w:tcW w:w="1065" w:type="dxa"/>
            <w:tcBorders>
              <w:top w:val="nil"/>
              <w:left w:val="nil"/>
              <w:bottom w:val="single" w:sz="8" w:space="0" w:color="000000"/>
              <w:right w:val="single" w:sz="8" w:space="0" w:color="000000"/>
            </w:tcBorders>
            <w:shd w:val="clear" w:color="000000" w:fill="3FB9D1"/>
            <w:vAlign w:val="center"/>
            <w:hideMark/>
          </w:tcPr>
          <w:p w14:paraId="7BA95661"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MAR- VIE</w:t>
            </w:r>
          </w:p>
        </w:tc>
        <w:tc>
          <w:tcPr>
            <w:tcW w:w="1466" w:type="dxa"/>
            <w:tcBorders>
              <w:top w:val="nil"/>
              <w:left w:val="nil"/>
              <w:bottom w:val="single" w:sz="8" w:space="0" w:color="000000"/>
              <w:right w:val="single" w:sz="8" w:space="0" w:color="000000"/>
            </w:tcBorders>
            <w:shd w:val="clear" w:color="000000" w:fill="3FB9D1"/>
            <w:vAlign w:val="center"/>
            <w:hideMark/>
          </w:tcPr>
          <w:p w14:paraId="2A63AF17"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FIN DE SERVICIOS</w:t>
            </w:r>
          </w:p>
        </w:tc>
        <w:tc>
          <w:tcPr>
            <w:tcW w:w="1065" w:type="dxa"/>
            <w:tcBorders>
              <w:top w:val="nil"/>
              <w:left w:val="nil"/>
              <w:bottom w:val="single" w:sz="8" w:space="0" w:color="000000"/>
              <w:right w:val="single" w:sz="8" w:space="0" w:color="000000"/>
            </w:tcBorders>
            <w:shd w:val="clear" w:color="000000" w:fill="FFE699"/>
            <w:vAlign w:val="center"/>
            <w:hideMark/>
          </w:tcPr>
          <w:p w14:paraId="4D40D5E7"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sz w:val="16"/>
                <w:szCs w:val="16"/>
                <w:lang w:val="es-ES" w:bidi="ar-SA"/>
              </w:rPr>
              <w:t>MIE- SAB</w:t>
            </w:r>
          </w:p>
        </w:tc>
        <w:tc>
          <w:tcPr>
            <w:tcW w:w="1808" w:type="dxa"/>
            <w:tcBorders>
              <w:top w:val="nil"/>
              <w:left w:val="nil"/>
              <w:bottom w:val="single" w:sz="8" w:space="0" w:color="000000"/>
              <w:right w:val="single" w:sz="8" w:space="0" w:color="000000"/>
            </w:tcBorders>
            <w:shd w:val="clear" w:color="000000" w:fill="FFE699"/>
            <w:vAlign w:val="center"/>
            <w:hideMark/>
          </w:tcPr>
          <w:p w14:paraId="4B5AE2DF" w14:textId="77777777" w:rsidR="00EA46DC" w:rsidRPr="00EA46DC" w:rsidRDefault="00EA46DC" w:rsidP="00EA46DC">
            <w:pPr>
              <w:spacing w:after="0" w:line="240" w:lineRule="auto"/>
              <w:jc w:val="center"/>
              <w:rPr>
                <w:rFonts w:ascii="Calibri" w:hAnsi="Calibri" w:cs="Calibri"/>
                <w:color w:val="000000"/>
                <w:sz w:val="16"/>
                <w:szCs w:val="16"/>
                <w:lang w:bidi="ar-SA"/>
              </w:rPr>
            </w:pPr>
            <w:r w:rsidRPr="00EA46DC">
              <w:rPr>
                <w:rFonts w:ascii="Calibri" w:hAnsi="Calibri" w:cs="Calibri"/>
                <w:sz w:val="16"/>
                <w:szCs w:val="16"/>
                <w:lang w:val="es-ES" w:bidi="ar-SA"/>
              </w:rPr>
              <w:t>ESTAMBUL – FIN DE SERVICIOS</w:t>
            </w:r>
          </w:p>
        </w:tc>
      </w:tr>
    </w:tbl>
    <w:p w14:paraId="2DD2E24E" w14:textId="77777777" w:rsidR="00EA46DC" w:rsidRDefault="00EA46DC" w:rsidP="00AB2C58">
      <w:pPr>
        <w:pBdr>
          <w:top w:val="nil"/>
          <w:left w:val="nil"/>
          <w:bottom w:val="nil"/>
          <w:right w:val="nil"/>
          <w:between w:val="nil"/>
        </w:pBdr>
        <w:spacing w:after="0"/>
        <w:jc w:val="both"/>
        <w:rPr>
          <w:rFonts w:eastAsia="Arial" w:cstheme="minorHAnsi"/>
          <w:color w:val="002060"/>
          <w:sz w:val="20"/>
          <w:szCs w:val="20"/>
        </w:rPr>
      </w:pPr>
    </w:p>
    <w:p w14:paraId="27A85793" w14:textId="659B89E7" w:rsidR="009C7F6D" w:rsidRPr="009C7F6D" w:rsidRDefault="009C7F6D" w:rsidP="009C7F6D">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9C7F6D">
        <w:rPr>
          <w:rFonts w:asciiTheme="minorHAnsi" w:eastAsia="Arial" w:hAnsiTheme="minorHAnsi" w:cstheme="minorHAnsi"/>
          <w:b/>
          <w:bCs/>
          <w:color w:val="EE0000"/>
          <w:sz w:val="20"/>
          <w:szCs w:val="20"/>
        </w:rPr>
        <w:t>IMPORTANT</w:t>
      </w:r>
      <w:r>
        <w:rPr>
          <w:rFonts w:asciiTheme="minorHAnsi" w:eastAsia="Arial" w:hAnsiTheme="minorHAnsi" w:cstheme="minorHAnsi"/>
          <w:b/>
          <w:bCs/>
          <w:color w:val="EE0000"/>
          <w:sz w:val="20"/>
          <w:szCs w:val="20"/>
        </w:rPr>
        <w:t>E:</w:t>
      </w:r>
    </w:p>
    <w:p w14:paraId="47121CC9" w14:textId="0034616C" w:rsidR="003B6B45" w:rsidRPr="009C7F6D" w:rsidRDefault="009C7F6D" w:rsidP="009C7F6D">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9C7F6D">
        <w:rPr>
          <w:rFonts w:asciiTheme="minorHAnsi" w:eastAsia="Arial" w:hAnsiTheme="minorHAnsi" w:cstheme="minorHAnsi"/>
          <w:b/>
          <w:bCs/>
          <w:color w:val="002060"/>
          <w:sz w:val="20"/>
          <w:szCs w:val="20"/>
        </w:rPr>
        <w:t>El itinerario descrito es para llegadas lunes y jueves. En caso de llegar martes y viernes, tendrán en Estambul 2 noches al inicio y 2 al final. En caso de llegar miércoles y sábados, tendrán 1 noche en Estambul al inicio y 3 al final.</w:t>
      </w:r>
    </w:p>
    <w:p w14:paraId="2EF95771" w14:textId="77777777" w:rsidR="007E0885" w:rsidRDefault="007E0885" w:rsidP="00A455A6">
      <w:pPr>
        <w:spacing w:after="0" w:line="240" w:lineRule="auto"/>
        <w:jc w:val="both"/>
        <w:rPr>
          <w:rFonts w:eastAsia="Arial" w:cstheme="minorHAnsi"/>
          <w:color w:val="002060"/>
          <w:sz w:val="20"/>
          <w:szCs w:val="20"/>
        </w:rPr>
      </w:pPr>
    </w:p>
    <w:p w14:paraId="7002E2FB" w14:textId="77777777" w:rsidR="00EA46DC" w:rsidRDefault="00EA46DC" w:rsidP="00A455A6">
      <w:pPr>
        <w:spacing w:after="0" w:line="240" w:lineRule="auto"/>
        <w:jc w:val="both"/>
        <w:rPr>
          <w:rFonts w:eastAsia="Arial" w:cstheme="minorHAnsi"/>
          <w:color w:val="002060"/>
          <w:sz w:val="20"/>
          <w:szCs w:val="20"/>
        </w:rPr>
      </w:pPr>
    </w:p>
    <w:tbl>
      <w:tblPr>
        <w:tblW w:w="10746" w:type="dxa"/>
        <w:jc w:val="center"/>
        <w:tblCellMar>
          <w:left w:w="70" w:type="dxa"/>
          <w:right w:w="70" w:type="dxa"/>
        </w:tblCellMar>
        <w:tblLook w:val="04A0" w:firstRow="1" w:lastRow="0" w:firstColumn="1" w:lastColumn="0" w:noHBand="0" w:noVBand="1"/>
      </w:tblPr>
      <w:tblGrid>
        <w:gridCol w:w="2874"/>
        <w:gridCol w:w="1085"/>
        <w:gridCol w:w="993"/>
        <w:gridCol w:w="1134"/>
        <w:gridCol w:w="992"/>
        <w:gridCol w:w="992"/>
        <w:gridCol w:w="883"/>
        <w:gridCol w:w="946"/>
        <w:gridCol w:w="847"/>
      </w:tblGrid>
      <w:tr w:rsidR="00EA46DC" w:rsidRPr="00EA46DC" w14:paraId="5CE3A3FF" w14:textId="77777777" w:rsidTr="00EA46DC">
        <w:trPr>
          <w:trHeight w:val="142"/>
          <w:jc w:val="center"/>
        </w:trPr>
        <w:tc>
          <w:tcPr>
            <w:tcW w:w="10746" w:type="dxa"/>
            <w:gridSpan w:val="9"/>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0B43860"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bidi="ar-SA"/>
              </w:rPr>
              <w:t>PRECIO POR PERSONA EN EUR</w:t>
            </w:r>
          </w:p>
        </w:tc>
      </w:tr>
      <w:tr w:rsidR="00EA46DC" w:rsidRPr="00EA46DC" w14:paraId="527D5DA0" w14:textId="77777777" w:rsidTr="00EA46DC">
        <w:trPr>
          <w:trHeight w:val="142"/>
          <w:jc w:val="center"/>
        </w:trPr>
        <w:tc>
          <w:tcPr>
            <w:tcW w:w="2874" w:type="dxa"/>
            <w:vMerge w:val="restart"/>
            <w:tcBorders>
              <w:top w:val="nil"/>
              <w:left w:val="single" w:sz="8" w:space="0" w:color="002060"/>
              <w:bottom w:val="single" w:sz="8" w:space="0" w:color="002060"/>
              <w:right w:val="single" w:sz="8" w:space="0" w:color="002060"/>
            </w:tcBorders>
            <w:shd w:val="clear" w:color="000000" w:fill="002060"/>
            <w:vAlign w:val="center"/>
            <w:hideMark/>
          </w:tcPr>
          <w:p w14:paraId="241767C6" w14:textId="77777777" w:rsidR="00EA46DC" w:rsidRPr="00EA46DC" w:rsidRDefault="00EA46DC" w:rsidP="00EA46DC">
            <w:pPr>
              <w:spacing w:after="0" w:line="240" w:lineRule="auto"/>
              <w:jc w:val="right"/>
              <w:rPr>
                <w:rFonts w:ascii="Calibri" w:hAnsi="Calibri" w:cs="Calibri"/>
                <w:b/>
                <w:bCs/>
                <w:color w:val="FFFFFF"/>
                <w:sz w:val="16"/>
                <w:szCs w:val="16"/>
                <w:lang w:bidi="ar-SA"/>
              </w:rPr>
            </w:pPr>
            <w:r w:rsidRPr="00EA46DC">
              <w:rPr>
                <w:rFonts w:ascii="Calibri" w:hAnsi="Calibri" w:cs="Calibri"/>
                <w:b/>
                <w:bCs/>
                <w:color w:val="FFFFFF"/>
                <w:sz w:val="16"/>
                <w:szCs w:val="16"/>
                <w:lang w:bidi="ar-SA"/>
              </w:rPr>
              <w:t>MARAVILLAS DE TURQUÍA</w:t>
            </w:r>
          </w:p>
        </w:tc>
        <w:tc>
          <w:tcPr>
            <w:tcW w:w="2078" w:type="dxa"/>
            <w:gridSpan w:val="2"/>
            <w:tcBorders>
              <w:top w:val="single" w:sz="8" w:space="0" w:color="002060"/>
              <w:left w:val="nil"/>
              <w:bottom w:val="single" w:sz="8" w:space="0" w:color="002060"/>
              <w:right w:val="single" w:sz="8" w:space="0" w:color="002060"/>
            </w:tcBorders>
            <w:shd w:val="clear" w:color="000000" w:fill="B4C6E7"/>
            <w:vAlign w:val="center"/>
            <w:hideMark/>
          </w:tcPr>
          <w:p w14:paraId="30F4CD41"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val="es-ES" w:bidi="ar-SA"/>
              </w:rPr>
              <w:t>OPCIÓN ‘A’</w:t>
            </w:r>
          </w:p>
        </w:tc>
        <w:tc>
          <w:tcPr>
            <w:tcW w:w="2126" w:type="dxa"/>
            <w:gridSpan w:val="2"/>
            <w:tcBorders>
              <w:top w:val="single" w:sz="8" w:space="0" w:color="002060"/>
              <w:left w:val="nil"/>
              <w:bottom w:val="single" w:sz="8" w:space="0" w:color="002060"/>
              <w:right w:val="single" w:sz="8" w:space="0" w:color="002060"/>
            </w:tcBorders>
            <w:shd w:val="clear" w:color="000000" w:fill="B4C6E7"/>
            <w:vAlign w:val="center"/>
            <w:hideMark/>
          </w:tcPr>
          <w:p w14:paraId="3A73048A"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val="es-ES" w:bidi="ar-SA"/>
              </w:rPr>
              <w:t>OPCIÓN ‘B’</w:t>
            </w:r>
          </w:p>
        </w:tc>
        <w:tc>
          <w:tcPr>
            <w:tcW w:w="1875" w:type="dxa"/>
            <w:gridSpan w:val="2"/>
            <w:tcBorders>
              <w:top w:val="single" w:sz="8" w:space="0" w:color="002060"/>
              <w:left w:val="nil"/>
              <w:bottom w:val="single" w:sz="8" w:space="0" w:color="002060"/>
              <w:right w:val="single" w:sz="8" w:space="0" w:color="002060"/>
            </w:tcBorders>
            <w:shd w:val="clear" w:color="000000" w:fill="B4C6E7"/>
            <w:vAlign w:val="center"/>
            <w:hideMark/>
          </w:tcPr>
          <w:p w14:paraId="6981F860"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val="es-ES" w:bidi="ar-SA"/>
              </w:rPr>
              <w:t>OPCIÓN ‘C’</w:t>
            </w:r>
          </w:p>
        </w:tc>
        <w:tc>
          <w:tcPr>
            <w:tcW w:w="1793" w:type="dxa"/>
            <w:gridSpan w:val="2"/>
            <w:tcBorders>
              <w:top w:val="single" w:sz="8" w:space="0" w:color="002060"/>
              <w:left w:val="nil"/>
              <w:bottom w:val="single" w:sz="8" w:space="0" w:color="002060"/>
              <w:right w:val="single" w:sz="8" w:space="0" w:color="002060"/>
            </w:tcBorders>
            <w:shd w:val="clear" w:color="000000" w:fill="B4C6E7"/>
            <w:vAlign w:val="center"/>
            <w:hideMark/>
          </w:tcPr>
          <w:p w14:paraId="3A225756" w14:textId="77777777" w:rsidR="00EA46DC" w:rsidRPr="00EA46DC" w:rsidRDefault="00EA46DC" w:rsidP="00EA46DC">
            <w:pPr>
              <w:spacing w:after="0" w:line="240" w:lineRule="auto"/>
              <w:jc w:val="center"/>
              <w:rPr>
                <w:rFonts w:ascii="Calibri" w:hAnsi="Calibri" w:cs="Calibri"/>
                <w:b/>
                <w:bCs/>
                <w:color w:val="FFFFFF"/>
                <w:sz w:val="16"/>
                <w:szCs w:val="16"/>
                <w:lang w:bidi="ar-SA"/>
              </w:rPr>
            </w:pPr>
            <w:r w:rsidRPr="00EA46DC">
              <w:rPr>
                <w:rFonts w:ascii="Calibri" w:hAnsi="Calibri" w:cs="Calibri"/>
                <w:b/>
                <w:bCs/>
                <w:color w:val="FFFFFF"/>
                <w:sz w:val="16"/>
                <w:szCs w:val="16"/>
                <w:lang w:val="es-ES" w:bidi="ar-SA"/>
              </w:rPr>
              <w:t>OPCIÓN ‘D’</w:t>
            </w:r>
          </w:p>
        </w:tc>
      </w:tr>
      <w:tr w:rsidR="00EA46DC" w:rsidRPr="00EA46DC" w14:paraId="50F814E7" w14:textId="77777777" w:rsidTr="00EA46DC">
        <w:trPr>
          <w:trHeight w:val="142"/>
          <w:jc w:val="center"/>
        </w:trPr>
        <w:tc>
          <w:tcPr>
            <w:tcW w:w="2874" w:type="dxa"/>
            <w:vMerge/>
            <w:tcBorders>
              <w:top w:val="nil"/>
              <w:left w:val="single" w:sz="8" w:space="0" w:color="002060"/>
              <w:bottom w:val="single" w:sz="8" w:space="0" w:color="002060"/>
              <w:right w:val="single" w:sz="8" w:space="0" w:color="002060"/>
            </w:tcBorders>
            <w:vAlign w:val="center"/>
            <w:hideMark/>
          </w:tcPr>
          <w:p w14:paraId="2E7DA5BB" w14:textId="77777777" w:rsidR="00EA46DC" w:rsidRPr="00EA46DC" w:rsidRDefault="00EA46DC" w:rsidP="00EA46DC">
            <w:pPr>
              <w:spacing w:after="0" w:line="240" w:lineRule="auto"/>
              <w:rPr>
                <w:rFonts w:ascii="Calibri" w:hAnsi="Calibri" w:cs="Calibri"/>
                <w:b/>
                <w:bCs/>
                <w:color w:val="FFFFFF"/>
                <w:sz w:val="16"/>
                <w:szCs w:val="16"/>
                <w:lang w:bidi="ar-SA"/>
              </w:rPr>
            </w:pPr>
          </w:p>
        </w:tc>
        <w:tc>
          <w:tcPr>
            <w:tcW w:w="1085" w:type="dxa"/>
            <w:tcBorders>
              <w:top w:val="nil"/>
              <w:left w:val="nil"/>
              <w:bottom w:val="single" w:sz="8" w:space="0" w:color="002060"/>
              <w:right w:val="single" w:sz="8" w:space="0" w:color="002060"/>
            </w:tcBorders>
            <w:vAlign w:val="center"/>
            <w:hideMark/>
          </w:tcPr>
          <w:p w14:paraId="254BD246"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EN DBL/TPL</w:t>
            </w:r>
          </w:p>
        </w:tc>
        <w:tc>
          <w:tcPr>
            <w:tcW w:w="993" w:type="dxa"/>
            <w:tcBorders>
              <w:top w:val="nil"/>
              <w:left w:val="nil"/>
              <w:bottom w:val="single" w:sz="8" w:space="0" w:color="002060"/>
              <w:right w:val="single" w:sz="8" w:space="0" w:color="002060"/>
            </w:tcBorders>
            <w:vAlign w:val="center"/>
            <w:hideMark/>
          </w:tcPr>
          <w:p w14:paraId="68CE8B03"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SUPL. SGL</w:t>
            </w:r>
          </w:p>
        </w:tc>
        <w:tc>
          <w:tcPr>
            <w:tcW w:w="1134" w:type="dxa"/>
            <w:tcBorders>
              <w:top w:val="nil"/>
              <w:left w:val="nil"/>
              <w:bottom w:val="single" w:sz="8" w:space="0" w:color="002060"/>
              <w:right w:val="single" w:sz="8" w:space="0" w:color="002060"/>
            </w:tcBorders>
            <w:vAlign w:val="center"/>
            <w:hideMark/>
          </w:tcPr>
          <w:p w14:paraId="56B7EC26"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EN DBL/TPL</w:t>
            </w:r>
          </w:p>
        </w:tc>
        <w:tc>
          <w:tcPr>
            <w:tcW w:w="992" w:type="dxa"/>
            <w:tcBorders>
              <w:top w:val="nil"/>
              <w:left w:val="nil"/>
              <w:bottom w:val="single" w:sz="8" w:space="0" w:color="002060"/>
              <w:right w:val="single" w:sz="8" w:space="0" w:color="002060"/>
            </w:tcBorders>
            <w:vAlign w:val="center"/>
            <w:hideMark/>
          </w:tcPr>
          <w:p w14:paraId="68EB4385"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SUPL. SGL</w:t>
            </w:r>
          </w:p>
        </w:tc>
        <w:tc>
          <w:tcPr>
            <w:tcW w:w="992" w:type="dxa"/>
            <w:tcBorders>
              <w:top w:val="nil"/>
              <w:left w:val="nil"/>
              <w:bottom w:val="single" w:sz="8" w:space="0" w:color="002060"/>
              <w:right w:val="single" w:sz="8" w:space="0" w:color="002060"/>
            </w:tcBorders>
            <w:vAlign w:val="center"/>
            <w:hideMark/>
          </w:tcPr>
          <w:p w14:paraId="248A3DBA"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EN DBL/TPL</w:t>
            </w:r>
          </w:p>
        </w:tc>
        <w:tc>
          <w:tcPr>
            <w:tcW w:w="883" w:type="dxa"/>
            <w:tcBorders>
              <w:top w:val="nil"/>
              <w:left w:val="nil"/>
              <w:bottom w:val="single" w:sz="8" w:space="0" w:color="002060"/>
              <w:right w:val="single" w:sz="8" w:space="0" w:color="002060"/>
            </w:tcBorders>
            <w:vAlign w:val="center"/>
            <w:hideMark/>
          </w:tcPr>
          <w:p w14:paraId="666EDE70"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SUPL. SGL</w:t>
            </w:r>
          </w:p>
        </w:tc>
        <w:tc>
          <w:tcPr>
            <w:tcW w:w="946" w:type="dxa"/>
            <w:tcBorders>
              <w:top w:val="nil"/>
              <w:left w:val="nil"/>
              <w:bottom w:val="single" w:sz="8" w:space="0" w:color="002060"/>
              <w:right w:val="single" w:sz="8" w:space="0" w:color="002060"/>
            </w:tcBorders>
            <w:vAlign w:val="center"/>
            <w:hideMark/>
          </w:tcPr>
          <w:p w14:paraId="46584EAC"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EN DBL/TPL</w:t>
            </w:r>
          </w:p>
        </w:tc>
        <w:tc>
          <w:tcPr>
            <w:tcW w:w="847" w:type="dxa"/>
            <w:tcBorders>
              <w:top w:val="nil"/>
              <w:left w:val="nil"/>
              <w:bottom w:val="single" w:sz="8" w:space="0" w:color="002060"/>
              <w:right w:val="single" w:sz="8" w:space="0" w:color="002060"/>
            </w:tcBorders>
            <w:vAlign w:val="center"/>
            <w:hideMark/>
          </w:tcPr>
          <w:p w14:paraId="44CEEA1C" w14:textId="77777777" w:rsidR="00EA46DC" w:rsidRPr="00EA46DC" w:rsidRDefault="00EA46DC" w:rsidP="00EA46DC">
            <w:pPr>
              <w:spacing w:after="0" w:line="240" w:lineRule="auto"/>
              <w:jc w:val="center"/>
              <w:rPr>
                <w:rFonts w:ascii="Calibri" w:hAnsi="Calibri" w:cs="Calibri"/>
                <w:b/>
                <w:bCs/>
                <w:color w:val="000000"/>
                <w:sz w:val="16"/>
                <w:szCs w:val="16"/>
                <w:lang w:bidi="ar-SA"/>
              </w:rPr>
            </w:pPr>
            <w:r w:rsidRPr="00EA46DC">
              <w:rPr>
                <w:rFonts w:ascii="Calibri" w:hAnsi="Calibri" w:cs="Calibri"/>
                <w:b/>
                <w:bCs/>
                <w:color w:val="000000"/>
                <w:sz w:val="16"/>
                <w:szCs w:val="16"/>
                <w:lang w:val="es-ES" w:bidi="ar-SA"/>
              </w:rPr>
              <w:t>SUPL. SGL</w:t>
            </w:r>
          </w:p>
        </w:tc>
      </w:tr>
      <w:tr w:rsidR="00EA46DC" w:rsidRPr="00EA46DC" w14:paraId="222B99E9" w14:textId="77777777" w:rsidTr="00EA46DC">
        <w:trPr>
          <w:trHeight w:val="254"/>
          <w:jc w:val="center"/>
        </w:trPr>
        <w:tc>
          <w:tcPr>
            <w:tcW w:w="2874" w:type="dxa"/>
            <w:tcBorders>
              <w:top w:val="nil"/>
              <w:left w:val="single" w:sz="8" w:space="0" w:color="002060"/>
              <w:bottom w:val="single" w:sz="8" w:space="0" w:color="002060"/>
              <w:right w:val="single" w:sz="8" w:space="0" w:color="002060"/>
            </w:tcBorders>
            <w:vAlign w:val="center"/>
            <w:hideMark/>
          </w:tcPr>
          <w:p w14:paraId="5846CEDD" w14:textId="031FE3E0" w:rsidR="00EA46DC" w:rsidRPr="0063193D" w:rsidRDefault="00EA46DC" w:rsidP="00EA46DC">
            <w:pPr>
              <w:spacing w:after="0" w:line="240" w:lineRule="auto"/>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RESTO DE FECHAS (EXC. FECHAS CERRADAS)</w:t>
            </w:r>
          </w:p>
        </w:tc>
        <w:tc>
          <w:tcPr>
            <w:tcW w:w="1085" w:type="dxa"/>
            <w:tcBorders>
              <w:top w:val="nil"/>
              <w:left w:val="nil"/>
              <w:bottom w:val="single" w:sz="8" w:space="0" w:color="002060"/>
              <w:right w:val="single" w:sz="8" w:space="0" w:color="002060"/>
            </w:tcBorders>
            <w:vAlign w:val="center"/>
            <w:hideMark/>
          </w:tcPr>
          <w:p w14:paraId="2F7AD22C" w14:textId="476209C3"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1145</w:t>
            </w:r>
          </w:p>
        </w:tc>
        <w:tc>
          <w:tcPr>
            <w:tcW w:w="993" w:type="dxa"/>
            <w:tcBorders>
              <w:top w:val="nil"/>
              <w:left w:val="nil"/>
              <w:bottom w:val="single" w:sz="8" w:space="0" w:color="002060"/>
              <w:right w:val="single" w:sz="8" w:space="0" w:color="002060"/>
            </w:tcBorders>
            <w:vAlign w:val="center"/>
            <w:hideMark/>
          </w:tcPr>
          <w:p w14:paraId="15DDAC51"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420</w:t>
            </w:r>
          </w:p>
        </w:tc>
        <w:tc>
          <w:tcPr>
            <w:tcW w:w="1134" w:type="dxa"/>
            <w:tcBorders>
              <w:top w:val="nil"/>
              <w:left w:val="nil"/>
              <w:bottom w:val="single" w:sz="8" w:space="0" w:color="002060"/>
              <w:right w:val="single" w:sz="8" w:space="0" w:color="002060"/>
            </w:tcBorders>
            <w:vAlign w:val="center"/>
            <w:hideMark/>
          </w:tcPr>
          <w:p w14:paraId="74285A17" w14:textId="7042786B"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134</w:t>
            </w:r>
            <w:r w:rsidR="00966B85">
              <w:rPr>
                <w:rFonts w:ascii="Calibri" w:hAnsi="Calibri" w:cs="Calibri"/>
                <w:b/>
                <w:bCs/>
                <w:color w:val="000000"/>
                <w:sz w:val="16"/>
                <w:szCs w:val="16"/>
                <w:lang w:val="es-ES_tradnl" w:bidi="ar-SA"/>
              </w:rPr>
              <w:t>0</w:t>
            </w:r>
          </w:p>
        </w:tc>
        <w:tc>
          <w:tcPr>
            <w:tcW w:w="992" w:type="dxa"/>
            <w:tcBorders>
              <w:top w:val="nil"/>
              <w:left w:val="nil"/>
              <w:bottom w:val="single" w:sz="8" w:space="0" w:color="002060"/>
              <w:right w:val="single" w:sz="8" w:space="0" w:color="002060"/>
            </w:tcBorders>
            <w:vAlign w:val="center"/>
            <w:hideMark/>
          </w:tcPr>
          <w:p w14:paraId="4B152D2D"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575</w:t>
            </w:r>
          </w:p>
        </w:tc>
        <w:tc>
          <w:tcPr>
            <w:tcW w:w="992" w:type="dxa"/>
            <w:tcBorders>
              <w:top w:val="nil"/>
              <w:left w:val="nil"/>
              <w:bottom w:val="single" w:sz="8" w:space="0" w:color="002060"/>
              <w:right w:val="single" w:sz="8" w:space="0" w:color="002060"/>
            </w:tcBorders>
            <w:vAlign w:val="center"/>
            <w:hideMark/>
          </w:tcPr>
          <w:p w14:paraId="0672E4E7" w14:textId="304ED761"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15</w:t>
            </w:r>
            <w:r w:rsidR="00966B85">
              <w:rPr>
                <w:rFonts w:ascii="Calibri" w:hAnsi="Calibri" w:cs="Calibri"/>
                <w:b/>
                <w:bCs/>
                <w:color w:val="000000"/>
                <w:sz w:val="16"/>
                <w:szCs w:val="16"/>
                <w:lang w:val="es-ES_tradnl" w:bidi="ar-SA"/>
              </w:rPr>
              <w:t>00</w:t>
            </w:r>
          </w:p>
        </w:tc>
        <w:tc>
          <w:tcPr>
            <w:tcW w:w="883" w:type="dxa"/>
            <w:tcBorders>
              <w:top w:val="nil"/>
              <w:left w:val="nil"/>
              <w:bottom w:val="single" w:sz="8" w:space="0" w:color="002060"/>
              <w:right w:val="single" w:sz="8" w:space="0" w:color="002060"/>
            </w:tcBorders>
            <w:vAlign w:val="center"/>
            <w:hideMark/>
          </w:tcPr>
          <w:p w14:paraId="00C42553"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860</w:t>
            </w:r>
          </w:p>
        </w:tc>
        <w:tc>
          <w:tcPr>
            <w:tcW w:w="946" w:type="dxa"/>
            <w:tcBorders>
              <w:top w:val="nil"/>
              <w:left w:val="nil"/>
              <w:bottom w:val="single" w:sz="8" w:space="0" w:color="002060"/>
              <w:right w:val="single" w:sz="8" w:space="0" w:color="002060"/>
            </w:tcBorders>
            <w:vAlign w:val="center"/>
            <w:hideMark/>
          </w:tcPr>
          <w:p w14:paraId="7FD8857D" w14:textId="6535D246"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163</w:t>
            </w:r>
            <w:r w:rsidR="00966B85">
              <w:rPr>
                <w:rFonts w:ascii="Calibri" w:hAnsi="Calibri" w:cs="Calibri"/>
                <w:b/>
                <w:bCs/>
                <w:color w:val="000000"/>
                <w:sz w:val="16"/>
                <w:szCs w:val="16"/>
                <w:lang w:val="es-ES_tradnl" w:bidi="ar-SA"/>
              </w:rPr>
              <w:t>0</w:t>
            </w:r>
          </w:p>
        </w:tc>
        <w:tc>
          <w:tcPr>
            <w:tcW w:w="847" w:type="dxa"/>
            <w:tcBorders>
              <w:top w:val="nil"/>
              <w:left w:val="nil"/>
              <w:bottom w:val="single" w:sz="8" w:space="0" w:color="002060"/>
              <w:right w:val="single" w:sz="8" w:space="0" w:color="002060"/>
            </w:tcBorders>
            <w:vAlign w:val="center"/>
            <w:hideMark/>
          </w:tcPr>
          <w:p w14:paraId="30861049" w14:textId="57C8A493"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1015</w:t>
            </w:r>
          </w:p>
        </w:tc>
      </w:tr>
      <w:tr w:rsidR="00EA46DC" w:rsidRPr="00EA46DC" w14:paraId="406886FB" w14:textId="77777777" w:rsidTr="00EA46DC">
        <w:trPr>
          <w:trHeight w:val="142"/>
          <w:jc w:val="center"/>
        </w:trPr>
        <w:tc>
          <w:tcPr>
            <w:tcW w:w="2874" w:type="dxa"/>
            <w:tcBorders>
              <w:top w:val="nil"/>
              <w:left w:val="single" w:sz="8" w:space="0" w:color="002060"/>
              <w:bottom w:val="single" w:sz="8" w:space="0" w:color="002060"/>
              <w:right w:val="single" w:sz="8" w:space="0" w:color="002060"/>
            </w:tcBorders>
            <w:vAlign w:val="center"/>
            <w:hideMark/>
          </w:tcPr>
          <w:p w14:paraId="7DBC4DDE" w14:textId="4CF23674" w:rsidR="00EA46DC" w:rsidRPr="0063193D" w:rsidRDefault="00EA46DC" w:rsidP="00EA46DC">
            <w:pPr>
              <w:spacing w:after="0" w:line="240" w:lineRule="auto"/>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01/NOV/26-28/FEB/27 (EXC. FIN DE AÑO) </w:t>
            </w:r>
          </w:p>
        </w:tc>
        <w:tc>
          <w:tcPr>
            <w:tcW w:w="1085" w:type="dxa"/>
            <w:tcBorders>
              <w:top w:val="nil"/>
              <w:left w:val="nil"/>
              <w:bottom w:val="single" w:sz="8" w:space="0" w:color="002060"/>
              <w:right w:val="single" w:sz="8" w:space="0" w:color="002060"/>
            </w:tcBorders>
            <w:vAlign w:val="center"/>
            <w:hideMark/>
          </w:tcPr>
          <w:p w14:paraId="3C042FC4" w14:textId="171D49AC"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1095</w:t>
            </w:r>
          </w:p>
        </w:tc>
        <w:tc>
          <w:tcPr>
            <w:tcW w:w="993" w:type="dxa"/>
            <w:tcBorders>
              <w:top w:val="nil"/>
              <w:left w:val="nil"/>
              <w:bottom w:val="single" w:sz="8" w:space="0" w:color="002060"/>
              <w:right w:val="single" w:sz="8" w:space="0" w:color="002060"/>
            </w:tcBorders>
            <w:vAlign w:val="center"/>
            <w:hideMark/>
          </w:tcPr>
          <w:p w14:paraId="07A93E42"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380</w:t>
            </w:r>
          </w:p>
        </w:tc>
        <w:tc>
          <w:tcPr>
            <w:tcW w:w="1134" w:type="dxa"/>
            <w:tcBorders>
              <w:top w:val="nil"/>
              <w:left w:val="nil"/>
              <w:bottom w:val="single" w:sz="8" w:space="0" w:color="002060"/>
              <w:right w:val="single" w:sz="8" w:space="0" w:color="002060"/>
            </w:tcBorders>
            <w:vAlign w:val="center"/>
            <w:hideMark/>
          </w:tcPr>
          <w:p w14:paraId="02C62B78" w14:textId="023BAD58"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128</w:t>
            </w:r>
            <w:r w:rsidR="00966B85">
              <w:rPr>
                <w:rFonts w:ascii="Calibri" w:hAnsi="Calibri" w:cs="Calibri"/>
                <w:b/>
                <w:bCs/>
                <w:color w:val="000000"/>
                <w:sz w:val="16"/>
                <w:szCs w:val="16"/>
                <w:lang w:val="es-ES_tradnl" w:bidi="ar-SA"/>
              </w:rPr>
              <w:t>0</w:t>
            </w:r>
          </w:p>
        </w:tc>
        <w:tc>
          <w:tcPr>
            <w:tcW w:w="992" w:type="dxa"/>
            <w:tcBorders>
              <w:top w:val="nil"/>
              <w:left w:val="nil"/>
              <w:bottom w:val="single" w:sz="8" w:space="0" w:color="002060"/>
              <w:right w:val="single" w:sz="8" w:space="0" w:color="002060"/>
            </w:tcBorders>
            <w:vAlign w:val="center"/>
            <w:hideMark/>
          </w:tcPr>
          <w:p w14:paraId="077E44A2"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550</w:t>
            </w:r>
          </w:p>
        </w:tc>
        <w:tc>
          <w:tcPr>
            <w:tcW w:w="992" w:type="dxa"/>
            <w:tcBorders>
              <w:top w:val="nil"/>
              <w:left w:val="nil"/>
              <w:bottom w:val="single" w:sz="8" w:space="0" w:color="002060"/>
              <w:right w:val="single" w:sz="8" w:space="0" w:color="002060"/>
            </w:tcBorders>
            <w:vAlign w:val="center"/>
            <w:hideMark/>
          </w:tcPr>
          <w:p w14:paraId="121BAA83" w14:textId="5BA96BA5"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1385</w:t>
            </w:r>
          </w:p>
        </w:tc>
        <w:tc>
          <w:tcPr>
            <w:tcW w:w="883" w:type="dxa"/>
            <w:tcBorders>
              <w:top w:val="nil"/>
              <w:left w:val="nil"/>
              <w:bottom w:val="single" w:sz="8" w:space="0" w:color="002060"/>
              <w:right w:val="single" w:sz="8" w:space="0" w:color="002060"/>
            </w:tcBorders>
            <w:vAlign w:val="center"/>
            <w:hideMark/>
          </w:tcPr>
          <w:p w14:paraId="4A691BC7"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790</w:t>
            </w:r>
          </w:p>
        </w:tc>
        <w:tc>
          <w:tcPr>
            <w:tcW w:w="946" w:type="dxa"/>
            <w:tcBorders>
              <w:top w:val="nil"/>
              <w:left w:val="nil"/>
              <w:bottom w:val="single" w:sz="8" w:space="0" w:color="002060"/>
              <w:right w:val="single" w:sz="8" w:space="0" w:color="002060"/>
            </w:tcBorders>
            <w:vAlign w:val="center"/>
            <w:hideMark/>
          </w:tcPr>
          <w:p w14:paraId="3D5B74BA" w14:textId="504DE61C"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156</w:t>
            </w:r>
            <w:r w:rsidR="00966B85">
              <w:rPr>
                <w:rFonts w:ascii="Calibri" w:hAnsi="Calibri" w:cs="Calibri"/>
                <w:b/>
                <w:bCs/>
                <w:color w:val="000000"/>
                <w:sz w:val="16"/>
                <w:szCs w:val="16"/>
                <w:lang w:val="es-ES_tradnl" w:bidi="ar-SA"/>
              </w:rPr>
              <w:t>0</w:t>
            </w:r>
          </w:p>
        </w:tc>
        <w:tc>
          <w:tcPr>
            <w:tcW w:w="847" w:type="dxa"/>
            <w:tcBorders>
              <w:top w:val="nil"/>
              <w:left w:val="nil"/>
              <w:bottom w:val="single" w:sz="8" w:space="0" w:color="002060"/>
              <w:right w:val="single" w:sz="8" w:space="0" w:color="002060"/>
            </w:tcBorders>
            <w:vAlign w:val="center"/>
            <w:hideMark/>
          </w:tcPr>
          <w:p w14:paraId="7899D40A"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930</w:t>
            </w:r>
          </w:p>
        </w:tc>
      </w:tr>
      <w:tr w:rsidR="00EA46DC" w:rsidRPr="00EA46DC" w14:paraId="4FFDE658" w14:textId="77777777" w:rsidTr="00EA46DC">
        <w:trPr>
          <w:trHeight w:val="142"/>
          <w:jc w:val="center"/>
        </w:trPr>
        <w:tc>
          <w:tcPr>
            <w:tcW w:w="2874" w:type="dxa"/>
            <w:tcBorders>
              <w:top w:val="nil"/>
              <w:left w:val="single" w:sz="8" w:space="0" w:color="002060"/>
              <w:bottom w:val="single" w:sz="8" w:space="0" w:color="002060"/>
              <w:right w:val="single" w:sz="8" w:space="0" w:color="002060"/>
            </w:tcBorders>
            <w:vAlign w:val="center"/>
            <w:hideMark/>
          </w:tcPr>
          <w:p w14:paraId="050F3510" w14:textId="33589B85" w:rsidR="00EA46DC" w:rsidRPr="0063193D" w:rsidRDefault="00EA46DC" w:rsidP="00EA46DC">
            <w:pPr>
              <w:spacing w:after="0" w:line="240" w:lineRule="auto"/>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FIN DE AÑO: 11/DIC/26-10/ENE/27</w:t>
            </w:r>
          </w:p>
        </w:tc>
        <w:tc>
          <w:tcPr>
            <w:tcW w:w="1085" w:type="dxa"/>
            <w:tcBorders>
              <w:top w:val="nil"/>
              <w:left w:val="nil"/>
              <w:bottom w:val="single" w:sz="8" w:space="0" w:color="002060"/>
              <w:right w:val="single" w:sz="8" w:space="0" w:color="002060"/>
            </w:tcBorders>
            <w:vAlign w:val="center"/>
            <w:hideMark/>
          </w:tcPr>
          <w:p w14:paraId="33734D2D" w14:textId="267BBB71"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129</w:t>
            </w:r>
            <w:r w:rsidR="00966B85">
              <w:rPr>
                <w:rFonts w:ascii="Calibri" w:hAnsi="Calibri" w:cs="Calibri"/>
                <w:b/>
                <w:bCs/>
                <w:color w:val="000000"/>
                <w:sz w:val="16"/>
                <w:szCs w:val="16"/>
                <w:lang w:val="es-ES_tradnl" w:bidi="ar-SA"/>
              </w:rPr>
              <w:t>0</w:t>
            </w:r>
          </w:p>
        </w:tc>
        <w:tc>
          <w:tcPr>
            <w:tcW w:w="993" w:type="dxa"/>
            <w:tcBorders>
              <w:top w:val="nil"/>
              <w:left w:val="nil"/>
              <w:bottom w:val="single" w:sz="8" w:space="0" w:color="002060"/>
              <w:right w:val="single" w:sz="8" w:space="0" w:color="002060"/>
            </w:tcBorders>
            <w:vAlign w:val="center"/>
            <w:hideMark/>
          </w:tcPr>
          <w:p w14:paraId="6964912F"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480</w:t>
            </w:r>
          </w:p>
        </w:tc>
        <w:tc>
          <w:tcPr>
            <w:tcW w:w="1134" w:type="dxa"/>
            <w:tcBorders>
              <w:top w:val="nil"/>
              <w:left w:val="nil"/>
              <w:bottom w:val="single" w:sz="8" w:space="0" w:color="002060"/>
              <w:right w:val="single" w:sz="8" w:space="0" w:color="002060"/>
            </w:tcBorders>
            <w:vAlign w:val="center"/>
            <w:hideMark/>
          </w:tcPr>
          <w:p w14:paraId="5222B01C" w14:textId="4675B879"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1515</w:t>
            </w:r>
          </w:p>
        </w:tc>
        <w:tc>
          <w:tcPr>
            <w:tcW w:w="992" w:type="dxa"/>
            <w:tcBorders>
              <w:top w:val="nil"/>
              <w:left w:val="nil"/>
              <w:bottom w:val="single" w:sz="8" w:space="0" w:color="002060"/>
              <w:right w:val="single" w:sz="8" w:space="0" w:color="002060"/>
            </w:tcBorders>
            <w:vAlign w:val="center"/>
            <w:hideMark/>
          </w:tcPr>
          <w:p w14:paraId="17CAFB90"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665</w:t>
            </w:r>
          </w:p>
        </w:tc>
        <w:tc>
          <w:tcPr>
            <w:tcW w:w="992" w:type="dxa"/>
            <w:tcBorders>
              <w:top w:val="nil"/>
              <w:left w:val="nil"/>
              <w:bottom w:val="single" w:sz="8" w:space="0" w:color="002060"/>
              <w:right w:val="single" w:sz="8" w:space="0" w:color="002060"/>
            </w:tcBorders>
            <w:vAlign w:val="center"/>
            <w:hideMark/>
          </w:tcPr>
          <w:p w14:paraId="61219189" w14:textId="3A23401C"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17</w:t>
            </w:r>
            <w:r w:rsidR="00966B85">
              <w:rPr>
                <w:rFonts w:ascii="Calibri" w:hAnsi="Calibri" w:cs="Calibri"/>
                <w:b/>
                <w:bCs/>
                <w:color w:val="000000"/>
                <w:sz w:val="16"/>
                <w:szCs w:val="16"/>
                <w:lang w:val="es-ES_tradnl" w:bidi="ar-SA"/>
              </w:rPr>
              <w:t>00</w:t>
            </w:r>
          </w:p>
        </w:tc>
        <w:tc>
          <w:tcPr>
            <w:tcW w:w="883" w:type="dxa"/>
            <w:tcBorders>
              <w:top w:val="nil"/>
              <w:left w:val="nil"/>
              <w:bottom w:val="single" w:sz="8" w:space="0" w:color="002060"/>
              <w:right w:val="single" w:sz="8" w:space="0" w:color="002060"/>
            </w:tcBorders>
            <w:vAlign w:val="center"/>
            <w:hideMark/>
          </w:tcPr>
          <w:p w14:paraId="5FD926E2"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990</w:t>
            </w:r>
          </w:p>
        </w:tc>
        <w:tc>
          <w:tcPr>
            <w:tcW w:w="946" w:type="dxa"/>
            <w:tcBorders>
              <w:top w:val="nil"/>
              <w:left w:val="nil"/>
              <w:bottom w:val="single" w:sz="8" w:space="0" w:color="002060"/>
              <w:right w:val="single" w:sz="8" w:space="0" w:color="002060"/>
            </w:tcBorders>
            <w:vAlign w:val="center"/>
            <w:hideMark/>
          </w:tcPr>
          <w:p w14:paraId="28B59E72" w14:textId="22C76DB6"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185</w:t>
            </w:r>
            <w:r w:rsidR="00966B85">
              <w:rPr>
                <w:rFonts w:ascii="Calibri" w:hAnsi="Calibri" w:cs="Calibri"/>
                <w:b/>
                <w:bCs/>
                <w:color w:val="000000"/>
                <w:sz w:val="16"/>
                <w:szCs w:val="16"/>
                <w:lang w:val="es-ES_tradnl" w:bidi="ar-SA"/>
              </w:rPr>
              <w:t>0</w:t>
            </w:r>
          </w:p>
        </w:tc>
        <w:tc>
          <w:tcPr>
            <w:tcW w:w="847" w:type="dxa"/>
            <w:tcBorders>
              <w:top w:val="nil"/>
              <w:left w:val="nil"/>
              <w:bottom w:val="single" w:sz="8" w:space="0" w:color="002060"/>
              <w:right w:val="single" w:sz="8" w:space="0" w:color="002060"/>
            </w:tcBorders>
            <w:vAlign w:val="center"/>
            <w:hideMark/>
          </w:tcPr>
          <w:p w14:paraId="5A8C35EF" w14:textId="475E83DA"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_tradnl" w:bidi="ar-SA"/>
              </w:rPr>
              <w:t>1165</w:t>
            </w:r>
          </w:p>
        </w:tc>
      </w:tr>
      <w:tr w:rsidR="00EA46DC" w:rsidRPr="00EA46DC" w14:paraId="11336787" w14:textId="77777777" w:rsidTr="00EA46DC">
        <w:trPr>
          <w:trHeight w:val="254"/>
          <w:jc w:val="center"/>
        </w:trPr>
        <w:tc>
          <w:tcPr>
            <w:tcW w:w="2874" w:type="dxa"/>
            <w:tcBorders>
              <w:top w:val="nil"/>
              <w:left w:val="single" w:sz="8" w:space="0" w:color="002060"/>
              <w:bottom w:val="single" w:sz="8" w:space="0" w:color="002060"/>
              <w:right w:val="single" w:sz="8" w:space="0" w:color="002060"/>
            </w:tcBorders>
            <w:vAlign w:val="center"/>
            <w:hideMark/>
          </w:tcPr>
          <w:p w14:paraId="5A7A939C" w14:textId="7DA20DA4" w:rsidR="00EA46DC" w:rsidRPr="0063193D" w:rsidRDefault="00EA46DC" w:rsidP="00EA46DC">
            <w:pPr>
              <w:spacing w:after="0" w:line="240" w:lineRule="auto"/>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SUPL. POR TRASLADOS AEROPUERTO SAW EN ESTAMBUL</w:t>
            </w:r>
          </w:p>
        </w:tc>
        <w:tc>
          <w:tcPr>
            <w:tcW w:w="7872" w:type="dxa"/>
            <w:gridSpan w:val="8"/>
            <w:tcBorders>
              <w:top w:val="single" w:sz="8" w:space="0" w:color="002060"/>
              <w:left w:val="nil"/>
              <w:bottom w:val="single" w:sz="8" w:space="0" w:color="002060"/>
              <w:right w:val="single" w:sz="8" w:space="0" w:color="002060"/>
            </w:tcBorders>
            <w:vAlign w:val="center"/>
            <w:hideMark/>
          </w:tcPr>
          <w:p w14:paraId="2B7DB91D"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35</w:t>
            </w:r>
          </w:p>
        </w:tc>
      </w:tr>
      <w:tr w:rsidR="00EA46DC" w:rsidRPr="00EA46DC" w14:paraId="0FA9E0F5" w14:textId="77777777" w:rsidTr="00EA46DC">
        <w:trPr>
          <w:trHeight w:val="142"/>
          <w:jc w:val="center"/>
        </w:trPr>
        <w:tc>
          <w:tcPr>
            <w:tcW w:w="2874" w:type="dxa"/>
            <w:tcBorders>
              <w:top w:val="nil"/>
              <w:left w:val="single" w:sz="8" w:space="0" w:color="002060"/>
              <w:bottom w:val="single" w:sz="8" w:space="0" w:color="002060"/>
              <w:right w:val="single" w:sz="8" w:space="0" w:color="002060"/>
            </w:tcBorders>
            <w:vAlign w:val="center"/>
            <w:hideMark/>
          </w:tcPr>
          <w:p w14:paraId="7C175F49" w14:textId="7975B2C8" w:rsidR="00EA46DC" w:rsidRPr="0063193D" w:rsidRDefault="00EA46DC" w:rsidP="00EA46DC">
            <w:pPr>
              <w:spacing w:after="0" w:line="240" w:lineRule="auto"/>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SUPL. PASEO EN GLOBO EN CAPADOCIA</w:t>
            </w:r>
          </w:p>
        </w:tc>
        <w:tc>
          <w:tcPr>
            <w:tcW w:w="7872" w:type="dxa"/>
            <w:gridSpan w:val="8"/>
            <w:tcBorders>
              <w:top w:val="single" w:sz="8" w:space="0" w:color="002060"/>
              <w:left w:val="nil"/>
              <w:bottom w:val="single" w:sz="8" w:space="0" w:color="002060"/>
              <w:right w:val="single" w:sz="8" w:space="0" w:color="002060"/>
            </w:tcBorders>
            <w:vAlign w:val="center"/>
            <w:hideMark/>
          </w:tcPr>
          <w:p w14:paraId="27AF6B08" w14:textId="77777777" w:rsidR="00EA46DC" w:rsidRPr="0063193D" w:rsidRDefault="00EA46DC" w:rsidP="00EA46DC">
            <w:pPr>
              <w:spacing w:after="0" w:line="240" w:lineRule="auto"/>
              <w:jc w:val="center"/>
              <w:rPr>
                <w:rFonts w:ascii="Calibri" w:hAnsi="Calibri" w:cs="Calibri"/>
                <w:b/>
                <w:bCs/>
                <w:color w:val="000000"/>
                <w:sz w:val="16"/>
                <w:szCs w:val="16"/>
                <w:lang w:bidi="ar-SA"/>
              </w:rPr>
            </w:pPr>
            <w:r w:rsidRPr="0063193D">
              <w:rPr>
                <w:rFonts w:ascii="Calibri" w:hAnsi="Calibri" w:cs="Calibri"/>
                <w:b/>
                <w:bCs/>
                <w:color w:val="000000"/>
                <w:sz w:val="16"/>
                <w:szCs w:val="16"/>
                <w:lang w:val="es-ES" w:bidi="ar-SA"/>
              </w:rPr>
              <w:t>ON REQUEST</w:t>
            </w:r>
          </w:p>
        </w:tc>
      </w:tr>
    </w:tbl>
    <w:p w14:paraId="2FA27175" w14:textId="77777777" w:rsidR="00EA46DC" w:rsidRDefault="00EA46DC"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D198" w14:textId="77777777" w:rsidR="00FE7AA3" w:rsidRDefault="00FE7AA3">
      <w:pPr>
        <w:spacing w:after="0" w:line="240" w:lineRule="auto"/>
      </w:pPr>
      <w:r>
        <w:separator/>
      </w:r>
    </w:p>
  </w:endnote>
  <w:endnote w:type="continuationSeparator" w:id="0">
    <w:p w14:paraId="6DD3F3AE" w14:textId="77777777" w:rsidR="00FE7AA3" w:rsidRDefault="00F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5FCB" w14:textId="77777777" w:rsidR="00FE7AA3" w:rsidRDefault="00FE7AA3">
      <w:pPr>
        <w:spacing w:after="0" w:line="240" w:lineRule="auto"/>
      </w:pPr>
      <w:bookmarkStart w:id="0" w:name="_Hlk199846639"/>
      <w:bookmarkEnd w:id="0"/>
      <w:r>
        <w:separator/>
      </w:r>
    </w:p>
  </w:footnote>
  <w:footnote w:type="continuationSeparator" w:id="0">
    <w:p w14:paraId="5907A022" w14:textId="77777777" w:rsidR="00FE7AA3" w:rsidRDefault="00F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ED324CF" w14:textId="0CA4CD21" w:rsidR="0062629B" w:rsidRPr="0062629B" w:rsidRDefault="0062629B"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62629B">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MARAVILLAS DE TURQUÍA</w:t>
                          </w:r>
                        </w:p>
                        <w:p w14:paraId="1259232A" w14:textId="0D588844" w:rsidR="00A0012D" w:rsidRPr="000449D7" w:rsidRDefault="0062629B"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62629B">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2135-2026C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ED324CF" w14:textId="0CA4CD21" w:rsidR="0062629B" w:rsidRPr="0062629B" w:rsidRDefault="0062629B"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62629B">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MARAVILLAS DE TURQUÍA</w:t>
                    </w:r>
                  </w:p>
                  <w:p w14:paraId="1259232A" w14:textId="0D588844" w:rsidR="00A0012D" w:rsidRPr="000449D7" w:rsidRDefault="0062629B"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62629B">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2135-2026C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5636EF"/>
    <w:multiLevelType w:val="hybridMultilevel"/>
    <w:tmpl w:val="6A18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54765"/>
    <w:multiLevelType w:val="hybridMultilevel"/>
    <w:tmpl w:val="5B042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CC1B6C"/>
    <w:multiLevelType w:val="hybridMultilevel"/>
    <w:tmpl w:val="4C829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AE4279"/>
    <w:multiLevelType w:val="hybridMultilevel"/>
    <w:tmpl w:val="E144A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4"/>
  </w:num>
  <w:num w:numId="3" w16cid:durableId="1041170892">
    <w:abstractNumId w:val="26"/>
  </w:num>
  <w:num w:numId="4" w16cid:durableId="1033921887">
    <w:abstractNumId w:val="38"/>
  </w:num>
  <w:num w:numId="5" w16cid:durableId="353725778">
    <w:abstractNumId w:val="27"/>
  </w:num>
  <w:num w:numId="6" w16cid:durableId="1716585056">
    <w:abstractNumId w:val="45"/>
  </w:num>
  <w:num w:numId="7" w16cid:durableId="844133380">
    <w:abstractNumId w:val="20"/>
  </w:num>
  <w:num w:numId="8" w16cid:durableId="1397362128">
    <w:abstractNumId w:val="12"/>
  </w:num>
  <w:num w:numId="9" w16cid:durableId="655494188">
    <w:abstractNumId w:val="19"/>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1"/>
  </w:num>
  <w:num w:numId="15" w16cid:durableId="1904682630">
    <w:abstractNumId w:val="33"/>
  </w:num>
  <w:num w:numId="16" w16cid:durableId="460078524">
    <w:abstractNumId w:val="28"/>
  </w:num>
  <w:num w:numId="17" w16cid:durableId="1968504851">
    <w:abstractNumId w:val="35"/>
  </w:num>
  <w:num w:numId="18" w16cid:durableId="1167555093">
    <w:abstractNumId w:val="37"/>
  </w:num>
  <w:num w:numId="19" w16cid:durableId="598945982">
    <w:abstractNumId w:val="34"/>
  </w:num>
  <w:num w:numId="20" w16cid:durableId="1140269920">
    <w:abstractNumId w:val="15"/>
  </w:num>
  <w:num w:numId="21" w16cid:durableId="2122257090">
    <w:abstractNumId w:val="24"/>
  </w:num>
  <w:num w:numId="22" w16cid:durableId="888809429">
    <w:abstractNumId w:val="32"/>
  </w:num>
  <w:num w:numId="23" w16cid:durableId="485587264">
    <w:abstractNumId w:val="40"/>
  </w:num>
  <w:num w:numId="24" w16cid:durableId="1849517048">
    <w:abstractNumId w:val="39"/>
  </w:num>
  <w:num w:numId="25" w16cid:durableId="2010865070">
    <w:abstractNumId w:val="7"/>
  </w:num>
  <w:num w:numId="26" w16cid:durableId="1067849433">
    <w:abstractNumId w:val="25"/>
  </w:num>
  <w:num w:numId="27" w16cid:durableId="1170676208">
    <w:abstractNumId w:val="1"/>
  </w:num>
  <w:num w:numId="28" w16cid:durableId="1091699538">
    <w:abstractNumId w:val="0"/>
  </w:num>
  <w:num w:numId="29" w16cid:durableId="1453017889">
    <w:abstractNumId w:val="42"/>
  </w:num>
  <w:num w:numId="30" w16cid:durableId="25179858">
    <w:abstractNumId w:val="36"/>
  </w:num>
  <w:num w:numId="31" w16cid:durableId="923074745">
    <w:abstractNumId w:val="43"/>
  </w:num>
  <w:num w:numId="32" w16cid:durableId="116720605">
    <w:abstractNumId w:val="46"/>
  </w:num>
  <w:num w:numId="33" w16cid:durableId="2069497245">
    <w:abstractNumId w:val="9"/>
  </w:num>
  <w:num w:numId="34" w16cid:durableId="775835334">
    <w:abstractNumId w:val="31"/>
  </w:num>
  <w:num w:numId="35" w16cid:durableId="1096292628">
    <w:abstractNumId w:val="22"/>
  </w:num>
  <w:num w:numId="36" w16cid:durableId="144247004">
    <w:abstractNumId w:val="6"/>
  </w:num>
  <w:num w:numId="37" w16cid:durableId="253785072">
    <w:abstractNumId w:val="13"/>
  </w:num>
  <w:num w:numId="38" w16cid:durableId="1593657973">
    <w:abstractNumId w:val="11"/>
  </w:num>
  <w:num w:numId="39" w16cid:durableId="280498928">
    <w:abstractNumId w:val="17"/>
  </w:num>
  <w:num w:numId="40" w16cid:durableId="209998082">
    <w:abstractNumId w:val="5"/>
  </w:num>
  <w:num w:numId="41" w16cid:durableId="539242049">
    <w:abstractNumId w:val="14"/>
  </w:num>
  <w:num w:numId="42" w16cid:durableId="387461120">
    <w:abstractNumId w:val="10"/>
  </w:num>
  <w:num w:numId="43" w16cid:durableId="1671832431">
    <w:abstractNumId w:val="8"/>
  </w:num>
  <w:num w:numId="44" w16cid:durableId="1049496050">
    <w:abstractNumId w:val="16"/>
  </w:num>
  <w:num w:numId="45" w16cid:durableId="1252398472">
    <w:abstractNumId w:val="29"/>
  </w:num>
  <w:num w:numId="46" w16cid:durableId="1357583544">
    <w:abstractNumId w:val="3"/>
  </w:num>
  <w:num w:numId="47" w16cid:durableId="1879590339">
    <w:abstractNumId w:val="47"/>
  </w:num>
  <w:num w:numId="48" w16cid:durableId="2063097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9D7"/>
    <w:rsid w:val="00045FB8"/>
    <w:rsid w:val="00046134"/>
    <w:rsid w:val="00050012"/>
    <w:rsid w:val="0005314F"/>
    <w:rsid w:val="00056F0A"/>
    <w:rsid w:val="00095707"/>
    <w:rsid w:val="000B21F2"/>
    <w:rsid w:val="000B4B26"/>
    <w:rsid w:val="000D2532"/>
    <w:rsid w:val="000D4B1D"/>
    <w:rsid w:val="000F1A5D"/>
    <w:rsid w:val="0011316C"/>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7275"/>
    <w:rsid w:val="001D11C3"/>
    <w:rsid w:val="001F1AA7"/>
    <w:rsid w:val="001F25B9"/>
    <w:rsid w:val="001F2E61"/>
    <w:rsid w:val="001F7834"/>
    <w:rsid w:val="00200186"/>
    <w:rsid w:val="00203B47"/>
    <w:rsid w:val="00203C6A"/>
    <w:rsid w:val="00206A52"/>
    <w:rsid w:val="00213253"/>
    <w:rsid w:val="0022196F"/>
    <w:rsid w:val="00253EC6"/>
    <w:rsid w:val="00260703"/>
    <w:rsid w:val="00263AC8"/>
    <w:rsid w:val="00274E6D"/>
    <w:rsid w:val="0027508A"/>
    <w:rsid w:val="0028423B"/>
    <w:rsid w:val="00284D15"/>
    <w:rsid w:val="00292290"/>
    <w:rsid w:val="00294029"/>
    <w:rsid w:val="002955EC"/>
    <w:rsid w:val="002A3E36"/>
    <w:rsid w:val="002B20BB"/>
    <w:rsid w:val="002C5752"/>
    <w:rsid w:val="002D0250"/>
    <w:rsid w:val="002D7562"/>
    <w:rsid w:val="002E2148"/>
    <w:rsid w:val="002F0EBB"/>
    <w:rsid w:val="002F354A"/>
    <w:rsid w:val="002F6B2B"/>
    <w:rsid w:val="002F7466"/>
    <w:rsid w:val="00310646"/>
    <w:rsid w:val="00314E28"/>
    <w:rsid w:val="00321068"/>
    <w:rsid w:val="00344486"/>
    <w:rsid w:val="003472AF"/>
    <w:rsid w:val="003549A2"/>
    <w:rsid w:val="00355350"/>
    <w:rsid w:val="00356AD4"/>
    <w:rsid w:val="003757CD"/>
    <w:rsid w:val="00382BE5"/>
    <w:rsid w:val="003A703B"/>
    <w:rsid w:val="003B4EF0"/>
    <w:rsid w:val="003B6B45"/>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2E46"/>
    <w:rsid w:val="004457B9"/>
    <w:rsid w:val="00445E5F"/>
    <w:rsid w:val="00453DAF"/>
    <w:rsid w:val="00454D0D"/>
    <w:rsid w:val="00455982"/>
    <w:rsid w:val="00470FEE"/>
    <w:rsid w:val="00471A91"/>
    <w:rsid w:val="004819C9"/>
    <w:rsid w:val="00493763"/>
    <w:rsid w:val="004A4673"/>
    <w:rsid w:val="004A4DC7"/>
    <w:rsid w:val="004A5231"/>
    <w:rsid w:val="004A5406"/>
    <w:rsid w:val="004B58B8"/>
    <w:rsid w:val="004C3BCB"/>
    <w:rsid w:val="004C6385"/>
    <w:rsid w:val="004D1B7B"/>
    <w:rsid w:val="004F3ADB"/>
    <w:rsid w:val="004F5341"/>
    <w:rsid w:val="00504E60"/>
    <w:rsid w:val="00514B5C"/>
    <w:rsid w:val="005378C5"/>
    <w:rsid w:val="00543D26"/>
    <w:rsid w:val="0054679B"/>
    <w:rsid w:val="005507FE"/>
    <w:rsid w:val="00554938"/>
    <w:rsid w:val="00554B42"/>
    <w:rsid w:val="005679E5"/>
    <w:rsid w:val="00581226"/>
    <w:rsid w:val="00585B45"/>
    <w:rsid w:val="005A65C2"/>
    <w:rsid w:val="005B7452"/>
    <w:rsid w:val="005B7BB7"/>
    <w:rsid w:val="005C2EE5"/>
    <w:rsid w:val="005D3466"/>
    <w:rsid w:val="005D4593"/>
    <w:rsid w:val="005D54BC"/>
    <w:rsid w:val="005F07B5"/>
    <w:rsid w:val="00600CC3"/>
    <w:rsid w:val="00607849"/>
    <w:rsid w:val="006110BD"/>
    <w:rsid w:val="006210F5"/>
    <w:rsid w:val="006212A6"/>
    <w:rsid w:val="0062629B"/>
    <w:rsid w:val="0063193D"/>
    <w:rsid w:val="00636DC7"/>
    <w:rsid w:val="00655CC5"/>
    <w:rsid w:val="00673094"/>
    <w:rsid w:val="00673A03"/>
    <w:rsid w:val="00683516"/>
    <w:rsid w:val="006835E6"/>
    <w:rsid w:val="0068514F"/>
    <w:rsid w:val="00687ED9"/>
    <w:rsid w:val="00692BA8"/>
    <w:rsid w:val="006A0CBF"/>
    <w:rsid w:val="006A3D98"/>
    <w:rsid w:val="006C1CB0"/>
    <w:rsid w:val="006C2396"/>
    <w:rsid w:val="006C64F4"/>
    <w:rsid w:val="006D2552"/>
    <w:rsid w:val="006D29F5"/>
    <w:rsid w:val="006D72E8"/>
    <w:rsid w:val="006E2658"/>
    <w:rsid w:val="006E31C7"/>
    <w:rsid w:val="006F0C08"/>
    <w:rsid w:val="00700F8E"/>
    <w:rsid w:val="00706CC3"/>
    <w:rsid w:val="00724E17"/>
    <w:rsid w:val="00736ED4"/>
    <w:rsid w:val="007405ED"/>
    <w:rsid w:val="00766785"/>
    <w:rsid w:val="00767F6E"/>
    <w:rsid w:val="007769C7"/>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107A7"/>
    <w:rsid w:val="00820631"/>
    <w:rsid w:val="008212A0"/>
    <w:rsid w:val="0082134A"/>
    <w:rsid w:val="00823DBC"/>
    <w:rsid w:val="00824F4B"/>
    <w:rsid w:val="00825C6E"/>
    <w:rsid w:val="0082682D"/>
    <w:rsid w:val="0084310C"/>
    <w:rsid w:val="0085401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63B43"/>
    <w:rsid w:val="00966B85"/>
    <w:rsid w:val="00975738"/>
    <w:rsid w:val="009767C9"/>
    <w:rsid w:val="00977FCB"/>
    <w:rsid w:val="009817BA"/>
    <w:rsid w:val="00985F89"/>
    <w:rsid w:val="00986E85"/>
    <w:rsid w:val="00993160"/>
    <w:rsid w:val="009A27D1"/>
    <w:rsid w:val="009B118E"/>
    <w:rsid w:val="009B6EDD"/>
    <w:rsid w:val="009C1CB2"/>
    <w:rsid w:val="009C7F6D"/>
    <w:rsid w:val="009D4BAD"/>
    <w:rsid w:val="009D557D"/>
    <w:rsid w:val="009E0D41"/>
    <w:rsid w:val="009F1AC6"/>
    <w:rsid w:val="009F2250"/>
    <w:rsid w:val="009F453F"/>
    <w:rsid w:val="009F6A3E"/>
    <w:rsid w:val="00A0012D"/>
    <w:rsid w:val="00A031B9"/>
    <w:rsid w:val="00A04ACA"/>
    <w:rsid w:val="00A109A1"/>
    <w:rsid w:val="00A1676A"/>
    <w:rsid w:val="00A16C45"/>
    <w:rsid w:val="00A25636"/>
    <w:rsid w:val="00A261D2"/>
    <w:rsid w:val="00A322C8"/>
    <w:rsid w:val="00A32A11"/>
    <w:rsid w:val="00A44DC0"/>
    <w:rsid w:val="00A455A6"/>
    <w:rsid w:val="00A5638E"/>
    <w:rsid w:val="00A602FD"/>
    <w:rsid w:val="00A76C4F"/>
    <w:rsid w:val="00A805D2"/>
    <w:rsid w:val="00A82487"/>
    <w:rsid w:val="00A8489C"/>
    <w:rsid w:val="00A91A57"/>
    <w:rsid w:val="00A979AE"/>
    <w:rsid w:val="00AA302B"/>
    <w:rsid w:val="00AB0E37"/>
    <w:rsid w:val="00AB1D19"/>
    <w:rsid w:val="00AB2C58"/>
    <w:rsid w:val="00AC0C99"/>
    <w:rsid w:val="00AD04E8"/>
    <w:rsid w:val="00AD3C9A"/>
    <w:rsid w:val="00AE03AF"/>
    <w:rsid w:val="00AF1672"/>
    <w:rsid w:val="00AF6A0F"/>
    <w:rsid w:val="00B100BB"/>
    <w:rsid w:val="00B10610"/>
    <w:rsid w:val="00B11608"/>
    <w:rsid w:val="00B11AFA"/>
    <w:rsid w:val="00B66960"/>
    <w:rsid w:val="00B70966"/>
    <w:rsid w:val="00B74101"/>
    <w:rsid w:val="00B840FB"/>
    <w:rsid w:val="00B8522A"/>
    <w:rsid w:val="00B9683A"/>
    <w:rsid w:val="00BA37C5"/>
    <w:rsid w:val="00BB3D24"/>
    <w:rsid w:val="00BB43B9"/>
    <w:rsid w:val="00BB52E8"/>
    <w:rsid w:val="00BB5615"/>
    <w:rsid w:val="00BB793D"/>
    <w:rsid w:val="00BC30AB"/>
    <w:rsid w:val="00BD0EA5"/>
    <w:rsid w:val="00BD4590"/>
    <w:rsid w:val="00BE42B8"/>
    <w:rsid w:val="00BF498E"/>
    <w:rsid w:val="00C1510A"/>
    <w:rsid w:val="00C22C6C"/>
    <w:rsid w:val="00C346F6"/>
    <w:rsid w:val="00C42A0C"/>
    <w:rsid w:val="00C442A5"/>
    <w:rsid w:val="00C55438"/>
    <w:rsid w:val="00C56297"/>
    <w:rsid w:val="00C655D5"/>
    <w:rsid w:val="00C80DA3"/>
    <w:rsid w:val="00C829ED"/>
    <w:rsid w:val="00C8627A"/>
    <w:rsid w:val="00C90CC1"/>
    <w:rsid w:val="00C91AEF"/>
    <w:rsid w:val="00C94E6D"/>
    <w:rsid w:val="00C97FB6"/>
    <w:rsid w:val="00CA7A1B"/>
    <w:rsid w:val="00CB0CC0"/>
    <w:rsid w:val="00CB1BB5"/>
    <w:rsid w:val="00CB4DCC"/>
    <w:rsid w:val="00CB5F62"/>
    <w:rsid w:val="00CC5F64"/>
    <w:rsid w:val="00CC79DE"/>
    <w:rsid w:val="00CD7566"/>
    <w:rsid w:val="00CE0C8F"/>
    <w:rsid w:val="00CE2788"/>
    <w:rsid w:val="00CF0753"/>
    <w:rsid w:val="00D025BD"/>
    <w:rsid w:val="00D0452D"/>
    <w:rsid w:val="00D0713B"/>
    <w:rsid w:val="00D14188"/>
    <w:rsid w:val="00D2140A"/>
    <w:rsid w:val="00D67278"/>
    <w:rsid w:val="00D71BE3"/>
    <w:rsid w:val="00D932C2"/>
    <w:rsid w:val="00D9715B"/>
    <w:rsid w:val="00DA0C05"/>
    <w:rsid w:val="00DC4401"/>
    <w:rsid w:val="00DD2475"/>
    <w:rsid w:val="00E30AF6"/>
    <w:rsid w:val="00E42B74"/>
    <w:rsid w:val="00E5517C"/>
    <w:rsid w:val="00E701F2"/>
    <w:rsid w:val="00E74CDB"/>
    <w:rsid w:val="00E81F32"/>
    <w:rsid w:val="00E825E7"/>
    <w:rsid w:val="00E856F2"/>
    <w:rsid w:val="00E86888"/>
    <w:rsid w:val="00E9481B"/>
    <w:rsid w:val="00EA46DC"/>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979FD"/>
    <w:rsid w:val="00FA433F"/>
    <w:rsid w:val="00FA4C08"/>
    <w:rsid w:val="00FA6C98"/>
    <w:rsid w:val="00FB5FB4"/>
    <w:rsid w:val="00FB7605"/>
    <w:rsid w:val="00FE2D52"/>
    <w:rsid w:val="00FE4F96"/>
    <w:rsid w:val="00FE7AA3"/>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261D2"/>
    <w:pPr>
      <w:spacing w:after="120"/>
    </w:pPr>
  </w:style>
  <w:style w:type="character" w:customStyle="1" w:styleId="TextoindependienteCar">
    <w:name w:val="Texto independiente Car"/>
    <w:basedOn w:val="Fuentedeprrafopredeter"/>
    <w:link w:val="Textoindependiente"/>
    <w:uiPriority w:val="99"/>
    <w:semiHidden/>
    <w:rsid w:val="00A261D2"/>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1642</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9</cp:revision>
  <dcterms:created xsi:type="dcterms:W3CDTF">2025-12-18T16:43:00Z</dcterms:created>
  <dcterms:modified xsi:type="dcterms:W3CDTF">2026-01-21T23:46:00Z</dcterms:modified>
</cp:coreProperties>
</file>