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9AB667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E2244">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0F87C0A0"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3E2244">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0B26C04" w14:textId="77777777" w:rsidR="003E2244" w:rsidRPr="00002801" w:rsidRDefault="00DD5938" w:rsidP="00DD5938">
      <w:pPr>
        <w:pStyle w:val="paragraft"/>
        <w:rPr>
          <w:rFonts w:asciiTheme="minorHAnsi" w:eastAsia="Arial" w:hAnsiTheme="minorHAnsi" w:cstheme="minorHAnsi"/>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002801">
        <w:rPr>
          <w:rFonts w:asciiTheme="minorHAnsi" w:eastAsia="Arial" w:hAnsiTheme="minorHAnsi" w:cstheme="minorHAnsi"/>
          <w:b/>
          <w:bCs/>
          <w:color w:val="FF0000"/>
          <w:szCs w:val="22"/>
          <w:lang w:val="es-MX" w:eastAsia="es-MX" w:bidi="en-US"/>
        </w:rPr>
        <w:t>Nota</w:t>
      </w:r>
      <w:r w:rsidR="0053030D" w:rsidRPr="00002801">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0053030D" w:rsidRPr="00002801">
        <w:rPr>
          <w:rFonts w:asciiTheme="minorHAnsi" w:eastAsia="Arial" w:hAnsiTheme="minorHAnsi" w:cstheme="minorHAnsi"/>
          <w:color w:val="FF0000"/>
          <w:szCs w:val="22"/>
          <w:lang w:val="es-MX" w:eastAsia="es-MX" w:bidi="en-US"/>
        </w:rPr>
        <w:t>hrs</w:t>
      </w:r>
      <w:proofErr w:type="spellEnd"/>
      <w:r w:rsidR="0053030D" w:rsidRPr="00002801">
        <w:rPr>
          <w:rFonts w:asciiTheme="minorHAnsi" w:eastAsia="Arial" w:hAnsiTheme="minorHAnsi" w:cstheme="minorHAnsi"/>
          <w:color w:val="FF0000"/>
          <w:szCs w:val="22"/>
          <w:lang w:val="es-MX" w:eastAsia="es-MX" w:bidi="en-US"/>
        </w:rPr>
        <w:t xml:space="preserve">. </w:t>
      </w:r>
    </w:p>
    <w:p w14:paraId="19CE0BAD" w14:textId="77777777" w:rsidR="003E2244" w:rsidRDefault="003E2244" w:rsidP="00DD5938">
      <w:pPr>
        <w:pStyle w:val="paragraft"/>
        <w:rPr>
          <w:rFonts w:asciiTheme="minorHAnsi" w:eastAsia="Arial" w:hAnsiTheme="minorHAnsi" w:cstheme="minorHAnsi"/>
          <w:color w:val="002060"/>
          <w:szCs w:val="22"/>
          <w:lang w:val="es-MX" w:eastAsia="es-MX" w:bidi="en-US"/>
        </w:rPr>
      </w:pPr>
    </w:p>
    <w:p w14:paraId="02E7E6E1" w14:textId="38628790" w:rsidR="00DD5938" w:rsidRPr="003E2244" w:rsidRDefault="00DD5938" w:rsidP="003E2244">
      <w:pPr>
        <w:pStyle w:val="paragraft"/>
        <w:rPr>
          <w:rFonts w:ascii="Cambria" w:eastAsia="Times New Roman" w:hAnsi="Cambria" w:cs="Times New Roman"/>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r w:rsidR="003E2244">
        <w:rPr>
          <w:rFonts w:asciiTheme="minorHAnsi" w:eastAsia="Arial" w:hAnsiTheme="minorHAnsi" w:cstheme="minorHAnsi"/>
          <w:color w:val="002060"/>
          <w:szCs w:val="22"/>
          <w:lang w:val="es-MX" w:eastAsia="es-MX" w:bidi="en-US"/>
        </w:rPr>
        <w:t>Por la tarde d</w:t>
      </w:r>
      <w:r w:rsidR="003E2244" w:rsidRPr="003E2244">
        <w:rPr>
          <w:rFonts w:asciiTheme="minorHAnsi" w:eastAsia="Arial" w:hAnsiTheme="minorHAnsi" w:cstheme="minorHAnsi"/>
          <w:color w:val="002060"/>
        </w:rPr>
        <w:t xml:space="preserve">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003E2244" w:rsidRPr="003E2244">
        <w:rPr>
          <w:rFonts w:asciiTheme="minorHAnsi" w:eastAsia="Arial" w:hAnsiTheme="minorHAnsi" w:cstheme="minorHAnsi"/>
          <w:color w:val="002060"/>
        </w:rPr>
        <w:t>Puca</w:t>
      </w:r>
      <w:proofErr w:type="spellEnd"/>
      <w:r w:rsidR="003E2244" w:rsidRPr="003E2244">
        <w:rPr>
          <w:rFonts w:asciiTheme="minorHAnsi" w:eastAsia="Arial" w:hAnsiTheme="minorHAnsi" w:cstheme="minorHAnsi"/>
          <w:color w:val="002060"/>
        </w:rPr>
        <w:t xml:space="preserve"> Pucará y a las ruinas de Tambomachay, también conocido como el Baño del Inca. Finalmente, regresará al hotel seleccionado. Cabe destacar que este tour es compartido con otros pasajeros.</w:t>
      </w:r>
      <w:r w:rsidRPr="00DD5938">
        <w:rPr>
          <w:rFonts w:asciiTheme="minorHAnsi" w:eastAsia="Arial" w:hAnsiTheme="minorHAnsi" w:cstheme="minorHAnsi"/>
          <w:color w:val="00206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1DFD037E" w:rsidR="00DE25BD" w:rsidRDefault="003E2244" w:rsidP="00DE25BD">
      <w:pPr>
        <w:spacing w:after="0"/>
        <w:rPr>
          <w:rFonts w:ascii="Gotham" w:eastAsia="SimSun" w:hAnsi="Gotham" w:cs="Calibri"/>
          <w:b/>
          <w:bCs/>
          <w:lang w:val="es-CL" w:eastAsia="zh-CN" w:bidi="ar"/>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4</w:t>
      </w:r>
      <w:r w:rsidR="006D72E8" w:rsidRPr="00BD0EA5">
        <w:rPr>
          <w:rStyle w:val="DanmeroCar"/>
          <w:rFonts w:cs="Times New Roman"/>
          <w:sz w:val="24"/>
          <w:szCs w:val="24"/>
        </w:rPr>
        <w:t>|</w:t>
      </w:r>
      <w:r w:rsidR="00A109A1" w:rsidRPr="00BD0EA5">
        <w:rPr>
          <w:rFonts w:eastAsia="Arial"/>
          <w:sz w:val="24"/>
          <w:szCs w:val="24"/>
        </w:rPr>
        <w:t xml:space="preserve"> </w:t>
      </w:r>
      <w:r w:rsidR="0053030D" w:rsidRPr="0053030D">
        <w:rPr>
          <w:rFonts w:asciiTheme="minorHAnsi" w:eastAsia="Arial" w:hAnsiTheme="minorHAnsi"/>
          <w:b/>
          <w:color w:val="FF0000"/>
          <w:sz w:val="24"/>
          <w:szCs w:val="24"/>
        </w:rPr>
        <w:t xml:space="preserve">Cusco – Valle Sagrado – Chinchero, museo vivo de Yucay </w:t>
      </w:r>
      <w:r>
        <w:rPr>
          <w:rFonts w:asciiTheme="minorHAnsi" w:eastAsia="Arial" w:hAnsiTheme="minorHAnsi"/>
          <w:b/>
          <w:color w:val="FF0000"/>
          <w:sz w:val="24"/>
          <w:szCs w:val="24"/>
        </w:rPr>
        <w:t>–</w:t>
      </w:r>
      <w:r w:rsidR="0053030D" w:rsidRPr="0053030D">
        <w:rPr>
          <w:rFonts w:asciiTheme="minorHAnsi" w:eastAsia="Arial" w:hAnsiTheme="minorHAnsi"/>
          <w:b/>
          <w:color w:val="FF0000"/>
          <w:sz w:val="24"/>
          <w:szCs w:val="24"/>
        </w:rPr>
        <w:t xml:space="preserve"> Ollantaytambo</w:t>
      </w:r>
      <w:r>
        <w:rPr>
          <w:rFonts w:asciiTheme="minorHAnsi" w:eastAsia="Arial" w:hAnsiTheme="minorHAnsi"/>
          <w:b/>
          <w:color w:val="FF0000"/>
          <w:sz w:val="24"/>
          <w:szCs w:val="24"/>
        </w:rPr>
        <w:t xml:space="preserve"> – Machu Picchu</w:t>
      </w:r>
    </w:p>
    <w:p w14:paraId="5BEA2ADA" w14:textId="7C621B62" w:rsidR="006210F5" w:rsidRDefault="0053030D" w:rsidP="003E2244">
      <w:pPr>
        <w:jc w:val="both"/>
        <w:rPr>
          <w:rFonts w:asciiTheme="minorHAnsi" w:eastAsia="Arial" w:hAnsiTheme="minorHAnsi" w:cstheme="minorHAnsi"/>
          <w:color w:val="002060"/>
        </w:rPr>
      </w:pPr>
      <w:r w:rsidRPr="003E2244">
        <w:rPr>
          <w:rFonts w:asciiTheme="minorHAnsi" w:eastAsia="Arial" w:hAnsiTheme="minorHAnsi" w:cstheme="minorHAnsi"/>
          <w:b/>
          <w:bCs/>
          <w:color w:val="002060"/>
          <w:sz w:val="20"/>
        </w:rPr>
        <w:t>Desayuno</w:t>
      </w:r>
      <w:r w:rsidRPr="0053030D">
        <w:rPr>
          <w:rFonts w:asciiTheme="minorHAnsi" w:eastAsia="Arial" w:hAnsiTheme="minorHAnsi" w:cstheme="minorHAnsi"/>
          <w:color w:val="002060"/>
        </w:rPr>
        <w:t xml:space="preserve">. </w:t>
      </w:r>
      <w:r w:rsidR="003E2244" w:rsidRPr="003E2244">
        <w:rPr>
          <w:rFonts w:asciiTheme="minorHAnsi" w:eastAsia="Arial" w:hAnsiTheme="minorHAnsi" w:cstheme="minorHAnsi"/>
          <w:color w:val="002060"/>
          <w:sz w:val="20"/>
          <w:szCs w:val="20"/>
          <w:lang w:val="es-ES" w:eastAsia="es-PE" w:bidi="ar-SA"/>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se le dejara en la estación de trenes para abordar su tren hacia aguas calientes.</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 xml:space="preserve">Suba a bordo del tren Voyager o </w:t>
      </w:r>
      <w:proofErr w:type="spellStart"/>
      <w:r w:rsidR="003E2244" w:rsidRPr="003E2244">
        <w:rPr>
          <w:rFonts w:asciiTheme="minorHAnsi" w:eastAsia="Arial" w:hAnsiTheme="minorHAnsi" w:cstheme="minorHAnsi"/>
          <w:color w:val="002060"/>
          <w:sz w:val="20"/>
          <w:szCs w:val="20"/>
          <w:lang w:val="es-ES" w:eastAsia="es-PE" w:bidi="ar-SA"/>
        </w:rPr>
        <w:t>Expedition</w:t>
      </w:r>
      <w:proofErr w:type="spellEnd"/>
      <w:r w:rsidR="003E2244" w:rsidRPr="003E2244">
        <w:rPr>
          <w:rFonts w:asciiTheme="minorHAnsi" w:eastAsia="Arial" w:hAnsiTheme="minorHAnsi" w:cstheme="minorHAnsi"/>
          <w:color w:val="002060"/>
          <w:sz w:val="20"/>
          <w:szCs w:val="20"/>
          <w:lang w:val="es-ES" w:eastAsia="es-PE" w:bidi="ar-SA"/>
        </w:rPr>
        <w:t xml:space="preserve"> desde la estación de Ollantaytambo hasta la estación de Aguas Calientes (Machu Picchu Pueblo), al llegar a su destino recibirá asistencia. el viaje tiene una duración de una hora y media y los horarios están sujetos a disponibilidad.</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Asistencia en la estación de tren de Aguas Calientes.</w:t>
      </w:r>
      <w:r w:rsidR="003E2244">
        <w:rPr>
          <w:rFonts w:asciiTheme="minorHAnsi" w:eastAsia="Arial" w:hAnsiTheme="minorHAnsi" w:cstheme="minorHAnsi"/>
          <w:color w:val="002060"/>
          <w:sz w:val="20"/>
          <w:szCs w:val="20"/>
          <w:lang w:val="es-ES" w:eastAsia="es-PE" w:bidi="ar-SA"/>
        </w:rPr>
        <w:t xml:space="preserve"> </w:t>
      </w:r>
      <w:r w:rsidRPr="003E2244">
        <w:rPr>
          <w:rFonts w:asciiTheme="minorHAnsi" w:eastAsia="Arial" w:hAnsiTheme="minorHAnsi" w:cstheme="minorHAnsi"/>
          <w:b/>
          <w:bCs/>
          <w:color w:val="002060"/>
          <w:sz w:val="20"/>
        </w:rPr>
        <w:t>Alojamiento</w:t>
      </w:r>
      <w:r w:rsidRPr="0053030D">
        <w:rPr>
          <w:rFonts w:asciiTheme="minorHAnsi" w:eastAsia="Arial" w:hAnsiTheme="minorHAnsi" w:cstheme="minorHAnsi"/>
          <w:color w:val="002060"/>
        </w:rPr>
        <w:t>.</w:t>
      </w:r>
    </w:p>
    <w:p w14:paraId="4D94A64A" w14:textId="77777777" w:rsidR="003E2244" w:rsidRPr="003E2244" w:rsidRDefault="003E2244" w:rsidP="003E2244">
      <w:pPr>
        <w:jc w:val="both"/>
        <w:rPr>
          <w:rFonts w:asciiTheme="minorHAnsi" w:eastAsia="Arial" w:hAnsiTheme="minorHAnsi" w:cstheme="minorHAnsi"/>
          <w:color w:val="002060"/>
        </w:rPr>
      </w:pPr>
    </w:p>
    <w:p w14:paraId="1D127010" w14:textId="0E7BBF22"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3E2244">
        <w:rPr>
          <w:rFonts w:asciiTheme="minorHAnsi" w:eastAsia="Arial" w:hAnsiTheme="minorHAnsi"/>
          <w:b/>
          <w:color w:val="FF0000"/>
          <w:sz w:val="24"/>
          <w:szCs w:val="24"/>
        </w:rPr>
        <w:t xml:space="preserve">Machu Picchu </w:t>
      </w:r>
      <w:r w:rsidR="0053030D" w:rsidRPr="0053030D">
        <w:rPr>
          <w:rFonts w:asciiTheme="minorHAnsi" w:eastAsia="Arial" w:hAnsiTheme="minorHAnsi"/>
          <w:b/>
          <w:color w:val="FF0000"/>
          <w:sz w:val="24"/>
          <w:szCs w:val="24"/>
        </w:rPr>
        <w:t xml:space="preserve">– </w:t>
      </w:r>
      <w:r w:rsidR="003E2244" w:rsidRPr="003E2244">
        <w:rPr>
          <w:rFonts w:asciiTheme="minorHAnsi" w:eastAsia="Arial" w:hAnsiTheme="minorHAnsi"/>
          <w:b/>
          <w:color w:val="FF0000"/>
          <w:sz w:val="24"/>
          <w:szCs w:val="24"/>
        </w:rPr>
        <w:t>Tour compartido a Machu Picchu con guía de sitio - Cusco</w:t>
      </w:r>
    </w:p>
    <w:p w14:paraId="65F1B12B" w14:textId="77777777" w:rsidR="003E2244" w:rsidRPr="003E2244" w:rsidRDefault="0053030D" w:rsidP="003E2244">
      <w:pPr>
        <w:jc w:val="both"/>
        <w:rPr>
          <w:rFonts w:asciiTheme="minorHAnsi" w:eastAsia="Arial" w:hAnsiTheme="minorHAnsi" w:cstheme="minorHAnsi"/>
          <w:color w:val="002060"/>
          <w:sz w:val="20"/>
        </w:rPr>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su almuerzo. Este tour es compartido con otros pasajeros.</w:t>
      </w:r>
    </w:p>
    <w:p w14:paraId="04269DEF"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Disfrutará un delicioso almuerzo menú en el Café Inkaterra con una vista </w:t>
      </w:r>
      <w:proofErr w:type="spellStart"/>
      <w:r w:rsidRPr="003E2244">
        <w:rPr>
          <w:rFonts w:asciiTheme="minorHAnsi" w:eastAsia="Arial" w:hAnsiTheme="minorHAnsi" w:cstheme="minorHAnsi"/>
          <w:color w:val="002060"/>
          <w:sz w:val="20"/>
        </w:rPr>
        <w:t>unica</w:t>
      </w:r>
      <w:proofErr w:type="spellEnd"/>
      <w:r w:rsidRPr="003E2244">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p>
    <w:p w14:paraId="58858F19"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Para su regreso a la estación de Ollantaytambo, abordará nuevamente el tren Voyager o </w:t>
      </w:r>
      <w:proofErr w:type="spellStart"/>
      <w:r w:rsidRPr="003E2244">
        <w:rPr>
          <w:rFonts w:asciiTheme="minorHAnsi" w:eastAsia="Arial" w:hAnsiTheme="minorHAnsi" w:cstheme="minorHAnsi"/>
          <w:color w:val="002060"/>
          <w:sz w:val="20"/>
        </w:rPr>
        <w:t>Expedition</w:t>
      </w:r>
      <w:proofErr w:type="spellEnd"/>
      <w:r w:rsidRPr="003E2244">
        <w:rPr>
          <w:rFonts w:asciiTheme="minorHAnsi" w:eastAsia="Arial" w:hAnsiTheme="minorHAnsi" w:cstheme="minorHAnsi"/>
          <w:color w:val="002060"/>
          <w:sz w:val="20"/>
        </w:rPr>
        <w:t>, el viaje tiene una duración de una hora y media y los horarios están sujetos a disponibilidad.</w:t>
      </w:r>
    </w:p>
    <w:p w14:paraId="16CF918B" w14:textId="3B131BFA"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sidR="00002801">
        <w:rPr>
          <w:rFonts w:asciiTheme="minorHAnsi" w:eastAsia="Arial" w:hAnsiTheme="minorHAnsi" w:cstheme="minorHAnsi"/>
          <w:color w:val="002060"/>
          <w:sz w:val="20"/>
        </w:rPr>
        <w:t xml:space="preserve"> </w:t>
      </w:r>
      <w:r w:rsidR="00002801" w:rsidRPr="007203D6">
        <w:rPr>
          <w:rFonts w:asciiTheme="minorHAnsi" w:eastAsia="Arial" w:hAnsiTheme="minorHAnsi" w:cstheme="minorHAnsi"/>
          <w:b/>
          <w:bCs/>
          <w:color w:val="002060"/>
          <w:sz w:val="20"/>
        </w:rPr>
        <w:t>Alojamiento</w:t>
      </w:r>
      <w:r w:rsidR="00002801">
        <w:rPr>
          <w:rFonts w:asciiTheme="minorHAnsi" w:eastAsia="Arial" w:hAnsiTheme="minorHAnsi" w:cstheme="minorHAnsi"/>
          <w:b/>
          <w:bCs/>
          <w:color w:val="002060"/>
          <w:sz w:val="20"/>
        </w:rPr>
        <w:t>.</w:t>
      </w:r>
    </w:p>
    <w:p w14:paraId="65FF34B4" w14:textId="575B5512" w:rsidR="003E2244" w:rsidRPr="003E2244" w:rsidRDefault="003E2244" w:rsidP="003E2244">
      <w:pPr>
        <w:spacing w:after="0" w:line="240" w:lineRule="auto"/>
        <w:jc w:val="both"/>
        <w:rPr>
          <w:rFonts w:asciiTheme="minorHAnsi" w:eastAsia="Arial" w:hAnsiTheme="minorHAnsi" w:cstheme="minorHAnsi"/>
          <w:i/>
          <w:iCs/>
          <w:color w:val="002060"/>
          <w:sz w:val="20"/>
        </w:rPr>
      </w:pPr>
      <w:r w:rsidRPr="003E2244">
        <w:rPr>
          <w:rFonts w:asciiTheme="minorHAnsi" w:eastAsia="Arial" w:hAnsiTheme="minorHAnsi" w:cstheme="minorHAnsi"/>
          <w:i/>
          <w:iCs/>
          <w:color w:val="002060"/>
          <w:sz w:val="20"/>
        </w:rPr>
        <w:t>*Desde el horario de entrada confirmado a la ciudadela de Machu Picchu, tendrá media hora para llegar a la entrada de Machu Picchu Montaña e iniciar su caminata.</w:t>
      </w:r>
    </w:p>
    <w:p w14:paraId="0872C591" w14:textId="590D1583" w:rsidR="00446AF3" w:rsidRPr="003E2244" w:rsidRDefault="003E2244" w:rsidP="003E2244">
      <w:pPr>
        <w:spacing w:after="0" w:line="240" w:lineRule="auto"/>
        <w:jc w:val="both"/>
        <w:rPr>
          <w:rFonts w:asciiTheme="minorHAnsi" w:eastAsia="Arial" w:hAnsiTheme="minorHAnsi" w:cstheme="minorHAnsi"/>
          <w:i/>
          <w:iCs/>
          <w:color w:val="002060"/>
        </w:rPr>
      </w:pPr>
      <w:r w:rsidRPr="003E2244">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w:t>
      </w:r>
      <w:r w:rsidRPr="003E2244">
        <w:rPr>
          <w:rFonts w:asciiTheme="minorHAnsi" w:eastAsia="Arial" w:hAnsiTheme="minorHAnsi" w:cstheme="minorHAnsi"/>
          <w:i/>
          <w:iCs/>
          <w:color w:val="002060"/>
        </w:rPr>
        <w:t>.</w:t>
      </w:r>
    </w:p>
    <w:p w14:paraId="5B828946" w14:textId="77777777" w:rsidR="003E2244" w:rsidRPr="003E2244" w:rsidRDefault="003E2244" w:rsidP="003E2244">
      <w:pPr>
        <w:pStyle w:val="paragraft"/>
        <w:rPr>
          <w:rFonts w:cstheme="minorHAnsi"/>
          <w:b/>
          <w:szCs w:val="22"/>
          <w:lang w:eastAsia="es-MX"/>
        </w:rPr>
      </w:pPr>
    </w:p>
    <w:p w14:paraId="20036B66" w14:textId="3140B9B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 xml:space="preserve">Cusco – </w:t>
      </w:r>
      <w:r w:rsidR="003E2244" w:rsidRPr="003E2244">
        <w:rPr>
          <w:rFonts w:asciiTheme="minorHAnsi" w:eastAsia="Arial" w:hAnsiTheme="minorHAnsi"/>
          <w:b/>
          <w:color w:val="FF0000"/>
          <w:sz w:val="24"/>
          <w:szCs w:val="24"/>
        </w:rPr>
        <w:t xml:space="preserve">Caminata en compartido de día completo a Vinicunca (Montaña </w:t>
      </w:r>
      <w:r w:rsidR="003E2244" w:rsidRPr="003E2244">
        <w:rPr>
          <w:rFonts w:asciiTheme="minorHAnsi" w:eastAsia="Arial" w:hAnsiTheme="minorHAnsi"/>
          <w:b/>
          <w:color w:val="FF0000"/>
          <w:sz w:val="24"/>
          <w:szCs w:val="24"/>
        </w:rPr>
        <w:t>Arcoíris</w:t>
      </w:r>
      <w:r w:rsidR="003E2244" w:rsidRPr="003E2244">
        <w:rPr>
          <w:rFonts w:asciiTheme="minorHAnsi" w:eastAsia="Arial" w:hAnsiTheme="minorHAnsi"/>
          <w:b/>
          <w:color w:val="FF0000"/>
          <w:sz w:val="24"/>
          <w:szCs w:val="24"/>
        </w:rPr>
        <w:t>)</w:t>
      </w:r>
    </w:p>
    <w:p w14:paraId="41B0246D" w14:textId="358ED1DC" w:rsidR="007203D6" w:rsidRDefault="007203D6" w:rsidP="003E2244">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 xml:space="preserve">04:00 Vinicunca es conocida como la montaña de siete colores y es una obra de arte natural a 5.200 metros sobre el nivel del mar. Partirá desde la ciudad de Cusco a primera hora de la mañana hacia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disfrutará un almuerzo. Finalmente retornará a su hotel seleccionado en Cusco.</w:t>
      </w:r>
      <w:r w:rsidR="003E2244">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9E9B9BB" w14:textId="0BDC5622" w:rsidR="003E2244" w:rsidRDefault="003E2244" w:rsidP="003E2244">
      <w:pPr>
        <w:spacing w:after="0" w:line="240" w:lineRule="auto"/>
        <w:jc w:val="both"/>
        <w:rPr>
          <w:rFonts w:asciiTheme="minorHAnsi" w:eastAsia="Arial" w:hAnsiTheme="minorHAnsi"/>
          <w:b/>
          <w:color w:val="FF0000"/>
          <w:sz w:val="24"/>
          <w:szCs w:val="24"/>
        </w:rPr>
      </w:pPr>
      <w:r w:rsidRPr="003E224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3E2244">
        <w:rPr>
          <w:rFonts w:asciiTheme="minorHAnsi" w:eastAsia="Arial" w:hAnsiTheme="minorHAnsi"/>
          <w:b/>
          <w:color w:val="FF0000"/>
          <w:sz w:val="24"/>
          <w:szCs w:val="24"/>
        </w:rPr>
        <w:t>Cusco – Día libre</w:t>
      </w:r>
    </w:p>
    <w:p w14:paraId="4DD09281" w14:textId="77777777" w:rsidR="003E2244" w:rsidRP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3E2244">
        <w:rPr>
          <w:rFonts w:asciiTheme="minorHAnsi" w:eastAsia="Arial" w:hAnsiTheme="minorHAnsi" w:cstheme="minorHAnsi"/>
          <w:b/>
          <w:bCs/>
          <w:color w:val="002060"/>
          <w:sz w:val="20"/>
          <w:szCs w:val="22"/>
          <w:lang w:val="es-MX" w:eastAsia="es-MX" w:bidi="en-US"/>
        </w:rPr>
        <w:t>Desayuno</w:t>
      </w:r>
      <w:r w:rsidRPr="003E2244">
        <w:rPr>
          <w:rFonts w:asciiTheme="minorHAnsi" w:eastAsia="Arial" w:hAnsiTheme="minorHAnsi" w:cstheme="minorHAnsi"/>
          <w:color w:val="002060"/>
          <w:sz w:val="20"/>
          <w:szCs w:val="22"/>
          <w:lang w:val="es-MX" w:eastAsia="es-MX" w:bidi="en-US"/>
        </w:rPr>
        <w:t>. Día libre para elegir una de las siguientes excursiones. </w:t>
      </w:r>
      <w:r w:rsidRPr="003E2244">
        <w:rPr>
          <w:rFonts w:asciiTheme="minorHAnsi" w:eastAsia="Arial" w:hAnsiTheme="minorHAnsi" w:cstheme="minorHAnsi"/>
          <w:b/>
          <w:bCs/>
          <w:color w:val="002060"/>
          <w:sz w:val="20"/>
          <w:szCs w:val="22"/>
          <w:lang w:val="es-MX" w:eastAsia="es-MX" w:bidi="en-US"/>
        </w:rPr>
        <w:t>Alojamiento</w:t>
      </w:r>
      <w:r w:rsidRPr="003E2244">
        <w:rPr>
          <w:rFonts w:asciiTheme="minorHAnsi" w:eastAsia="Arial" w:hAnsiTheme="minorHAnsi" w:cstheme="minorHAnsi"/>
          <w:color w:val="002060"/>
          <w:sz w:val="20"/>
          <w:szCs w:val="22"/>
          <w:lang w:val="es-MX" w:eastAsia="es-MX" w:bidi="en-US"/>
        </w:rPr>
        <w:t>.</w:t>
      </w:r>
    </w:p>
    <w:p w14:paraId="3576BEC1" w14:textId="77777777" w:rsid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03651281" w14:textId="59C353E8" w:rsid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r w:rsidRPr="003E2244">
        <w:rPr>
          <w:rFonts w:asciiTheme="minorHAnsi" w:eastAsia="Arial" w:hAnsiTheme="minorHAnsi" w:cstheme="minorHAnsi"/>
          <w:b/>
          <w:bCs/>
          <w:color w:val="002060"/>
          <w:sz w:val="20"/>
          <w:szCs w:val="22"/>
          <w:lang w:val="es-MX" w:eastAsia="es-MX" w:bidi="en-US"/>
        </w:rPr>
        <w:t>***TRAVEL SHOP PACK***</w:t>
      </w:r>
    </w:p>
    <w:p w14:paraId="3831ACA7" w14:textId="502FF5D5" w:rsidR="005A1FD9" w:rsidRPr="003E2244" w:rsidRDefault="005A1FD9"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Pr>
          <w:rFonts w:asciiTheme="minorHAnsi" w:eastAsia="Arial" w:hAnsiTheme="minorHAnsi" w:cstheme="minorHAnsi"/>
          <w:b/>
          <w:bCs/>
          <w:color w:val="002060"/>
          <w:sz w:val="20"/>
          <w:szCs w:val="22"/>
          <w:lang w:val="es-MX" w:eastAsia="es-MX" w:bidi="en-US"/>
        </w:rPr>
        <w:t>Opcional:</w:t>
      </w:r>
    </w:p>
    <w:p w14:paraId="55913149" w14:textId="7F05115F" w:rsidR="003E2244" w:rsidRPr="003E2244" w:rsidRDefault="003E2244" w:rsidP="003E2244">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3E2244">
        <w:rPr>
          <w:rFonts w:asciiTheme="minorHAnsi" w:eastAsia="Arial" w:hAnsiTheme="minorHAnsi" w:cstheme="minorHAnsi"/>
          <w:color w:val="002060"/>
          <w:sz w:val="20"/>
          <w:szCs w:val="22"/>
          <w:lang w:val="es-MX" w:eastAsia="es-MX" w:bidi="en-US"/>
        </w:rPr>
        <w:t>-Laguna Humantay</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080E1055" w14:textId="1C655BFE"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3E2244">
        <w:rPr>
          <w:rFonts w:eastAsia="Arial"/>
          <w:sz w:val="24"/>
          <w:szCs w:val="24"/>
        </w:rPr>
        <w:t>8</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0F5D0C83"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779333A4"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23D26AF6"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6ADCA266" w14:textId="77777777" w:rsidR="003E2244" w:rsidRDefault="003E2244" w:rsidP="00A455A6">
      <w:pPr>
        <w:spacing w:after="0" w:line="240" w:lineRule="auto"/>
        <w:jc w:val="both"/>
        <w:rPr>
          <w:rFonts w:asciiTheme="minorHAnsi" w:eastAsia="Arial" w:hAnsiTheme="minorHAnsi" w:cstheme="minorHAnsi"/>
          <w:b/>
          <w:color w:val="002060"/>
          <w:sz w:val="28"/>
          <w:szCs w:val="28"/>
        </w:rPr>
      </w:pPr>
    </w:p>
    <w:p w14:paraId="55085F26" w14:textId="5A5E332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2A35BB3C" w14:textId="433A6DCA" w:rsidR="007203D6" w:rsidRPr="007203D6" w:rsidRDefault="003E2244" w:rsidP="007203D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2</w:t>
      </w:r>
      <w:r w:rsidR="007203D6" w:rsidRPr="007203D6">
        <w:rPr>
          <w:rFonts w:asciiTheme="minorHAnsi" w:eastAsia="Arial" w:hAnsiTheme="minorHAnsi" w:cstheme="minorHAnsi"/>
          <w:color w:val="002060"/>
          <w:sz w:val="20"/>
        </w:rPr>
        <w:t xml:space="preserve"> noches en Lima, </w:t>
      </w:r>
      <w:r>
        <w:rPr>
          <w:rFonts w:asciiTheme="minorHAnsi" w:eastAsia="Arial" w:hAnsiTheme="minorHAnsi" w:cstheme="minorHAnsi"/>
          <w:color w:val="002060"/>
          <w:sz w:val="20"/>
        </w:rPr>
        <w:t>4</w:t>
      </w:r>
      <w:r w:rsidR="007203D6" w:rsidRPr="007203D6">
        <w:rPr>
          <w:rFonts w:asciiTheme="minorHAnsi" w:eastAsia="Arial" w:hAnsiTheme="minorHAnsi" w:cstheme="minorHAnsi"/>
          <w:color w:val="002060"/>
          <w:sz w:val="20"/>
        </w:rPr>
        <w:t xml:space="preserve"> en Cusco y 1 en </w:t>
      </w:r>
      <w:r>
        <w:rPr>
          <w:rFonts w:asciiTheme="minorHAnsi" w:eastAsia="Arial" w:hAnsiTheme="minorHAnsi" w:cstheme="minorHAnsi"/>
          <w:color w:val="002060"/>
          <w:sz w:val="20"/>
        </w:rPr>
        <w:t>Machu Picchu Pueblo</w:t>
      </w:r>
      <w:r w:rsidR="007203D6" w:rsidRPr="007203D6">
        <w:rPr>
          <w:rFonts w:asciiTheme="minorHAnsi" w:eastAsia="Arial" w:hAnsiTheme="minorHAnsi" w:cstheme="minorHAnsi"/>
          <w:color w:val="002060"/>
          <w:sz w:val="20"/>
        </w:rPr>
        <w:t>.</w:t>
      </w:r>
    </w:p>
    <w:p w14:paraId="2F9632E9" w14:textId="23B4AFB0"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302BDCE0" w14:textId="65C4B58C"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1DC55B1D" w14:textId="4675A80E"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su hotel al aeropuerto de Lima con un representante</w:t>
      </w:r>
      <w:r>
        <w:rPr>
          <w:rFonts w:asciiTheme="minorHAnsi" w:eastAsia="Arial" w:hAnsiTheme="minorHAnsi" w:cstheme="minorHAnsi"/>
          <w:color w:val="002060"/>
          <w:szCs w:val="22"/>
          <w:lang w:val="es-MX" w:eastAsia="es-MX" w:bidi="en-US"/>
        </w:rPr>
        <w:t>.</w:t>
      </w:r>
    </w:p>
    <w:p w14:paraId="374523EE" w14:textId="2ABD0604"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privado desde el aeropuerto de Cusco a su hotel con un representante</w:t>
      </w:r>
      <w:r>
        <w:rPr>
          <w:rFonts w:asciiTheme="minorHAnsi" w:eastAsia="Arial" w:hAnsiTheme="minorHAnsi" w:cstheme="minorHAnsi"/>
          <w:color w:val="002060"/>
          <w:szCs w:val="22"/>
          <w:lang w:val="es-MX" w:eastAsia="es-MX" w:bidi="en-US"/>
        </w:rPr>
        <w:t>.</w:t>
      </w:r>
    </w:p>
    <w:p w14:paraId="7280245F" w14:textId="309C94A1"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Tour compartido de medio día en Cusco a Coricancha, Catedral, Sacsayhuamán, Qenqo, </w:t>
      </w:r>
      <w:proofErr w:type="spellStart"/>
      <w:r w:rsidRPr="003E2244">
        <w:rPr>
          <w:rFonts w:asciiTheme="minorHAnsi" w:eastAsia="Arial" w:hAnsiTheme="minorHAnsi" w:cstheme="minorHAnsi"/>
          <w:color w:val="002060"/>
          <w:szCs w:val="22"/>
          <w:lang w:val="es-MX" w:eastAsia="es-MX" w:bidi="en-US"/>
        </w:rPr>
        <w:t>Puca</w:t>
      </w:r>
      <w:proofErr w:type="spellEnd"/>
      <w:r w:rsidRPr="003E2244">
        <w:rPr>
          <w:rFonts w:asciiTheme="minorHAnsi" w:eastAsia="Arial" w:hAnsiTheme="minorHAnsi" w:cstheme="minorHAnsi"/>
          <w:color w:val="002060"/>
          <w:szCs w:val="22"/>
          <w:lang w:val="es-MX" w:eastAsia="es-MX" w:bidi="en-US"/>
        </w:rPr>
        <w:t xml:space="preserve"> Pucara y Tambomachay</w:t>
      </w:r>
      <w:r>
        <w:rPr>
          <w:rFonts w:asciiTheme="minorHAnsi" w:eastAsia="Arial" w:hAnsiTheme="minorHAnsi" w:cstheme="minorHAnsi"/>
          <w:color w:val="002060"/>
          <w:szCs w:val="22"/>
          <w:lang w:val="es-MX" w:eastAsia="es-MX" w:bidi="en-US"/>
        </w:rPr>
        <w:t>.</w:t>
      </w:r>
    </w:p>
    <w:p w14:paraId="579362C9" w14:textId="01FEC1C7"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4C41AE0F" w14:textId="255CA83E"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Tren </w:t>
      </w:r>
      <w:proofErr w:type="spellStart"/>
      <w:r w:rsidRPr="003E2244">
        <w:rPr>
          <w:rFonts w:asciiTheme="minorHAnsi" w:eastAsia="Arial" w:hAnsiTheme="minorHAnsi" w:cstheme="minorHAnsi"/>
          <w:color w:val="002060"/>
          <w:szCs w:val="22"/>
          <w:lang w:val="es-MX" w:eastAsia="es-MX" w:bidi="en-US"/>
        </w:rPr>
        <w:t>Expedition</w:t>
      </w:r>
      <w:proofErr w:type="spellEnd"/>
      <w:r w:rsidRPr="003E2244">
        <w:rPr>
          <w:rFonts w:asciiTheme="minorHAnsi" w:eastAsia="Arial" w:hAnsiTheme="minorHAnsi" w:cstheme="minorHAnsi"/>
          <w:color w:val="002060"/>
          <w:szCs w:val="22"/>
          <w:lang w:val="es-MX" w:eastAsia="es-MX" w:bidi="en-US"/>
        </w:rPr>
        <w:t xml:space="preserve"> o Voyager de ida y retorno desde/hasta la estación de Ollantaytambo</w:t>
      </w:r>
      <w:r>
        <w:rPr>
          <w:rFonts w:asciiTheme="minorHAnsi" w:eastAsia="Arial" w:hAnsiTheme="minorHAnsi" w:cstheme="minorHAnsi"/>
          <w:color w:val="002060"/>
          <w:szCs w:val="22"/>
          <w:lang w:val="es-MX" w:eastAsia="es-MX" w:bidi="en-US"/>
        </w:rPr>
        <w:t>.</w:t>
      </w:r>
    </w:p>
    <w:p w14:paraId="0EBF44A7" w14:textId="6EAF07CC"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Asistencia en la estación de tren de Aguas Calientes</w:t>
      </w:r>
      <w:r>
        <w:rPr>
          <w:rFonts w:asciiTheme="minorHAnsi" w:eastAsia="Arial" w:hAnsiTheme="minorHAnsi" w:cstheme="minorHAnsi"/>
          <w:color w:val="002060"/>
          <w:szCs w:val="22"/>
          <w:lang w:val="es-MX" w:eastAsia="es-MX" w:bidi="en-US"/>
        </w:rPr>
        <w:t>.</w:t>
      </w:r>
    </w:p>
    <w:p w14:paraId="5AB96DEB" w14:textId="4BCB1392"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Tour compartido a Machu Picchu con guía de sitio</w:t>
      </w:r>
      <w:r>
        <w:rPr>
          <w:rFonts w:asciiTheme="minorHAnsi" w:eastAsia="Arial" w:hAnsiTheme="minorHAnsi" w:cstheme="minorHAnsi"/>
          <w:color w:val="002060"/>
          <w:szCs w:val="22"/>
          <w:lang w:val="es-MX" w:eastAsia="es-MX" w:bidi="en-US"/>
        </w:rPr>
        <w:t>.</w:t>
      </w:r>
    </w:p>
    <w:p w14:paraId="16BAB381" w14:textId="48BAA89F"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Almuerzo menú en el Café Inkaterra</w:t>
      </w:r>
      <w:r>
        <w:rPr>
          <w:rFonts w:asciiTheme="minorHAnsi" w:eastAsia="Arial" w:hAnsiTheme="minorHAnsi" w:cstheme="minorHAnsi"/>
          <w:color w:val="002060"/>
          <w:szCs w:val="22"/>
          <w:lang w:val="es-MX" w:eastAsia="es-MX" w:bidi="en-US"/>
        </w:rPr>
        <w:t>.</w:t>
      </w:r>
    </w:p>
    <w:p w14:paraId="13851B41" w14:textId="3BE3BAC5"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Traslado compartido desde la estación de Ollantaytambo hasta su hotel en Cusco</w:t>
      </w:r>
      <w:r>
        <w:rPr>
          <w:rFonts w:asciiTheme="minorHAnsi" w:eastAsia="Arial" w:hAnsiTheme="minorHAnsi" w:cstheme="minorHAnsi"/>
          <w:color w:val="002060"/>
          <w:szCs w:val="22"/>
          <w:lang w:val="es-MX" w:eastAsia="es-MX" w:bidi="en-US"/>
        </w:rPr>
        <w:t>.</w:t>
      </w:r>
    </w:p>
    <w:p w14:paraId="747359B6" w14:textId="2A80FDB2" w:rsidR="003E2244" w:rsidRPr="003E2244" w:rsidRDefault="003E2244" w:rsidP="003E2244">
      <w:pPr>
        <w:pStyle w:val="P-Styleguiado"/>
        <w:numPr>
          <w:ilvl w:val="0"/>
          <w:numId w:val="17"/>
        </w:numPr>
        <w:spacing w:line="278" w:lineRule="auto"/>
        <w:rPr>
          <w:rFonts w:asciiTheme="minorHAnsi" w:eastAsia="Arial" w:hAnsiTheme="minorHAnsi" w:cstheme="minorHAnsi"/>
          <w:color w:val="002060"/>
          <w:szCs w:val="22"/>
          <w:lang w:val="es-MX" w:eastAsia="es-MX" w:bidi="en-US"/>
        </w:rPr>
      </w:pPr>
      <w:r w:rsidRPr="003E2244">
        <w:rPr>
          <w:rFonts w:asciiTheme="minorHAnsi" w:eastAsia="Arial" w:hAnsiTheme="minorHAnsi" w:cstheme="minorHAnsi"/>
          <w:color w:val="002060"/>
          <w:szCs w:val="22"/>
          <w:lang w:val="es-MX" w:eastAsia="es-MX" w:bidi="en-US"/>
        </w:rPr>
        <w:t xml:space="preserve">Caminata en compartido de día completo a Vinicunca (Montaña </w:t>
      </w:r>
      <w:proofErr w:type="spellStart"/>
      <w:r w:rsidRPr="003E2244">
        <w:rPr>
          <w:rFonts w:asciiTheme="minorHAnsi" w:eastAsia="Arial" w:hAnsiTheme="minorHAnsi" w:cstheme="minorHAnsi"/>
          <w:color w:val="002060"/>
          <w:szCs w:val="22"/>
          <w:lang w:val="es-MX" w:eastAsia="es-MX" w:bidi="en-US"/>
        </w:rPr>
        <w:t>Arcoiris</w:t>
      </w:r>
      <w:proofErr w:type="spellEnd"/>
      <w:r w:rsidRPr="003E2244">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w:t>
      </w:r>
    </w:p>
    <w:p w14:paraId="5F06D20A" w14:textId="31915F3F" w:rsidR="003E2244" w:rsidRDefault="003E2244" w:rsidP="003E224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Traslado privado desde su hotel al aeropuerto de Cusco con un representante</w:t>
      </w:r>
      <w:r>
        <w:rPr>
          <w:rFonts w:asciiTheme="minorHAnsi" w:eastAsia="Arial" w:hAnsiTheme="minorHAnsi" w:cstheme="minorHAnsi"/>
          <w:color w:val="002060"/>
          <w:sz w:val="20"/>
        </w:rPr>
        <w:t>.</w:t>
      </w:r>
    </w:p>
    <w:p w14:paraId="738096DC" w14:textId="63E18DB9" w:rsidR="007203D6" w:rsidRPr="007203D6" w:rsidRDefault="007203D6" w:rsidP="003E224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7F24A064" w14:textId="77777777" w:rsidR="00984A7C" w:rsidRPr="00984A7C" w:rsidRDefault="006E0AB3" w:rsidP="003E2244">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p>
    <w:p w14:paraId="0CDDB14D" w14:textId="77777777" w:rsidR="00984A7C" w:rsidRPr="00984A7C" w:rsidRDefault="00984A7C" w:rsidP="005A1FD9">
      <w:pPr>
        <w:pStyle w:val="Sinespaciado"/>
        <w:ind w:left="720"/>
        <w:rPr>
          <w:rFonts w:asciiTheme="minorHAnsi" w:eastAsia="Arial" w:hAnsiTheme="minorHAnsi" w:cstheme="minorHAnsi"/>
          <w:color w:val="002060"/>
          <w:sz w:val="20"/>
          <w:szCs w:val="20"/>
        </w:rPr>
      </w:pPr>
    </w:p>
    <w:tbl>
      <w:tblPr>
        <w:tblW w:w="5126" w:type="dxa"/>
        <w:jc w:val="center"/>
        <w:tblCellSpacing w:w="0" w:type="dxa"/>
        <w:tblCellMar>
          <w:left w:w="0" w:type="dxa"/>
          <w:right w:w="0" w:type="dxa"/>
        </w:tblCellMar>
        <w:tblLook w:val="04A0" w:firstRow="1" w:lastRow="0" w:firstColumn="1" w:lastColumn="0" w:noHBand="0" w:noVBand="1"/>
      </w:tblPr>
      <w:tblGrid>
        <w:gridCol w:w="1542"/>
        <w:gridCol w:w="3121"/>
        <w:gridCol w:w="463"/>
      </w:tblGrid>
      <w:tr w:rsidR="00984A7C" w:rsidRPr="00984A7C" w14:paraId="1D9EE9D4" w14:textId="77777777" w:rsidTr="00984A7C">
        <w:trPr>
          <w:trHeight w:val="347"/>
          <w:tblCellSpacing w:w="0" w:type="dxa"/>
          <w:jc w:val="center"/>
        </w:trPr>
        <w:tc>
          <w:tcPr>
            <w:tcW w:w="0" w:type="auto"/>
            <w:gridSpan w:val="3"/>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hideMark/>
          </w:tcPr>
          <w:p w14:paraId="38A4996E"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CIUDADES</w:t>
            </w:r>
          </w:p>
        </w:tc>
      </w:tr>
      <w:tr w:rsidR="00984A7C" w:rsidRPr="00984A7C" w14:paraId="617F8B43" w14:textId="77777777" w:rsidTr="00984A7C">
        <w:trPr>
          <w:trHeight w:val="292"/>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747D2DD3"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CIUDADES</w:t>
            </w:r>
          </w:p>
        </w:tc>
        <w:tc>
          <w:tcPr>
            <w:tcW w:w="0" w:type="auto"/>
            <w:tcBorders>
              <w:bottom w:val="single" w:sz="6" w:space="0" w:color="716BC1"/>
              <w:right w:val="single" w:sz="6" w:space="0" w:color="6D9EEB"/>
            </w:tcBorders>
            <w:shd w:val="clear" w:color="auto" w:fill="0070C0"/>
            <w:tcMar>
              <w:top w:w="0" w:type="dxa"/>
              <w:left w:w="45" w:type="dxa"/>
              <w:bottom w:w="0" w:type="dxa"/>
              <w:right w:w="45" w:type="dxa"/>
            </w:tcMar>
            <w:vAlign w:val="bottom"/>
            <w:hideMark/>
          </w:tcPr>
          <w:p w14:paraId="0153E042"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09CEE6F9" w14:textId="77777777" w:rsidR="00984A7C" w:rsidRPr="00984A7C" w:rsidRDefault="00984A7C" w:rsidP="00984A7C">
            <w:pPr>
              <w:spacing w:after="0" w:line="240" w:lineRule="auto"/>
              <w:jc w:val="center"/>
              <w:rPr>
                <w:rFonts w:asciiTheme="minorHAnsi" w:hAnsiTheme="minorHAnsi" w:cstheme="minorHAnsi"/>
                <w:b/>
                <w:bCs/>
                <w:color w:val="FFFFFF"/>
                <w:sz w:val="20"/>
                <w:szCs w:val="20"/>
                <w:lang w:bidi="ar-SA"/>
              </w:rPr>
            </w:pPr>
            <w:r w:rsidRPr="00984A7C">
              <w:rPr>
                <w:rFonts w:asciiTheme="minorHAnsi" w:hAnsiTheme="minorHAnsi" w:cstheme="minorHAnsi"/>
                <w:b/>
                <w:bCs/>
                <w:color w:val="FFFFFF"/>
                <w:sz w:val="20"/>
                <w:szCs w:val="20"/>
                <w:lang w:bidi="ar-SA"/>
              </w:rPr>
              <w:t>CAT</w:t>
            </w:r>
          </w:p>
        </w:tc>
      </w:tr>
      <w:tr w:rsidR="00984A7C" w:rsidRPr="00984A7C" w14:paraId="4E0C080C"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50E8681"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494B0071"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5D5CD95F"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16A2DF81"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3E9D9BD6"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shd w:val="clear" w:color="auto" w:fill="FFFFFF"/>
            <w:tcMar>
              <w:top w:w="0" w:type="dxa"/>
              <w:left w:w="45" w:type="dxa"/>
              <w:bottom w:w="0" w:type="dxa"/>
              <w:right w:w="45" w:type="dxa"/>
            </w:tcMar>
            <w:vAlign w:val="center"/>
            <w:hideMark/>
          </w:tcPr>
          <w:p w14:paraId="3F7034A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4EA12204"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3D639019"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165087F"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shd w:val="clear" w:color="auto" w:fill="FFFFFF"/>
            <w:tcMar>
              <w:top w:w="0" w:type="dxa"/>
              <w:left w:w="45" w:type="dxa"/>
              <w:bottom w:w="0" w:type="dxa"/>
              <w:right w:w="45" w:type="dxa"/>
            </w:tcMar>
            <w:vAlign w:val="center"/>
            <w:hideMark/>
          </w:tcPr>
          <w:p w14:paraId="1C039F32"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51FEF756"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53B14481" w14:textId="77777777" w:rsidTr="00984A7C">
        <w:trPr>
          <w:trHeight w:val="278"/>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F9BD5D1"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08667863"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E25300D"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r w:rsidR="00984A7C" w:rsidRPr="00984A7C" w14:paraId="5BFDDD5F"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29DE446"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4B425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83D1FE7"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336ED1C3" w14:textId="77777777" w:rsidTr="00984A7C">
        <w:trPr>
          <w:trHeight w:val="278"/>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35227A7A"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bottom"/>
            <w:hideMark/>
          </w:tcPr>
          <w:p w14:paraId="06C1628E"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43EE98F5"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0C594BF5" w14:textId="77777777" w:rsidTr="00984A7C">
        <w:trPr>
          <w:trHeight w:val="278"/>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3D71E8C0"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bottom"/>
            <w:hideMark/>
          </w:tcPr>
          <w:p w14:paraId="55FAEF75"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16C12FF3"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0E742637" w14:textId="77777777" w:rsidTr="00984A7C">
        <w:trPr>
          <w:trHeight w:val="278"/>
          <w:tblCellSpacing w:w="0" w:type="dxa"/>
          <w:jc w:val="center"/>
        </w:trPr>
        <w:tc>
          <w:tcPr>
            <w:tcW w:w="0" w:type="auto"/>
            <w:tcBorders>
              <w:left w:val="single" w:sz="6" w:space="0" w:color="0070C0"/>
              <w:bottom w:val="single" w:sz="6" w:space="0" w:color="0563C1"/>
            </w:tcBorders>
            <w:tcMar>
              <w:top w:w="0" w:type="dxa"/>
              <w:left w:w="45" w:type="dxa"/>
              <w:bottom w:w="0" w:type="dxa"/>
              <w:right w:w="45" w:type="dxa"/>
            </w:tcMar>
            <w:vAlign w:val="center"/>
            <w:hideMark/>
          </w:tcPr>
          <w:p w14:paraId="58C39ED7"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3B177B8"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PALACIO DEL INKA</w:t>
            </w:r>
          </w:p>
        </w:tc>
        <w:tc>
          <w:tcPr>
            <w:tcW w:w="0" w:type="auto"/>
            <w:tcBorders>
              <w:bottom w:val="single" w:sz="6" w:space="0" w:color="0563C1"/>
              <w:right w:val="single" w:sz="6" w:space="0" w:color="0070C0"/>
            </w:tcBorders>
            <w:tcMar>
              <w:top w:w="0" w:type="dxa"/>
              <w:left w:w="45" w:type="dxa"/>
              <w:bottom w:w="0" w:type="dxa"/>
              <w:right w:w="45" w:type="dxa"/>
            </w:tcMar>
            <w:vAlign w:val="center"/>
            <w:hideMark/>
          </w:tcPr>
          <w:p w14:paraId="2A4AB0FA"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r w:rsidR="00984A7C" w:rsidRPr="00984A7C" w14:paraId="51181E7D" w14:textId="77777777" w:rsidTr="00984A7C">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8EAB2B9" w14:textId="77777777" w:rsidR="00984A7C" w:rsidRPr="00984A7C" w:rsidRDefault="00984A7C" w:rsidP="00984A7C">
            <w:pPr>
              <w:spacing w:after="0" w:line="240" w:lineRule="auto"/>
              <w:rPr>
                <w:rFonts w:asciiTheme="minorHAnsi" w:hAnsiTheme="minorHAnsi" w:cstheme="minorHAnsi"/>
                <w:b/>
                <w:bCs/>
                <w:sz w:val="20"/>
                <w:szCs w:val="20"/>
                <w:lang w:bidi="ar-SA"/>
              </w:rPr>
            </w:pPr>
            <w:r w:rsidRPr="00984A7C">
              <w:rPr>
                <w:rFonts w:asciiTheme="minorHAnsi" w:hAnsiTheme="minorHAnsi" w:cstheme="minorHAnsi"/>
                <w:b/>
                <w:bCs/>
                <w:sz w:val="20"/>
                <w:szCs w:val="20"/>
                <w:lang w:bidi="ar-SA"/>
              </w:rPr>
              <w:t xml:space="preserve">MACHU PICCHU </w:t>
            </w:r>
          </w:p>
        </w:tc>
        <w:tc>
          <w:tcPr>
            <w:tcW w:w="0" w:type="auto"/>
            <w:shd w:val="clear" w:color="auto" w:fill="FFFFFF"/>
            <w:tcMar>
              <w:top w:w="0" w:type="dxa"/>
              <w:left w:w="45" w:type="dxa"/>
              <w:bottom w:w="0" w:type="dxa"/>
              <w:right w:w="45" w:type="dxa"/>
            </w:tcMar>
            <w:vAlign w:val="center"/>
            <w:hideMark/>
          </w:tcPr>
          <w:p w14:paraId="7ED71328"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FLOWER´S HOUSE MACHU PICCHU</w:t>
            </w:r>
          </w:p>
        </w:tc>
        <w:tc>
          <w:tcPr>
            <w:tcW w:w="0" w:type="auto"/>
            <w:tcBorders>
              <w:right w:val="single" w:sz="6" w:space="0" w:color="0563C1"/>
            </w:tcBorders>
            <w:tcMar>
              <w:top w:w="0" w:type="dxa"/>
              <w:left w:w="45" w:type="dxa"/>
              <w:bottom w:w="0" w:type="dxa"/>
              <w:right w:w="45" w:type="dxa"/>
            </w:tcMar>
            <w:vAlign w:val="center"/>
            <w:hideMark/>
          </w:tcPr>
          <w:p w14:paraId="1C06EF54"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T</w:t>
            </w:r>
          </w:p>
        </w:tc>
      </w:tr>
      <w:tr w:rsidR="00984A7C" w:rsidRPr="00984A7C" w14:paraId="7BFEFF71" w14:textId="77777777" w:rsidTr="00984A7C">
        <w:trPr>
          <w:trHeight w:val="278"/>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5568B5C"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center"/>
            <w:hideMark/>
          </w:tcPr>
          <w:p w14:paraId="042D1C1F"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TIERRA VIVA MACHU PICCHU</w:t>
            </w:r>
          </w:p>
        </w:tc>
        <w:tc>
          <w:tcPr>
            <w:tcW w:w="0" w:type="auto"/>
            <w:tcBorders>
              <w:right w:val="single" w:sz="6" w:space="0" w:color="0563C1"/>
            </w:tcBorders>
            <w:tcMar>
              <w:top w:w="0" w:type="dxa"/>
              <w:left w:w="45" w:type="dxa"/>
              <w:bottom w:w="0" w:type="dxa"/>
              <w:right w:w="45" w:type="dxa"/>
            </w:tcMar>
            <w:vAlign w:val="center"/>
            <w:hideMark/>
          </w:tcPr>
          <w:p w14:paraId="519C809E"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P</w:t>
            </w:r>
          </w:p>
        </w:tc>
      </w:tr>
      <w:tr w:rsidR="00984A7C" w:rsidRPr="00984A7C" w14:paraId="60C8235E" w14:textId="77777777" w:rsidTr="00984A7C">
        <w:trPr>
          <w:trHeight w:val="278"/>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09A8E49"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Mar>
              <w:top w:w="0" w:type="dxa"/>
              <w:left w:w="45" w:type="dxa"/>
              <w:bottom w:w="0" w:type="dxa"/>
              <w:right w:w="45" w:type="dxa"/>
            </w:tcMar>
            <w:vAlign w:val="center"/>
            <w:hideMark/>
          </w:tcPr>
          <w:p w14:paraId="4451404A"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EL MAPY BY INKATERRA</w:t>
            </w:r>
          </w:p>
        </w:tc>
        <w:tc>
          <w:tcPr>
            <w:tcW w:w="0" w:type="auto"/>
            <w:tcBorders>
              <w:right w:val="single" w:sz="6" w:space="0" w:color="0563C1"/>
            </w:tcBorders>
            <w:tcMar>
              <w:top w:w="0" w:type="dxa"/>
              <w:left w:w="45" w:type="dxa"/>
              <w:bottom w:w="0" w:type="dxa"/>
              <w:right w:w="45" w:type="dxa"/>
            </w:tcMar>
            <w:vAlign w:val="center"/>
            <w:hideMark/>
          </w:tcPr>
          <w:p w14:paraId="7C1C3271"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 xml:space="preserve">PS </w:t>
            </w:r>
          </w:p>
        </w:tc>
      </w:tr>
      <w:tr w:rsidR="00984A7C" w:rsidRPr="00984A7C" w14:paraId="0BEA06BB" w14:textId="77777777" w:rsidTr="00984A7C">
        <w:trPr>
          <w:trHeight w:val="27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901B2F9" w14:textId="77777777" w:rsidR="00984A7C" w:rsidRPr="00984A7C" w:rsidRDefault="00984A7C" w:rsidP="00984A7C">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13BF4E4" w14:textId="77777777" w:rsidR="00984A7C" w:rsidRPr="00984A7C" w:rsidRDefault="00984A7C" w:rsidP="00984A7C">
            <w:pPr>
              <w:spacing w:after="0" w:line="240" w:lineRule="auto"/>
              <w:rPr>
                <w:rFonts w:asciiTheme="minorHAnsi" w:hAnsiTheme="minorHAnsi" w:cstheme="minorHAnsi"/>
                <w:sz w:val="20"/>
                <w:szCs w:val="20"/>
                <w:lang w:bidi="ar-SA"/>
              </w:rPr>
            </w:pPr>
            <w:r w:rsidRPr="00984A7C">
              <w:rPr>
                <w:rFonts w:asciiTheme="minorHAnsi" w:hAnsiTheme="minorHAnsi" w:cstheme="minorHAnsi"/>
                <w:sz w:val="20"/>
                <w:szCs w:val="20"/>
                <w:lang w:bidi="ar-SA"/>
              </w:rPr>
              <w:t>INKATERRA MACHU PICCHU</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42EA12E" w14:textId="77777777" w:rsidR="00984A7C" w:rsidRPr="00984A7C" w:rsidRDefault="00984A7C" w:rsidP="00984A7C">
            <w:pPr>
              <w:spacing w:after="0" w:line="240" w:lineRule="auto"/>
              <w:jc w:val="center"/>
              <w:rPr>
                <w:rFonts w:asciiTheme="minorHAnsi" w:hAnsiTheme="minorHAnsi" w:cstheme="minorHAnsi"/>
                <w:sz w:val="20"/>
                <w:szCs w:val="20"/>
                <w:lang w:bidi="ar-SA"/>
              </w:rPr>
            </w:pPr>
            <w:r w:rsidRPr="00984A7C">
              <w:rPr>
                <w:rFonts w:asciiTheme="minorHAnsi" w:hAnsiTheme="minorHAnsi" w:cstheme="minorHAnsi"/>
                <w:sz w:val="20"/>
                <w:szCs w:val="20"/>
                <w:lang w:bidi="ar-SA"/>
              </w:rPr>
              <w:t>L</w:t>
            </w:r>
          </w:p>
        </w:tc>
      </w:tr>
    </w:tbl>
    <w:p w14:paraId="3A21ED04" w14:textId="6E990368" w:rsidR="004B291E" w:rsidRDefault="001E559D" w:rsidP="00984A7C">
      <w:pPr>
        <w:pStyle w:val="Sinespaciado"/>
        <w:rPr>
          <w:rFonts w:asciiTheme="minorHAnsi" w:eastAsia="Arial" w:hAnsiTheme="minorHAnsi" w:cstheme="minorHAnsi"/>
          <w:color w:val="002060"/>
          <w:sz w:val="20"/>
          <w:szCs w:val="20"/>
        </w:rPr>
      </w:pPr>
      <w:r w:rsidRPr="001E559D">
        <w:rPr>
          <w:rFonts w:asciiTheme="minorHAnsi" w:eastAsia="Arial" w:hAnsiTheme="minorHAnsi" w:cstheme="minorHAnsi"/>
          <w:color w:val="002060"/>
        </w:rPr>
        <w:br/>
      </w:r>
    </w:p>
    <w:p w14:paraId="1840CF5A" w14:textId="77777777" w:rsidR="00984A7C" w:rsidRDefault="00984A7C" w:rsidP="00984A7C">
      <w:pPr>
        <w:pStyle w:val="Sinespaciado"/>
        <w:rPr>
          <w:rFonts w:asciiTheme="minorHAnsi" w:eastAsia="Arial" w:hAnsiTheme="minorHAnsi" w:cstheme="minorHAnsi"/>
          <w:color w:val="002060"/>
          <w:sz w:val="20"/>
          <w:szCs w:val="20"/>
        </w:rPr>
      </w:pPr>
    </w:p>
    <w:p w14:paraId="5ED5B1BC" w14:textId="77777777" w:rsidR="00984A7C" w:rsidRDefault="00984A7C" w:rsidP="00984A7C">
      <w:pPr>
        <w:pStyle w:val="Sinespaciado"/>
        <w:rPr>
          <w:rFonts w:asciiTheme="minorHAnsi" w:eastAsia="Arial" w:hAnsiTheme="minorHAnsi" w:cstheme="minorHAnsi"/>
          <w:color w:val="002060"/>
          <w:sz w:val="20"/>
          <w:szCs w:val="20"/>
        </w:rPr>
      </w:pPr>
    </w:p>
    <w:tbl>
      <w:tblPr>
        <w:tblW w:w="5186" w:type="dxa"/>
        <w:jc w:val="center"/>
        <w:tblCellSpacing w:w="0" w:type="dxa"/>
        <w:tblCellMar>
          <w:left w:w="0" w:type="dxa"/>
          <w:right w:w="0" w:type="dxa"/>
        </w:tblCellMar>
        <w:tblLook w:val="04A0" w:firstRow="1" w:lastRow="0" w:firstColumn="1" w:lastColumn="0" w:noHBand="0" w:noVBand="1"/>
      </w:tblPr>
      <w:tblGrid>
        <w:gridCol w:w="2439"/>
        <w:gridCol w:w="677"/>
        <w:gridCol w:w="677"/>
        <w:gridCol w:w="677"/>
        <w:gridCol w:w="716"/>
      </w:tblGrid>
      <w:tr w:rsidR="00984A7C" w:rsidRPr="00984A7C" w14:paraId="1F33569F" w14:textId="77777777" w:rsidTr="00984A7C">
        <w:trPr>
          <w:trHeight w:val="390"/>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37B1130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PRECIO POR PERSONA EN USD</w:t>
            </w:r>
          </w:p>
        </w:tc>
      </w:tr>
      <w:tr w:rsidR="00984A7C" w:rsidRPr="00984A7C" w14:paraId="7D786C0A" w14:textId="77777777" w:rsidTr="00984A7C">
        <w:trPr>
          <w:trHeight w:val="328"/>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F8EE74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784A8C1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5EEE3D21"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4ABF9EB"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49FB1E6"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2A8ED70E"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FD5B146"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3FE84CD"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2639730F"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04FFBDF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1570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227C3C9"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900</w:t>
            </w:r>
          </w:p>
        </w:tc>
      </w:tr>
      <w:tr w:rsidR="00984A7C" w:rsidRPr="00984A7C" w14:paraId="51BC238F"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44DCF02E"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AF6E21C"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1800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C4D3E5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1760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A5E48BB"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2180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E190AB1"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1510</w:t>
            </w:r>
          </w:p>
        </w:tc>
      </w:tr>
      <w:tr w:rsidR="00984A7C" w:rsidRPr="00984A7C" w14:paraId="6C33454B"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9ACF725"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B922A3F"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16B8AA0"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5B210DD"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B3DC81F"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1D644F67" w14:textId="77777777" w:rsidTr="00984A7C">
        <w:trPr>
          <w:trHeight w:val="31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5F64E01"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551B244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D4C70B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88C2485"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4361E393"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16FA53F3"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C46E375"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690CC75"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6C006CE2"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675E05C5"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1760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D105785"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950</w:t>
            </w:r>
          </w:p>
        </w:tc>
      </w:tr>
      <w:tr w:rsidR="00984A7C" w:rsidRPr="00984A7C" w14:paraId="252AD7CD"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C734175"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CA2F77B"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1860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2FCD238"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8199273"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2370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8141308"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1560</w:t>
            </w:r>
          </w:p>
        </w:tc>
      </w:tr>
      <w:tr w:rsidR="00984A7C" w:rsidRPr="00984A7C" w14:paraId="340F0C49"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77A5884B"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46AA7A0"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AAD5AB3"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77D59FF"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EF264B9"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6986652E" w14:textId="77777777" w:rsidTr="00984A7C">
        <w:trPr>
          <w:trHeight w:val="312"/>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405728C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PRIMERA SUPERIOR </w:t>
            </w:r>
          </w:p>
        </w:tc>
        <w:tc>
          <w:tcPr>
            <w:tcW w:w="0" w:type="auto"/>
            <w:shd w:val="clear" w:color="auto" w:fill="0070C0"/>
            <w:tcMar>
              <w:top w:w="0" w:type="dxa"/>
              <w:left w:w="45" w:type="dxa"/>
              <w:bottom w:w="0" w:type="dxa"/>
              <w:right w:w="45" w:type="dxa"/>
            </w:tcMar>
            <w:vAlign w:val="center"/>
            <w:hideMark/>
          </w:tcPr>
          <w:p w14:paraId="6AC364F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6504D39C"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536E1E4"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25848F9E"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41365C8B"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3E48C2C"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E2547E"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1330</w:t>
            </w:r>
          </w:p>
        </w:tc>
        <w:tc>
          <w:tcPr>
            <w:tcW w:w="0" w:type="auto"/>
            <w:shd w:val="clear" w:color="auto" w:fill="FFFFFF"/>
            <w:tcMar>
              <w:top w:w="0" w:type="dxa"/>
              <w:left w:w="45" w:type="dxa"/>
              <w:bottom w:w="0" w:type="dxa"/>
              <w:right w:w="45" w:type="dxa"/>
            </w:tcMar>
            <w:vAlign w:val="center"/>
            <w:hideMark/>
          </w:tcPr>
          <w:p w14:paraId="72D03DD0"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39E03ED0"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1850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AD67AE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1010</w:t>
            </w:r>
          </w:p>
        </w:tc>
      </w:tr>
      <w:tr w:rsidR="00984A7C" w:rsidRPr="00984A7C" w14:paraId="02A8BA7B"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5D890BF3"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D9C3FBE"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1940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E464D64"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1890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A13C86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2460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33FCC1EF"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1620</w:t>
            </w:r>
          </w:p>
        </w:tc>
      </w:tr>
      <w:tr w:rsidR="00984A7C" w:rsidRPr="00984A7C" w14:paraId="1BD3C918" w14:textId="77777777" w:rsidTr="00984A7C">
        <w:trPr>
          <w:trHeight w:val="312"/>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1E06AD32" w14:textId="77777777" w:rsidR="00984A7C" w:rsidRPr="00984A7C" w:rsidRDefault="00984A7C" w:rsidP="00984A7C">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12F069A"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41CE53E"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3931DD7" w14:textId="77777777" w:rsidR="00984A7C" w:rsidRPr="00984A7C" w:rsidRDefault="00984A7C" w:rsidP="00984A7C">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DECADC9" w14:textId="77777777" w:rsidR="00984A7C" w:rsidRPr="00984A7C" w:rsidRDefault="00984A7C" w:rsidP="00984A7C">
            <w:pPr>
              <w:spacing w:after="0" w:line="240" w:lineRule="auto"/>
              <w:rPr>
                <w:rFonts w:ascii="Times New Roman" w:hAnsi="Times New Roman"/>
                <w:sz w:val="20"/>
                <w:szCs w:val="20"/>
                <w:lang w:bidi="ar-SA"/>
              </w:rPr>
            </w:pPr>
          </w:p>
        </w:tc>
      </w:tr>
      <w:tr w:rsidR="00984A7C" w:rsidRPr="00984A7C" w14:paraId="14D574A9" w14:textId="77777777" w:rsidTr="00984A7C">
        <w:trPr>
          <w:trHeight w:val="312"/>
          <w:tblCellSpacing w:w="0" w:type="dxa"/>
          <w:jc w:val="center"/>
        </w:trPr>
        <w:tc>
          <w:tcPr>
            <w:tcW w:w="0" w:type="auto"/>
            <w:tcBorders>
              <w:left w:val="single" w:sz="6" w:space="0" w:color="0070C0"/>
              <w:bottom w:val="single" w:sz="6" w:space="0" w:color="716BC1"/>
            </w:tcBorders>
            <w:shd w:val="clear" w:color="auto" w:fill="0070C0"/>
            <w:tcMar>
              <w:top w:w="0" w:type="dxa"/>
              <w:left w:w="45" w:type="dxa"/>
              <w:bottom w:w="0" w:type="dxa"/>
              <w:right w:w="45" w:type="dxa"/>
            </w:tcMar>
            <w:vAlign w:val="center"/>
            <w:hideMark/>
          </w:tcPr>
          <w:p w14:paraId="26D665BA"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LUJO</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0A095967"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DBL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23B78D2D"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TPL</w:t>
            </w:r>
          </w:p>
        </w:tc>
        <w:tc>
          <w:tcPr>
            <w:tcW w:w="0" w:type="auto"/>
            <w:tcBorders>
              <w:bottom w:val="single" w:sz="6" w:space="0" w:color="716BC1"/>
            </w:tcBorders>
            <w:shd w:val="clear" w:color="auto" w:fill="0070C0"/>
            <w:tcMar>
              <w:top w:w="0" w:type="dxa"/>
              <w:left w:w="45" w:type="dxa"/>
              <w:bottom w:w="0" w:type="dxa"/>
              <w:right w:w="45" w:type="dxa"/>
            </w:tcMar>
            <w:vAlign w:val="center"/>
            <w:hideMark/>
          </w:tcPr>
          <w:p w14:paraId="53AFB922"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070C0"/>
            </w:tcBorders>
            <w:shd w:val="clear" w:color="auto" w:fill="0070C0"/>
            <w:tcMar>
              <w:top w:w="0" w:type="dxa"/>
              <w:left w:w="45" w:type="dxa"/>
              <w:bottom w:w="0" w:type="dxa"/>
              <w:right w:w="45" w:type="dxa"/>
            </w:tcMar>
            <w:vAlign w:val="center"/>
            <w:hideMark/>
          </w:tcPr>
          <w:p w14:paraId="175E39A0" w14:textId="77777777" w:rsidR="00984A7C" w:rsidRPr="00984A7C" w:rsidRDefault="00984A7C" w:rsidP="00984A7C">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MNR</w:t>
            </w:r>
          </w:p>
        </w:tc>
      </w:tr>
      <w:tr w:rsidR="00984A7C" w:rsidRPr="00984A7C" w14:paraId="6551AE82" w14:textId="77777777" w:rsidTr="00984A7C">
        <w:trPr>
          <w:trHeight w:val="31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BE94073" w14:textId="77777777" w:rsidR="00984A7C" w:rsidRPr="00984A7C" w:rsidRDefault="00984A7C" w:rsidP="00984A7C">
            <w:pPr>
              <w:spacing w:after="0" w:line="240" w:lineRule="auto"/>
              <w:jc w:val="right"/>
              <w:rPr>
                <w:rFonts w:ascii="Calibri" w:hAnsi="Calibri" w:cs="Calibri"/>
                <w:sz w:val="20"/>
                <w:szCs w:val="20"/>
                <w:lang w:bidi="ar-SA"/>
              </w:rPr>
            </w:pPr>
            <w:r w:rsidRPr="00984A7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E5A5971"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2100</w:t>
            </w:r>
          </w:p>
        </w:tc>
        <w:tc>
          <w:tcPr>
            <w:tcW w:w="0" w:type="auto"/>
            <w:shd w:val="clear" w:color="auto" w:fill="FFFFFF"/>
            <w:tcMar>
              <w:top w:w="0" w:type="dxa"/>
              <w:left w:w="45" w:type="dxa"/>
              <w:bottom w:w="0" w:type="dxa"/>
              <w:right w:w="45" w:type="dxa"/>
            </w:tcMar>
            <w:vAlign w:val="center"/>
            <w:hideMark/>
          </w:tcPr>
          <w:p w14:paraId="0B25F97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2030</w:t>
            </w:r>
          </w:p>
        </w:tc>
        <w:tc>
          <w:tcPr>
            <w:tcW w:w="0" w:type="auto"/>
            <w:shd w:val="clear" w:color="auto" w:fill="FFFFFF"/>
            <w:tcMar>
              <w:top w:w="0" w:type="dxa"/>
              <w:left w:w="45" w:type="dxa"/>
              <w:bottom w:w="0" w:type="dxa"/>
              <w:right w:w="45" w:type="dxa"/>
            </w:tcMar>
            <w:vAlign w:val="center"/>
            <w:hideMark/>
          </w:tcPr>
          <w:p w14:paraId="4AE0845A"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3280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22425208" w14:textId="77777777" w:rsidR="00984A7C" w:rsidRPr="00984A7C" w:rsidRDefault="00984A7C" w:rsidP="00984A7C">
            <w:pPr>
              <w:spacing w:after="0" w:line="240" w:lineRule="auto"/>
              <w:jc w:val="center"/>
              <w:rPr>
                <w:rFonts w:ascii="Calibri" w:hAnsi="Calibri" w:cs="Calibri"/>
                <w:sz w:val="20"/>
                <w:szCs w:val="20"/>
                <w:lang w:bidi="ar-SA"/>
              </w:rPr>
            </w:pPr>
            <w:r w:rsidRPr="00984A7C">
              <w:rPr>
                <w:rFonts w:ascii="Calibri" w:hAnsi="Calibri" w:cs="Calibri"/>
                <w:sz w:val="20"/>
                <w:szCs w:val="20"/>
                <w:lang w:bidi="ar-SA"/>
              </w:rPr>
              <w:t>1580</w:t>
            </w:r>
          </w:p>
        </w:tc>
      </w:tr>
      <w:tr w:rsidR="00984A7C" w:rsidRPr="00984A7C" w14:paraId="144687FF" w14:textId="77777777" w:rsidTr="00984A7C">
        <w:trPr>
          <w:trHeight w:val="31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09A09483" w14:textId="77777777" w:rsidR="00984A7C" w:rsidRPr="00984A7C" w:rsidRDefault="00984A7C" w:rsidP="00984A7C">
            <w:pPr>
              <w:spacing w:after="0" w:line="240" w:lineRule="auto"/>
              <w:jc w:val="right"/>
              <w:rPr>
                <w:rFonts w:ascii="Calibri" w:hAnsi="Calibri" w:cs="Calibri"/>
                <w:b/>
                <w:bCs/>
                <w:sz w:val="20"/>
                <w:szCs w:val="20"/>
                <w:lang w:bidi="ar-SA"/>
              </w:rPr>
            </w:pPr>
            <w:r w:rsidRPr="00984A7C">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06E0C8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2710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8E46872"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2640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87B48D"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3890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A268EF1" w14:textId="77777777" w:rsidR="00984A7C" w:rsidRPr="00984A7C" w:rsidRDefault="00984A7C" w:rsidP="00984A7C">
            <w:pPr>
              <w:spacing w:after="0" w:line="240" w:lineRule="auto"/>
              <w:jc w:val="center"/>
              <w:rPr>
                <w:rFonts w:ascii="Calibri" w:hAnsi="Calibri" w:cs="Calibri"/>
                <w:b/>
                <w:bCs/>
                <w:sz w:val="20"/>
                <w:szCs w:val="20"/>
                <w:lang w:bidi="ar-SA"/>
              </w:rPr>
            </w:pPr>
            <w:r w:rsidRPr="00984A7C">
              <w:rPr>
                <w:rFonts w:ascii="Calibri" w:hAnsi="Calibri" w:cs="Calibri"/>
                <w:b/>
                <w:bCs/>
                <w:sz w:val="20"/>
                <w:szCs w:val="20"/>
                <w:lang w:bidi="ar-SA"/>
              </w:rPr>
              <w:t>2190</w:t>
            </w:r>
          </w:p>
        </w:tc>
      </w:tr>
    </w:tbl>
    <w:p w14:paraId="5863769C" w14:textId="77777777" w:rsidR="00984A7C" w:rsidRDefault="00984A7C" w:rsidP="00984A7C">
      <w:pPr>
        <w:pStyle w:val="Sinespaciado"/>
        <w:rPr>
          <w:rFonts w:asciiTheme="minorHAnsi" w:eastAsia="Arial" w:hAnsiTheme="minorHAnsi" w:cstheme="minorHAnsi"/>
          <w:color w:val="002060"/>
          <w:sz w:val="20"/>
          <w:szCs w:val="20"/>
        </w:rPr>
      </w:pPr>
    </w:p>
    <w:p w14:paraId="716BDA09" w14:textId="77777777" w:rsidR="00984A7C" w:rsidRDefault="00984A7C" w:rsidP="00984A7C">
      <w:pPr>
        <w:pStyle w:val="Sinespaciado"/>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7717F603">
            <wp:extent cx="1466850" cy="403578"/>
            <wp:effectExtent l="0" t="0" r="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493" cy="405956"/>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486" w:type="dxa"/>
        <w:jc w:val="center"/>
        <w:tblCellSpacing w:w="0" w:type="dxa"/>
        <w:tblCellMar>
          <w:left w:w="0" w:type="dxa"/>
          <w:right w:w="0" w:type="dxa"/>
        </w:tblCellMar>
        <w:tblLook w:val="04A0" w:firstRow="1" w:lastRow="0" w:firstColumn="1" w:lastColumn="0" w:noHBand="0" w:noVBand="1"/>
      </w:tblPr>
      <w:tblGrid>
        <w:gridCol w:w="2717"/>
        <w:gridCol w:w="1769"/>
      </w:tblGrid>
      <w:tr w:rsidR="001E559D" w:rsidRPr="001E559D" w14:paraId="2F401B66" w14:textId="77777777" w:rsidTr="00984A7C">
        <w:trPr>
          <w:trHeight w:val="258"/>
          <w:tblCellSpacing w:w="0" w:type="dxa"/>
          <w:jc w:val="center"/>
        </w:trPr>
        <w:tc>
          <w:tcPr>
            <w:tcW w:w="4486"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68793357" w:rsidR="001E559D" w:rsidRPr="00984A7C" w:rsidRDefault="001E559D" w:rsidP="001E559D">
            <w:pPr>
              <w:spacing w:after="0" w:line="240" w:lineRule="auto"/>
              <w:jc w:val="center"/>
              <w:rPr>
                <w:rFonts w:ascii="Calibri" w:hAnsi="Calibri" w:cs="Calibri"/>
                <w:b/>
                <w:bCs/>
                <w:color w:val="FFFFFF"/>
                <w:sz w:val="20"/>
                <w:szCs w:val="20"/>
                <w:lang w:bidi="ar-SA"/>
              </w:rPr>
            </w:pPr>
            <w:r w:rsidRPr="00984A7C">
              <w:rPr>
                <w:rFonts w:ascii="Calibri" w:hAnsi="Calibri" w:cs="Calibri"/>
                <w:b/>
                <w:bCs/>
                <w:color w:val="FFFFFF"/>
                <w:sz w:val="20"/>
                <w:szCs w:val="20"/>
                <w:lang w:bidi="ar-SA"/>
              </w:rPr>
              <w:t>PRECIO POR PERSONA EN US</w:t>
            </w:r>
            <w:r w:rsidR="00984A7C">
              <w:rPr>
                <w:rFonts w:ascii="Calibri" w:hAnsi="Calibri" w:cs="Calibri"/>
                <w:b/>
                <w:bCs/>
                <w:color w:val="FFFFFF"/>
                <w:sz w:val="20"/>
                <w:szCs w:val="20"/>
                <w:lang w:bidi="ar-SA"/>
              </w:rPr>
              <w:t>D</w:t>
            </w:r>
          </w:p>
        </w:tc>
      </w:tr>
      <w:tr w:rsidR="00984A7C" w:rsidRPr="001E559D" w14:paraId="32306127" w14:textId="77777777" w:rsidTr="00984A7C">
        <w:trPr>
          <w:trHeight w:val="25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984A7C" w:rsidRDefault="001E559D" w:rsidP="001E559D">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Laguna Humantay </w:t>
            </w:r>
          </w:p>
        </w:tc>
        <w:tc>
          <w:tcPr>
            <w:tcW w:w="17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984A7C" w:rsidRDefault="001E559D" w:rsidP="001E559D">
            <w:pPr>
              <w:spacing w:after="0" w:line="240" w:lineRule="auto"/>
              <w:jc w:val="center"/>
              <w:rPr>
                <w:rFonts w:ascii="Calibri" w:hAnsi="Calibri" w:cs="Calibri"/>
                <w:color w:val="002060"/>
                <w:sz w:val="20"/>
                <w:szCs w:val="20"/>
                <w:lang w:bidi="ar-SA"/>
              </w:rPr>
            </w:pPr>
            <w:r w:rsidRPr="00984A7C">
              <w:rPr>
                <w:rFonts w:ascii="Calibri" w:hAnsi="Calibri" w:cs="Calibri"/>
                <w:color w:val="002060"/>
                <w:sz w:val="20"/>
                <w:szCs w:val="20"/>
                <w:lang w:bidi="ar-SA"/>
              </w:rPr>
              <w:t>120</w:t>
            </w:r>
          </w:p>
        </w:tc>
      </w:tr>
      <w:tr w:rsidR="00984A7C" w:rsidRPr="001E559D" w14:paraId="1CC5C568" w14:textId="77777777" w:rsidTr="00984A7C">
        <w:trPr>
          <w:trHeight w:val="258"/>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1DFE23C0" w:rsidR="001E559D" w:rsidRPr="00984A7C" w:rsidRDefault="00984A7C" w:rsidP="001E559D">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Supl Tren </w:t>
            </w:r>
            <w:r w:rsidR="001E559D" w:rsidRPr="00984A7C">
              <w:rPr>
                <w:rFonts w:ascii="Calibri" w:hAnsi="Calibri" w:cs="Calibri"/>
                <w:color w:val="002060"/>
                <w:sz w:val="20"/>
                <w:szCs w:val="20"/>
                <w:lang w:bidi="ar-SA"/>
              </w:rPr>
              <w:t xml:space="preserve">Vistadome o </w:t>
            </w:r>
            <w:proofErr w:type="spellStart"/>
            <w:r w:rsidR="001E559D" w:rsidRPr="00984A7C">
              <w:rPr>
                <w:rFonts w:ascii="Calibri" w:hAnsi="Calibri" w:cs="Calibri"/>
                <w:color w:val="002060"/>
                <w:sz w:val="20"/>
                <w:szCs w:val="20"/>
                <w:lang w:bidi="ar-SA"/>
              </w:rPr>
              <w:t>The</w:t>
            </w:r>
            <w:proofErr w:type="spellEnd"/>
            <w:r w:rsidR="001E559D" w:rsidRPr="00984A7C">
              <w:rPr>
                <w:rFonts w:ascii="Calibri" w:hAnsi="Calibri" w:cs="Calibri"/>
                <w:color w:val="002060"/>
                <w:sz w:val="20"/>
                <w:szCs w:val="20"/>
                <w:lang w:bidi="ar-SA"/>
              </w:rPr>
              <w:t xml:space="preserve"> 360</w:t>
            </w:r>
          </w:p>
        </w:tc>
        <w:tc>
          <w:tcPr>
            <w:tcW w:w="17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984A7C" w:rsidRDefault="001E559D" w:rsidP="001E559D">
            <w:pPr>
              <w:spacing w:after="0" w:line="240" w:lineRule="auto"/>
              <w:jc w:val="center"/>
              <w:rPr>
                <w:rFonts w:ascii="Calibri" w:hAnsi="Calibri" w:cs="Calibri"/>
                <w:color w:val="002060"/>
                <w:sz w:val="20"/>
                <w:szCs w:val="20"/>
                <w:lang w:bidi="ar-SA"/>
              </w:rPr>
            </w:pPr>
            <w:r w:rsidRPr="00984A7C">
              <w:rPr>
                <w:rFonts w:ascii="Calibri" w:hAnsi="Calibri" w:cs="Calibri"/>
                <w:color w:val="002060"/>
                <w:sz w:val="20"/>
                <w:szCs w:val="20"/>
                <w:lang w:bidi="ar-SA"/>
              </w:rPr>
              <w:t>60</w:t>
            </w:r>
          </w:p>
        </w:tc>
      </w:tr>
    </w:tbl>
    <w:p w14:paraId="00B0881C" w14:textId="77777777" w:rsidR="00197F8C" w:rsidRDefault="00197F8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B0AB587" w14:textId="77777777" w:rsidR="00984A7C" w:rsidRDefault="00984A7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63" w:type="dxa"/>
        <w:jc w:val="center"/>
        <w:tblCellSpacing w:w="0" w:type="dxa"/>
        <w:tblCellMar>
          <w:left w:w="0" w:type="dxa"/>
          <w:right w:w="0" w:type="dxa"/>
        </w:tblCellMar>
        <w:tblLook w:val="04A0" w:firstRow="1" w:lastRow="0" w:firstColumn="1" w:lastColumn="0" w:noHBand="0" w:noVBand="1"/>
      </w:tblPr>
      <w:tblGrid>
        <w:gridCol w:w="7563"/>
      </w:tblGrid>
      <w:tr w:rsidR="00984A7C" w:rsidRPr="00984A7C" w14:paraId="13ED32F7" w14:textId="77777777" w:rsidTr="00984A7C">
        <w:trPr>
          <w:trHeight w:val="276"/>
          <w:tblCellSpacing w:w="0" w:type="dxa"/>
          <w:jc w:val="center"/>
        </w:trPr>
        <w:tc>
          <w:tcPr>
            <w:tcW w:w="0" w:type="auto"/>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16ECC278"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RUTA AEREA PROPUESTA MEX/LIM/CUZ/LIM/MEX</w:t>
            </w:r>
          </w:p>
        </w:tc>
      </w:tr>
      <w:tr w:rsidR="00984A7C" w:rsidRPr="00984A7C" w14:paraId="6D18AF92" w14:textId="77777777" w:rsidTr="00984A7C">
        <w:trPr>
          <w:trHeight w:val="291"/>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0DC8D825" w14:textId="77777777" w:rsidR="00984A7C" w:rsidRPr="00984A7C" w:rsidRDefault="00984A7C" w:rsidP="00984A7C">
            <w:pPr>
              <w:spacing w:after="0" w:line="240" w:lineRule="auto"/>
              <w:rPr>
                <w:rFonts w:ascii="Calibri" w:hAnsi="Calibri" w:cs="Calibri"/>
                <w:b/>
                <w:bCs/>
                <w:color w:val="FFFFFF"/>
                <w:sz w:val="20"/>
                <w:szCs w:val="20"/>
                <w:lang w:bidi="ar-SA"/>
              </w:rPr>
            </w:pPr>
            <w:r w:rsidRPr="00984A7C">
              <w:rPr>
                <w:rFonts w:ascii="Calibri" w:hAnsi="Calibri" w:cs="Calibri"/>
                <w:b/>
                <w:bCs/>
                <w:color w:val="FFFFFF"/>
                <w:sz w:val="20"/>
                <w:szCs w:val="20"/>
                <w:lang w:bidi="ar-SA"/>
              </w:rPr>
              <w:t>IMPUESTOS AEREOS (SUJETOS A CONFIRMACIÓN): 570 USD</w:t>
            </w:r>
          </w:p>
        </w:tc>
      </w:tr>
      <w:tr w:rsidR="00984A7C" w:rsidRPr="00984A7C" w14:paraId="16A8211A" w14:textId="77777777" w:rsidTr="00984A7C">
        <w:trPr>
          <w:trHeight w:val="291"/>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671473B7"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SUPLEMENTO DESDE EL INTERIOR DEL PAÍS: CONSULTAR</w:t>
            </w:r>
          </w:p>
        </w:tc>
      </w:tr>
      <w:tr w:rsidR="00984A7C" w:rsidRPr="00984A7C" w14:paraId="7467BF64" w14:textId="77777777" w:rsidTr="00984A7C">
        <w:trPr>
          <w:trHeight w:val="360"/>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B0AB252"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TARIFAS SUJETAS A DISPONIBILIDAD Y CAMBIO SIN PREVIO AVISO </w:t>
            </w:r>
          </w:p>
        </w:tc>
      </w:tr>
      <w:tr w:rsidR="00984A7C" w:rsidRPr="00984A7C" w14:paraId="16014610" w14:textId="77777777" w:rsidTr="00984A7C">
        <w:trPr>
          <w:trHeight w:val="318"/>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B2643BB" w14:textId="77777777" w:rsidR="00984A7C" w:rsidRPr="00984A7C" w:rsidRDefault="00984A7C" w:rsidP="00984A7C">
            <w:pPr>
              <w:spacing w:after="0" w:line="240" w:lineRule="auto"/>
              <w:rPr>
                <w:rFonts w:ascii="Calibri" w:hAnsi="Calibri" w:cs="Calibri"/>
                <w:color w:val="002060"/>
                <w:sz w:val="20"/>
                <w:szCs w:val="20"/>
                <w:lang w:bidi="ar-SA"/>
              </w:rPr>
            </w:pPr>
            <w:r w:rsidRPr="00984A7C">
              <w:rPr>
                <w:rFonts w:ascii="Calibri" w:hAnsi="Calibri" w:cs="Calibri"/>
                <w:color w:val="002060"/>
                <w:sz w:val="20"/>
                <w:szCs w:val="20"/>
                <w:lang w:bidi="ar-SA"/>
              </w:rPr>
              <w:t xml:space="preserve">MENOR DE 2 A 11 AÑOS. SOLO UN MENOR POR CADA HABITACION DOBLE </w:t>
            </w:r>
          </w:p>
        </w:tc>
      </w:tr>
      <w:tr w:rsidR="00984A7C" w:rsidRPr="00984A7C" w14:paraId="1E0F1E08" w14:textId="77777777" w:rsidTr="00984A7C">
        <w:trPr>
          <w:trHeight w:val="417"/>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center"/>
            <w:hideMark/>
          </w:tcPr>
          <w:p w14:paraId="49E98138" w14:textId="77777777" w:rsidR="00984A7C" w:rsidRPr="00984A7C" w:rsidRDefault="00984A7C" w:rsidP="00984A7C">
            <w:pPr>
              <w:spacing w:after="0" w:line="240" w:lineRule="auto"/>
              <w:rPr>
                <w:rFonts w:ascii="Calibri" w:hAnsi="Calibri" w:cs="Calibri"/>
                <w:b/>
                <w:bCs/>
                <w:color w:val="002060"/>
                <w:sz w:val="20"/>
                <w:szCs w:val="20"/>
                <w:lang w:bidi="ar-SA"/>
              </w:rPr>
            </w:pPr>
            <w:r w:rsidRPr="00984A7C">
              <w:rPr>
                <w:rFonts w:ascii="Calibri" w:hAnsi="Calibri" w:cs="Calibri"/>
                <w:b/>
                <w:bCs/>
                <w:color w:val="002060"/>
                <w:sz w:val="20"/>
                <w:szCs w:val="20"/>
                <w:lang w:bidi="ar-SA"/>
              </w:rPr>
              <w:t>EL PRECIO TERRESTRE CON AÉREO ES ORIENTATIVO, PUEDE SURGIR CAMBIOS DEPENDIENDO LA TEMPORADA</w:t>
            </w:r>
          </w:p>
        </w:tc>
      </w:tr>
      <w:tr w:rsidR="00984A7C" w:rsidRPr="00984A7C" w14:paraId="28474FA0" w14:textId="77777777" w:rsidTr="00984A7C">
        <w:trPr>
          <w:trHeight w:val="513"/>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44FFE6D5" w14:textId="77777777" w:rsidR="00984A7C" w:rsidRPr="00984A7C" w:rsidRDefault="00984A7C" w:rsidP="00984A7C">
            <w:pPr>
              <w:spacing w:after="0" w:line="240" w:lineRule="auto"/>
              <w:rPr>
                <w:rFonts w:ascii="Calibri" w:hAnsi="Calibri" w:cs="Calibri"/>
                <w:b/>
                <w:bCs/>
                <w:color w:val="002060"/>
                <w:sz w:val="20"/>
                <w:szCs w:val="20"/>
                <w:lang w:bidi="ar-SA"/>
              </w:rPr>
            </w:pPr>
            <w:r w:rsidRPr="00984A7C">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37A99C46" w14:textId="77777777" w:rsidR="00984A7C" w:rsidRDefault="00984A7C" w:rsidP="00984A7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984A7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AADC" w14:textId="77777777" w:rsidR="001C7E7A" w:rsidRDefault="001C7E7A">
      <w:pPr>
        <w:spacing w:after="0" w:line="240" w:lineRule="auto"/>
      </w:pPr>
      <w:r>
        <w:separator/>
      </w:r>
    </w:p>
  </w:endnote>
  <w:endnote w:type="continuationSeparator" w:id="0">
    <w:p w14:paraId="0DD88000" w14:textId="77777777" w:rsidR="001C7E7A" w:rsidRDefault="001C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95EC" w14:textId="77777777" w:rsidR="001C7E7A" w:rsidRDefault="001C7E7A">
      <w:pPr>
        <w:spacing w:after="0" w:line="240" w:lineRule="auto"/>
      </w:pPr>
      <w:bookmarkStart w:id="0" w:name="_Hlk199846639"/>
      <w:bookmarkEnd w:id="0"/>
      <w:r>
        <w:separator/>
      </w:r>
    </w:p>
  </w:footnote>
  <w:footnote w:type="continuationSeparator" w:id="0">
    <w:p w14:paraId="4FAD3EF8" w14:textId="77777777" w:rsidR="001C7E7A" w:rsidRDefault="001C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9BA17F4">
              <wp:simplePos x="0" y="0"/>
              <wp:positionH relativeFrom="column">
                <wp:posOffset>-120015</wp:posOffset>
              </wp:positionH>
              <wp:positionV relativeFrom="paragraph">
                <wp:posOffset>-125730</wp:posOffset>
              </wp:positionV>
              <wp:extent cx="3676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676650" cy="775970"/>
                      </a:xfrm>
                      <a:prstGeom prst="rect">
                        <a:avLst/>
                      </a:prstGeom>
                      <a:noFill/>
                      <a:ln w="9525" cap="flat" cmpd="sng">
                        <a:noFill/>
                        <a:prstDash val="solid"/>
                        <a:round/>
                        <a:headEnd type="none" w="sm" len="sm"/>
                        <a:tailEnd type="none" w="sm" len="sm"/>
                      </a:ln>
                    </wps:spPr>
                    <wps:txbx>
                      <w:txbxContent>
                        <w:p w14:paraId="563DB996" w14:textId="719EC7C6"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r w:rsidR="00984A7C">
                            <w:rPr>
                              <w:rFonts w:ascii="Calibri" w:eastAsia="Calibri" w:hAnsi="Calibri" w:cs="Calibri"/>
                              <w:b/>
                              <w:color w:val="FFFFFF" w:themeColor="background1"/>
                              <w:sz w:val="60"/>
                              <w:szCs w:val="60"/>
                              <w14:textOutline w14:w="9525" w14:cap="rnd" w14:cmpd="sng" w14:algn="ctr">
                                <w14:noFill/>
                                <w14:prstDash w14:val="solid"/>
                                <w14:bevel/>
                              </w14:textOutline>
                            </w:rPr>
                            <w:t xml:space="preserve"> II</w:t>
                          </w:r>
                        </w:p>
                        <w:p w14:paraId="2258FF71" w14:textId="0ED2DAB4" w:rsidR="007F7B70" w:rsidRPr="00984A7C" w:rsidRDefault="00984A7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3355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8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19EC7C6"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PERÚ</w:t>
                    </w:r>
                    <w:r w:rsidR="00984A7C">
                      <w:rPr>
                        <w:rFonts w:ascii="Calibri" w:eastAsia="Calibri" w:hAnsi="Calibri" w:cs="Calibri"/>
                        <w:b/>
                        <w:color w:val="FFFFFF" w:themeColor="background1"/>
                        <w:sz w:val="60"/>
                        <w:szCs w:val="60"/>
                        <w14:textOutline w14:w="9525" w14:cap="rnd" w14:cmpd="sng" w14:algn="ctr">
                          <w14:noFill/>
                          <w14:prstDash w14:val="solid"/>
                          <w14:bevel/>
                        </w14:textOutline>
                      </w:rPr>
                      <w:t xml:space="preserve"> II</w:t>
                    </w:r>
                  </w:p>
                  <w:p w14:paraId="2258FF71" w14:textId="0ED2DAB4" w:rsidR="007F7B70" w:rsidRPr="00984A7C" w:rsidRDefault="00984A7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3355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B637DF"/>
    <w:multiLevelType w:val="hybridMultilevel"/>
    <w:tmpl w:val="D9D8EE7E"/>
    <w:lvl w:ilvl="0" w:tplc="E18C5918">
      <w:start w:val="1"/>
      <w:numFmt w:val="bullet"/>
      <w:lvlText w:val=""/>
      <w:lvlJc w:val="left"/>
      <w:pPr>
        <w:tabs>
          <w:tab w:val="num" w:pos="720"/>
        </w:tabs>
        <w:ind w:left="720" w:hanging="360"/>
      </w:pPr>
      <w:rPr>
        <w:rFonts w:ascii="Wingdings" w:hAnsi="Wingdings" w:cs="Wingdings" w:hint="default"/>
      </w:rPr>
    </w:lvl>
    <w:lvl w:ilvl="1" w:tplc="73DAF42A">
      <w:start w:val="1"/>
      <w:numFmt w:val="bullet"/>
      <w:lvlText w:val="o"/>
      <w:lvlJc w:val="left"/>
      <w:pPr>
        <w:tabs>
          <w:tab w:val="num" w:pos="1440"/>
        </w:tabs>
        <w:ind w:left="1440" w:hanging="360"/>
      </w:pPr>
      <w:rPr>
        <w:rFonts w:ascii="Courier New" w:hAnsi="Courier New" w:cs="Courier New" w:hint="default"/>
      </w:rPr>
    </w:lvl>
    <w:lvl w:ilvl="2" w:tplc="76B09BC2">
      <w:start w:val="1"/>
      <w:numFmt w:val="bullet"/>
      <w:lvlText w:val=""/>
      <w:lvlJc w:val="left"/>
      <w:pPr>
        <w:tabs>
          <w:tab w:val="num" w:pos="2160"/>
        </w:tabs>
        <w:ind w:left="2160" w:hanging="360"/>
      </w:pPr>
      <w:rPr>
        <w:rFonts w:ascii="Wingdings" w:hAnsi="Wingdings" w:cs="Wingdings" w:hint="default"/>
      </w:rPr>
    </w:lvl>
    <w:lvl w:ilvl="3" w:tplc="EC9A652C">
      <w:start w:val="1"/>
      <w:numFmt w:val="bullet"/>
      <w:lvlText w:val=""/>
      <w:lvlJc w:val="left"/>
      <w:pPr>
        <w:tabs>
          <w:tab w:val="num" w:pos="2880"/>
        </w:tabs>
        <w:ind w:left="2880" w:hanging="360"/>
      </w:pPr>
      <w:rPr>
        <w:rFonts w:ascii="Symbol" w:hAnsi="Symbol" w:cs="Symbol" w:hint="default"/>
      </w:rPr>
    </w:lvl>
    <w:lvl w:ilvl="4" w:tplc="AC6AEADE">
      <w:start w:val="1"/>
      <w:numFmt w:val="bullet"/>
      <w:lvlText w:val="o"/>
      <w:lvlJc w:val="left"/>
      <w:pPr>
        <w:tabs>
          <w:tab w:val="num" w:pos="3600"/>
        </w:tabs>
        <w:ind w:left="3600" w:hanging="360"/>
      </w:pPr>
      <w:rPr>
        <w:rFonts w:ascii="Courier New" w:hAnsi="Courier New" w:cs="Courier New" w:hint="default"/>
      </w:rPr>
    </w:lvl>
    <w:lvl w:ilvl="5" w:tplc="D89EB816">
      <w:start w:val="1"/>
      <w:numFmt w:val="bullet"/>
      <w:lvlText w:val=""/>
      <w:lvlJc w:val="left"/>
      <w:pPr>
        <w:tabs>
          <w:tab w:val="num" w:pos="4320"/>
        </w:tabs>
        <w:ind w:left="4320" w:hanging="360"/>
      </w:pPr>
      <w:rPr>
        <w:rFonts w:ascii="Wingdings" w:hAnsi="Wingdings" w:cs="Wingdings" w:hint="default"/>
      </w:rPr>
    </w:lvl>
    <w:lvl w:ilvl="6" w:tplc="AAC00CBC">
      <w:start w:val="1"/>
      <w:numFmt w:val="bullet"/>
      <w:lvlText w:val=""/>
      <w:lvlJc w:val="left"/>
      <w:pPr>
        <w:tabs>
          <w:tab w:val="num" w:pos="5040"/>
        </w:tabs>
        <w:ind w:left="5040" w:hanging="360"/>
      </w:pPr>
      <w:rPr>
        <w:rFonts w:ascii="Symbol" w:hAnsi="Symbol" w:cs="Symbol" w:hint="default"/>
      </w:rPr>
    </w:lvl>
    <w:lvl w:ilvl="7" w:tplc="CAE07C84">
      <w:start w:val="1"/>
      <w:numFmt w:val="bullet"/>
      <w:lvlText w:val="o"/>
      <w:lvlJc w:val="left"/>
      <w:pPr>
        <w:tabs>
          <w:tab w:val="num" w:pos="5760"/>
        </w:tabs>
        <w:ind w:left="5760" w:hanging="360"/>
      </w:pPr>
      <w:rPr>
        <w:rFonts w:ascii="Courier New" w:hAnsi="Courier New" w:cs="Courier New" w:hint="default"/>
      </w:rPr>
    </w:lvl>
    <w:lvl w:ilvl="8" w:tplc="3692F8D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8"/>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8"/>
  </w:num>
  <w:num w:numId="25" w16cid:durableId="615410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801"/>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C7E7A"/>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3E224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A1FD9"/>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A7C"/>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C701D"/>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3E2244"/>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576698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595919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7630095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1914618">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1392</Words>
  <Characters>7659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2025-12-05T22:47:00Z</dcterms:created>
  <dcterms:modified xsi:type="dcterms:W3CDTF">2025-12-05T23:08:00Z</dcterms:modified>
</cp:coreProperties>
</file>