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190" w14:textId="07CAB34E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72AAE" w:rsidRPr="00D72A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50EE562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D72AAE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221F05A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consulte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4AB9653F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A500BD">
        <w:rPr>
          <w:rFonts w:eastAsia="Arial"/>
          <w:sz w:val="24"/>
          <w:szCs w:val="24"/>
        </w:rPr>
        <w:t>Panamá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12B51A3E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500BD">
        <w:rPr>
          <w:rFonts w:eastAsia="Arial"/>
          <w:sz w:val="24"/>
          <w:szCs w:val="24"/>
        </w:rPr>
        <w:t xml:space="preserve">Panamá </w:t>
      </w:r>
      <w:r w:rsidR="00DD5938">
        <w:rPr>
          <w:rFonts w:eastAsia="Arial"/>
          <w:sz w:val="24"/>
          <w:szCs w:val="24"/>
        </w:rPr>
        <w:t>– Visita de ciudad</w:t>
      </w:r>
      <w:r w:rsidR="00A500BD">
        <w:rPr>
          <w:rFonts w:eastAsia="Arial"/>
          <w:sz w:val="24"/>
          <w:szCs w:val="24"/>
        </w:rPr>
        <w:t>, canal y compras</w:t>
      </w:r>
    </w:p>
    <w:p w14:paraId="317920D7" w14:textId="0DBA00EB" w:rsidR="00DD5938" w:rsidRPr="00DD5938" w:rsidRDefault="00DD5938" w:rsidP="00A500BD">
      <w:pPr>
        <w:pStyle w:val="Sinespaciado"/>
        <w:jc w:val="both"/>
        <w:rPr>
          <w:rFonts w:asciiTheme="minorHAnsi" w:eastAsia="Arial" w:hAnsiTheme="minorHAnsi" w:cstheme="minorHAnsi"/>
          <w:color w:val="00206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Salida para realizar el Tour de Ciudad y Canal de Panamá, Visita al Casco Antiguo, Cinta Costera, Calzada de Amador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Entrada incluida al Centro de Visitantes de las Esclusas de Miraflores, donde se aprecia el funcionamiento del Canal.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Tiempo libre para almuerzo (no incluido).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Por la tarde, Tour de Compras en Albrook Mall o Multiplaza.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D5938">
        <w:rPr>
          <w:rFonts w:asciiTheme="minorHAnsi" w:eastAsia="Arial" w:hAnsiTheme="minorHAnsi" w:cstheme="minorHAnsi"/>
          <w:b/>
          <w:bCs/>
          <w:color w:val="00206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2F59A3BB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-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>Excursión Full Day Isla Tab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>oga</w:t>
      </w:r>
    </w:p>
    <w:p w14:paraId="772AD075" w14:textId="2727216E" w:rsidR="00A500BD" w:rsidRDefault="00DD5938" w:rsidP="00A500BD">
      <w:pPr>
        <w:pStyle w:val="Sinespaciado"/>
        <w:rPr>
          <w:rFonts w:asciiTheme="minorHAnsi" w:eastAsia="Arial" w:hAnsiTheme="minorHAnsi" w:cstheme="minorHAnsi"/>
          <w:color w:val="002060"/>
          <w:sz w:val="2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Traslado al muelle para abordar un catamarán hacia Isla Taboga, conocida como “la Isla de las Flores”.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Día completo de playa y diversión con todo incluido:</w:t>
      </w:r>
    </w:p>
    <w:p w14:paraId="0ED51C2B" w14:textId="77777777" w:rsidR="00A500BD" w:rsidRPr="00A500BD" w:rsidRDefault="00A500BD" w:rsidP="00A500BD">
      <w:pPr>
        <w:pStyle w:val="Sinespaciado"/>
        <w:rPr>
          <w:rFonts w:asciiTheme="minorHAnsi" w:eastAsia="Arial" w:hAnsiTheme="minorHAnsi" w:cstheme="minorHAnsi"/>
          <w:color w:val="002060"/>
          <w:sz w:val="20"/>
        </w:rPr>
      </w:pPr>
    </w:p>
    <w:p w14:paraId="408C20E0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Open Bar, almuerzo, snacks, música, flotadores, cervezas, ron y vodka incluidos.</w:t>
      </w:r>
    </w:p>
    <w:p w14:paraId="5AD5FB54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Disfruta de la playa y el ambiente tropical.</w:t>
      </w:r>
    </w:p>
    <w:p w14:paraId="485EBC72" w14:textId="77777777" w:rsidR="00A500BD" w:rsidRDefault="00A500BD" w:rsidP="00A500BD">
      <w:pPr>
        <w:pStyle w:val="paragraft"/>
        <w:rPr>
          <w:rFonts w:eastAsia="Arial"/>
        </w:rPr>
      </w:pPr>
    </w:p>
    <w:p w14:paraId="3967871A" w14:textId="67C7C87D" w:rsidR="006E455D" w:rsidRPr="00A500BD" w:rsidRDefault="00A500BD" w:rsidP="00A500B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Regreso al hotel. </w:t>
      </w:r>
      <w:r w:rsidRPr="00A500B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</w:p>
    <w:p w14:paraId="58409BAF" w14:textId="77777777" w:rsidR="00A500BD" w:rsidRPr="00A500BD" w:rsidRDefault="00A500BD" w:rsidP="00A500BD">
      <w:pPr>
        <w:pStyle w:val="paragraft"/>
        <w:rPr>
          <w:rFonts w:eastAsia="Arial"/>
          <w:b/>
          <w:bCs/>
        </w:rPr>
      </w:pPr>
    </w:p>
    <w:p w14:paraId="5ACFE3A8" w14:textId="2D6E62C7" w:rsidR="00523F7C" w:rsidRDefault="00A109A1" w:rsidP="00A500BD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</w:t>
      </w:r>
      <w:r w:rsidR="00D72AAE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72AAE"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="00523F7C" w:rsidRPr="00121D3F">
        <w:rPr>
          <w:rFonts w:eastAsia="Arial" w:cstheme="minorHAnsi"/>
          <w:sz w:val="20"/>
          <w:szCs w:val="20"/>
        </w:rPr>
        <w:t xml:space="preserve"> </w:t>
      </w:r>
    </w:p>
    <w:p w14:paraId="770E13E6" w14:textId="3EFBC390" w:rsidR="00D72AAE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</w:t>
      </w:r>
      <w:r w:rsidR="00D72AAE" w:rsidRPr="00D72AAE">
        <w:rPr>
          <w:rFonts w:asciiTheme="minorHAnsi" w:eastAsia="Arial" w:hAnsiTheme="minorHAnsi" w:cstheme="minorHAnsi"/>
          <w:b/>
          <w:bCs/>
          <w:color w:val="FF0000"/>
          <w:sz w:val="20"/>
        </w:rPr>
        <w:t>(no incluido)</w:t>
      </w:r>
      <w:r w:rsidR="00D72AAE" w:rsidRPr="00D72AAE">
        <w:rPr>
          <w:rFonts w:asciiTheme="minorHAnsi" w:eastAsia="Arial" w:hAnsiTheme="minorHAnsi" w:cstheme="minorHAnsi"/>
          <w:color w:val="FF0000"/>
          <w:sz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con destino </w:t>
      </w:r>
      <w:r w:rsidR="00D72AAE">
        <w:rPr>
          <w:rFonts w:asciiTheme="minorHAnsi" w:eastAsia="Arial" w:hAnsiTheme="minorHAnsi" w:cstheme="minorHAnsi"/>
          <w:color w:val="002060"/>
          <w:sz w:val="20"/>
        </w:rPr>
        <w:t>a Barbados</w:t>
      </w:r>
      <w:r w:rsidRPr="007203D6">
        <w:rPr>
          <w:rFonts w:asciiTheme="minorHAnsi" w:eastAsia="Arial" w:hAnsiTheme="minorHAnsi" w:cstheme="minorHAnsi"/>
          <w:color w:val="002060"/>
          <w:sz w:val="20"/>
        </w:rPr>
        <w:t>.</w:t>
      </w:r>
      <w:r w:rsidR="00D72AAE">
        <w:rPr>
          <w:rFonts w:asciiTheme="minorHAnsi" w:eastAsia="Arial" w:hAnsiTheme="minorHAnsi" w:cstheme="minorHAnsi"/>
          <w:color w:val="002060"/>
          <w:sz w:val="20"/>
        </w:rPr>
        <w:t xml:space="preserve"> Llegad</w:t>
      </w:r>
      <w:r w:rsidR="00760B35">
        <w:rPr>
          <w:rFonts w:asciiTheme="minorHAnsi" w:eastAsia="Arial" w:hAnsiTheme="minorHAnsi" w:cstheme="minorHAnsi"/>
          <w:color w:val="002060"/>
          <w:sz w:val="20"/>
        </w:rPr>
        <w:t>a</w:t>
      </w:r>
      <w:r w:rsidR="00D72AAE">
        <w:rPr>
          <w:rFonts w:asciiTheme="minorHAnsi" w:eastAsia="Arial" w:hAnsiTheme="minorHAnsi" w:cstheme="minorHAnsi"/>
          <w:color w:val="002060"/>
          <w:sz w:val="20"/>
        </w:rPr>
        <w:t xml:space="preserve"> asistencia y tras</w:t>
      </w:r>
      <w:r w:rsidR="00760B35">
        <w:rPr>
          <w:rFonts w:asciiTheme="minorHAnsi" w:eastAsia="Arial" w:hAnsiTheme="minorHAnsi" w:cstheme="minorHAnsi"/>
          <w:color w:val="002060"/>
          <w:sz w:val="20"/>
        </w:rPr>
        <w:t>l</w:t>
      </w:r>
      <w:r w:rsidR="00D72AAE">
        <w:rPr>
          <w:rFonts w:asciiTheme="minorHAnsi" w:eastAsia="Arial" w:hAnsiTheme="minorHAnsi" w:cstheme="minorHAnsi"/>
          <w:color w:val="002060"/>
          <w:sz w:val="20"/>
        </w:rPr>
        <w:t xml:space="preserve">ado a su hotel. </w:t>
      </w:r>
      <w:r w:rsidR="00D72AAE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40AC8FF0" w14:textId="77777777" w:rsidR="00D72AAE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2C9FC377" w14:textId="5D80E616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>
        <w:rPr>
          <w:rStyle w:val="DanmeroCar"/>
          <w:rFonts w:cs="Times New Roman"/>
          <w:bCs/>
          <w:sz w:val="24"/>
          <w:szCs w:val="24"/>
        </w:rPr>
        <w:t>5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="00711577">
        <w:rPr>
          <w:rStyle w:val="DanmeroCar"/>
          <w:rFonts w:cs="Times New Roman"/>
          <w:bCs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4F05E12B" w14:textId="53BA41B2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 w:rsidR="009C44D9"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7D69E1E" w14:textId="77777777" w:rsidR="00D72AAE" w:rsidRPr="00D72AAE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5D48FD87" w14:textId="55AC005A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>
        <w:rPr>
          <w:rStyle w:val="DanmeroCar"/>
          <w:rFonts w:cs="Times New Roman"/>
          <w:bCs/>
          <w:sz w:val="24"/>
          <w:szCs w:val="24"/>
        </w:rPr>
        <w:t>6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47EA0E2F" w14:textId="16D5E3CD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D72AAE">
        <w:rPr>
          <w:rFonts w:asciiTheme="minorHAnsi" w:eastAsia="Arial" w:hAnsiTheme="minorHAnsi" w:cstheme="minorHAnsi"/>
          <w:color w:val="002060"/>
          <w:sz w:val="20"/>
        </w:rPr>
        <w:t>Día libr</w:t>
      </w:r>
      <w:r w:rsidR="009C44D9">
        <w:rPr>
          <w:rFonts w:asciiTheme="minorHAnsi" w:eastAsia="Arial" w:hAnsiTheme="minorHAnsi" w:cstheme="minorHAnsi"/>
          <w:color w:val="002060"/>
          <w:sz w:val="20"/>
        </w:rPr>
        <w:t>e</w:t>
      </w:r>
      <w:r w:rsidRPr="00D72AAE">
        <w:rPr>
          <w:rFonts w:asciiTheme="minorHAnsi" w:eastAsia="Arial" w:hAnsiTheme="minorHAnsi" w:cstheme="minorHAnsi"/>
          <w:color w:val="002060"/>
          <w:sz w:val="20"/>
        </w:rPr>
        <w:t xml:space="preserve"> para disfrutar el todo incluido de su hotel.</w:t>
      </w:r>
      <w:r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795A8E9" w14:textId="77777777" w:rsidR="00D72AAE" w:rsidRDefault="00D72AAE" w:rsidP="00D72AAE">
      <w:pPr>
        <w:spacing w:after="0"/>
        <w:rPr>
          <w:rStyle w:val="DanmeroCar"/>
          <w:rFonts w:cs="Times New Roman"/>
          <w:bCs/>
          <w:sz w:val="24"/>
          <w:szCs w:val="24"/>
        </w:rPr>
      </w:pPr>
    </w:p>
    <w:p w14:paraId="39F7D48A" w14:textId="2D101B38" w:rsidR="00D72AAE" w:rsidRDefault="00D72AAE" w:rsidP="00D72AAE">
      <w:pPr>
        <w:spacing w:after="0"/>
        <w:rPr>
          <w:rFonts w:eastAsia="Arial" w:cstheme="minorHAnsi"/>
          <w:sz w:val="20"/>
          <w:szCs w:val="20"/>
        </w:rPr>
      </w:pPr>
      <w:r w:rsidRPr="006E455D">
        <w:rPr>
          <w:rStyle w:val="DanmeroCar"/>
          <w:rFonts w:cs="Times New Roman"/>
          <w:bCs/>
          <w:sz w:val="24"/>
          <w:szCs w:val="24"/>
        </w:rPr>
        <w:t xml:space="preserve">DÍA </w:t>
      </w:r>
      <w:r>
        <w:rPr>
          <w:rStyle w:val="DanmeroCar"/>
          <w:rFonts w:cs="Times New Roman"/>
          <w:bCs/>
          <w:sz w:val="24"/>
          <w:szCs w:val="24"/>
        </w:rPr>
        <w:t>7</w:t>
      </w:r>
      <w:r w:rsidRPr="006E455D">
        <w:rPr>
          <w:rStyle w:val="DanmeroCar"/>
          <w:rFonts w:cs="Times New Roman"/>
          <w:bCs/>
          <w:sz w:val="24"/>
          <w:szCs w:val="24"/>
        </w:rPr>
        <w:t>|</w:t>
      </w:r>
      <w:r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711577">
        <w:rPr>
          <w:rFonts w:asciiTheme="minorHAnsi" w:eastAsia="Arial" w:hAnsiTheme="minorHAnsi"/>
          <w:b/>
          <w:color w:val="FF0000"/>
          <w:sz w:val="24"/>
          <w:szCs w:val="24"/>
        </w:rPr>
        <w:t>Barbados</w:t>
      </w:r>
      <w:r w:rsidR="00711577" w:rsidRPr="00121D3F">
        <w:rPr>
          <w:rFonts w:eastAsia="Arial" w:cstheme="minorHAnsi"/>
          <w:sz w:val="20"/>
          <w:szCs w:val="20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– México</w:t>
      </w:r>
      <w:r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01F07C70" w:rsidR="007203D6" w:rsidRPr="007203D6" w:rsidRDefault="00D72AAE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con regreso a México. </w:t>
      </w:r>
      <w:r w:rsidR="007203D6"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57949EA" w14:textId="4D74223F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03 Noches de Alojamiento en Hotel Seleccionado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4D9F856" w14:textId="77777777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Desayunos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diarios. </w:t>
      </w:r>
    </w:p>
    <w:p w14:paraId="14CFC4F8" w14:textId="1EB37F72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Traslado Aeropuerto - Hotel Ciudad Seleccionado </w:t>
      </w:r>
      <w:r>
        <w:rPr>
          <w:rFonts w:asciiTheme="minorHAnsi" w:eastAsia="Arial" w:hAnsiTheme="minorHAnsi" w:cstheme="minorHAnsi"/>
          <w:color w:val="002060"/>
          <w:sz w:val="20"/>
        </w:rPr>
        <w:t>–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en servicio en compartido.</w:t>
      </w:r>
    </w:p>
    <w:p w14:paraId="6D668074" w14:textId="43C2193A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Tour de Ciudad &amp; Canal Entradas </w:t>
      </w:r>
      <w:r w:rsidR="002557E7">
        <w:rPr>
          <w:rFonts w:asciiTheme="minorHAnsi" w:eastAsia="Arial" w:hAnsiTheme="minorHAnsi" w:cstheme="minorHAnsi"/>
          <w:color w:val="002060"/>
          <w:sz w:val="20"/>
        </w:rPr>
        <w:t xml:space="preserve">incluidas </w:t>
      </w:r>
      <w:r w:rsidRPr="00A500BD">
        <w:rPr>
          <w:rFonts w:asciiTheme="minorHAnsi" w:eastAsia="Arial" w:hAnsiTheme="minorHAnsi" w:cstheme="minorHAnsi"/>
          <w:color w:val="002060"/>
          <w:sz w:val="20"/>
        </w:rPr>
        <w:t>+ Tour de COMPRAS con retorno al Hotel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4DC30F8" w14:textId="4B9B9C57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Full Day ISLA TABOGA en Catamar</w:t>
      </w:r>
      <w:r w:rsidR="002557E7">
        <w:rPr>
          <w:rFonts w:asciiTheme="minorHAnsi" w:eastAsia="Arial" w:hAnsiTheme="minorHAnsi" w:cstheme="minorHAnsi"/>
          <w:color w:val="002060"/>
          <w:sz w:val="20"/>
        </w:rPr>
        <w:t>á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n con SUPER NCLUIDO (Open Bar-Sodas-Snacks-Almuerzo-Ron-Vodka-Cervezas-Flotadores-Musica-Mucha </w:t>
      </w:r>
      <w:proofErr w:type="spellStart"/>
      <w:r w:rsidRPr="00A500BD">
        <w:rPr>
          <w:rFonts w:asciiTheme="minorHAnsi" w:eastAsia="Arial" w:hAnsiTheme="minorHAnsi" w:cstheme="minorHAnsi"/>
          <w:color w:val="002060"/>
          <w:sz w:val="20"/>
        </w:rPr>
        <w:t>Diversion</w:t>
      </w:r>
      <w:proofErr w:type="spellEnd"/>
      <w:r w:rsidRPr="00A500BD">
        <w:rPr>
          <w:rFonts w:asciiTheme="minorHAnsi" w:eastAsia="Arial" w:hAnsiTheme="minorHAnsi" w:cstheme="minorHAnsi"/>
          <w:color w:val="002060"/>
          <w:sz w:val="20"/>
        </w:rPr>
        <w:t>)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ADC2170" w14:textId="6A394A4F" w:rsidR="00D72AAE" w:rsidRDefault="00D72AAE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3 noches de alojamiento en Barbados en plan todo incluido. </w:t>
      </w:r>
    </w:p>
    <w:p w14:paraId="0FD6D4B2" w14:textId="77777777" w:rsidR="00A500BD" w:rsidRDefault="00A500BD" w:rsidP="00A500BD">
      <w:pPr>
        <w:spacing w:after="0" w:line="240" w:lineRule="auto"/>
        <w:ind w:left="36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7A00E825" w:rsidR="00A455A6" w:rsidRPr="00A500BD" w:rsidRDefault="00A455A6" w:rsidP="00F5010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A500BD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32556E5E" w14:textId="77777777" w:rsidR="00196D15" w:rsidRPr="00196D15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116FDEB6" w:rsidR="001E559D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78599EE6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50754A4" w14:textId="77777777" w:rsidR="00C709F7" w:rsidRDefault="00C709F7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4DDB1AB9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19044B48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51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599"/>
        <w:gridCol w:w="573"/>
        <w:gridCol w:w="576"/>
        <w:gridCol w:w="761"/>
      </w:tblGrid>
      <w:tr w:rsidR="00F5010C" w:rsidRPr="00F5010C" w14:paraId="16B95753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B7EB9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F5010C" w:rsidRPr="00F5010C" w14:paraId="40A536F1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7D60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9CFCF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6242C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67C0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03245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5010C" w:rsidRPr="00F5010C" w14:paraId="29751EC4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98608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7A983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EE0C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30CF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460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260AB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</w:tr>
      <w:tr w:rsidR="00F5010C" w:rsidRPr="00F5010C" w14:paraId="3FAB18A3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9FF5A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5D160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E13C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8E90C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730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136AB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430</w:t>
            </w:r>
          </w:p>
        </w:tc>
      </w:tr>
      <w:tr w:rsidR="00F5010C" w:rsidRPr="00F5010C" w14:paraId="358900A9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CE8E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EB40A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DB53B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E6ADB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625E8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F5010C" w:rsidRPr="00F5010C" w14:paraId="06F4D477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B22E4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67A5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F481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CC1CA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347C3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5010C" w:rsidRPr="00F5010C" w14:paraId="04E05BA6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79DC9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D2FF0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4F736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C911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500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7A562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</w:tr>
      <w:tr w:rsidR="00F5010C" w:rsidRPr="00F5010C" w14:paraId="3813A0E2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8B361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657A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640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EA2B0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40E75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770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B7425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430</w:t>
            </w:r>
          </w:p>
        </w:tc>
      </w:tr>
      <w:tr w:rsidR="00F5010C" w:rsidRPr="00F5010C" w14:paraId="2A366102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FD817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1C9F7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DD9E1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C5BB6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74030" w14:textId="77777777" w:rsidR="00F5010C" w:rsidRPr="00F5010C" w:rsidRDefault="00F5010C" w:rsidP="00F501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F5010C" w:rsidRPr="00F5010C" w14:paraId="36574A27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44EF7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606EA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406CB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564AB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3B0E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F5010C" w:rsidRPr="00F5010C" w14:paraId="5C745132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49864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70AC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5FF1D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8CE8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620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B9015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sz w:val="20"/>
                <w:szCs w:val="20"/>
                <w:lang w:bidi="ar-SA"/>
              </w:rPr>
              <w:t>160</w:t>
            </w:r>
          </w:p>
        </w:tc>
      </w:tr>
      <w:tr w:rsidR="00F5010C" w:rsidRPr="00F5010C" w14:paraId="250C4633" w14:textId="77777777" w:rsidTr="00F5010C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5BE405" w14:textId="77777777" w:rsidR="00F5010C" w:rsidRPr="00F5010C" w:rsidRDefault="00F5010C" w:rsidP="00F5010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7937E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700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23666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670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D9091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890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FD647" w14:textId="77777777" w:rsidR="00F5010C" w:rsidRPr="00F5010C" w:rsidRDefault="00F5010C" w:rsidP="00F501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5010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430</w:t>
            </w:r>
          </w:p>
        </w:tc>
      </w:tr>
    </w:tbl>
    <w:p w14:paraId="57E9D5F2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38669B3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F10F2A7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91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3"/>
      </w:tblGrid>
      <w:tr w:rsidR="00FF27B3" w:rsidRPr="00FF27B3" w14:paraId="125EE211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D136D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sz w:val="20"/>
                <w:szCs w:val="20"/>
                <w:lang w:bidi="ar-SA"/>
              </w:rPr>
              <w:t>RUTA AEREA PROPUESTA MEX/PTY/MEX</w:t>
            </w:r>
          </w:p>
        </w:tc>
      </w:tr>
      <w:tr w:rsidR="00FF27B3" w:rsidRPr="00FF27B3" w14:paraId="495AB93D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352C2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380 USD</w:t>
            </w:r>
          </w:p>
        </w:tc>
      </w:tr>
      <w:tr w:rsidR="00FF27B3" w:rsidRPr="00FF27B3" w14:paraId="4ED0A135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12E0E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VIAJANDO SOLO: 60 USD</w:t>
            </w:r>
          </w:p>
        </w:tc>
      </w:tr>
      <w:tr w:rsidR="00FF27B3" w:rsidRPr="00FF27B3" w14:paraId="0FDE8D39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54B17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FF27B3" w:rsidRPr="00FF27B3" w14:paraId="0E0EEC2F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C6B58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FF27B3" w:rsidRPr="00FF27B3" w14:paraId="013BC77C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7790D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sz w:val="20"/>
                <w:szCs w:val="20"/>
                <w:lang w:bidi="ar-SA"/>
              </w:rPr>
              <w:t>CONSULTA PRECIO DE MENOR</w:t>
            </w:r>
          </w:p>
        </w:tc>
      </w:tr>
      <w:tr w:rsidR="00FF27B3" w:rsidRPr="00FF27B3" w14:paraId="2DD7440B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098EA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EL PRECIO TERRESTRE CON AÉREO ES ORIENTATIVO, PUEDE SURGIR CAMBIOS DEPENDIENDO LA TEMPORADA </w:t>
            </w:r>
          </w:p>
        </w:tc>
      </w:tr>
      <w:tr w:rsidR="00FF27B3" w:rsidRPr="00FF27B3" w14:paraId="3AF407E7" w14:textId="77777777" w:rsidTr="00FF27B3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A22C1" w14:textId="77777777" w:rsidR="00FF27B3" w:rsidRPr="00FF27B3" w:rsidRDefault="00FF27B3" w:rsidP="00FF27B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F27B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NOVIEMBRE 2026. (EXCEPTO SEMANA SANTA, NAVIDAD, FIN DE AÑO, PUENTES Y DÍAS FESTIVOS, CONSULTE SUPLEMENTOS)</w:t>
            </w:r>
          </w:p>
        </w:tc>
      </w:tr>
    </w:tbl>
    <w:p w14:paraId="52289806" w14:textId="77777777" w:rsidR="00F5010C" w:rsidRDefault="00F5010C" w:rsidP="00C709F7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F50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26C5" w14:textId="77777777" w:rsidR="00711C21" w:rsidRDefault="00711C21">
      <w:pPr>
        <w:spacing w:after="0" w:line="240" w:lineRule="auto"/>
      </w:pPr>
      <w:r>
        <w:separator/>
      </w:r>
    </w:p>
  </w:endnote>
  <w:endnote w:type="continuationSeparator" w:id="0">
    <w:p w14:paraId="561D3CC6" w14:textId="77777777" w:rsidR="00711C21" w:rsidRDefault="0071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B42B" w14:textId="77777777" w:rsidR="00711C21" w:rsidRDefault="00711C2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9BB8ABE" w14:textId="77777777" w:rsidR="00711C21" w:rsidRDefault="0071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4F3D5991" w:rsidR="008F70F5" w:rsidRDefault="00A500B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C887A06">
              <wp:simplePos x="0" y="0"/>
              <wp:positionH relativeFrom="column">
                <wp:posOffset>-120015</wp:posOffset>
              </wp:positionH>
              <wp:positionV relativeFrom="paragraph">
                <wp:posOffset>-125730</wp:posOffset>
              </wp:positionV>
              <wp:extent cx="443865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26D98BB7" w:rsidR="00D96000" w:rsidRPr="00D96000" w:rsidRDefault="00A500B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PANAMÁ </w:t>
                          </w:r>
                          <w:r w:rsidR="00D72AAE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 BARBADOS</w:t>
                          </w:r>
                        </w:p>
                        <w:p w14:paraId="2258FF71" w14:textId="46CA56D5" w:rsidR="007F7B70" w:rsidRPr="00072EA9" w:rsidRDefault="00D72AA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49.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26D98BB7" w:rsidR="00D96000" w:rsidRPr="00D96000" w:rsidRDefault="00A500B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PANAMÁ </w:t>
                    </w:r>
                    <w:r w:rsidR="00D72AAE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Y BARBADOS</w:t>
                    </w:r>
                  </w:p>
                  <w:p w14:paraId="2258FF71" w14:textId="46CA56D5" w:rsidR="007F7B70" w:rsidRPr="00072EA9" w:rsidRDefault="00D72AA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6E455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45DD7430" wp14:editId="767F6C38">
          <wp:simplePos x="0" y="0"/>
          <wp:positionH relativeFrom="margin">
            <wp:posOffset>3404235</wp:posOffset>
          </wp:positionH>
          <wp:positionV relativeFrom="paragraph">
            <wp:posOffset>201295</wp:posOffset>
          </wp:positionV>
          <wp:extent cx="1181100" cy="787400"/>
          <wp:effectExtent l="0" t="0" r="0" b="0"/>
          <wp:wrapThrough wrapText="bothSides">
            <wp:wrapPolygon edited="0">
              <wp:start x="9755" y="3135"/>
              <wp:lineTo x="0" y="12542"/>
              <wp:lineTo x="0" y="16200"/>
              <wp:lineTo x="21252" y="16200"/>
              <wp:lineTo x="21252" y="12542"/>
              <wp:lineTo x="11497" y="3135"/>
              <wp:lineTo x="9755" y="3135"/>
            </wp:wrapPolygon>
          </wp:wrapThrough>
          <wp:docPr id="136957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B60691E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AD"/>
    <w:multiLevelType w:val="hybridMultilevel"/>
    <w:tmpl w:val="32A2E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D34776"/>
    <w:multiLevelType w:val="hybridMultilevel"/>
    <w:tmpl w:val="5EDA2F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B07EA3"/>
    <w:multiLevelType w:val="hybridMultilevel"/>
    <w:tmpl w:val="F9E67B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4"/>
  </w:num>
  <w:num w:numId="4" w16cid:durableId="1033921887">
    <w:abstractNumId w:val="23"/>
  </w:num>
  <w:num w:numId="5" w16cid:durableId="353725778">
    <w:abstractNumId w:val="15"/>
  </w:num>
  <w:num w:numId="6" w16cid:durableId="1716585056">
    <w:abstractNumId w:val="26"/>
  </w:num>
  <w:num w:numId="7" w16cid:durableId="844133380">
    <w:abstractNumId w:val="9"/>
  </w:num>
  <w:num w:numId="8" w16cid:durableId="1397362128">
    <w:abstractNumId w:val="4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6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6"/>
  </w:num>
  <w:num w:numId="21" w16cid:durableId="633562103">
    <w:abstractNumId w:val="2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2"/>
  </w:num>
  <w:num w:numId="25" w16cid:durableId="61025703">
    <w:abstractNumId w:val="7"/>
  </w:num>
  <w:num w:numId="26" w16cid:durableId="408967372">
    <w:abstractNumId w:val="5"/>
  </w:num>
  <w:num w:numId="27" w16cid:durableId="648944014">
    <w:abstractNumId w:val="10"/>
  </w:num>
  <w:num w:numId="28" w16cid:durableId="1940021007">
    <w:abstractNumId w:val="18"/>
  </w:num>
  <w:num w:numId="29" w16cid:durableId="14007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557E7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F3ADB"/>
    <w:rsid w:val="00523F7C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11577"/>
    <w:rsid w:val="00711C21"/>
    <w:rsid w:val="007203D6"/>
    <w:rsid w:val="00724E17"/>
    <w:rsid w:val="00760B35"/>
    <w:rsid w:val="00785765"/>
    <w:rsid w:val="00792693"/>
    <w:rsid w:val="00794B66"/>
    <w:rsid w:val="007A3CDE"/>
    <w:rsid w:val="007D0308"/>
    <w:rsid w:val="007D1D78"/>
    <w:rsid w:val="007F7B70"/>
    <w:rsid w:val="00825C6E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17E83"/>
    <w:rsid w:val="00945A42"/>
    <w:rsid w:val="00945F42"/>
    <w:rsid w:val="009767C9"/>
    <w:rsid w:val="00984FBA"/>
    <w:rsid w:val="00985F89"/>
    <w:rsid w:val="00986E85"/>
    <w:rsid w:val="009C44D9"/>
    <w:rsid w:val="00A0012D"/>
    <w:rsid w:val="00A109A1"/>
    <w:rsid w:val="00A11CCA"/>
    <w:rsid w:val="00A1676A"/>
    <w:rsid w:val="00A322C8"/>
    <w:rsid w:val="00A32A11"/>
    <w:rsid w:val="00A455A6"/>
    <w:rsid w:val="00A500BD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709F7"/>
    <w:rsid w:val="00C82CCD"/>
    <w:rsid w:val="00C90CC1"/>
    <w:rsid w:val="00C952F3"/>
    <w:rsid w:val="00C97FB6"/>
    <w:rsid w:val="00CE0C8F"/>
    <w:rsid w:val="00CF0485"/>
    <w:rsid w:val="00D2140A"/>
    <w:rsid w:val="00D31127"/>
    <w:rsid w:val="00D3376A"/>
    <w:rsid w:val="00D71BE3"/>
    <w:rsid w:val="00D72AAE"/>
    <w:rsid w:val="00D96000"/>
    <w:rsid w:val="00DC6E55"/>
    <w:rsid w:val="00DD2475"/>
    <w:rsid w:val="00DD5938"/>
    <w:rsid w:val="00DE25BD"/>
    <w:rsid w:val="00DF16A9"/>
    <w:rsid w:val="00E228B2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5010C"/>
    <w:rsid w:val="00FA6C98"/>
    <w:rsid w:val="00FC572C"/>
    <w:rsid w:val="00FD723C"/>
    <w:rsid w:val="00FD7424"/>
    <w:rsid w:val="00FE3038"/>
    <w:rsid w:val="00FF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2AA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6</cp:revision>
  <dcterms:created xsi:type="dcterms:W3CDTF">2025-11-11T18:22:00Z</dcterms:created>
  <dcterms:modified xsi:type="dcterms:W3CDTF">2025-11-11T18:44:00Z</dcterms:modified>
</cp:coreProperties>
</file>