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559BA1" w14:textId="1EA80FB5" w:rsidR="000C6DD8" w:rsidRDefault="0001599D" w:rsidP="000C6DD8">
      <w:pPr>
        <w:pBdr>
          <w:top w:val="nil"/>
          <w:left w:val="nil"/>
          <w:bottom w:val="nil"/>
          <w:right w:val="nil"/>
          <w:between w:val="nil"/>
        </w:pBdr>
        <w:spacing w:after="0" w:line="240" w:lineRule="auto"/>
        <w:jc w:val="center"/>
        <w:rPr>
          <w:rStyle w:val="Ttulo-visitaras"/>
          <w:rFonts w:cs="Times New Roman"/>
          <w:b w:val="0"/>
          <w:bCs/>
          <w:color w:val="FF0000"/>
          <w:sz w:val="24"/>
          <w:szCs w:val="24"/>
          <w:lang w:eastAsia="fr-FR"/>
        </w:rPr>
      </w:pPr>
      <w:r w:rsidRPr="0001599D">
        <w:rPr>
          <w:rStyle w:val="Ttulo-visitaras"/>
          <w:rFonts w:cs="Times New Roman"/>
          <w:b w:val="0"/>
          <w:bCs/>
          <w:color w:val="FF0000"/>
          <w:sz w:val="24"/>
          <w:szCs w:val="24"/>
          <w:lang w:eastAsia="fr-FR"/>
        </w:rPr>
        <w:t xml:space="preserve">Descubra los encantos de Noruega, donde pintorescos pueblos y paisajes naturales se unen en perfecta armonía. Enamórate de la ciudad de Bergen, la encantadora "puerta de entrada a los fiordos", con sus casas de colores y su ambiente acogedor entre montañas y mar. Navega a través de fiordos cristalinos rodeados de imponentes picos y cascadas, en un espectáculo natural que emociona a cada paso. Pasaremos la noche en </w:t>
      </w:r>
      <w:proofErr w:type="spellStart"/>
      <w:r w:rsidRPr="0001599D">
        <w:rPr>
          <w:rStyle w:val="Ttulo-visitaras"/>
          <w:rFonts w:cs="Times New Roman"/>
          <w:b w:val="0"/>
          <w:bCs/>
          <w:color w:val="FF0000"/>
          <w:sz w:val="24"/>
          <w:szCs w:val="24"/>
          <w:lang w:eastAsia="fr-FR"/>
        </w:rPr>
        <w:t>Balestrand</w:t>
      </w:r>
      <w:proofErr w:type="spellEnd"/>
      <w:r w:rsidRPr="0001599D">
        <w:rPr>
          <w:rStyle w:val="Ttulo-visitaras"/>
          <w:rFonts w:cs="Times New Roman"/>
          <w:b w:val="0"/>
          <w:bCs/>
          <w:color w:val="FF0000"/>
          <w:sz w:val="24"/>
          <w:szCs w:val="24"/>
          <w:lang w:eastAsia="fr-FR"/>
        </w:rPr>
        <w:t xml:space="preserve">, un encantador pueblo al borde del majestuoso </w:t>
      </w:r>
      <w:proofErr w:type="spellStart"/>
      <w:r w:rsidRPr="0001599D">
        <w:rPr>
          <w:rStyle w:val="Ttulo-visitaras"/>
          <w:rFonts w:cs="Times New Roman"/>
          <w:b w:val="0"/>
          <w:bCs/>
          <w:color w:val="FF0000"/>
          <w:sz w:val="24"/>
          <w:szCs w:val="24"/>
          <w:lang w:eastAsia="fr-FR"/>
        </w:rPr>
        <w:t>Sognefjord</w:t>
      </w:r>
      <w:proofErr w:type="spellEnd"/>
      <w:r w:rsidRPr="0001599D">
        <w:rPr>
          <w:rStyle w:val="Ttulo-visitaras"/>
          <w:rFonts w:cs="Times New Roman"/>
          <w:b w:val="0"/>
          <w:bCs/>
          <w:color w:val="FF0000"/>
          <w:sz w:val="24"/>
          <w:szCs w:val="24"/>
          <w:lang w:eastAsia="fr-FR"/>
        </w:rPr>
        <w:t xml:space="preserve"> (fiordo de los sueños), donde el tiempo parece ralentizarse y reina la tranquilidad. Terminaremos este viaje en la ciudad donde todo comenzó, la capital noruega: Oslo, llena de historia, arte y cocina innovadora.</w:t>
      </w:r>
    </w:p>
    <w:p w14:paraId="3BE28932" w14:textId="77777777" w:rsidR="0001599D" w:rsidRDefault="0001599D" w:rsidP="000C6DD8">
      <w:pPr>
        <w:pBdr>
          <w:top w:val="nil"/>
          <w:left w:val="nil"/>
          <w:bottom w:val="nil"/>
          <w:right w:val="nil"/>
          <w:between w:val="nil"/>
        </w:pBdr>
        <w:spacing w:after="0" w:line="240" w:lineRule="auto"/>
        <w:jc w:val="center"/>
        <w:rPr>
          <w:rStyle w:val="Ttulo-visitaras"/>
          <w:rFonts w:cs="Times New Roman"/>
          <w:color w:val="FF0000"/>
          <w:sz w:val="24"/>
          <w:szCs w:val="24"/>
          <w:lang w:eastAsia="fr-FR"/>
        </w:rPr>
      </w:pPr>
    </w:p>
    <w:p w14:paraId="205D8FCD" w14:textId="6E8742D1" w:rsidR="00157601" w:rsidRDefault="00273820" w:rsidP="00F67C7F">
      <w:pPr>
        <w:pBdr>
          <w:top w:val="nil"/>
          <w:left w:val="nil"/>
          <w:bottom w:val="nil"/>
          <w:right w:val="nil"/>
          <w:between w:val="nil"/>
        </w:pBdr>
        <w:spacing w:after="0" w:line="240" w:lineRule="auto"/>
        <w:jc w:val="center"/>
        <w:rPr>
          <w:rStyle w:val="Ttulo-visitaras"/>
          <w:rFonts w:cs="Times New Roman"/>
          <w:color w:val="FF0000"/>
          <w:sz w:val="24"/>
          <w:szCs w:val="24"/>
          <w:lang w:eastAsia="fr-FR"/>
        </w:rPr>
      </w:pPr>
      <w:r w:rsidRPr="00F67C7F">
        <w:rPr>
          <w:rStyle w:val="Ttulo-visitaras"/>
          <w:rFonts w:cs="Times New Roman"/>
          <w:color w:val="FF0000"/>
          <w:sz w:val="24"/>
          <w:szCs w:val="24"/>
          <w:lang w:eastAsia="fr-FR"/>
        </w:rPr>
        <w:t>OSLO</w:t>
      </w:r>
      <w:r>
        <w:rPr>
          <w:rStyle w:val="Ttulo-visitaras"/>
          <w:rFonts w:cs="Times New Roman"/>
          <w:color w:val="FF0000"/>
          <w:sz w:val="24"/>
          <w:szCs w:val="24"/>
          <w:lang w:eastAsia="fr-FR"/>
        </w:rPr>
        <w:t xml:space="preserve">, </w:t>
      </w:r>
      <w:r w:rsidRPr="0066006D">
        <w:rPr>
          <w:rFonts w:asciiTheme="minorHAnsi" w:eastAsia="Arial" w:hAnsiTheme="minorHAnsi" w:cstheme="minorHAnsi"/>
          <w:b/>
          <w:bCs/>
          <w:color w:val="EE0000"/>
          <w:sz w:val="24"/>
          <w:szCs w:val="24"/>
        </w:rPr>
        <w:t>GEILO</w:t>
      </w:r>
      <w:r>
        <w:rPr>
          <w:rFonts w:asciiTheme="minorHAnsi" w:eastAsia="Arial" w:hAnsiTheme="minorHAnsi" w:cstheme="minorHAnsi"/>
          <w:b/>
          <w:bCs/>
          <w:color w:val="EE0000"/>
          <w:sz w:val="24"/>
          <w:szCs w:val="24"/>
        </w:rPr>
        <w:t xml:space="preserve">, </w:t>
      </w:r>
      <w:r w:rsidRPr="0066006D">
        <w:rPr>
          <w:rFonts w:asciiTheme="minorHAnsi" w:eastAsia="Arial" w:hAnsiTheme="minorHAnsi" w:cstheme="minorHAnsi"/>
          <w:b/>
          <w:bCs/>
          <w:color w:val="EE0000"/>
          <w:sz w:val="24"/>
          <w:szCs w:val="24"/>
        </w:rPr>
        <w:t>BERGEN</w:t>
      </w:r>
      <w:r>
        <w:rPr>
          <w:rFonts w:asciiTheme="minorHAnsi" w:eastAsia="Arial" w:hAnsiTheme="minorHAnsi" w:cstheme="minorHAnsi"/>
          <w:b/>
          <w:bCs/>
          <w:color w:val="EE0000"/>
          <w:sz w:val="24"/>
          <w:szCs w:val="24"/>
        </w:rPr>
        <w:t xml:space="preserve">, </w:t>
      </w:r>
      <w:r w:rsidRPr="0066006D">
        <w:rPr>
          <w:rFonts w:asciiTheme="minorHAnsi" w:eastAsia="Arial" w:hAnsiTheme="minorHAnsi" w:cstheme="minorHAnsi"/>
          <w:b/>
          <w:bCs/>
          <w:color w:val="EE0000"/>
          <w:sz w:val="24"/>
          <w:szCs w:val="24"/>
        </w:rPr>
        <w:t>BALESTRAND</w:t>
      </w:r>
      <w:r>
        <w:rPr>
          <w:rFonts w:asciiTheme="minorHAnsi" w:eastAsia="Arial" w:hAnsiTheme="minorHAnsi" w:cstheme="minorHAnsi"/>
          <w:b/>
          <w:bCs/>
          <w:color w:val="EE0000"/>
          <w:sz w:val="24"/>
          <w:szCs w:val="24"/>
        </w:rPr>
        <w:t xml:space="preserve">, </w:t>
      </w:r>
      <w:r w:rsidRPr="0066006D">
        <w:rPr>
          <w:rFonts w:asciiTheme="minorHAnsi" w:eastAsia="Arial" w:hAnsiTheme="minorHAnsi" w:cstheme="minorHAnsi"/>
          <w:b/>
          <w:bCs/>
          <w:color w:val="EE0000"/>
          <w:sz w:val="24"/>
          <w:szCs w:val="24"/>
        </w:rPr>
        <w:t>OSLO</w:t>
      </w:r>
    </w:p>
    <w:p w14:paraId="58694159" w14:textId="77777777" w:rsidR="00F67C7F" w:rsidRPr="001F47B1" w:rsidRDefault="00F67C7F" w:rsidP="00FE4F96">
      <w:pPr>
        <w:pBdr>
          <w:top w:val="nil"/>
          <w:left w:val="nil"/>
          <w:bottom w:val="nil"/>
          <w:right w:val="nil"/>
          <w:between w:val="nil"/>
        </w:pBdr>
        <w:spacing w:after="0" w:line="240" w:lineRule="auto"/>
        <w:jc w:val="both"/>
        <w:rPr>
          <w:rFonts w:asciiTheme="minorHAnsi" w:eastAsia="Arial" w:hAnsiTheme="minorHAnsi" w:cstheme="minorHAnsi"/>
          <w:b/>
          <w:color w:val="002060"/>
          <w:sz w:val="28"/>
          <w:szCs w:val="28"/>
        </w:rPr>
      </w:pPr>
    </w:p>
    <w:p w14:paraId="75B26CE8" w14:textId="70ABEABB" w:rsidR="007F7B70" w:rsidRPr="00BA37C5" w:rsidRDefault="00BA37C5" w:rsidP="00FE4F96">
      <w:pPr>
        <w:pBdr>
          <w:top w:val="nil"/>
          <w:left w:val="nil"/>
          <w:bottom w:val="nil"/>
          <w:right w:val="nil"/>
          <w:between w:val="nil"/>
        </w:pBdr>
        <w:spacing w:after="0" w:line="240" w:lineRule="auto"/>
        <w:jc w:val="both"/>
        <w:rPr>
          <w:rFonts w:asciiTheme="minorHAnsi" w:eastAsia="Arial" w:hAnsiTheme="minorHAnsi" w:cstheme="minorHAnsi"/>
          <w:b/>
          <w:color w:val="002060"/>
          <w:sz w:val="24"/>
          <w:szCs w:val="24"/>
        </w:rPr>
      </w:pPr>
      <w:r w:rsidRPr="00A82487">
        <w:rPr>
          <w:rFonts w:asciiTheme="minorHAnsi" w:eastAsia="Arial" w:hAnsiTheme="minorHAnsi" w:cstheme="minorHAnsi"/>
          <w:b/>
          <w:color w:val="002060"/>
          <w:sz w:val="24"/>
          <w:szCs w:val="24"/>
        </w:rPr>
        <w:t>Duración:</w:t>
      </w:r>
      <w:r w:rsidR="00121D3F">
        <w:rPr>
          <w:rFonts w:asciiTheme="minorHAnsi" w:eastAsia="Arial" w:hAnsiTheme="minorHAnsi" w:cstheme="minorHAnsi"/>
          <w:bCs/>
          <w:color w:val="002060"/>
          <w:sz w:val="24"/>
          <w:szCs w:val="24"/>
        </w:rPr>
        <w:t xml:space="preserve"> </w:t>
      </w:r>
      <w:r w:rsidR="0001599D">
        <w:rPr>
          <w:rFonts w:asciiTheme="minorHAnsi" w:eastAsia="Arial" w:hAnsiTheme="minorHAnsi" w:cstheme="minorHAnsi"/>
          <w:b/>
          <w:color w:val="002060"/>
          <w:sz w:val="24"/>
          <w:szCs w:val="24"/>
        </w:rPr>
        <w:t>7</w:t>
      </w:r>
      <w:r w:rsidR="00A109A1" w:rsidRPr="00BA37C5">
        <w:rPr>
          <w:rFonts w:asciiTheme="minorHAnsi" w:eastAsia="Arial" w:hAnsiTheme="minorHAnsi" w:cstheme="minorHAnsi"/>
          <w:b/>
          <w:color w:val="002060"/>
          <w:sz w:val="24"/>
          <w:szCs w:val="24"/>
        </w:rPr>
        <w:t xml:space="preserve"> días</w:t>
      </w:r>
    </w:p>
    <w:p w14:paraId="5908F9E3" w14:textId="47EEF42B" w:rsidR="007C0344" w:rsidRPr="00BA37C5" w:rsidRDefault="00AD7D45" w:rsidP="00FE4F96">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 xml:space="preserve">Llegadas: </w:t>
      </w:r>
      <w:r w:rsidR="0001599D">
        <w:rPr>
          <w:rFonts w:asciiTheme="minorHAnsi" w:eastAsia="Arial" w:hAnsiTheme="minorHAnsi" w:cstheme="minorHAnsi"/>
          <w:b/>
          <w:color w:val="002060"/>
          <w:sz w:val="24"/>
          <w:szCs w:val="24"/>
        </w:rPr>
        <w:t>jueves</w:t>
      </w:r>
      <w:r w:rsidRPr="00AD7D45">
        <w:rPr>
          <w:rFonts w:asciiTheme="minorHAnsi" w:eastAsia="Arial" w:hAnsiTheme="minorHAnsi" w:cstheme="minorHAnsi"/>
          <w:b/>
          <w:color w:val="002060"/>
          <w:sz w:val="24"/>
          <w:szCs w:val="24"/>
        </w:rPr>
        <w:t xml:space="preserve"> fechas específicas de may</w:t>
      </w:r>
      <w:r w:rsidR="0029384A">
        <w:rPr>
          <w:rFonts w:asciiTheme="minorHAnsi" w:eastAsia="Arial" w:hAnsiTheme="minorHAnsi" w:cstheme="minorHAnsi"/>
          <w:b/>
          <w:color w:val="002060"/>
          <w:sz w:val="24"/>
          <w:szCs w:val="24"/>
        </w:rPr>
        <w:t>o</w:t>
      </w:r>
      <w:r w:rsidRPr="00AD7D45">
        <w:rPr>
          <w:rFonts w:asciiTheme="minorHAnsi" w:eastAsia="Arial" w:hAnsiTheme="minorHAnsi" w:cstheme="minorHAnsi"/>
          <w:b/>
          <w:color w:val="002060"/>
          <w:sz w:val="24"/>
          <w:szCs w:val="24"/>
        </w:rPr>
        <w:t xml:space="preserve"> a oct</w:t>
      </w:r>
      <w:r w:rsidR="0029384A">
        <w:rPr>
          <w:rFonts w:asciiTheme="minorHAnsi" w:eastAsia="Arial" w:hAnsiTheme="minorHAnsi" w:cstheme="minorHAnsi"/>
          <w:b/>
          <w:color w:val="002060"/>
          <w:sz w:val="24"/>
          <w:szCs w:val="24"/>
        </w:rPr>
        <w:t>ubre</w:t>
      </w:r>
      <w:r w:rsidRPr="00AD7D45">
        <w:rPr>
          <w:rFonts w:asciiTheme="minorHAnsi" w:eastAsia="Arial" w:hAnsiTheme="minorHAnsi" w:cstheme="minorHAnsi"/>
          <w:b/>
          <w:color w:val="002060"/>
          <w:sz w:val="24"/>
          <w:szCs w:val="24"/>
        </w:rPr>
        <w:t xml:space="preserve"> 2026</w:t>
      </w:r>
    </w:p>
    <w:p w14:paraId="4E1000F6" w14:textId="24366715" w:rsidR="00D025BD" w:rsidRDefault="00D025BD" w:rsidP="00FE4F96">
      <w:pPr>
        <w:spacing w:after="0" w:line="240" w:lineRule="auto"/>
        <w:jc w:val="both"/>
        <w:rPr>
          <w:rFonts w:asciiTheme="minorHAnsi" w:eastAsia="Arial" w:hAnsiTheme="minorHAnsi" w:cstheme="minorHAnsi"/>
          <w:b/>
          <w:color w:val="002060"/>
          <w:sz w:val="24"/>
          <w:szCs w:val="24"/>
        </w:rPr>
      </w:pPr>
      <w:r w:rsidRPr="00BA37C5">
        <w:rPr>
          <w:rFonts w:asciiTheme="minorHAnsi" w:eastAsia="Arial" w:hAnsiTheme="minorHAnsi" w:cstheme="minorHAnsi"/>
          <w:b/>
          <w:color w:val="002060"/>
          <w:sz w:val="24"/>
          <w:szCs w:val="24"/>
        </w:rPr>
        <w:t xml:space="preserve">Servicios </w:t>
      </w:r>
      <w:r>
        <w:rPr>
          <w:rFonts w:asciiTheme="minorHAnsi" w:eastAsia="Arial" w:hAnsiTheme="minorHAnsi" w:cstheme="minorHAnsi"/>
          <w:b/>
          <w:color w:val="002060"/>
          <w:sz w:val="24"/>
          <w:szCs w:val="24"/>
        </w:rPr>
        <w:t>compartidos</w:t>
      </w:r>
    </w:p>
    <w:p w14:paraId="775FC39D" w14:textId="77777777" w:rsidR="00D025BD" w:rsidRPr="00160EB4" w:rsidRDefault="00D025BD" w:rsidP="00FE4F96">
      <w:pPr>
        <w:spacing w:after="0" w:line="240" w:lineRule="auto"/>
        <w:jc w:val="both"/>
        <w:rPr>
          <w:rFonts w:asciiTheme="minorHAnsi" w:eastAsia="Arial" w:hAnsiTheme="minorHAnsi" w:cstheme="minorHAnsi"/>
          <w:b/>
          <w:color w:val="002060"/>
          <w:sz w:val="28"/>
          <w:szCs w:val="28"/>
        </w:rPr>
      </w:pPr>
    </w:p>
    <w:p w14:paraId="515D8F17" w14:textId="6EDA7ED4" w:rsidR="00953766" w:rsidRPr="00157601" w:rsidRDefault="00157601" w:rsidP="00953766">
      <w:pPr>
        <w:spacing w:after="0" w:line="240" w:lineRule="auto"/>
        <w:jc w:val="both"/>
        <w:rPr>
          <w:rFonts w:asciiTheme="minorHAnsi" w:eastAsia="Arial" w:hAnsiTheme="minorHAnsi" w:cstheme="minorHAnsi"/>
          <w:b/>
          <w:bCs/>
          <w:color w:val="002060"/>
          <w:sz w:val="24"/>
          <w:szCs w:val="24"/>
        </w:rPr>
      </w:pPr>
      <w:r w:rsidRPr="00157601">
        <w:rPr>
          <w:rFonts w:asciiTheme="minorHAnsi" w:eastAsia="Arial" w:hAnsiTheme="minorHAnsi" w:cstheme="minorHAnsi"/>
          <w:b/>
          <w:bCs/>
          <w:color w:val="002060"/>
          <w:sz w:val="24"/>
          <w:szCs w:val="24"/>
        </w:rPr>
        <w:t xml:space="preserve">DÍA 1| </w:t>
      </w:r>
      <w:r w:rsidRPr="00157601">
        <w:rPr>
          <w:rFonts w:asciiTheme="minorHAnsi" w:eastAsia="Arial" w:hAnsiTheme="minorHAnsi" w:cstheme="minorHAnsi"/>
          <w:b/>
          <w:bCs/>
          <w:color w:val="EE0000"/>
          <w:sz w:val="24"/>
          <w:szCs w:val="24"/>
        </w:rPr>
        <w:t xml:space="preserve">LLEGADA A </w:t>
      </w:r>
      <w:r w:rsidR="0001599D">
        <w:rPr>
          <w:rFonts w:asciiTheme="minorHAnsi" w:eastAsia="Arial" w:hAnsiTheme="minorHAnsi" w:cstheme="minorHAnsi"/>
          <w:b/>
          <w:bCs/>
          <w:color w:val="EE0000"/>
          <w:sz w:val="24"/>
          <w:szCs w:val="24"/>
        </w:rPr>
        <w:t>OSLO</w:t>
      </w:r>
    </w:p>
    <w:p w14:paraId="138F7D30" w14:textId="77777777" w:rsidR="000C6DD8" w:rsidRPr="000C6DD8" w:rsidRDefault="000C6DD8" w:rsidP="000C6DD8">
      <w:pPr>
        <w:spacing w:after="0" w:line="240" w:lineRule="auto"/>
        <w:jc w:val="both"/>
        <w:rPr>
          <w:rFonts w:asciiTheme="minorHAnsi" w:eastAsia="Arial" w:hAnsiTheme="minorHAnsi" w:cstheme="minorHAnsi"/>
          <w:color w:val="002060"/>
          <w:sz w:val="20"/>
          <w:szCs w:val="20"/>
        </w:rPr>
      </w:pPr>
      <w:r w:rsidRPr="000C6DD8">
        <w:rPr>
          <w:rFonts w:asciiTheme="minorHAnsi" w:eastAsia="Arial" w:hAnsiTheme="minorHAnsi" w:cstheme="minorHAnsi"/>
          <w:b/>
          <w:bCs/>
          <w:color w:val="002060"/>
          <w:sz w:val="20"/>
          <w:szCs w:val="20"/>
        </w:rPr>
        <w:t>Llegada y traslado por cuenta propia al hotel.</w:t>
      </w:r>
      <w:r w:rsidRPr="000C6DD8">
        <w:rPr>
          <w:rFonts w:asciiTheme="minorHAnsi" w:eastAsia="Arial" w:hAnsiTheme="minorHAnsi" w:cstheme="minorHAnsi"/>
          <w:color w:val="002060"/>
          <w:sz w:val="20"/>
          <w:szCs w:val="20"/>
        </w:rPr>
        <w:t xml:space="preserve"> </w:t>
      </w:r>
      <w:r w:rsidRPr="000C6DD8">
        <w:rPr>
          <w:rFonts w:asciiTheme="minorHAnsi" w:eastAsia="Arial" w:hAnsiTheme="minorHAnsi" w:cstheme="minorHAnsi"/>
          <w:b/>
          <w:bCs/>
          <w:color w:val="EE0000"/>
          <w:sz w:val="20"/>
          <w:szCs w:val="20"/>
        </w:rPr>
        <w:t>(Revisar costo de traslados).</w:t>
      </w:r>
      <w:r w:rsidRPr="000C6DD8">
        <w:rPr>
          <w:rFonts w:asciiTheme="minorHAnsi" w:eastAsia="Arial" w:hAnsiTheme="minorHAnsi" w:cstheme="minorHAnsi"/>
          <w:color w:val="EE0000"/>
          <w:sz w:val="20"/>
          <w:szCs w:val="20"/>
        </w:rPr>
        <w:t xml:space="preserve"> </w:t>
      </w:r>
      <w:proofErr w:type="spellStart"/>
      <w:r w:rsidRPr="000C6DD8">
        <w:rPr>
          <w:rFonts w:asciiTheme="minorHAnsi" w:eastAsia="Arial" w:hAnsiTheme="minorHAnsi" w:cstheme="minorHAnsi"/>
          <w:color w:val="002060"/>
          <w:sz w:val="20"/>
          <w:szCs w:val="20"/>
        </w:rPr>
        <w:t>Check</w:t>
      </w:r>
      <w:proofErr w:type="spellEnd"/>
      <w:r w:rsidRPr="000C6DD8">
        <w:rPr>
          <w:rFonts w:asciiTheme="minorHAnsi" w:eastAsia="Arial" w:hAnsiTheme="minorHAnsi" w:cstheme="minorHAnsi"/>
          <w:color w:val="002060"/>
          <w:sz w:val="20"/>
          <w:szCs w:val="20"/>
        </w:rPr>
        <w:t>-in en el hotel.</w:t>
      </w:r>
    </w:p>
    <w:p w14:paraId="2649E304" w14:textId="77777777" w:rsidR="000C6DD8" w:rsidRPr="000C6DD8" w:rsidRDefault="000C6DD8" w:rsidP="00953766">
      <w:pPr>
        <w:spacing w:after="0" w:line="240" w:lineRule="auto"/>
        <w:jc w:val="both"/>
        <w:rPr>
          <w:rFonts w:asciiTheme="minorHAnsi" w:eastAsia="Arial" w:hAnsiTheme="minorHAnsi" w:cstheme="minorHAnsi"/>
          <w:b/>
          <w:bCs/>
          <w:color w:val="002060"/>
          <w:sz w:val="28"/>
          <w:szCs w:val="28"/>
        </w:rPr>
      </w:pPr>
    </w:p>
    <w:p w14:paraId="08BFFF0E" w14:textId="359B37A7" w:rsidR="00953766" w:rsidRPr="00157601" w:rsidRDefault="00157601" w:rsidP="00953766">
      <w:pPr>
        <w:spacing w:after="0" w:line="240" w:lineRule="auto"/>
        <w:jc w:val="both"/>
        <w:rPr>
          <w:rFonts w:asciiTheme="minorHAnsi" w:eastAsia="Arial" w:hAnsiTheme="minorHAnsi" w:cstheme="minorHAnsi"/>
          <w:b/>
          <w:bCs/>
          <w:color w:val="002060"/>
          <w:sz w:val="24"/>
          <w:szCs w:val="24"/>
        </w:rPr>
      </w:pPr>
      <w:r w:rsidRPr="00157601">
        <w:rPr>
          <w:rFonts w:asciiTheme="minorHAnsi" w:eastAsia="Arial" w:hAnsiTheme="minorHAnsi" w:cstheme="minorHAnsi"/>
          <w:b/>
          <w:bCs/>
          <w:color w:val="002060"/>
          <w:sz w:val="24"/>
          <w:szCs w:val="24"/>
        </w:rPr>
        <w:t xml:space="preserve">DÍA 2| </w:t>
      </w:r>
      <w:r w:rsidR="0001599D" w:rsidRPr="0001599D">
        <w:rPr>
          <w:rFonts w:asciiTheme="minorHAnsi" w:eastAsia="Arial" w:hAnsiTheme="minorHAnsi" w:cstheme="minorHAnsi"/>
          <w:b/>
          <w:bCs/>
          <w:color w:val="EE0000"/>
          <w:sz w:val="24"/>
          <w:szCs w:val="24"/>
        </w:rPr>
        <w:t>OSLO – GEILO</w:t>
      </w:r>
    </w:p>
    <w:p w14:paraId="62A36D3A" w14:textId="1A394B40" w:rsidR="0001599D" w:rsidRPr="0001599D" w:rsidRDefault="0001599D" w:rsidP="0001599D">
      <w:pPr>
        <w:spacing w:after="0" w:line="240" w:lineRule="auto"/>
        <w:jc w:val="both"/>
        <w:rPr>
          <w:rFonts w:asciiTheme="minorHAnsi" w:eastAsia="Arial" w:hAnsiTheme="minorHAnsi" w:cstheme="minorHAnsi"/>
          <w:color w:val="002060"/>
          <w:sz w:val="20"/>
          <w:szCs w:val="20"/>
        </w:rPr>
      </w:pPr>
      <w:r w:rsidRPr="0001599D">
        <w:rPr>
          <w:rFonts w:asciiTheme="minorHAnsi" w:eastAsia="Arial" w:hAnsiTheme="minorHAnsi" w:cstheme="minorHAnsi"/>
          <w:b/>
          <w:bCs/>
          <w:color w:val="002060"/>
          <w:sz w:val="20"/>
          <w:szCs w:val="20"/>
        </w:rPr>
        <w:t>Desayuno</w:t>
      </w:r>
      <w:r>
        <w:rPr>
          <w:rFonts w:asciiTheme="minorHAnsi" w:eastAsia="Arial" w:hAnsiTheme="minorHAnsi" w:cstheme="minorHAnsi"/>
          <w:color w:val="002060"/>
          <w:sz w:val="20"/>
          <w:szCs w:val="20"/>
        </w:rPr>
        <w:t xml:space="preserve">. </w:t>
      </w:r>
      <w:r w:rsidRPr="0001599D">
        <w:rPr>
          <w:rFonts w:asciiTheme="minorHAnsi" w:eastAsia="Arial" w:hAnsiTheme="minorHAnsi" w:cstheme="minorHAnsi"/>
          <w:color w:val="002060"/>
          <w:sz w:val="20"/>
          <w:szCs w:val="20"/>
        </w:rPr>
        <w:t xml:space="preserve">Traslado al puerto marítimo de Oslo y encuentro con el guía que acompaña el viaje y el resto del grupo, para iniciar la visita guiada por la ciudad. Oslo fue fundada por Harald </w:t>
      </w:r>
      <w:proofErr w:type="spellStart"/>
      <w:r w:rsidRPr="0001599D">
        <w:rPr>
          <w:rFonts w:asciiTheme="minorHAnsi" w:eastAsia="Arial" w:hAnsiTheme="minorHAnsi" w:cstheme="minorHAnsi"/>
          <w:color w:val="002060"/>
          <w:sz w:val="20"/>
          <w:szCs w:val="20"/>
        </w:rPr>
        <w:t>Hadrade</w:t>
      </w:r>
      <w:proofErr w:type="spellEnd"/>
      <w:r w:rsidRPr="0001599D">
        <w:rPr>
          <w:rFonts w:asciiTheme="minorHAnsi" w:eastAsia="Arial" w:hAnsiTheme="minorHAnsi" w:cstheme="minorHAnsi"/>
          <w:color w:val="002060"/>
          <w:sz w:val="20"/>
          <w:szCs w:val="20"/>
        </w:rPr>
        <w:t xml:space="preserve"> en el siglo XI y está rodeada de majestuosos picos montañosos y extensos bosques, residiendo en la cima de un fiordo de 110 km. Visitaremos el Parque </w:t>
      </w:r>
      <w:proofErr w:type="spellStart"/>
      <w:r w:rsidRPr="0001599D">
        <w:rPr>
          <w:rFonts w:asciiTheme="minorHAnsi" w:eastAsia="Arial" w:hAnsiTheme="minorHAnsi" w:cstheme="minorHAnsi"/>
          <w:color w:val="002060"/>
          <w:sz w:val="20"/>
          <w:szCs w:val="20"/>
        </w:rPr>
        <w:t>Frogner</w:t>
      </w:r>
      <w:proofErr w:type="spellEnd"/>
      <w:r w:rsidRPr="0001599D">
        <w:rPr>
          <w:rFonts w:asciiTheme="minorHAnsi" w:eastAsia="Arial" w:hAnsiTheme="minorHAnsi" w:cstheme="minorHAnsi"/>
          <w:color w:val="002060"/>
          <w:sz w:val="20"/>
          <w:szCs w:val="20"/>
        </w:rPr>
        <w:t xml:space="preserve"> con las famosas esculturas del artista Gustav </w:t>
      </w:r>
      <w:proofErr w:type="spellStart"/>
      <w:r w:rsidRPr="0001599D">
        <w:rPr>
          <w:rFonts w:asciiTheme="minorHAnsi" w:eastAsia="Arial" w:hAnsiTheme="minorHAnsi" w:cstheme="minorHAnsi"/>
          <w:color w:val="002060"/>
          <w:sz w:val="20"/>
          <w:szCs w:val="20"/>
        </w:rPr>
        <w:t>Vigeland</w:t>
      </w:r>
      <w:proofErr w:type="spellEnd"/>
      <w:r w:rsidRPr="0001599D">
        <w:rPr>
          <w:rFonts w:asciiTheme="minorHAnsi" w:eastAsia="Arial" w:hAnsiTheme="minorHAnsi" w:cstheme="minorHAnsi"/>
          <w:color w:val="002060"/>
          <w:sz w:val="20"/>
          <w:szCs w:val="20"/>
        </w:rPr>
        <w:t xml:space="preserve">, el Palacio Real, la fortaleza medieval de Akershus y el exterior del Ayuntamiento de Oslo. Por la tarde, continuaremos nuestro viaje hacia </w:t>
      </w:r>
      <w:proofErr w:type="spellStart"/>
      <w:r w:rsidRPr="0001599D">
        <w:rPr>
          <w:rFonts w:asciiTheme="minorHAnsi" w:eastAsia="Arial" w:hAnsiTheme="minorHAnsi" w:cstheme="minorHAnsi"/>
          <w:color w:val="002060"/>
          <w:sz w:val="20"/>
          <w:szCs w:val="20"/>
        </w:rPr>
        <w:t>Geilo</w:t>
      </w:r>
      <w:proofErr w:type="spellEnd"/>
      <w:r w:rsidRPr="0001599D">
        <w:rPr>
          <w:rFonts w:asciiTheme="minorHAnsi" w:eastAsia="Arial" w:hAnsiTheme="minorHAnsi" w:cstheme="minorHAnsi"/>
          <w:color w:val="002060"/>
          <w:sz w:val="20"/>
          <w:szCs w:val="20"/>
        </w:rPr>
        <w:t xml:space="preserve">, pasando por </w:t>
      </w:r>
      <w:proofErr w:type="spellStart"/>
      <w:r w:rsidRPr="0001599D">
        <w:rPr>
          <w:rFonts w:asciiTheme="minorHAnsi" w:eastAsia="Arial" w:hAnsiTheme="minorHAnsi" w:cstheme="minorHAnsi"/>
          <w:color w:val="002060"/>
          <w:sz w:val="20"/>
          <w:szCs w:val="20"/>
        </w:rPr>
        <w:t>Hønefoss</w:t>
      </w:r>
      <w:proofErr w:type="spellEnd"/>
      <w:r w:rsidRPr="0001599D">
        <w:rPr>
          <w:rFonts w:asciiTheme="minorHAnsi" w:eastAsia="Arial" w:hAnsiTheme="minorHAnsi" w:cstheme="minorHAnsi"/>
          <w:color w:val="002060"/>
          <w:sz w:val="20"/>
          <w:szCs w:val="20"/>
        </w:rPr>
        <w:t xml:space="preserve">, una famosa estación de esquí. Durante el trayecto, se nos presentarán paisajes donde majestuosas montañas y sinuosos ríos se encuentran, brindando una experiencia visual inolvidable. Al llegar al famoso pueblo de montaña de </w:t>
      </w:r>
      <w:proofErr w:type="spellStart"/>
      <w:r w:rsidRPr="0001599D">
        <w:rPr>
          <w:rFonts w:asciiTheme="minorHAnsi" w:eastAsia="Arial" w:hAnsiTheme="minorHAnsi" w:cstheme="minorHAnsi"/>
          <w:color w:val="002060"/>
          <w:sz w:val="20"/>
          <w:szCs w:val="20"/>
        </w:rPr>
        <w:t>Geilo</w:t>
      </w:r>
      <w:proofErr w:type="spellEnd"/>
      <w:r w:rsidRPr="0001599D">
        <w:rPr>
          <w:rFonts w:asciiTheme="minorHAnsi" w:eastAsia="Arial" w:hAnsiTheme="minorHAnsi" w:cstheme="minorHAnsi"/>
          <w:color w:val="002060"/>
          <w:sz w:val="20"/>
          <w:szCs w:val="20"/>
        </w:rPr>
        <w:t xml:space="preserve">, en el corazón de las tierras altas de Noruega, nos envolveremos en el ambiente sereno y encantador de este destino único, donde pasaremos la noche. </w:t>
      </w:r>
    </w:p>
    <w:p w14:paraId="48A6E069" w14:textId="32A23837" w:rsidR="000C6DD8" w:rsidRPr="00136E6B" w:rsidRDefault="0001599D" w:rsidP="0001599D">
      <w:pPr>
        <w:spacing w:after="0" w:line="240" w:lineRule="auto"/>
        <w:jc w:val="both"/>
        <w:rPr>
          <w:rFonts w:asciiTheme="minorHAnsi" w:eastAsia="Arial" w:hAnsiTheme="minorHAnsi" w:cstheme="minorHAnsi"/>
          <w:b/>
          <w:bCs/>
          <w:color w:val="002060"/>
          <w:sz w:val="20"/>
          <w:szCs w:val="20"/>
        </w:rPr>
      </w:pPr>
      <w:r w:rsidRPr="00136E6B">
        <w:rPr>
          <w:rFonts w:asciiTheme="minorHAnsi" w:eastAsia="Arial" w:hAnsiTheme="minorHAnsi" w:cstheme="minorHAnsi"/>
          <w:b/>
          <w:bCs/>
          <w:color w:val="002060"/>
          <w:sz w:val="20"/>
          <w:szCs w:val="20"/>
        </w:rPr>
        <w:t>Cena y alojamiento.</w:t>
      </w:r>
    </w:p>
    <w:p w14:paraId="010A5BEC" w14:textId="77777777" w:rsidR="0001599D" w:rsidRDefault="0001599D" w:rsidP="009E1778">
      <w:pPr>
        <w:spacing w:after="0" w:line="240" w:lineRule="auto"/>
        <w:jc w:val="both"/>
        <w:rPr>
          <w:rFonts w:asciiTheme="minorHAnsi" w:eastAsia="Arial" w:hAnsiTheme="minorHAnsi" w:cstheme="minorHAnsi"/>
          <w:color w:val="002060"/>
          <w:sz w:val="28"/>
          <w:szCs w:val="28"/>
        </w:rPr>
      </w:pPr>
    </w:p>
    <w:p w14:paraId="35CE426E" w14:textId="63E5CE33" w:rsidR="009E1778" w:rsidRPr="009E1778" w:rsidRDefault="00157601" w:rsidP="009E1778">
      <w:pPr>
        <w:spacing w:after="0" w:line="240" w:lineRule="auto"/>
        <w:jc w:val="both"/>
        <w:rPr>
          <w:rFonts w:asciiTheme="minorHAnsi" w:eastAsia="Arial" w:hAnsiTheme="minorHAnsi" w:cstheme="minorHAnsi"/>
          <w:b/>
          <w:bCs/>
          <w:color w:val="EE0000"/>
          <w:sz w:val="24"/>
          <w:szCs w:val="24"/>
        </w:rPr>
      </w:pPr>
      <w:r w:rsidRPr="00157601">
        <w:rPr>
          <w:rFonts w:asciiTheme="minorHAnsi" w:eastAsia="Arial" w:hAnsiTheme="minorHAnsi" w:cstheme="minorHAnsi"/>
          <w:b/>
          <w:bCs/>
          <w:color w:val="002060"/>
          <w:sz w:val="24"/>
          <w:szCs w:val="24"/>
        </w:rPr>
        <w:t xml:space="preserve">DÍA 3| </w:t>
      </w:r>
      <w:r w:rsidR="00136E6B" w:rsidRPr="00136E6B">
        <w:rPr>
          <w:rFonts w:asciiTheme="minorHAnsi" w:eastAsia="Arial" w:hAnsiTheme="minorHAnsi" w:cstheme="minorHAnsi"/>
          <w:b/>
          <w:bCs/>
          <w:color w:val="EE0000"/>
          <w:sz w:val="24"/>
          <w:szCs w:val="24"/>
        </w:rPr>
        <w:t>GEILO - BERGEN</w:t>
      </w:r>
    </w:p>
    <w:p w14:paraId="3DCD910D" w14:textId="4CAE9900" w:rsidR="009E1778" w:rsidRPr="00136E6B" w:rsidRDefault="00136E6B" w:rsidP="00136E6B">
      <w:pPr>
        <w:spacing w:after="0" w:line="240" w:lineRule="auto"/>
        <w:jc w:val="both"/>
        <w:rPr>
          <w:rFonts w:asciiTheme="minorHAnsi" w:eastAsia="Arial" w:hAnsiTheme="minorHAnsi" w:cstheme="minorHAnsi"/>
          <w:b/>
          <w:bCs/>
          <w:color w:val="002060"/>
          <w:sz w:val="20"/>
          <w:szCs w:val="20"/>
        </w:rPr>
      </w:pPr>
      <w:r w:rsidRPr="00136E6B">
        <w:rPr>
          <w:rFonts w:asciiTheme="minorHAnsi" w:eastAsia="Arial" w:hAnsiTheme="minorHAnsi" w:cstheme="minorHAnsi"/>
          <w:b/>
          <w:bCs/>
          <w:color w:val="002060"/>
          <w:sz w:val="20"/>
          <w:szCs w:val="20"/>
        </w:rPr>
        <w:t>Desayuno en el hotel.</w:t>
      </w:r>
      <w:r>
        <w:rPr>
          <w:rFonts w:asciiTheme="minorHAnsi" w:eastAsia="Arial" w:hAnsiTheme="minorHAnsi" w:cstheme="minorHAnsi"/>
          <w:b/>
          <w:bCs/>
          <w:color w:val="002060"/>
          <w:sz w:val="20"/>
          <w:szCs w:val="20"/>
        </w:rPr>
        <w:t xml:space="preserve"> </w:t>
      </w:r>
      <w:r w:rsidRPr="00136E6B">
        <w:rPr>
          <w:rFonts w:asciiTheme="minorHAnsi" w:eastAsia="Arial" w:hAnsiTheme="minorHAnsi" w:cstheme="minorHAnsi"/>
          <w:color w:val="002060"/>
          <w:sz w:val="20"/>
          <w:szCs w:val="20"/>
        </w:rPr>
        <w:t xml:space="preserve">Por la mañana, partiremos hacia la región donde se encuentra el </w:t>
      </w:r>
      <w:proofErr w:type="spellStart"/>
      <w:r w:rsidRPr="00136E6B">
        <w:rPr>
          <w:rFonts w:asciiTheme="minorHAnsi" w:eastAsia="Arial" w:hAnsiTheme="minorHAnsi" w:cstheme="minorHAnsi"/>
          <w:color w:val="002060"/>
          <w:sz w:val="20"/>
          <w:szCs w:val="20"/>
        </w:rPr>
        <w:t>Sognefjord</w:t>
      </w:r>
      <w:proofErr w:type="spellEnd"/>
      <w:r w:rsidRPr="00136E6B">
        <w:rPr>
          <w:rFonts w:asciiTheme="minorHAnsi" w:eastAsia="Arial" w:hAnsiTheme="minorHAnsi" w:cstheme="minorHAnsi"/>
          <w:color w:val="002060"/>
          <w:sz w:val="20"/>
          <w:szCs w:val="20"/>
        </w:rPr>
        <w:t xml:space="preserve">, el fiordo más ancho y profundo de Noruega, conocido como el Fiordo de los Sueños. Durante este magnífico recorrido, que nos llevará desde </w:t>
      </w:r>
      <w:proofErr w:type="spellStart"/>
      <w:r w:rsidRPr="00136E6B">
        <w:rPr>
          <w:rFonts w:asciiTheme="minorHAnsi" w:eastAsia="Arial" w:hAnsiTheme="minorHAnsi" w:cstheme="minorHAnsi"/>
          <w:color w:val="002060"/>
          <w:sz w:val="20"/>
          <w:szCs w:val="20"/>
        </w:rPr>
        <w:t>Flåm</w:t>
      </w:r>
      <w:proofErr w:type="spellEnd"/>
      <w:r w:rsidRPr="00136E6B">
        <w:rPr>
          <w:rFonts w:asciiTheme="minorHAnsi" w:eastAsia="Arial" w:hAnsiTheme="minorHAnsi" w:cstheme="minorHAnsi"/>
          <w:color w:val="002060"/>
          <w:sz w:val="20"/>
          <w:szCs w:val="20"/>
        </w:rPr>
        <w:t xml:space="preserve"> hasta </w:t>
      </w:r>
      <w:proofErr w:type="spellStart"/>
      <w:r w:rsidRPr="00136E6B">
        <w:rPr>
          <w:rFonts w:asciiTheme="minorHAnsi" w:eastAsia="Arial" w:hAnsiTheme="minorHAnsi" w:cstheme="minorHAnsi"/>
          <w:color w:val="002060"/>
          <w:sz w:val="20"/>
          <w:szCs w:val="20"/>
        </w:rPr>
        <w:t>Gudvangen</w:t>
      </w:r>
      <w:proofErr w:type="spellEnd"/>
      <w:r w:rsidRPr="00136E6B">
        <w:rPr>
          <w:rFonts w:asciiTheme="minorHAnsi" w:eastAsia="Arial" w:hAnsiTheme="minorHAnsi" w:cstheme="minorHAnsi"/>
          <w:color w:val="002060"/>
          <w:sz w:val="20"/>
          <w:szCs w:val="20"/>
        </w:rPr>
        <w:t>, nos cautivará la belleza de las aguas verdes y cristalinas, los impresionantes acantilados que se elevan majestuosos y las cascadas que adornan el paisaje.</w:t>
      </w:r>
      <w:r>
        <w:rPr>
          <w:rFonts w:asciiTheme="minorHAnsi" w:eastAsia="Arial" w:hAnsiTheme="minorHAnsi" w:cstheme="minorHAnsi"/>
          <w:b/>
          <w:bCs/>
          <w:color w:val="002060"/>
          <w:sz w:val="20"/>
          <w:szCs w:val="20"/>
        </w:rPr>
        <w:t xml:space="preserve"> </w:t>
      </w:r>
      <w:r w:rsidRPr="00136E6B">
        <w:rPr>
          <w:rFonts w:asciiTheme="minorHAnsi" w:eastAsia="Arial" w:hAnsiTheme="minorHAnsi" w:cstheme="minorHAnsi"/>
          <w:color w:val="002060"/>
          <w:sz w:val="20"/>
          <w:szCs w:val="20"/>
        </w:rPr>
        <w:t xml:space="preserve">Al final del crucero continuaremos hacia Bergen, pasando por la región de </w:t>
      </w:r>
      <w:proofErr w:type="spellStart"/>
      <w:r w:rsidRPr="00136E6B">
        <w:rPr>
          <w:rFonts w:asciiTheme="minorHAnsi" w:eastAsia="Arial" w:hAnsiTheme="minorHAnsi" w:cstheme="minorHAnsi"/>
          <w:color w:val="002060"/>
          <w:sz w:val="20"/>
          <w:szCs w:val="20"/>
        </w:rPr>
        <w:t>Vestland</w:t>
      </w:r>
      <w:proofErr w:type="spellEnd"/>
      <w:r w:rsidRPr="00136E6B">
        <w:rPr>
          <w:rFonts w:asciiTheme="minorHAnsi" w:eastAsia="Arial" w:hAnsiTheme="minorHAnsi" w:cstheme="minorHAnsi"/>
          <w:color w:val="002060"/>
          <w:sz w:val="20"/>
          <w:szCs w:val="20"/>
        </w:rPr>
        <w:t>, cuyo paisaje nos presenta un paisaje de ensueño.</w:t>
      </w:r>
      <w:r>
        <w:rPr>
          <w:rFonts w:asciiTheme="minorHAnsi" w:eastAsia="Arial" w:hAnsiTheme="minorHAnsi" w:cstheme="minorHAnsi"/>
          <w:color w:val="002060"/>
          <w:sz w:val="20"/>
          <w:szCs w:val="20"/>
        </w:rPr>
        <w:t xml:space="preserve"> </w:t>
      </w:r>
      <w:r w:rsidRPr="00136E6B">
        <w:rPr>
          <w:rFonts w:asciiTheme="minorHAnsi" w:eastAsia="Arial" w:hAnsiTheme="minorHAnsi" w:cstheme="minorHAnsi"/>
          <w:color w:val="002060"/>
          <w:sz w:val="20"/>
          <w:szCs w:val="20"/>
        </w:rPr>
        <w:t xml:space="preserve">A nuestra llegada a Bergen, comenzaremos el tour panorámico por la ciudad, acompañados por nuestro tour leader. Bergen es considerada una de las ciudades con más encanto de Europa, conocida como la capital de los fiordos. Durante el recorrido, tendremos la oportunidad de explorar puntos de interés como el Mercado del Pescado y </w:t>
      </w:r>
      <w:proofErr w:type="spellStart"/>
      <w:r w:rsidRPr="00136E6B">
        <w:rPr>
          <w:rFonts w:asciiTheme="minorHAnsi" w:eastAsia="Arial" w:hAnsiTheme="minorHAnsi" w:cstheme="minorHAnsi"/>
          <w:color w:val="002060"/>
          <w:sz w:val="20"/>
          <w:szCs w:val="20"/>
        </w:rPr>
        <w:t>Bryggen</w:t>
      </w:r>
      <w:proofErr w:type="spellEnd"/>
      <w:r w:rsidRPr="00136E6B">
        <w:rPr>
          <w:rFonts w:asciiTheme="minorHAnsi" w:eastAsia="Arial" w:hAnsiTheme="minorHAnsi" w:cstheme="minorHAnsi"/>
          <w:color w:val="002060"/>
          <w:sz w:val="20"/>
          <w:szCs w:val="20"/>
        </w:rPr>
        <w:t xml:space="preserve">, el famoso barrio de la Liga Hanseática, entre otros atractivos que hacen de Bergen un destino imperdible. </w:t>
      </w:r>
      <w:r w:rsidRPr="00136E6B">
        <w:rPr>
          <w:rFonts w:asciiTheme="minorHAnsi" w:eastAsia="Arial" w:hAnsiTheme="minorHAnsi" w:cstheme="minorHAnsi"/>
          <w:b/>
          <w:bCs/>
          <w:color w:val="002060"/>
          <w:sz w:val="20"/>
          <w:szCs w:val="20"/>
        </w:rPr>
        <w:t>Tarde libre</w:t>
      </w:r>
      <w:r w:rsidRPr="00136E6B">
        <w:rPr>
          <w:rFonts w:asciiTheme="minorHAnsi" w:eastAsia="Arial" w:hAnsiTheme="minorHAnsi" w:cstheme="minorHAnsi"/>
          <w:color w:val="002060"/>
          <w:sz w:val="20"/>
          <w:szCs w:val="20"/>
        </w:rPr>
        <w:t xml:space="preserve"> para descubrir las pintorescas casas de madera de la ciudad y subir a la cima del Monte </w:t>
      </w:r>
      <w:proofErr w:type="spellStart"/>
      <w:r w:rsidRPr="00136E6B">
        <w:rPr>
          <w:rFonts w:asciiTheme="minorHAnsi" w:eastAsia="Arial" w:hAnsiTheme="minorHAnsi" w:cstheme="minorHAnsi"/>
          <w:color w:val="002060"/>
          <w:sz w:val="20"/>
          <w:szCs w:val="20"/>
        </w:rPr>
        <w:t>Fløyen</w:t>
      </w:r>
      <w:proofErr w:type="spellEnd"/>
      <w:r w:rsidRPr="00136E6B">
        <w:rPr>
          <w:rFonts w:asciiTheme="minorHAnsi" w:eastAsia="Arial" w:hAnsiTheme="minorHAnsi" w:cstheme="minorHAnsi"/>
          <w:color w:val="002060"/>
          <w:sz w:val="20"/>
          <w:szCs w:val="20"/>
        </w:rPr>
        <w:t xml:space="preserve"> a través del Funicular de </w:t>
      </w:r>
      <w:proofErr w:type="spellStart"/>
      <w:r w:rsidRPr="00136E6B">
        <w:rPr>
          <w:rFonts w:asciiTheme="minorHAnsi" w:eastAsia="Arial" w:hAnsiTheme="minorHAnsi" w:cstheme="minorHAnsi"/>
          <w:color w:val="002060"/>
          <w:sz w:val="20"/>
          <w:szCs w:val="20"/>
        </w:rPr>
        <w:t>Fløibanen</w:t>
      </w:r>
      <w:proofErr w:type="spellEnd"/>
      <w:r w:rsidRPr="00136E6B">
        <w:rPr>
          <w:rFonts w:asciiTheme="minorHAnsi" w:eastAsia="Arial" w:hAnsiTheme="minorHAnsi" w:cstheme="minorHAnsi"/>
          <w:color w:val="002060"/>
          <w:sz w:val="20"/>
          <w:szCs w:val="20"/>
        </w:rPr>
        <w:t xml:space="preserve">, donde disfrutaremos de maravillosas vistas de la ciudad y los fiordos circundantes. </w:t>
      </w:r>
      <w:r w:rsidRPr="00136E6B">
        <w:rPr>
          <w:rFonts w:asciiTheme="minorHAnsi" w:eastAsia="Arial" w:hAnsiTheme="minorHAnsi" w:cstheme="minorHAnsi"/>
          <w:b/>
          <w:bCs/>
          <w:color w:val="002060"/>
          <w:sz w:val="20"/>
          <w:szCs w:val="20"/>
        </w:rPr>
        <w:t>Alojamiento</w:t>
      </w:r>
      <w:r w:rsidRPr="00136E6B">
        <w:rPr>
          <w:rFonts w:asciiTheme="minorHAnsi" w:eastAsia="Arial" w:hAnsiTheme="minorHAnsi" w:cstheme="minorHAnsi"/>
          <w:color w:val="002060"/>
          <w:sz w:val="20"/>
          <w:szCs w:val="20"/>
        </w:rPr>
        <w:t>.</w:t>
      </w:r>
    </w:p>
    <w:p w14:paraId="1A3779A1" w14:textId="77777777" w:rsidR="00136E6B" w:rsidRDefault="00136E6B" w:rsidP="0066006D">
      <w:pPr>
        <w:spacing w:after="0" w:line="240" w:lineRule="auto"/>
        <w:jc w:val="both"/>
        <w:rPr>
          <w:rFonts w:asciiTheme="minorHAnsi" w:eastAsia="Arial" w:hAnsiTheme="minorHAnsi" w:cstheme="minorHAnsi"/>
          <w:color w:val="002060"/>
          <w:sz w:val="28"/>
          <w:szCs w:val="28"/>
        </w:rPr>
      </w:pPr>
    </w:p>
    <w:p w14:paraId="7D06D66D" w14:textId="19667848" w:rsidR="0066006D" w:rsidRPr="0066006D" w:rsidRDefault="00157601" w:rsidP="0066006D">
      <w:pPr>
        <w:spacing w:after="0" w:line="240" w:lineRule="auto"/>
        <w:jc w:val="both"/>
        <w:rPr>
          <w:rFonts w:asciiTheme="minorHAnsi" w:eastAsia="Arial" w:hAnsiTheme="minorHAnsi" w:cstheme="minorHAnsi"/>
          <w:b/>
          <w:bCs/>
          <w:color w:val="EE0000"/>
          <w:sz w:val="24"/>
          <w:szCs w:val="24"/>
        </w:rPr>
      </w:pPr>
      <w:r w:rsidRPr="00157601">
        <w:rPr>
          <w:rFonts w:asciiTheme="minorHAnsi" w:eastAsia="Arial" w:hAnsiTheme="minorHAnsi" w:cstheme="minorHAnsi"/>
          <w:b/>
          <w:bCs/>
          <w:color w:val="002060"/>
          <w:sz w:val="24"/>
          <w:szCs w:val="24"/>
        </w:rPr>
        <w:t xml:space="preserve">DÍA 4| </w:t>
      </w:r>
      <w:r w:rsidR="00136E6B" w:rsidRPr="00136E6B">
        <w:rPr>
          <w:rFonts w:asciiTheme="minorHAnsi" w:eastAsia="Arial" w:hAnsiTheme="minorHAnsi" w:cstheme="minorHAnsi"/>
          <w:b/>
          <w:bCs/>
          <w:color w:val="EE0000"/>
          <w:sz w:val="24"/>
          <w:szCs w:val="24"/>
        </w:rPr>
        <w:t>BERGEN - BALESTRAND</w:t>
      </w:r>
    </w:p>
    <w:p w14:paraId="2FEAB255" w14:textId="428EA156" w:rsidR="00136E6B" w:rsidRPr="00647EC0" w:rsidRDefault="00647EC0" w:rsidP="00647EC0">
      <w:pPr>
        <w:spacing w:after="0" w:line="240" w:lineRule="auto"/>
        <w:jc w:val="both"/>
        <w:rPr>
          <w:rFonts w:asciiTheme="minorHAnsi" w:eastAsia="Arial" w:hAnsiTheme="minorHAnsi" w:cstheme="minorHAnsi"/>
          <w:b/>
          <w:bCs/>
          <w:color w:val="002060"/>
          <w:sz w:val="20"/>
          <w:szCs w:val="20"/>
        </w:rPr>
      </w:pPr>
      <w:r w:rsidRPr="00647EC0">
        <w:rPr>
          <w:rFonts w:asciiTheme="minorHAnsi" w:eastAsia="Arial" w:hAnsiTheme="minorHAnsi" w:cstheme="minorHAnsi"/>
          <w:b/>
          <w:bCs/>
          <w:color w:val="002060"/>
          <w:sz w:val="20"/>
          <w:szCs w:val="20"/>
        </w:rPr>
        <w:t>Desayuno en el hotel.</w:t>
      </w:r>
      <w:r>
        <w:rPr>
          <w:rFonts w:asciiTheme="minorHAnsi" w:eastAsia="Arial" w:hAnsiTheme="minorHAnsi" w:cstheme="minorHAnsi"/>
          <w:b/>
          <w:bCs/>
          <w:color w:val="002060"/>
          <w:sz w:val="20"/>
          <w:szCs w:val="20"/>
        </w:rPr>
        <w:t xml:space="preserve"> </w:t>
      </w:r>
      <w:r w:rsidRPr="00647EC0">
        <w:rPr>
          <w:rFonts w:asciiTheme="minorHAnsi" w:eastAsia="Arial" w:hAnsiTheme="minorHAnsi" w:cstheme="minorHAnsi"/>
          <w:b/>
          <w:bCs/>
          <w:color w:val="002060"/>
          <w:sz w:val="20"/>
          <w:szCs w:val="20"/>
        </w:rPr>
        <w:t>Mañana libre para disfrutar de la capital de los fiordos</w:t>
      </w:r>
      <w:r w:rsidRPr="00647EC0">
        <w:rPr>
          <w:rFonts w:asciiTheme="minorHAnsi" w:eastAsia="Arial" w:hAnsiTheme="minorHAnsi" w:cstheme="minorHAnsi"/>
          <w:color w:val="002060"/>
          <w:sz w:val="20"/>
          <w:szCs w:val="20"/>
        </w:rPr>
        <w:t xml:space="preserve">. Al mediodía saldremos hacia </w:t>
      </w:r>
      <w:proofErr w:type="spellStart"/>
      <w:r w:rsidRPr="00647EC0">
        <w:rPr>
          <w:rFonts w:asciiTheme="minorHAnsi" w:eastAsia="Arial" w:hAnsiTheme="minorHAnsi" w:cstheme="minorHAnsi"/>
          <w:color w:val="002060"/>
          <w:sz w:val="20"/>
          <w:szCs w:val="20"/>
        </w:rPr>
        <w:t>Balestrand</w:t>
      </w:r>
      <w:proofErr w:type="spellEnd"/>
      <w:r w:rsidRPr="00647EC0">
        <w:rPr>
          <w:rFonts w:asciiTheme="minorHAnsi" w:eastAsia="Arial" w:hAnsiTheme="minorHAnsi" w:cstheme="minorHAnsi"/>
          <w:color w:val="002060"/>
          <w:sz w:val="20"/>
          <w:szCs w:val="20"/>
        </w:rPr>
        <w:t xml:space="preserve">. Haremos una corta travesía en ferry entre </w:t>
      </w:r>
      <w:proofErr w:type="spellStart"/>
      <w:r w:rsidRPr="00647EC0">
        <w:rPr>
          <w:rFonts w:asciiTheme="minorHAnsi" w:eastAsia="Arial" w:hAnsiTheme="minorHAnsi" w:cstheme="minorHAnsi"/>
          <w:color w:val="002060"/>
          <w:sz w:val="20"/>
          <w:szCs w:val="20"/>
        </w:rPr>
        <w:t>Oppedal</w:t>
      </w:r>
      <w:proofErr w:type="spellEnd"/>
      <w:r w:rsidRPr="00647EC0">
        <w:rPr>
          <w:rFonts w:asciiTheme="minorHAnsi" w:eastAsia="Arial" w:hAnsiTheme="minorHAnsi" w:cstheme="minorHAnsi"/>
          <w:color w:val="002060"/>
          <w:sz w:val="20"/>
          <w:szCs w:val="20"/>
        </w:rPr>
        <w:t xml:space="preserve"> y </w:t>
      </w:r>
      <w:proofErr w:type="spellStart"/>
      <w:r w:rsidRPr="00647EC0">
        <w:rPr>
          <w:rFonts w:asciiTheme="minorHAnsi" w:eastAsia="Arial" w:hAnsiTheme="minorHAnsi" w:cstheme="minorHAnsi"/>
          <w:color w:val="002060"/>
          <w:sz w:val="20"/>
          <w:szCs w:val="20"/>
        </w:rPr>
        <w:t>Lavik</w:t>
      </w:r>
      <w:proofErr w:type="spellEnd"/>
      <w:r w:rsidRPr="00647EC0">
        <w:rPr>
          <w:rFonts w:asciiTheme="minorHAnsi" w:eastAsia="Arial" w:hAnsiTheme="minorHAnsi" w:cstheme="minorHAnsi"/>
          <w:color w:val="002060"/>
          <w:sz w:val="20"/>
          <w:szCs w:val="20"/>
        </w:rPr>
        <w:t xml:space="preserve"> y al final del día llegaremos a la encantadora zona de los fiordos, </w:t>
      </w:r>
      <w:r w:rsidRPr="00647EC0">
        <w:rPr>
          <w:rFonts w:asciiTheme="minorHAnsi" w:eastAsia="Arial" w:hAnsiTheme="minorHAnsi" w:cstheme="minorHAnsi"/>
          <w:color w:val="002060"/>
          <w:sz w:val="20"/>
          <w:szCs w:val="20"/>
        </w:rPr>
        <w:lastRenderedPageBreak/>
        <w:t xml:space="preserve">donde se encuentra el famoso hotel </w:t>
      </w:r>
      <w:proofErr w:type="spellStart"/>
      <w:r w:rsidRPr="00647EC0">
        <w:rPr>
          <w:rFonts w:asciiTheme="minorHAnsi" w:eastAsia="Arial" w:hAnsiTheme="minorHAnsi" w:cstheme="minorHAnsi"/>
          <w:color w:val="002060"/>
          <w:sz w:val="20"/>
          <w:szCs w:val="20"/>
        </w:rPr>
        <w:t>Kvikne's</w:t>
      </w:r>
      <w:proofErr w:type="spellEnd"/>
      <w:r w:rsidRPr="00647EC0">
        <w:rPr>
          <w:rFonts w:asciiTheme="minorHAnsi" w:eastAsia="Arial" w:hAnsiTheme="minorHAnsi" w:cstheme="minorHAnsi"/>
          <w:color w:val="002060"/>
          <w:sz w:val="20"/>
          <w:szCs w:val="20"/>
        </w:rPr>
        <w:t>, un lugar histórico y romántico enmarcado en un paraje natural de enorme belleza.</w:t>
      </w:r>
      <w:r>
        <w:rPr>
          <w:rFonts w:asciiTheme="minorHAnsi" w:eastAsia="Arial" w:hAnsiTheme="minorHAnsi" w:cstheme="minorHAnsi"/>
          <w:b/>
          <w:bCs/>
          <w:color w:val="002060"/>
          <w:sz w:val="20"/>
          <w:szCs w:val="20"/>
        </w:rPr>
        <w:t xml:space="preserve"> </w:t>
      </w:r>
      <w:r w:rsidRPr="00647EC0">
        <w:rPr>
          <w:rFonts w:asciiTheme="minorHAnsi" w:eastAsia="Arial" w:hAnsiTheme="minorHAnsi" w:cstheme="minorHAnsi"/>
          <w:color w:val="002060"/>
          <w:sz w:val="20"/>
          <w:szCs w:val="20"/>
        </w:rPr>
        <w:t>Cena y alojamiento</w:t>
      </w:r>
      <w:r>
        <w:rPr>
          <w:rFonts w:asciiTheme="minorHAnsi" w:eastAsia="Arial" w:hAnsiTheme="minorHAnsi" w:cstheme="minorHAnsi"/>
          <w:color w:val="002060"/>
          <w:sz w:val="20"/>
          <w:szCs w:val="20"/>
        </w:rPr>
        <w:t>.</w:t>
      </w:r>
    </w:p>
    <w:p w14:paraId="292D7A5B" w14:textId="77777777" w:rsidR="00647EC0" w:rsidRDefault="00647EC0" w:rsidP="0066006D">
      <w:pPr>
        <w:spacing w:after="0" w:line="240" w:lineRule="auto"/>
        <w:jc w:val="both"/>
        <w:rPr>
          <w:rFonts w:asciiTheme="minorHAnsi" w:eastAsia="Arial" w:hAnsiTheme="minorHAnsi" w:cstheme="minorHAnsi"/>
          <w:b/>
          <w:bCs/>
          <w:color w:val="002060"/>
          <w:sz w:val="28"/>
          <w:szCs w:val="28"/>
        </w:rPr>
      </w:pPr>
    </w:p>
    <w:p w14:paraId="46DF02AD" w14:textId="5EF4EBCC" w:rsidR="0066006D" w:rsidRPr="0066006D" w:rsidRDefault="00157601" w:rsidP="0066006D">
      <w:pPr>
        <w:spacing w:after="0" w:line="240" w:lineRule="auto"/>
        <w:jc w:val="both"/>
        <w:rPr>
          <w:rFonts w:asciiTheme="minorHAnsi" w:eastAsia="Arial" w:hAnsiTheme="minorHAnsi" w:cstheme="minorHAnsi"/>
          <w:b/>
          <w:bCs/>
          <w:color w:val="EE0000"/>
          <w:sz w:val="24"/>
          <w:szCs w:val="24"/>
        </w:rPr>
      </w:pPr>
      <w:r w:rsidRPr="00157601">
        <w:rPr>
          <w:rFonts w:asciiTheme="minorHAnsi" w:eastAsia="Arial" w:hAnsiTheme="minorHAnsi" w:cstheme="minorHAnsi"/>
          <w:b/>
          <w:bCs/>
          <w:color w:val="002060"/>
          <w:sz w:val="24"/>
          <w:szCs w:val="24"/>
        </w:rPr>
        <w:t xml:space="preserve">DÍA 5| </w:t>
      </w:r>
      <w:r w:rsidR="00647EC0" w:rsidRPr="00647EC0">
        <w:rPr>
          <w:rFonts w:asciiTheme="minorHAnsi" w:eastAsia="Arial" w:hAnsiTheme="minorHAnsi" w:cstheme="minorHAnsi"/>
          <w:b/>
          <w:bCs/>
          <w:color w:val="EE0000"/>
          <w:sz w:val="24"/>
          <w:szCs w:val="24"/>
        </w:rPr>
        <w:t>BALESTRAND - OSLO</w:t>
      </w:r>
    </w:p>
    <w:p w14:paraId="46532931" w14:textId="50D2C234" w:rsidR="0066006D" w:rsidRPr="00647EC0" w:rsidRDefault="00647EC0" w:rsidP="00647EC0">
      <w:pPr>
        <w:spacing w:after="0" w:line="240" w:lineRule="auto"/>
        <w:jc w:val="both"/>
        <w:rPr>
          <w:rFonts w:asciiTheme="minorHAnsi" w:eastAsia="Arial" w:hAnsiTheme="minorHAnsi" w:cstheme="minorHAnsi"/>
          <w:b/>
          <w:bCs/>
          <w:color w:val="002060"/>
          <w:sz w:val="20"/>
          <w:szCs w:val="20"/>
        </w:rPr>
      </w:pPr>
      <w:r w:rsidRPr="00647EC0">
        <w:rPr>
          <w:rFonts w:asciiTheme="minorHAnsi" w:eastAsia="Arial" w:hAnsiTheme="minorHAnsi" w:cstheme="minorHAnsi"/>
          <w:b/>
          <w:bCs/>
          <w:color w:val="002060"/>
          <w:sz w:val="20"/>
          <w:szCs w:val="20"/>
        </w:rPr>
        <w:t>Desayuno en el hotel.</w:t>
      </w:r>
      <w:r>
        <w:rPr>
          <w:rFonts w:asciiTheme="minorHAnsi" w:eastAsia="Arial" w:hAnsiTheme="minorHAnsi" w:cstheme="minorHAnsi"/>
          <w:b/>
          <w:bCs/>
          <w:color w:val="002060"/>
          <w:sz w:val="20"/>
          <w:szCs w:val="20"/>
        </w:rPr>
        <w:t xml:space="preserve"> </w:t>
      </w:r>
      <w:r w:rsidRPr="00647EC0">
        <w:rPr>
          <w:rFonts w:asciiTheme="minorHAnsi" w:eastAsia="Arial" w:hAnsiTheme="minorHAnsi" w:cstheme="minorHAnsi"/>
          <w:color w:val="002060"/>
          <w:sz w:val="20"/>
          <w:szCs w:val="20"/>
        </w:rPr>
        <w:t xml:space="preserve">Salida por la mañana hacia Oslo. Durante el trayecto, realizaremos dos breves travesías en ferry y una parada en </w:t>
      </w:r>
      <w:proofErr w:type="spellStart"/>
      <w:r w:rsidRPr="00647EC0">
        <w:rPr>
          <w:rFonts w:asciiTheme="minorHAnsi" w:eastAsia="Arial" w:hAnsiTheme="minorHAnsi" w:cstheme="minorHAnsi"/>
          <w:color w:val="002060"/>
          <w:sz w:val="20"/>
          <w:szCs w:val="20"/>
        </w:rPr>
        <w:t>Borgund</w:t>
      </w:r>
      <w:proofErr w:type="spellEnd"/>
      <w:r w:rsidRPr="00647EC0">
        <w:rPr>
          <w:rFonts w:asciiTheme="minorHAnsi" w:eastAsia="Arial" w:hAnsiTheme="minorHAnsi" w:cstheme="minorHAnsi"/>
          <w:color w:val="002060"/>
          <w:sz w:val="20"/>
          <w:szCs w:val="20"/>
        </w:rPr>
        <w:t xml:space="preserve">, donde tendremos la oportunidad de visitar la preciosa Iglesia de Madera de </w:t>
      </w:r>
      <w:proofErr w:type="spellStart"/>
      <w:r w:rsidRPr="00647EC0">
        <w:rPr>
          <w:rFonts w:asciiTheme="minorHAnsi" w:eastAsia="Arial" w:hAnsiTheme="minorHAnsi" w:cstheme="minorHAnsi"/>
          <w:color w:val="002060"/>
          <w:sz w:val="20"/>
          <w:szCs w:val="20"/>
        </w:rPr>
        <w:t>Borgund</w:t>
      </w:r>
      <w:proofErr w:type="spellEnd"/>
      <w:r w:rsidRPr="00647EC0">
        <w:rPr>
          <w:rFonts w:asciiTheme="minorHAnsi" w:eastAsia="Arial" w:hAnsiTheme="minorHAnsi" w:cstheme="minorHAnsi"/>
          <w:color w:val="002060"/>
          <w:sz w:val="20"/>
          <w:szCs w:val="20"/>
        </w:rPr>
        <w:t xml:space="preserve">, conocida como </w:t>
      </w:r>
      <w:proofErr w:type="spellStart"/>
      <w:r w:rsidRPr="00647EC0">
        <w:rPr>
          <w:rFonts w:asciiTheme="minorHAnsi" w:eastAsia="Arial" w:hAnsiTheme="minorHAnsi" w:cstheme="minorHAnsi"/>
          <w:color w:val="002060"/>
          <w:sz w:val="20"/>
          <w:szCs w:val="20"/>
        </w:rPr>
        <w:t>Borgund</w:t>
      </w:r>
      <w:proofErr w:type="spellEnd"/>
      <w:r w:rsidRPr="00647EC0">
        <w:rPr>
          <w:rFonts w:asciiTheme="minorHAnsi" w:eastAsia="Arial" w:hAnsiTheme="minorHAnsi" w:cstheme="minorHAnsi"/>
          <w:color w:val="002060"/>
          <w:sz w:val="20"/>
          <w:szCs w:val="20"/>
        </w:rPr>
        <w:t xml:space="preserve"> </w:t>
      </w:r>
      <w:proofErr w:type="spellStart"/>
      <w:r w:rsidRPr="00647EC0">
        <w:rPr>
          <w:rFonts w:asciiTheme="minorHAnsi" w:eastAsia="Arial" w:hAnsiTheme="minorHAnsi" w:cstheme="minorHAnsi"/>
          <w:color w:val="002060"/>
          <w:sz w:val="20"/>
          <w:szCs w:val="20"/>
        </w:rPr>
        <w:t>Stavkirke</w:t>
      </w:r>
      <w:proofErr w:type="spellEnd"/>
      <w:r w:rsidRPr="00647EC0">
        <w:rPr>
          <w:rFonts w:asciiTheme="minorHAnsi" w:eastAsia="Arial" w:hAnsiTheme="minorHAnsi" w:cstheme="minorHAnsi"/>
          <w:color w:val="002060"/>
          <w:sz w:val="20"/>
          <w:szCs w:val="20"/>
        </w:rPr>
        <w:t xml:space="preserve"> </w:t>
      </w:r>
      <w:r w:rsidRPr="00647EC0">
        <w:rPr>
          <w:rFonts w:asciiTheme="minorHAnsi" w:eastAsia="Arial" w:hAnsiTheme="minorHAnsi" w:cstheme="minorHAnsi"/>
          <w:b/>
          <w:bCs/>
          <w:color w:val="002060"/>
          <w:sz w:val="20"/>
          <w:szCs w:val="20"/>
        </w:rPr>
        <w:t>(entrada incluida).</w:t>
      </w:r>
      <w:r w:rsidRPr="00647EC0">
        <w:rPr>
          <w:rFonts w:asciiTheme="minorHAnsi" w:eastAsia="Arial" w:hAnsiTheme="minorHAnsi" w:cstheme="minorHAnsi"/>
          <w:color w:val="002060"/>
          <w:sz w:val="20"/>
          <w:szCs w:val="20"/>
        </w:rPr>
        <w:t xml:space="preserve"> Esta iglesia es considerada el máximo exponente del arte noruego en madera, ya que los árboles utilizados en su construcción se remontan a finales del siglo XII. Después de la visita, continuaremos nuestro viaje hacia Oslo, donde llegaremos al final del día.</w:t>
      </w:r>
      <w:r>
        <w:rPr>
          <w:rFonts w:asciiTheme="minorHAnsi" w:eastAsia="Arial" w:hAnsiTheme="minorHAnsi" w:cstheme="minorHAnsi"/>
          <w:b/>
          <w:bCs/>
          <w:color w:val="002060"/>
          <w:sz w:val="20"/>
          <w:szCs w:val="20"/>
        </w:rPr>
        <w:t xml:space="preserve"> </w:t>
      </w:r>
      <w:r w:rsidRPr="00647EC0">
        <w:rPr>
          <w:rFonts w:asciiTheme="minorHAnsi" w:eastAsia="Arial" w:hAnsiTheme="minorHAnsi" w:cstheme="minorHAnsi"/>
          <w:b/>
          <w:bCs/>
          <w:color w:val="002060"/>
          <w:sz w:val="20"/>
          <w:szCs w:val="20"/>
        </w:rPr>
        <w:t>Alojamiento</w:t>
      </w:r>
      <w:r w:rsidRPr="00647EC0">
        <w:rPr>
          <w:rFonts w:asciiTheme="minorHAnsi" w:eastAsia="Arial" w:hAnsiTheme="minorHAnsi" w:cstheme="minorHAnsi"/>
          <w:color w:val="002060"/>
          <w:sz w:val="20"/>
          <w:szCs w:val="20"/>
        </w:rPr>
        <w:t>.</w:t>
      </w:r>
    </w:p>
    <w:p w14:paraId="0759594B" w14:textId="77777777" w:rsidR="00647EC0" w:rsidRDefault="00647EC0" w:rsidP="0066006D">
      <w:pPr>
        <w:spacing w:after="0" w:line="240" w:lineRule="auto"/>
        <w:jc w:val="both"/>
        <w:rPr>
          <w:rFonts w:asciiTheme="minorHAnsi" w:eastAsia="Arial" w:hAnsiTheme="minorHAnsi" w:cstheme="minorHAnsi"/>
          <w:color w:val="002060"/>
          <w:sz w:val="28"/>
          <w:szCs w:val="28"/>
        </w:rPr>
      </w:pPr>
    </w:p>
    <w:p w14:paraId="237E01A7" w14:textId="77777777" w:rsidR="00647EC0" w:rsidRDefault="00157601" w:rsidP="0066006D">
      <w:pPr>
        <w:spacing w:after="0" w:line="240" w:lineRule="auto"/>
        <w:jc w:val="both"/>
        <w:rPr>
          <w:rFonts w:asciiTheme="minorHAnsi" w:eastAsia="Arial" w:hAnsiTheme="minorHAnsi" w:cstheme="minorHAnsi"/>
          <w:b/>
          <w:bCs/>
          <w:color w:val="002060"/>
          <w:sz w:val="20"/>
          <w:szCs w:val="20"/>
        </w:rPr>
      </w:pPr>
      <w:r w:rsidRPr="00157601">
        <w:rPr>
          <w:rFonts w:asciiTheme="minorHAnsi" w:eastAsia="Arial" w:hAnsiTheme="minorHAnsi" w:cstheme="minorHAnsi"/>
          <w:b/>
          <w:bCs/>
          <w:color w:val="002060"/>
          <w:sz w:val="24"/>
          <w:szCs w:val="24"/>
        </w:rPr>
        <w:t xml:space="preserve">DÍA 6| </w:t>
      </w:r>
      <w:r w:rsidR="00647EC0" w:rsidRPr="00647EC0">
        <w:rPr>
          <w:rFonts w:asciiTheme="minorHAnsi" w:eastAsia="Arial" w:hAnsiTheme="minorHAnsi" w:cstheme="minorHAnsi"/>
          <w:b/>
          <w:bCs/>
          <w:color w:val="EE0000"/>
          <w:sz w:val="24"/>
          <w:szCs w:val="24"/>
        </w:rPr>
        <w:t>OSLO</w:t>
      </w:r>
      <w:r w:rsidR="00647EC0" w:rsidRPr="0066006D">
        <w:rPr>
          <w:rFonts w:asciiTheme="minorHAnsi" w:eastAsia="Arial" w:hAnsiTheme="minorHAnsi" w:cstheme="minorHAnsi"/>
          <w:b/>
          <w:bCs/>
          <w:color w:val="002060"/>
          <w:sz w:val="20"/>
          <w:szCs w:val="20"/>
        </w:rPr>
        <w:t xml:space="preserve"> </w:t>
      </w:r>
    </w:p>
    <w:p w14:paraId="46898AD5" w14:textId="09A8A851" w:rsidR="0066006D" w:rsidRPr="00647EC0" w:rsidRDefault="00647EC0" w:rsidP="00647EC0">
      <w:pPr>
        <w:spacing w:after="0"/>
        <w:rPr>
          <w:rFonts w:asciiTheme="minorHAnsi" w:eastAsia="Arial" w:hAnsiTheme="minorHAnsi" w:cstheme="minorHAnsi"/>
          <w:b/>
          <w:bCs/>
          <w:color w:val="002060"/>
          <w:sz w:val="20"/>
          <w:szCs w:val="20"/>
        </w:rPr>
      </w:pPr>
      <w:r w:rsidRPr="00647EC0">
        <w:rPr>
          <w:rFonts w:asciiTheme="minorHAnsi" w:eastAsia="Arial" w:hAnsiTheme="minorHAnsi" w:cstheme="minorHAnsi"/>
          <w:b/>
          <w:bCs/>
          <w:color w:val="002060"/>
          <w:sz w:val="20"/>
          <w:szCs w:val="20"/>
        </w:rPr>
        <w:t xml:space="preserve">Desayuno en el hotel. </w:t>
      </w:r>
      <w:r>
        <w:rPr>
          <w:rFonts w:asciiTheme="minorHAnsi" w:eastAsia="Arial" w:hAnsiTheme="minorHAnsi" w:cstheme="minorHAnsi"/>
          <w:b/>
          <w:bCs/>
          <w:color w:val="002060"/>
          <w:sz w:val="20"/>
          <w:szCs w:val="20"/>
        </w:rPr>
        <w:t xml:space="preserve"> </w:t>
      </w:r>
      <w:r w:rsidRPr="00647EC0">
        <w:rPr>
          <w:rFonts w:asciiTheme="minorHAnsi" w:eastAsia="Arial" w:hAnsiTheme="minorHAnsi" w:cstheme="minorHAnsi"/>
          <w:b/>
          <w:bCs/>
          <w:color w:val="002060"/>
          <w:sz w:val="20"/>
          <w:szCs w:val="20"/>
        </w:rPr>
        <w:t>Día libre para explorar la capital de Noruega</w:t>
      </w:r>
      <w:r w:rsidRPr="00647EC0">
        <w:rPr>
          <w:rFonts w:asciiTheme="minorHAnsi" w:eastAsia="Arial" w:hAnsiTheme="minorHAnsi" w:cstheme="minorHAnsi"/>
          <w:color w:val="002060"/>
          <w:sz w:val="20"/>
          <w:szCs w:val="20"/>
        </w:rPr>
        <w:t xml:space="preserve">, Oslo, a tu propio ritmo, sumergiéndote en sus numerosas atracciones y encantos. Podrás pasear por las calles históricas, visitar museos fascinantes como el Museo </w:t>
      </w:r>
      <w:proofErr w:type="spellStart"/>
      <w:r w:rsidRPr="00647EC0">
        <w:rPr>
          <w:rFonts w:asciiTheme="minorHAnsi" w:eastAsia="Arial" w:hAnsiTheme="minorHAnsi" w:cstheme="minorHAnsi"/>
          <w:color w:val="002060"/>
          <w:sz w:val="20"/>
          <w:szCs w:val="20"/>
        </w:rPr>
        <w:t>Munch</w:t>
      </w:r>
      <w:proofErr w:type="spellEnd"/>
      <w:r w:rsidRPr="00647EC0">
        <w:rPr>
          <w:rFonts w:asciiTheme="minorHAnsi" w:eastAsia="Arial" w:hAnsiTheme="minorHAnsi" w:cstheme="minorHAnsi"/>
          <w:color w:val="002060"/>
          <w:sz w:val="20"/>
          <w:szCs w:val="20"/>
        </w:rPr>
        <w:t xml:space="preserve"> o disfrutar del vibrante ambiente de la ciudad. Alternativamente, también puedes unirte a un tour opcional para visitar 2 museos: el Museo </w:t>
      </w:r>
      <w:proofErr w:type="spellStart"/>
      <w:r w:rsidRPr="00647EC0">
        <w:rPr>
          <w:rFonts w:asciiTheme="minorHAnsi" w:eastAsia="Arial" w:hAnsiTheme="minorHAnsi" w:cstheme="minorHAnsi"/>
          <w:color w:val="002060"/>
          <w:sz w:val="20"/>
          <w:szCs w:val="20"/>
        </w:rPr>
        <w:t>Fram</w:t>
      </w:r>
      <w:proofErr w:type="spellEnd"/>
      <w:r w:rsidRPr="00647EC0">
        <w:rPr>
          <w:rFonts w:asciiTheme="minorHAnsi" w:eastAsia="Arial" w:hAnsiTheme="minorHAnsi" w:cstheme="minorHAnsi"/>
          <w:color w:val="002060"/>
          <w:sz w:val="20"/>
          <w:szCs w:val="20"/>
        </w:rPr>
        <w:t xml:space="preserve">, dedicado a las expediciones polares noruegas y que gira en torno al barco </w:t>
      </w:r>
      <w:proofErr w:type="spellStart"/>
      <w:r w:rsidRPr="00647EC0">
        <w:rPr>
          <w:rFonts w:asciiTheme="minorHAnsi" w:eastAsia="Arial" w:hAnsiTheme="minorHAnsi" w:cstheme="minorHAnsi"/>
          <w:color w:val="002060"/>
          <w:sz w:val="20"/>
          <w:szCs w:val="20"/>
        </w:rPr>
        <w:t>Fram</w:t>
      </w:r>
      <w:proofErr w:type="spellEnd"/>
      <w:r w:rsidRPr="00647EC0">
        <w:rPr>
          <w:rFonts w:asciiTheme="minorHAnsi" w:eastAsia="Arial" w:hAnsiTheme="minorHAnsi" w:cstheme="minorHAnsi"/>
          <w:color w:val="002060"/>
          <w:sz w:val="20"/>
          <w:szCs w:val="20"/>
        </w:rPr>
        <w:t>, considerado el barco de madera más resistente del mundo, construido especialmente para enfrentar las aguas heladas del Ártico y la Antártida y el museo Kon-</w:t>
      </w:r>
      <w:proofErr w:type="spellStart"/>
      <w:r w:rsidRPr="00647EC0">
        <w:rPr>
          <w:rFonts w:asciiTheme="minorHAnsi" w:eastAsia="Arial" w:hAnsiTheme="minorHAnsi" w:cstheme="minorHAnsi"/>
          <w:color w:val="002060"/>
          <w:sz w:val="20"/>
          <w:szCs w:val="20"/>
        </w:rPr>
        <w:t>Tiki</w:t>
      </w:r>
      <w:proofErr w:type="spellEnd"/>
      <w:r w:rsidRPr="00647EC0">
        <w:rPr>
          <w:rFonts w:asciiTheme="minorHAnsi" w:eastAsia="Arial" w:hAnsiTheme="minorHAnsi" w:cstheme="minorHAnsi"/>
          <w:color w:val="002060"/>
          <w:sz w:val="20"/>
          <w:szCs w:val="20"/>
        </w:rPr>
        <w:t>, que destaca las expediciones del explorador noruego Thor Heyerdahl, famoso por su travesía del Pacífico en una balsa de madera llamada Kon-</w:t>
      </w:r>
      <w:proofErr w:type="spellStart"/>
      <w:r w:rsidRPr="00647EC0">
        <w:rPr>
          <w:rFonts w:asciiTheme="minorHAnsi" w:eastAsia="Arial" w:hAnsiTheme="minorHAnsi" w:cstheme="minorHAnsi"/>
          <w:color w:val="002060"/>
          <w:sz w:val="20"/>
          <w:szCs w:val="20"/>
        </w:rPr>
        <w:t>Tiki</w:t>
      </w:r>
      <w:proofErr w:type="spellEnd"/>
      <w:r w:rsidRPr="00647EC0">
        <w:rPr>
          <w:rFonts w:asciiTheme="minorHAnsi" w:eastAsia="Arial" w:hAnsiTheme="minorHAnsi" w:cstheme="minorHAnsi"/>
          <w:color w:val="002060"/>
          <w:sz w:val="20"/>
          <w:szCs w:val="20"/>
        </w:rPr>
        <w:t>, en 1947. El museo exhibe la balsa en sí, así como el Ra II, un barco de caña que usó para cruzar el Atlántico.</w:t>
      </w:r>
      <w:r>
        <w:rPr>
          <w:rFonts w:asciiTheme="minorHAnsi" w:eastAsia="Arial" w:hAnsiTheme="minorHAnsi" w:cstheme="minorHAnsi"/>
          <w:b/>
          <w:bCs/>
          <w:color w:val="002060"/>
          <w:sz w:val="20"/>
          <w:szCs w:val="20"/>
        </w:rPr>
        <w:t xml:space="preserve"> </w:t>
      </w:r>
      <w:r w:rsidRPr="00647EC0">
        <w:rPr>
          <w:rFonts w:asciiTheme="minorHAnsi" w:eastAsia="Arial" w:hAnsiTheme="minorHAnsi" w:cstheme="minorHAnsi"/>
          <w:b/>
          <w:bCs/>
          <w:color w:val="002060"/>
          <w:sz w:val="20"/>
          <w:szCs w:val="20"/>
        </w:rPr>
        <w:t>Alojamiento</w:t>
      </w:r>
      <w:r w:rsidRPr="00647EC0">
        <w:rPr>
          <w:rFonts w:asciiTheme="minorHAnsi" w:eastAsia="Arial" w:hAnsiTheme="minorHAnsi" w:cstheme="minorHAnsi"/>
          <w:color w:val="002060"/>
          <w:sz w:val="20"/>
          <w:szCs w:val="20"/>
        </w:rPr>
        <w:t>.</w:t>
      </w:r>
    </w:p>
    <w:p w14:paraId="2EFBF0BF" w14:textId="77777777" w:rsidR="00647EC0" w:rsidRDefault="00647EC0" w:rsidP="0066006D">
      <w:pPr>
        <w:spacing w:after="0"/>
        <w:rPr>
          <w:rFonts w:asciiTheme="minorHAnsi" w:eastAsia="Arial" w:hAnsiTheme="minorHAnsi" w:cstheme="minorHAnsi"/>
          <w:color w:val="002060"/>
          <w:sz w:val="28"/>
          <w:szCs w:val="28"/>
        </w:rPr>
      </w:pPr>
    </w:p>
    <w:p w14:paraId="2F8AE72F" w14:textId="1602635C" w:rsidR="0066006D" w:rsidRPr="0066006D" w:rsidRDefault="00157601" w:rsidP="0066006D">
      <w:pPr>
        <w:spacing w:after="0"/>
        <w:rPr>
          <w:rFonts w:asciiTheme="minorHAnsi" w:eastAsia="Arial" w:hAnsiTheme="minorHAnsi" w:cstheme="minorHAnsi"/>
          <w:b/>
          <w:bCs/>
          <w:color w:val="EE0000"/>
          <w:sz w:val="24"/>
          <w:szCs w:val="24"/>
        </w:rPr>
      </w:pPr>
      <w:r w:rsidRPr="00157601">
        <w:rPr>
          <w:rFonts w:asciiTheme="minorHAnsi" w:eastAsia="Arial" w:hAnsiTheme="minorHAnsi" w:cstheme="minorHAnsi"/>
          <w:b/>
          <w:bCs/>
          <w:color w:val="002060"/>
          <w:sz w:val="24"/>
          <w:szCs w:val="24"/>
        </w:rPr>
        <w:t xml:space="preserve">DÍA 7| </w:t>
      </w:r>
      <w:r w:rsidR="0066006D" w:rsidRPr="0066006D">
        <w:rPr>
          <w:rFonts w:asciiTheme="minorHAnsi" w:eastAsia="Arial" w:hAnsiTheme="minorHAnsi" w:cstheme="minorHAnsi"/>
          <w:b/>
          <w:bCs/>
          <w:color w:val="EE0000"/>
          <w:sz w:val="24"/>
          <w:szCs w:val="24"/>
        </w:rPr>
        <w:t>OSLO</w:t>
      </w:r>
    </w:p>
    <w:p w14:paraId="2B566E9A" w14:textId="49443AB4" w:rsidR="00895558" w:rsidRPr="00895558" w:rsidRDefault="00895558" w:rsidP="0066006D">
      <w:pPr>
        <w:spacing w:after="0" w:line="240" w:lineRule="auto"/>
        <w:jc w:val="both"/>
        <w:rPr>
          <w:rFonts w:asciiTheme="minorHAnsi" w:eastAsia="Arial" w:hAnsiTheme="minorHAnsi" w:cstheme="minorHAnsi"/>
          <w:color w:val="002060"/>
          <w:sz w:val="16"/>
          <w:szCs w:val="16"/>
        </w:rPr>
      </w:pPr>
      <w:r w:rsidRPr="00895558">
        <w:rPr>
          <w:rFonts w:asciiTheme="minorHAnsi" w:eastAsia="Arial" w:hAnsiTheme="minorHAnsi" w:cstheme="minorHAnsi"/>
          <w:b/>
          <w:bCs/>
          <w:color w:val="002060"/>
          <w:sz w:val="20"/>
          <w:szCs w:val="20"/>
        </w:rPr>
        <w:t>Desayuno en el hotel</w:t>
      </w:r>
      <w:r w:rsidRPr="00895558">
        <w:rPr>
          <w:rFonts w:asciiTheme="minorHAnsi" w:eastAsia="Arial" w:hAnsiTheme="minorHAnsi" w:cstheme="minorHAnsi"/>
          <w:color w:val="002060"/>
          <w:sz w:val="20"/>
          <w:szCs w:val="20"/>
        </w:rPr>
        <w:t>. Traslado de salida por cuenta propia</w:t>
      </w:r>
      <w:r>
        <w:rPr>
          <w:rFonts w:asciiTheme="minorHAnsi" w:eastAsia="Arial" w:hAnsiTheme="minorHAnsi" w:cstheme="minorHAnsi"/>
          <w:color w:val="002060"/>
          <w:sz w:val="20"/>
          <w:szCs w:val="20"/>
        </w:rPr>
        <w:t xml:space="preserve"> </w:t>
      </w:r>
      <w:r w:rsidRPr="000C6DD8">
        <w:rPr>
          <w:rFonts w:asciiTheme="minorHAnsi" w:eastAsia="Arial" w:hAnsiTheme="minorHAnsi" w:cstheme="minorHAnsi"/>
          <w:b/>
          <w:bCs/>
          <w:color w:val="EE0000"/>
          <w:sz w:val="20"/>
          <w:szCs w:val="20"/>
        </w:rPr>
        <w:t>(Revisar costo de traslados)</w:t>
      </w:r>
      <w:r>
        <w:rPr>
          <w:rFonts w:asciiTheme="minorHAnsi" w:eastAsia="Arial" w:hAnsiTheme="minorHAnsi" w:cstheme="minorHAnsi"/>
          <w:b/>
          <w:bCs/>
          <w:color w:val="EE0000"/>
          <w:sz w:val="20"/>
          <w:szCs w:val="20"/>
        </w:rPr>
        <w:t>.</w:t>
      </w:r>
      <w:r>
        <w:rPr>
          <w:rFonts w:asciiTheme="minorHAnsi" w:eastAsia="Arial" w:hAnsiTheme="minorHAnsi" w:cstheme="minorHAnsi"/>
          <w:color w:val="002060"/>
          <w:sz w:val="20"/>
          <w:szCs w:val="20"/>
        </w:rPr>
        <w:t xml:space="preserve"> </w:t>
      </w:r>
      <w:r w:rsidRPr="00895558">
        <w:rPr>
          <w:rFonts w:asciiTheme="minorHAnsi" w:eastAsia="Arial" w:hAnsiTheme="minorHAnsi" w:cstheme="minorHAnsi"/>
          <w:b/>
          <w:bCs/>
          <w:color w:val="002060"/>
          <w:sz w:val="20"/>
          <w:szCs w:val="20"/>
        </w:rPr>
        <w:t>Fin de nuestros servicios.</w:t>
      </w:r>
    </w:p>
    <w:p w14:paraId="7DB97F3F" w14:textId="77777777" w:rsidR="0066006D" w:rsidRDefault="0066006D" w:rsidP="00975738">
      <w:pPr>
        <w:spacing w:after="0" w:line="240" w:lineRule="auto"/>
        <w:jc w:val="both"/>
        <w:rPr>
          <w:rFonts w:asciiTheme="minorHAnsi" w:eastAsia="Arial" w:hAnsiTheme="minorHAnsi" w:cstheme="minorHAnsi"/>
          <w:b/>
          <w:bCs/>
          <w:color w:val="002060"/>
          <w:sz w:val="28"/>
          <w:szCs w:val="28"/>
        </w:rPr>
      </w:pPr>
    </w:p>
    <w:p w14:paraId="13316E2B" w14:textId="36E4AC79" w:rsidR="00975738" w:rsidRPr="00975738" w:rsidRDefault="00A455A6" w:rsidP="00975738">
      <w:pPr>
        <w:spacing w:after="0" w:line="240" w:lineRule="auto"/>
        <w:jc w:val="both"/>
        <w:rPr>
          <w:rFonts w:asciiTheme="minorHAnsi" w:eastAsia="Arial" w:hAnsiTheme="minorHAnsi" w:cstheme="minorHAnsi"/>
          <w:color w:val="002060"/>
          <w:sz w:val="20"/>
          <w:szCs w:val="20"/>
        </w:rPr>
      </w:pPr>
      <w:r w:rsidRPr="00C97FB6">
        <w:rPr>
          <w:rFonts w:asciiTheme="minorHAnsi" w:eastAsia="Arial" w:hAnsiTheme="minorHAnsi" w:cstheme="minorHAnsi"/>
          <w:b/>
          <w:color w:val="002060"/>
          <w:sz w:val="28"/>
          <w:szCs w:val="28"/>
        </w:rPr>
        <w:t>INCLUYE:</w:t>
      </w:r>
    </w:p>
    <w:p w14:paraId="2A84BD50" w14:textId="5A893FDD" w:rsidR="00647EC0" w:rsidRPr="007B48E6" w:rsidRDefault="00647EC0" w:rsidP="007B48E6">
      <w:pPr>
        <w:pStyle w:val="Prrafodelista"/>
        <w:numPr>
          <w:ilvl w:val="0"/>
          <w:numId w:val="42"/>
        </w:numPr>
        <w:spacing w:after="0"/>
        <w:jc w:val="both"/>
        <w:rPr>
          <w:rFonts w:asciiTheme="minorHAnsi" w:eastAsia="Arial" w:hAnsiTheme="minorHAnsi" w:cstheme="minorHAnsi"/>
          <w:color w:val="002060"/>
          <w:sz w:val="20"/>
          <w:szCs w:val="20"/>
        </w:rPr>
      </w:pPr>
      <w:r w:rsidRPr="007B48E6">
        <w:rPr>
          <w:rFonts w:asciiTheme="minorHAnsi" w:eastAsia="Arial" w:hAnsiTheme="minorHAnsi" w:cstheme="minorHAnsi"/>
          <w:color w:val="002060"/>
          <w:sz w:val="20"/>
          <w:szCs w:val="20"/>
        </w:rPr>
        <w:t>6 noches de alojamiento en indicados con desayuno buffet</w:t>
      </w:r>
    </w:p>
    <w:p w14:paraId="415F61DB" w14:textId="3BF653F8" w:rsidR="00647EC0" w:rsidRPr="007B48E6" w:rsidRDefault="00647EC0" w:rsidP="007B48E6">
      <w:pPr>
        <w:pStyle w:val="Prrafodelista"/>
        <w:numPr>
          <w:ilvl w:val="0"/>
          <w:numId w:val="42"/>
        </w:numPr>
        <w:spacing w:after="0"/>
        <w:jc w:val="both"/>
        <w:rPr>
          <w:rFonts w:asciiTheme="minorHAnsi" w:eastAsia="Arial" w:hAnsiTheme="minorHAnsi" w:cstheme="minorHAnsi"/>
          <w:color w:val="002060"/>
          <w:sz w:val="20"/>
          <w:szCs w:val="20"/>
        </w:rPr>
      </w:pPr>
      <w:r w:rsidRPr="007B48E6">
        <w:rPr>
          <w:rFonts w:asciiTheme="minorHAnsi" w:eastAsia="Arial" w:hAnsiTheme="minorHAnsi" w:cstheme="minorHAnsi"/>
          <w:color w:val="002060"/>
          <w:sz w:val="20"/>
          <w:szCs w:val="20"/>
        </w:rPr>
        <w:t xml:space="preserve">2 cenas incluidas – 1 en el Hotel </w:t>
      </w:r>
      <w:proofErr w:type="spellStart"/>
      <w:r w:rsidRPr="007B48E6">
        <w:rPr>
          <w:rFonts w:asciiTheme="minorHAnsi" w:eastAsia="Arial" w:hAnsiTheme="minorHAnsi" w:cstheme="minorHAnsi"/>
          <w:color w:val="002060"/>
          <w:sz w:val="20"/>
          <w:szCs w:val="20"/>
        </w:rPr>
        <w:t>Kvikne’s</w:t>
      </w:r>
      <w:proofErr w:type="spellEnd"/>
      <w:r w:rsidRPr="007B48E6">
        <w:rPr>
          <w:rFonts w:asciiTheme="minorHAnsi" w:eastAsia="Arial" w:hAnsiTheme="minorHAnsi" w:cstheme="minorHAnsi"/>
          <w:color w:val="002060"/>
          <w:sz w:val="20"/>
          <w:szCs w:val="20"/>
        </w:rPr>
        <w:t xml:space="preserve">, 1 en el hotel en </w:t>
      </w:r>
      <w:proofErr w:type="spellStart"/>
      <w:r w:rsidRPr="007B48E6">
        <w:rPr>
          <w:rFonts w:asciiTheme="minorHAnsi" w:eastAsia="Arial" w:hAnsiTheme="minorHAnsi" w:cstheme="minorHAnsi"/>
          <w:color w:val="002060"/>
          <w:sz w:val="20"/>
          <w:szCs w:val="20"/>
        </w:rPr>
        <w:t>Geilo</w:t>
      </w:r>
      <w:proofErr w:type="spellEnd"/>
    </w:p>
    <w:p w14:paraId="0339E674" w14:textId="74001547" w:rsidR="00647EC0" w:rsidRPr="007B48E6" w:rsidRDefault="00647EC0" w:rsidP="007B48E6">
      <w:pPr>
        <w:pStyle w:val="Prrafodelista"/>
        <w:numPr>
          <w:ilvl w:val="0"/>
          <w:numId w:val="42"/>
        </w:numPr>
        <w:spacing w:after="0"/>
        <w:jc w:val="both"/>
        <w:rPr>
          <w:rFonts w:asciiTheme="minorHAnsi" w:eastAsia="Arial" w:hAnsiTheme="minorHAnsi" w:cstheme="minorHAnsi"/>
          <w:color w:val="002060"/>
          <w:sz w:val="20"/>
          <w:szCs w:val="20"/>
        </w:rPr>
      </w:pPr>
      <w:r w:rsidRPr="007B48E6">
        <w:rPr>
          <w:rFonts w:asciiTheme="minorHAnsi" w:eastAsia="Arial" w:hAnsiTheme="minorHAnsi" w:cstheme="minorHAnsi"/>
          <w:color w:val="002060"/>
          <w:sz w:val="20"/>
          <w:szCs w:val="20"/>
        </w:rPr>
        <w:t xml:space="preserve">Visitas panorámicas por las capitales con guías locales en español </w:t>
      </w:r>
    </w:p>
    <w:p w14:paraId="5F4AA616" w14:textId="423D29DF" w:rsidR="00647EC0" w:rsidRPr="007B48E6" w:rsidRDefault="00647EC0" w:rsidP="007B48E6">
      <w:pPr>
        <w:pStyle w:val="Prrafodelista"/>
        <w:numPr>
          <w:ilvl w:val="0"/>
          <w:numId w:val="42"/>
        </w:numPr>
        <w:spacing w:after="0"/>
        <w:jc w:val="both"/>
        <w:rPr>
          <w:rFonts w:asciiTheme="minorHAnsi" w:eastAsia="Arial" w:hAnsiTheme="minorHAnsi" w:cstheme="minorHAnsi"/>
          <w:color w:val="002060"/>
          <w:sz w:val="20"/>
          <w:szCs w:val="20"/>
        </w:rPr>
      </w:pPr>
      <w:r w:rsidRPr="007B48E6">
        <w:rPr>
          <w:rFonts w:asciiTheme="minorHAnsi" w:eastAsia="Arial" w:hAnsiTheme="minorHAnsi" w:cstheme="minorHAnsi"/>
          <w:color w:val="002060"/>
          <w:sz w:val="20"/>
          <w:szCs w:val="20"/>
        </w:rPr>
        <w:t>Guía acompañante en español durante todo el programa</w:t>
      </w:r>
    </w:p>
    <w:p w14:paraId="4DD291CE" w14:textId="14A1B228" w:rsidR="00647EC0" w:rsidRPr="007B48E6" w:rsidRDefault="00647EC0" w:rsidP="007B48E6">
      <w:pPr>
        <w:pStyle w:val="Prrafodelista"/>
        <w:numPr>
          <w:ilvl w:val="0"/>
          <w:numId w:val="42"/>
        </w:numPr>
        <w:spacing w:after="0"/>
        <w:jc w:val="both"/>
        <w:rPr>
          <w:rFonts w:asciiTheme="minorHAnsi" w:eastAsia="Arial" w:hAnsiTheme="minorHAnsi" w:cstheme="minorHAnsi"/>
          <w:color w:val="002060"/>
          <w:sz w:val="20"/>
          <w:szCs w:val="20"/>
        </w:rPr>
      </w:pPr>
      <w:r w:rsidRPr="007B48E6">
        <w:rPr>
          <w:rFonts w:asciiTheme="minorHAnsi" w:eastAsia="Arial" w:hAnsiTheme="minorHAnsi" w:cstheme="minorHAnsi"/>
          <w:color w:val="002060"/>
          <w:sz w:val="20"/>
          <w:szCs w:val="20"/>
        </w:rPr>
        <w:t xml:space="preserve">Traslados internos en autobús de larga distancia CON </w:t>
      </w:r>
      <w:proofErr w:type="spellStart"/>
      <w:r w:rsidRPr="007B48E6">
        <w:rPr>
          <w:rFonts w:asciiTheme="minorHAnsi" w:eastAsia="Arial" w:hAnsiTheme="minorHAnsi" w:cstheme="minorHAnsi"/>
          <w:color w:val="002060"/>
          <w:sz w:val="20"/>
          <w:szCs w:val="20"/>
        </w:rPr>
        <w:t>Wi</w:t>
      </w:r>
      <w:proofErr w:type="spellEnd"/>
      <w:r w:rsidRPr="007B48E6">
        <w:rPr>
          <w:rFonts w:asciiTheme="minorHAnsi" w:eastAsia="Arial" w:hAnsiTheme="minorHAnsi" w:cstheme="minorHAnsi"/>
          <w:color w:val="002060"/>
          <w:sz w:val="20"/>
          <w:szCs w:val="20"/>
        </w:rPr>
        <w:t>-Fi gratuito a bordo</w:t>
      </w:r>
    </w:p>
    <w:p w14:paraId="22306753" w14:textId="77777777" w:rsidR="00647EC0" w:rsidRPr="007B48E6" w:rsidRDefault="00647EC0" w:rsidP="007B48E6">
      <w:pPr>
        <w:pStyle w:val="Prrafodelista"/>
        <w:numPr>
          <w:ilvl w:val="0"/>
          <w:numId w:val="42"/>
        </w:numPr>
        <w:spacing w:after="0"/>
        <w:jc w:val="both"/>
        <w:rPr>
          <w:rFonts w:asciiTheme="minorHAnsi" w:eastAsia="Arial" w:hAnsiTheme="minorHAnsi" w:cstheme="minorHAnsi"/>
          <w:color w:val="002060"/>
          <w:sz w:val="20"/>
          <w:szCs w:val="20"/>
        </w:rPr>
      </w:pPr>
      <w:r w:rsidRPr="007B48E6">
        <w:rPr>
          <w:rFonts w:asciiTheme="minorHAnsi" w:eastAsia="Arial" w:hAnsiTheme="minorHAnsi" w:cstheme="minorHAnsi"/>
          <w:color w:val="002060"/>
          <w:sz w:val="20"/>
          <w:szCs w:val="20"/>
        </w:rPr>
        <w:t>Debido al limitado espacio y capacidad de los autobuses, el límite de equipaje es de 1 maleta por persona con un máximo de 20 kg, con una medida máxima de 76x54x33 cm y una maleta de mano con un máximo de 5 kg</w:t>
      </w:r>
    </w:p>
    <w:p w14:paraId="58B4C954" w14:textId="77777777" w:rsidR="00910424" w:rsidRPr="00910424" w:rsidRDefault="00910424" w:rsidP="00FE4F96">
      <w:pPr>
        <w:spacing w:after="0"/>
        <w:jc w:val="both"/>
        <w:rPr>
          <w:rFonts w:asciiTheme="minorHAnsi" w:eastAsia="Arial" w:hAnsiTheme="minorHAnsi" w:cstheme="minorHAnsi"/>
          <w:color w:val="002060"/>
          <w:sz w:val="28"/>
          <w:szCs w:val="28"/>
        </w:rPr>
      </w:pPr>
    </w:p>
    <w:p w14:paraId="126C37DC" w14:textId="09172A0C" w:rsidR="00A455A6" w:rsidRPr="003F4C94" w:rsidRDefault="00A455A6" w:rsidP="00FE4F96">
      <w:pPr>
        <w:spacing w:after="0"/>
        <w:jc w:val="both"/>
        <w:rPr>
          <w:rFonts w:asciiTheme="minorHAnsi" w:eastAsia="Arial" w:hAnsiTheme="minorHAnsi" w:cstheme="minorHAnsi"/>
          <w:color w:val="002060"/>
          <w:sz w:val="20"/>
          <w:szCs w:val="20"/>
        </w:rPr>
      </w:pPr>
      <w:r w:rsidRPr="003F4C94">
        <w:rPr>
          <w:rFonts w:asciiTheme="minorHAnsi" w:eastAsia="Arial" w:hAnsiTheme="minorHAnsi" w:cstheme="minorHAnsi"/>
          <w:b/>
          <w:color w:val="002060"/>
          <w:sz w:val="28"/>
          <w:szCs w:val="28"/>
        </w:rPr>
        <w:t>NO INCLUYE</w:t>
      </w:r>
    </w:p>
    <w:p w14:paraId="5CA7BE13" w14:textId="10CD9388" w:rsidR="002F7466" w:rsidRPr="002F7466" w:rsidRDefault="002F7466" w:rsidP="00FE4F96">
      <w:pPr>
        <w:numPr>
          <w:ilvl w:val="0"/>
          <w:numId w:val="21"/>
        </w:numPr>
        <w:spacing w:after="0" w:line="240" w:lineRule="auto"/>
        <w:jc w:val="both"/>
        <w:rPr>
          <w:rFonts w:asciiTheme="minorHAnsi" w:eastAsia="Arial" w:hAnsiTheme="minorHAnsi" w:cstheme="minorHAnsi"/>
          <w:color w:val="002060"/>
          <w:sz w:val="20"/>
          <w:szCs w:val="20"/>
        </w:rPr>
      </w:pPr>
      <w:r w:rsidRPr="002F7466">
        <w:rPr>
          <w:rFonts w:asciiTheme="minorHAnsi" w:eastAsia="Arial" w:hAnsiTheme="minorHAnsi" w:cstheme="minorHAnsi"/>
          <w:color w:val="002060"/>
          <w:sz w:val="20"/>
          <w:szCs w:val="20"/>
        </w:rPr>
        <w:t>Alimentos no indicados en el itinerario</w:t>
      </w:r>
    </w:p>
    <w:p w14:paraId="2A33BFDC" w14:textId="77777777" w:rsidR="002F7466" w:rsidRDefault="002F7466" w:rsidP="00FE4F96">
      <w:pPr>
        <w:numPr>
          <w:ilvl w:val="0"/>
          <w:numId w:val="21"/>
        </w:numPr>
        <w:spacing w:after="0" w:line="240" w:lineRule="auto"/>
        <w:jc w:val="both"/>
        <w:rPr>
          <w:rFonts w:asciiTheme="minorHAnsi" w:eastAsia="Arial" w:hAnsiTheme="minorHAnsi" w:cstheme="minorHAnsi"/>
          <w:color w:val="002060"/>
          <w:sz w:val="20"/>
          <w:szCs w:val="20"/>
        </w:rPr>
      </w:pPr>
      <w:r w:rsidRPr="002F7466">
        <w:rPr>
          <w:rFonts w:asciiTheme="minorHAnsi" w:eastAsia="Arial" w:hAnsiTheme="minorHAnsi" w:cstheme="minorHAnsi"/>
          <w:color w:val="002060"/>
          <w:sz w:val="20"/>
          <w:szCs w:val="20"/>
        </w:rPr>
        <w:t>Vuelos internacionales</w:t>
      </w:r>
    </w:p>
    <w:p w14:paraId="1E543669" w14:textId="4A0C9413" w:rsidR="002F7466" w:rsidRPr="00975738" w:rsidRDefault="002F7466" w:rsidP="00975738">
      <w:pPr>
        <w:numPr>
          <w:ilvl w:val="0"/>
          <w:numId w:val="21"/>
        </w:numPr>
        <w:spacing w:after="0" w:line="240" w:lineRule="auto"/>
        <w:jc w:val="both"/>
        <w:rPr>
          <w:rFonts w:asciiTheme="minorHAnsi" w:eastAsia="Arial" w:hAnsiTheme="minorHAnsi" w:cstheme="minorHAnsi"/>
          <w:b/>
          <w:bCs/>
          <w:color w:val="002060"/>
          <w:sz w:val="20"/>
          <w:szCs w:val="20"/>
        </w:rPr>
      </w:pPr>
      <w:r w:rsidRPr="002F7466">
        <w:rPr>
          <w:rFonts w:asciiTheme="minorHAnsi" w:eastAsia="Arial" w:hAnsiTheme="minorHAnsi" w:cstheme="minorHAnsi"/>
          <w:b/>
          <w:bCs/>
          <w:color w:val="002060"/>
          <w:sz w:val="20"/>
          <w:szCs w:val="20"/>
        </w:rPr>
        <w:t>Propinas</w:t>
      </w:r>
    </w:p>
    <w:p w14:paraId="1FB82BAB" w14:textId="77777777" w:rsidR="002F7466" w:rsidRDefault="002F7466" w:rsidP="00FE4F96">
      <w:pPr>
        <w:numPr>
          <w:ilvl w:val="0"/>
          <w:numId w:val="21"/>
        </w:numPr>
        <w:spacing w:after="0" w:line="240" w:lineRule="auto"/>
        <w:jc w:val="both"/>
        <w:rPr>
          <w:rFonts w:asciiTheme="minorHAnsi" w:eastAsia="Arial" w:hAnsiTheme="minorHAnsi" w:cstheme="minorHAnsi"/>
          <w:color w:val="002060"/>
          <w:sz w:val="20"/>
          <w:szCs w:val="20"/>
        </w:rPr>
      </w:pPr>
      <w:r w:rsidRPr="002F7466">
        <w:rPr>
          <w:rFonts w:asciiTheme="minorHAnsi" w:eastAsia="Arial" w:hAnsiTheme="minorHAnsi" w:cstheme="minorHAnsi"/>
          <w:color w:val="002060"/>
          <w:sz w:val="20"/>
          <w:szCs w:val="20"/>
        </w:rPr>
        <w:t>Gastos personales</w:t>
      </w:r>
    </w:p>
    <w:p w14:paraId="20527FDF" w14:textId="6976A217" w:rsidR="002F7466" w:rsidRPr="00DC4401" w:rsidRDefault="002F7466" w:rsidP="00FE4F96">
      <w:pPr>
        <w:numPr>
          <w:ilvl w:val="0"/>
          <w:numId w:val="21"/>
        </w:numPr>
        <w:spacing w:after="0" w:line="240" w:lineRule="auto"/>
        <w:jc w:val="both"/>
        <w:rPr>
          <w:rFonts w:asciiTheme="minorHAnsi" w:eastAsia="Arial" w:hAnsiTheme="minorHAnsi" w:cstheme="minorHAnsi"/>
          <w:color w:val="002060"/>
          <w:sz w:val="20"/>
          <w:szCs w:val="20"/>
        </w:rPr>
      </w:pPr>
      <w:r w:rsidRPr="002F7466">
        <w:rPr>
          <w:rFonts w:asciiTheme="minorHAnsi" w:eastAsia="Arial" w:hAnsiTheme="minorHAnsi" w:cstheme="minorHAnsi"/>
          <w:b/>
          <w:bCs/>
          <w:color w:val="002060"/>
          <w:sz w:val="20"/>
          <w:szCs w:val="20"/>
        </w:rPr>
        <w:t>Seguro de viajero</w:t>
      </w:r>
    </w:p>
    <w:p w14:paraId="22B043D0" w14:textId="07A67083" w:rsidR="00CA7A1B" w:rsidRPr="00CA7A1B" w:rsidRDefault="003F4C94" w:rsidP="00CA7A1B">
      <w:pPr>
        <w:pStyle w:val="Prrafodelista"/>
        <w:numPr>
          <w:ilvl w:val="0"/>
          <w:numId w:val="21"/>
        </w:numPr>
        <w:spacing w:after="0"/>
        <w:jc w:val="both"/>
        <w:rPr>
          <w:rFonts w:asciiTheme="minorHAnsi" w:eastAsia="Arial" w:hAnsiTheme="minorHAnsi" w:cstheme="minorHAnsi"/>
          <w:color w:val="002060"/>
          <w:sz w:val="20"/>
          <w:szCs w:val="20"/>
        </w:rPr>
      </w:pPr>
      <w:r w:rsidRPr="003F4C94">
        <w:rPr>
          <w:rFonts w:asciiTheme="minorHAnsi" w:eastAsia="Arial" w:hAnsiTheme="minorHAnsi" w:cstheme="minorHAnsi"/>
          <w:color w:val="002060"/>
          <w:sz w:val="20"/>
          <w:szCs w:val="20"/>
        </w:rPr>
        <w:t xml:space="preserve">Maleteros </w:t>
      </w:r>
    </w:p>
    <w:p w14:paraId="1738931C" w14:textId="77777777" w:rsidR="00213253" w:rsidRDefault="00213253" w:rsidP="00FE4F96">
      <w:pPr>
        <w:spacing w:after="0"/>
        <w:jc w:val="both"/>
        <w:rPr>
          <w:rFonts w:asciiTheme="minorHAnsi" w:eastAsia="Arial" w:hAnsiTheme="minorHAnsi" w:cstheme="minorHAnsi"/>
          <w:b/>
          <w:color w:val="0070C0"/>
          <w:sz w:val="28"/>
          <w:szCs w:val="28"/>
        </w:rPr>
      </w:pPr>
    </w:p>
    <w:p w14:paraId="7BAA8ED4" w14:textId="77777777" w:rsidR="007B48E6" w:rsidRDefault="007B48E6" w:rsidP="00FE4F96">
      <w:pPr>
        <w:spacing w:after="0"/>
        <w:jc w:val="both"/>
        <w:rPr>
          <w:rFonts w:asciiTheme="minorHAnsi" w:eastAsia="Arial" w:hAnsiTheme="minorHAnsi" w:cstheme="minorHAnsi"/>
          <w:b/>
          <w:color w:val="0070C0"/>
          <w:sz w:val="28"/>
          <w:szCs w:val="28"/>
        </w:rPr>
      </w:pPr>
    </w:p>
    <w:p w14:paraId="160E3CD1" w14:textId="77777777" w:rsidR="007B48E6" w:rsidRDefault="007B48E6" w:rsidP="00FE4F96">
      <w:pPr>
        <w:spacing w:after="0"/>
        <w:jc w:val="both"/>
        <w:rPr>
          <w:rFonts w:asciiTheme="minorHAnsi" w:eastAsia="Arial" w:hAnsiTheme="minorHAnsi" w:cstheme="minorHAnsi"/>
          <w:b/>
          <w:color w:val="0070C0"/>
          <w:sz w:val="28"/>
          <w:szCs w:val="28"/>
        </w:rPr>
      </w:pPr>
    </w:p>
    <w:p w14:paraId="1C033A90" w14:textId="77777777" w:rsidR="007B48E6" w:rsidRDefault="007B48E6" w:rsidP="00FE4F96">
      <w:pPr>
        <w:spacing w:after="0"/>
        <w:jc w:val="both"/>
        <w:rPr>
          <w:rFonts w:asciiTheme="minorHAnsi" w:eastAsia="Arial" w:hAnsiTheme="minorHAnsi" w:cstheme="minorHAnsi"/>
          <w:b/>
          <w:color w:val="0070C0"/>
          <w:sz w:val="28"/>
          <w:szCs w:val="28"/>
        </w:rPr>
      </w:pPr>
    </w:p>
    <w:p w14:paraId="4A8EF678" w14:textId="3B3FDCB7" w:rsidR="00BE42B8" w:rsidRPr="003F4C94" w:rsidRDefault="00A322C8" w:rsidP="00FE4F96">
      <w:pPr>
        <w:spacing w:after="0"/>
        <w:jc w:val="both"/>
        <w:rPr>
          <w:rFonts w:asciiTheme="minorHAnsi" w:eastAsia="Arial" w:hAnsiTheme="minorHAnsi" w:cstheme="minorHAnsi"/>
          <w:color w:val="002060"/>
          <w:sz w:val="20"/>
          <w:szCs w:val="20"/>
        </w:rPr>
      </w:pPr>
      <w:r w:rsidRPr="003F4C94">
        <w:rPr>
          <w:rFonts w:asciiTheme="minorHAnsi" w:eastAsia="Arial" w:hAnsiTheme="minorHAnsi" w:cstheme="minorHAnsi"/>
          <w:b/>
          <w:color w:val="0070C0"/>
          <w:sz w:val="28"/>
          <w:szCs w:val="28"/>
        </w:rPr>
        <w:t>NOTAS IMPORTANTES</w:t>
      </w:r>
    </w:p>
    <w:p w14:paraId="69922B1D" w14:textId="77777777" w:rsidR="00BE42B8" w:rsidRPr="00BE42B8" w:rsidRDefault="00BE42B8" w:rsidP="00FE4F96">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BE42B8">
        <w:rPr>
          <w:rFonts w:asciiTheme="minorHAnsi" w:eastAsia="Arial" w:hAnsiTheme="minorHAnsi" w:cstheme="minorHAnsi"/>
          <w:color w:val="002060"/>
          <w:sz w:val="20"/>
          <w:szCs w:val="20"/>
        </w:rPr>
        <w:t xml:space="preserve">Tarifas por persona en </w:t>
      </w:r>
      <w:r w:rsidR="00F50554">
        <w:rPr>
          <w:rFonts w:asciiTheme="minorHAnsi" w:eastAsia="Arial" w:hAnsiTheme="minorHAnsi" w:cstheme="minorHAnsi"/>
          <w:color w:val="002060"/>
          <w:sz w:val="20"/>
          <w:szCs w:val="20"/>
        </w:rPr>
        <w:t>USD</w:t>
      </w:r>
      <w:r w:rsidRPr="00BE42B8">
        <w:rPr>
          <w:rFonts w:asciiTheme="minorHAnsi" w:eastAsia="Arial" w:hAnsiTheme="minorHAnsi" w:cstheme="minorHAnsi"/>
          <w:color w:val="002060"/>
          <w:sz w:val="20"/>
          <w:szCs w:val="20"/>
        </w:rPr>
        <w:t>, sujetas a disponibilidad al momento de reservar y cotizadas en categoría estándar.</w:t>
      </w:r>
    </w:p>
    <w:p w14:paraId="278CE95A" w14:textId="77777777" w:rsidR="00BE42B8" w:rsidRDefault="00BE42B8" w:rsidP="00FE4F96">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BE42B8">
        <w:rPr>
          <w:rFonts w:asciiTheme="minorHAnsi" w:eastAsia="Arial" w:hAnsiTheme="minorHAnsi" w:cstheme="minorHAnsi"/>
          <w:color w:val="002060"/>
          <w:sz w:val="20"/>
          <w:szCs w:val="20"/>
        </w:rPr>
        <w:t>Es responsabilidad del pasajero contar con la documentación necesaria para su viaje (el pasaporte debe tener una vigencia de + de 6 meses).</w:t>
      </w:r>
    </w:p>
    <w:p w14:paraId="1ABD548A" w14:textId="10BF3135" w:rsidR="00895558" w:rsidRPr="00895558" w:rsidRDefault="00895558" w:rsidP="00895558">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rPr>
        <w:t>H</w:t>
      </w:r>
      <w:r w:rsidRPr="00895558">
        <w:rPr>
          <w:rFonts w:asciiTheme="minorHAnsi" w:eastAsia="Arial" w:hAnsiTheme="minorHAnsi" w:cstheme="minorHAnsi"/>
          <w:color w:val="002060"/>
          <w:sz w:val="20"/>
          <w:szCs w:val="20"/>
        </w:rPr>
        <w:t xml:space="preserve">abrá acceso limitado al servicio </w:t>
      </w:r>
      <w:proofErr w:type="spellStart"/>
      <w:r w:rsidRPr="00895558">
        <w:rPr>
          <w:rFonts w:asciiTheme="minorHAnsi" w:eastAsia="Arial" w:hAnsiTheme="minorHAnsi" w:cstheme="minorHAnsi"/>
          <w:color w:val="002060"/>
          <w:sz w:val="20"/>
          <w:szCs w:val="20"/>
        </w:rPr>
        <w:t>Wi</w:t>
      </w:r>
      <w:proofErr w:type="spellEnd"/>
      <w:r w:rsidRPr="00895558">
        <w:rPr>
          <w:rFonts w:asciiTheme="minorHAnsi" w:eastAsia="Arial" w:hAnsiTheme="minorHAnsi" w:cstheme="minorHAnsi"/>
          <w:color w:val="002060"/>
          <w:sz w:val="20"/>
          <w:szCs w:val="20"/>
        </w:rPr>
        <w:t>-Fi a bordo del autocar de larga distancia en algunos lugares debido a la topografía de Noruega</w:t>
      </w:r>
    </w:p>
    <w:p w14:paraId="6C60DFE9" w14:textId="54A63CAD" w:rsidR="00895558" w:rsidRPr="00895558" w:rsidRDefault="00895558" w:rsidP="00895558">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rPr>
        <w:t>El operador se</w:t>
      </w:r>
      <w:r w:rsidRPr="00895558">
        <w:rPr>
          <w:rFonts w:asciiTheme="minorHAnsi" w:eastAsia="Arial" w:hAnsiTheme="minorHAnsi" w:cstheme="minorHAnsi"/>
          <w:color w:val="002060"/>
          <w:sz w:val="20"/>
          <w:szCs w:val="20"/>
        </w:rPr>
        <w:t xml:space="preserve"> reserv</w:t>
      </w:r>
      <w:r>
        <w:rPr>
          <w:rFonts w:asciiTheme="minorHAnsi" w:eastAsia="Arial" w:hAnsiTheme="minorHAnsi" w:cstheme="minorHAnsi"/>
          <w:color w:val="002060"/>
          <w:sz w:val="20"/>
          <w:szCs w:val="20"/>
        </w:rPr>
        <w:t>a</w:t>
      </w:r>
      <w:r w:rsidRPr="00895558">
        <w:rPr>
          <w:rFonts w:asciiTheme="minorHAnsi" w:eastAsia="Arial" w:hAnsiTheme="minorHAnsi" w:cstheme="minorHAnsi"/>
          <w:color w:val="002060"/>
          <w:sz w:val="20"/>
          <w:szCs w:val="20"/>
        </w:rPr>
        <w:t xml:space="preserve"> el derecho de modificar el itinerario por motivos de orden operacional que justifiquen su alteración</w:t>
      </w:r>
    </w:p>
    <w:p w14:paraId="1320EB16" w14:textId="7F385B1A" w:rsidR="00895558" w:rsidRDefault="00895558" w:rsidP="00895558">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rPr>
        <w:t>E</w:t>
      </w:r>
      <w:r w:rsidRPr="00895558">
        <w:rPr>
          <w:rFonts w:asciiTheme="minorHAnsi" w:eastAsia="Arial" w:hAnsiTheme="minorHAnsi" w:cstheme="minorHAnsi"/>
          <w:color w:val="002060"/>
          <w:sz w:val="20"/>
          <w:szCs w:val="20"/>
        </w:rPr>
        <w:t>l espacio de los maleteros de los autocares es limitado, por lo que es imprescindible que se cumpla con las dimensiones máximas de las maletas mencionadas bajo el punto Servicios Incluidos</w:t>
      </w:r>
    </w:p>
    <w:p w14:paraId="71159257" w14:textId="14A23668" w:rsidR="007B48E6" w:rsidRPr="007B48E6" w:rsidRDefault="007B48E6" w:rsidP="007B48E6">
      <w:pPr>
        <w:pStyle w:val="Prrafodelista"/>
        <w:numPr>
          <w:ilvl w:val="0"/>
          <w:numId w:val="22"/>
        </w:numPr>
        <w:rPr>
          <w:rFonts w:asciiTheme="minorHAnsi" w:eastAsia="Arial" w:hAnsiTheme="minorHAnsi" w:cstheme="minorHAnsi"/>
          <w:color w:val="002060"/>
          <w:sz w:val="20"/>
          <w:szCs w:val="20"/>
        </w:rPr>
      </w:pPr>
      <w:r w:rsidRPr="007B48E6">
        <w:rPr>
          <w:rFonts w:asciiTheme="minorHAnsi" w:eastAsia="Arial" w:hAnsiTheme="minorHAnsi" w:cstheme="minorHAnsi"/>
          <w:color w:val="002060"/>
          <w:sz w:val="20"/>
          <w:szCs w:val="20"/>
        </w:rPr>
        <w:t xml:space="preserve">Es posible que el </w:t>
      </w:r>
      <w:proofErr w:type="spellStart"/>
      <w:r w:rsidRPr="007B48E6">
        <w:rPr>
          <w:rFonts w:asciiTheme="minorHAnsi" w:eastAsia="Arial" w:hAnsiTheme="minorHAnsi" w:cstheme="minorHAnsi"/>
          <w:color w:val="002060"/>
          <w:sz w:val="20"/>
          <w:szCs w:val="20"/>
        </w:rPr>
        <w:t>Wi</w:t>
      </w:r>
      <w:proofErr w:type="spellEnd"/>
      <w:r w:rsidRPr="007B48E6">
        <w:rPr>
          <w:rFonts w:asciiTheme="minorHAnsi" w:eastAsia="Arial" w:hAnsiTheme="minorHAnsi" w:cstheme="minorHAnsi"/>
          <w:color w:val="002060"/>
          <w:sz w:val="20"/>
          <w:szCs w:val="20"/>
        </w:rPr>
        <w:t>-Fi a bordo del autobús de larga distancia no funcione en ciertas zonas de los fiordos debido a la falta de cobertura</w:t>
      </w:r>
      <w:r>
        <w:rPr>
          <w:rFonts w:asciiTheme="minorHAnsi" w:eastAsia="Arial" w:hAnsiTheme="minorHAnsi" w:cstheme="minorHAnsi"/>
          <w:color w:val="002060"/>
          <w:sz w:val="20"/>
          <w:szCs w:val="20"/>
        </w:rPr>
        <w:t>.</w:t>
      </w:r>
    </w:p>
    <w:p w14:paraId="5104935C" w14:textId="4EC5DDC2" w:rsidR="00BE42B8" w:rsidRPr="001F47B1" w:rsidRDefault="00BE42B8" w:rsidP="001F47B1">
      <w:pPr>
        <w:pStyle w:val="Prrafodelista"/>
        <w:numPr>
          <w:ilvl w:val="0"/>
          <w:numId w:val="22"/>
        </w:numPr>
        <w:pBdr>
          <w:top w:val="nil"/>
          <w:left w:val="nil"/>
          <w:bottom w:val="nil"/>
          <w:right w:val="nil"/>
          <w:between w:val="nil"/>
        </w:pBdr>
        <w:jc w:val="both"/>
        <w:rPr>
          <w:rFonts w:asciiTheme="minorHAnsi" w:eastAsia="Arial" w:hAnsiTheme="minorHAnsi" w:cstheme="minorHAnsi"/>
          <w:color w:val="002060"/>
          <w:sz w:val="20"/>
          <w:szCs w:val="20"/>
        </w:rPr>
      </w:pPr>
      <w:r w:rsidRPr="001F47B1">
        <w:rPr>
          <w:rFonts w:asciiTheme="minorHAnsi" w:eastAsia="Arial" w:hAnsiTheme="minorHAnsi" w:cstheme="minorHAnsi"/>
          <w:color w:val="002060"/>
          <w:sz w:val="20"/>
          <w:szCs w:val="20"/>
        </w:rPr>
        <w:t>En caso de que hubiera alguna alteración en la llegada o salida de los vuelos internaciones y los clientes perdieran alguna (S) visitas</w:t>
      </w:r>
      <w:r w:rsidR="00157601">
        <w:rPr>
          <w:rFonts w:asciiTheme="minorHAnsi" w:eastAsia="Arial" w:hAnsiTheme="minorHAnsi" w:cstheme="minorHAnsi"/>
          <w:color w:val="002060"/>
          <w:sz w:val="20"/>
          <w:szCs w:val="20"/>
        </w:rPr>
        <w:t xml:space="preserve"> </w:t>
      </w:r>
      <w:proofErr w:type="spellStart"/>
      <w:r w:rsidRPr="001F47B1">
        <w:rPr>
          <w:rFonts w:asciiTheme="minorHAnsi" w:eastAsia="Arial" w:hAnsiTheme="minorHAnsi" w:cstheme="minorHAnsi"/>
          <w:color w:val="002060"/>
          <w:sz w:val="20"/>
          <w:szCs w:val="20"/>
        </w:rPr>
        <w:t>Travel</w:t>
      </w:r>
      <w:proofErr w:type="spellEnd"/>
      <w:r w:rsidRPr="001F47B1">
        <w:rPr>
          <w:rFonts w:asciiTheme="minorHAnsi" w:eastAsia="Arial" w:hAnsiTheme="minorHAnsi" w:cstheme="minorHAnsi"/>
          <w:color w:val="002060"/>
          <w:sz w:val="20"/>
          <w:szCs w:val="20"/>
        </w:rPr>
        <w:t xml:space="preserve"> Shop no devolverá el importe de las mismas. En caso de querer realizarlas tendrán un costo adicional y están sujetas a confirmación.</w:t>
      </w:r>
    </w:p>
    <w:p w14:paraId="37961427" w14:textId="77777777" w:rsidR="00BE42B8" w:rsidRPr="00BE42B8" w:rsidRDefault="00BE42B8" w:rsidP="00FE4F96">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BE42B8">
        <w:rPr>
          <w:rFonts w:asciiTheme="minorHAnsi" w:eastAsia="Arial" w:hAnsiTheme="minorHAnsi" w:cstheme="minorHAnsi"/>
          <w:color w:val="002060"/>
          <w:sz w:val="20"/>
          <w:szCs w:val="20"/>
        </w:rPr>
        <w:t xml:space="preserve">Consultar condiciones de cancelación y más información con un asesor de Operadora </w:t>
      </w:r>
      <w:proofErr w:type="spellStart"/>
      <w:r w:rsidRPr="00BE42B8">
        <w:rPr>
          <w:rFonts w:asciiTheme="minorHAnsi" w:eastAsia="Arial" w:hAnsiTheme="minorHAnsi" w:cstheme="minorHAnsi"/>
          <w:color w:val="002060"/>
          <w:sz w:val="20"/>
          <w:szCs w:val="20"/>
        </w:rPr>
        <w:t>Travel</w:t>
      </w:r>
      <w:proofErr w:type="spellEnd"/>
      <w:r w:rsidRPr="00BE42B8">
        <w:rPr>
          <w:rFonts w:asciiTheme="minorHAnsi" w:eastAsia="Arial" w:hAnsiTheme="minorHAnsi" w:cstheme="minorHAnsi"/>
          <w:color w:val="002060"/>
          <w:sz w:val="20"/>
          <w:szCs w:val="20"/>
        </w:rPr>
        <w:t xml:space="preserve"> Shop.</w:t>
      </w:r>
    </w:p>
    <w:p w14:paraId="138FECF2" w14:textId="77777777" w:rsidR="00BE42B8" w:rsidRDefault="00BE42B8" w:rsidP="00FE4F96">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BE42B8">
        <w:rPr>
          <w:rFonts w:asciiTheme="minorHAnsi" w:eastAsia="Arial" w:hAnsiTheme="minorHAnsi" w:cstheme="minorHAnsi"/>
          <w:color w:val="002060"/>
          <w:sz w:val="20"/>
          <w:szCs w:val="20"/>
        </w:rPr>
        <w:t>Tarifas y servicios sujetos a disponibilidad al momento de reservar</w:t>
      </w:r>
    </w:p>
    <w:p w14:paraId="6584784F" w14:textId="77777777" w:rsidR="007D1295" w:rsidRDefault="007D1295" w:rsidP="00A455A6">
      <w:pPr>
        <w:spacing w:after="0" w:line="240" w:lineRule="auto"/>
        <w:jc w:val="both"/>
        <w:rPr>
          <w:rFonts w:asciiTheme="minorHAnsi" w:eastAsia="Arial" w:hAnsiTheme="minorHAnsi" w:cstheme="minorHAnsi"/>
          <w:noProof/>
          <w:color w:val="002060"/>
          <w:sz w:val="20"/>
          <w:szCs w:val="20"/>
        </w:rPr>
      </w:pPr>
    </w:p>
    <w:p w14:paraId="784FC3FD" w14:textId="77777777" w:rsidR="00B019A2" w:rsidRDefault="00B019A2" w:rsidP="00A455A6">
      <w:pPr>
        <w:spacing w:after="0" w:line="240" w:lineRule="auto"/>
        <w:jc w:val="both"/>
        <w:rPr>
          <w:rFonts w:asciiTheme="minorHAnsi" w:eastAsia="Arial" w:hAnsiTheme="minorHAnsi" w:cstheme="minorHAnsi"/>
          <w:noProof/>
          <w:color w:val="002060"/>
          <w:sz w:val="20"/>
          <w:szCs w:val="20"/>
        </w:rPr>
      </w:pPr>
    </w:p>
    <w:tbl>
      <w:tblPr>
        <w:tblW w:w="7119" w:type="dxa"/>
        <w:jc w:val="center"/>
        <w:tblCellMar>
          <w:left w:w="70" w:type="dxa"/>
          <w:right w:w="70" w:type="dxa"/>
        </w:tblCellMar>
        <w:tblLook w:val="04A0" w:firstRow="1" w:lastRow="0" w:firstColumn="1" w:lastColumn="0" w:noHBand="0" w:noVBand="1"/>
      </w:tblPr>
      <w:tblGrid>
        <w:gridCol w:w="1278"/>
        <w:gridCol w:w="5379"/>
        <w:gridCol w:w="462"/>
      </w:tblGrid>
      <w:tr w:rsidR="007B48E6" w:rsidRPr="007B48E6" w14:paraId="1B91E6C4" w14:textId="77777777" w:rsidTr="007B48E6">
        <w:trPr>
          <w:trHeight w:val="412"/>
          <w:jc w:val="center"/>
        </w:trPr>
        <w:tc>
          <w:tcPr>
            <w:tcW w:w="7119" w:type="dxa"/>
            <w:gridSpan w:val="3"/>
            <w:tcBorders>
              <w:top w:val="single" w:sz="8" w:space="0" w:color="EF923D"/>
              <w:left w:val="single" w:sz="8" w:space="0" w:color="EF923D"/>
              <w:bottom w:val="nil"/>
              <w:right w:val="single" w:sz="8" w:space="0" w:color="EF923D"/>
            </w:tcBorders>
            <w:shd w:val="clear" w:color="000000" w:fill="EF923D"/>
            <w:vAlign w:val="center"/>
            <w:hideMark/>
          </w:tcPr>
          <w:p w14:paraId="23F22569" w14:textId="77777777" w:rsidR="007B48E6" w:rsidRPr="007B48E6" w:rsidRDefault="007B48E6" w:rsidP="007B48E6">
            <w:pPr>
              <w:spacing w:after="0" w:line="240" w:lineRule="auto"/>
              <w:jc w:val="center"/>
              <w:rPr>
                <w:rFonts w:ascii="Calibri" w:hAnsi="Calibri" w:cs="Calibri"/>
                <w:b/>
                <w:bCs/>
                <w:color w:val="FFFFFF"/>
                <w:sz w:val="18"/>
                <w:szCs w:val="18"/>
                <w:lang w:bidi="ar-SA"/>
              </w:rPr>
            </w:pPr>
            <w:r w:rsidRPr="007B48E6">
              <w:rPr>
                <w:rFonts w:ascii="Calibri" w:hAnsi="Calibri" w:cs="Calibri"/>
                <w:b/>
                <w:bCs/>
                <w:color w:val="FFFFFF"/>
                <w:sz w:val="18"/>
                <w:szCs w:val="18"/>
                <w:lang w:bidi="ar-SA"/>
              </w:rPr>
              <w:t>HOTELES PREVISTOS O SIMILARES</w:t>
            </w:r>
          </w:p>
        </w:tc>
      </w:tr>
      <w:tr w:rsidR="007B48E6" w:rsidRPr="007B48E6" w14:paraId="3EB1A5C4" w14:textId="77777777" w:rsidTr="007B48E6">
        <w:trPr>
          <w:trHeight w:val="230"/>
          <w:jc w:val="center"/>
        </w:trPr>
        <w:tc>
          <w:tcPr>
            <w:tcW w:w="1278" w:type="dxa"/>
            <w:tcBorders>
              <w:top w:val="nil"/>
              <w:left w:val="single" w:sz="8" w:space="0" w:color="EF923D"/>
              <w:bottom w:val="nil"/>
              <w:right w:val="nil"/>
            </w:tcBorders>
            <w:shd w:val="clear" w:color="000000" w:fill="8F571F"/>
            <w:noWrap/>
            <w:vAlign w:val="center"/>
            <w:hideMark/>
          </w:tcPr>
          <w:p w14:paraId="474EBAD4" w14:textId="77777777" w:rsidR="007B48E6" w:rsidRPr="007B48E6" w:rsidRDefault="007B48E6" w:rsidP="007B48E6">
            <w:pPr>
              <w:spacing w:after="0" w:line="240" w:lineRule="auto"/>
              <w:jc w:val="center"/>
              <w:rPr>
                <w:rFonts w:ascii="Calibri" w:hAnsi="Calibri" w:cs="Calibri"/>
                <w:b/>
                <w:bCs/>
                <w:color w:val="FFFFFF"/>
                <w:sz w:val="18"/>
                <w:szCs w:val="18"/>
                <w:lang w:bidi="ar-SA"/>
              </w:rPr>
            </w:pPr>
            <w:r w:rsidRPr="007B48E6">
              <w:rPr>
                <w:rFonts w:ascii="Calibri" w:hAnsi="Calibri" w:cs="Calibri"/>
                <w:b/>
                <w:bCs/>
                <w:color w:val="FFFFFF"/>
                <w:sz w:val="18"/>
                <w:szCs w:val="18"/>
                <w:lang w:bidi="ar-SA"/>
              </w:rPr>
              <w:t>CIUDAD</w:t>
            </w:r>
          </w:p>
        </w:tc>
        <w:tc>
          <w:tcPr>
            <w:tcW w:w="5379" w:type="dxa"/>
            <w:tcBorders>
              <w:top w:val="nil"/>
              <w:left w:val="nil"/>
              <w:bottom w:val="nil"/>
              <w:right w:val="nil"/>
            </w:tcBorders>
            <w:shd w:val="clear" w:color="000000" w:fill="8F571F"/>
            <w:noWrap/>
            <w:vAlign w:val="center"/>
            <w:hideMark/>
          </w:tcPr>
          <w:p w14:paraId="326237C0" w14:textId="77777777" w:rsidR="007B48E6" w:rsidRPr="007B48E6" w:rsidRDefault="007B48E6" w:rsidP="007B48E6">
            <w:pPr>
              <w:spacing w:after="0" w:line="240" w:lineRule="auto"/>
              <w:jc w:val="center"/>
              <w:rPr>
                <w:rFonts w:ascii="Calibri" w:hAnsi="Calibri" w:cs="Calibri"/>
                <w:b/>
                <w:bCs/>
                <w:color w:val="FFFFFF"/>
                <w:sz w:val="18"/>
                <w:szCs w:val="18"/>
                <w:lang w:bidi="ar-SA"/>
              </w:rPr>
            </w:pPr>
            <w:r w:rsidRPr="007B48E6">
              <w:rPr>
                <w:rFonts w:ascii="Calibri" w:hAnsi="Calibri" w:cs="Calibri"/>
                <w:b/>
                <w:bCs/>
                <w:color w:val="FFFFFF"/>
                <w:sz w:val="18"/>
                <w:szCs w:val="18"/>
                <w:lang w:bidi="ar-SA"/>
              </w:rPr>
              <w:t>HOTEL</w:t>
            </w:r>
          </w:p>
        </w:tc>
        <w:tc>
          <w:tcPr>
            <w:tcW w:w="462" w:type="dxa"/>
            <w:tcBorders>
              <w:top w:val="nil"/>
              <w:left w:val="nil"/>
              <w:bottom w:val="nil"/>
              <w:right w:val="single" w:sz="8" w:space="0" w:color="EF923D"/>
            </w:tcBorders>
            <w:shd w:val="clear" w:color="000000" w:fill="8F571F"/>
            <w:noWrap/>
            <w:vAlign w:val="center"/>
            <w:hideMark/>
          </w:tcPr>
          <w:p w14:paraId="7D018754" w14:textId="77777777" w:rsidR="007B48E6" w:rsidRPr="007B48E6" w:rsidRDefault="007B48E6" w:rsidP="007B48E6">
            <w:pPr>
              <w:spacing w:after="0" w:line="240" w:lineRule="auto"/>
              <w:jc w:val="center"/>
              <w:rPr>
                <w:rFonts w:ascii="Calibri" w:hAnsi="Calibri" w:cs="Calibri"/>
                <w:b/>
                <w:bCs/>
                <w:color w:val="FFFFFF"/>
                <w:sz w:val="18"/>
                <w:szCs w:val="18"/>
                <w:lang w:bidi="ar-SA"/>
              </w:rPr>
            </w:pPr>
            <w:r w:rsidRPr="007B48E6">
              <w:rPr>
                <w:rFonts w:ascii="Calibri" w:hAnsi="Calibri" w:cs="Calibri"/>
                <w:b/>
                <w:bCs/>
                <w:color w:val="FFFFFF"/>
                <w:sz w:val="18"/>
                <w:szCs w:val="18"/>
                <w:lang w:bidi="ar-SA"/>
              </w:rPr>
              <w:t>CAT</w:t>
            </w:r>
          </w:p>
        </w:tc>
      </w:tr>
      <w:tr w:rsidR="007B48E6" w:rsidRPr="007B48E6" w14:paraId="03A41C0D" w14:textId="77777777" w:rsidTr="007B48E6">
        <w:trPr>
          <w:trHeight w:val="230"/>
          <w:jc w:val="center"/>
        </w:trPr>
        <w:tc>
          <w:tcPr>
            <w:tcW w:w="1278" w:type="dxa"/>
            <w:tcBorders>
              <w:top w:val="nil"/>
              <w:left w:val="single" w:sz="8" w:space="0" w:color="EF923D"/>
              <w:bottom w:val="nil"/>
              <w:right w:val="nil"/>
            </w:tcBorders>
            <w:shd w:val="clear" w:color="000000" w:fill="FFFFFF"/>
            <w:noWrap/>
            <w:vAlign w:val="center"/>
            <w:hideMark/>
          </w:tcPr>
          <w:p w14:paraId="40311A9B" w14:textId="77777777" w:rsidR="007B48E6" w:rsidRPr="007B48E6" w:rsidRDefault="007B48E6" w:rsidP="007B48E6">
            <w:pPr>
              <w:spacing w:after="0" w:line="240" w:lineRule="auto"/>
              <w:jc w:val="center"/>
              <w:rPr>
                <w:rFonts w:ascii="Calibri" w:hAnsi="Calibri" w:cs="Calibri"/>
                <w:b/>
                <w:bCs/>
                <w:color w:val="000000"/>
                <w:sz w:val="18"/>
                <w:szCs w:val="18"/>
                <w:lang w:bidi="ar-SA"/>
              </w:rPr>
            </w:pPr>
            <w:r w:rsidRPr="007B48E6">
              <w:rPr>
                <w:rFonts w:ascii="Calibri" w:hAnsi="Calibri" w:cs="Calibri"/>
                <w:b/>
                <w:bCs/>
                <w:color w:val="000000"/>
                <w:sz w:val="18"/>
                <w:szCs w:val="18"/>
                <w:lang w:val="en-GB" w:bidi="ar-SA"/>
              </w:rPr>
              <w:t xml:space="preserve">OSLO </w:t>
            </w:r>
          </w:p>
        </w:tc>
        <w:tc>
          <w:tcPr>
            <w:tcW w:w="5379" w:type="dxa"/>
            <w:tcBorders>
              <w:top w:val="nil"/>
              <w:left w:val="nil"/>
              <w:bottom w:val="nil"/>
              <w:right w:val="nil"/>
            </w:tcBorders>
            <w:shd w:val="clear" w:color="000000" w:fill="FFFFFF"/>
            <w:noWrap/>
            <w:vAlign w:val="center"/>
            <w:hideMark/>
          </w:tcPr>
          <w:p w14:paraId="36D6944F" w14:textId="77777777" w:rsidR="007B48E6" w:rsidRPr="007B48E6" w:rsidRDefault="007B48E6" w:rsidP="007B48E6">
            <w:pPr>
              <w:spacing w:after="0" w:line="240" w:lineRule="auto"/>
              <w:jc w:val="center"/>
              <w:rPr>
                <w:rFonts w:ascii="Calibri" w:hAnsi="Calibri" w:cs="Calibri"/>
                <w:color w:val="000000"/>
                <w:sz w:val="18"/>
                <w:szCs w:val="18"/>
                <w:lang w:bidi="ar-SA"/>
              </w:rPr>
            </w:pPr>
            <w:r w:rsidRPr="007B48E6">
              <w:rPr>
                <w:rFonts w:ascii="Calibri" w:hAnsi="Calibri" w:cs="Calibri"/>
                <w:color w:val="000000"/>
                <w:sz w:val="18"/>
                <w:szCs w:val="18"/>
                <w:lang w:val="en-GB" w:bidi="ar-SA"/>
              </w:rPr>
              <w:t xml:space="preserve">SCANDIC ST. OLAVS PLADS/ RADISSON BLU SCANDINAVIA </w:t>
            </w:r>
          </w:p>
        </w:tc>
        <w:tc>
          <w:tcPr>
            <w:tcW w:w="462" w:type="dxa"/>
            <w:tcBorders>
              <w:top w:val="nil"/>
              <w:left w:val="nil"/>
              <w:bottom w:val="nil"/>
              <w:right w:val="single" w:sz="8" w:space="0" w:color="EF923D"/>
            </w:tcBorders>
            <w:shd w:val="clear" w:color="000000" w:fill="FFFFFF"/>
            <w:noWrap/>
            <w:vAlign w:val="center"/>
            <w:hideMark/>
          </w:tcPr>
          <w:p w14:paraId="61047908" w14:textId="77777777" w:rsidR="007B48E6" w:rsidRPr="007B48E6" w:rsidRDefault="007B48E6" w:rsidP="007B48E6">
            <w:pPr>
              <w:spacing w:after="0" w:line="240" w:lineRule="auto"/>
              <w:jc w:val="center"/>
              <w:rPr>
                <w:rFonts w:ascii="Calibri" w:hAnsi="Calibri" w:cs="Calibri"/>
                <w:b/>
                <w:bCs/>
                <w:color w:val="000000"/>
                <w:sz w:val="18"/>
                <w:szCs w:val="18"/>
                <w:lang w:bidi="ar-SA"/>
              </w:rPr>
            </w:pPr>
            <w:r w:rsidRPr="007B48E6">
              <w:rPr>
                <w:rFonts w:ascii="Calibri" w:hAnsi="Calibri" w:cs="Calibri"/>
                <w:b/>
                <w:bCs/>
                <w:color w:val="000000"/>
                <w:sz w:val="18"/>
                <w:szCs w:val="18"/>
                <w:lang w:bidi="ar-SA"/>
              </w:rPr>
              <w:t>P</w:t>
            </w:r>
          </w:p>
        </w:tc>
      </w:tr>
      <w:tr w:rsidR="007B48E6" w:rsidRPr="007B48E6" w14:paraId="2BD4DF27" w14:textId="77777777" w:rsidTr="007B48E6">
        <w:trPr>
          <w:trHeight w:val="230"/>
          <w:jc w:val="center"/>
        </w:trPr>
        <w:tc>
          <w:tcPr>
            <w:tcW w:w="1278" w:type="dxa"/>
            <w:tcBorders>
              <w:top w:val="nil"/>
              <w:left w:val="single" w:sz="8" w:space="0" w:color="EF923D"/>
              <w:bottom w:val="nil"/>
              <w:right w:val="nil"/>
            </w:tcBorders>
            <w:shd w:val="clear" w:color="000000" w:fill="FFFFFF"/>
            <w:noWrap/>
            <w:vAlign w:val="center"/>
            <w:hideMark/>
          </w:tcPr>
          <w:p w14:paraId="49D4C0AA" w14:textId="77777777" w:rsidR="007B48E6" w:rsidRPr="007B48E6" w:rsidRDefault="007B48E6" w:rsidP="007B48E6">
            <w:pPr>
              <w:spacing w:after="0" w:line="240" w:lineRule="auto"/>
              <w:jc w:val="center"/>
              <w:rPr>
                <w:rFonts w:ascii="Calibri" w:hAnsi="Calibri" w:cs="Calibri"/>
                <w:b/>
                <w:bCs/>
                <w:color w:val="000000"/>
                <w:sz w:val="18"/>
                <w:szCs w:val="18"/>
                <w:lang w:bidi="ar-SA"/>
              </w:rPr>
            </w:pPr>
            <w:r w:rsidRPr="007B48E6">
              <w:rPr>
                <w:rFonts w:ascii="Calibri" w:hAnsi="Calibri" w:cs="Calibri"/>
                <w:b/>
                <w:bCs/>
                <w:color w:val="000000"/>
                <w:sz w:val="18"/>
                <w:szCs w:val="18"/>
                <w:lang w:val="pt-PT" w:bidi="ar-SA"/>
              </w:rPr>
              <w:t xml:space="preserve">GEILO </w:t>
            </w:r>
          </w:p>
        </w:tc>
        <w:tc>
          <w:tcPr>
            <w:tcW w:w="5379" w:type="dxa"/>
            <w:tcBorders>
              <w:top w:val="nil"/>
              <w:left w:val="nil"/>
              <w:bottom w:val="nil"/>
              <w:right w:val="nil"/>
            </w:tcBorders>
            <w:shd w:val="clear" w:color="000000" w:fill="FFFFFF"/>
            <w:noWrap/>
            <w:vAlign w:val="center"/>
            <w:hideMark/>
          </w:tcPr>
          <w:p w14:paraId="01F01E77" w14:textId="77777777" w:rsidR="007B48E6" w:rsidRPr="007B48E6" w:rsidRDefault="007B48E6" w:rsidP="007B48E6">
            <w:pPr>
              <w:spacing w:after="0" w:line="240" w:lineRule="auto"/>
              <w:jc w:val="center"/>
              <w:rPr>
                <w:rFonts w:ascii="Calibri" w:hAnsi="Calibri" w:cs="Calibri"/>
                <w:color w:val="000000"/>
                <w:sz w:val="18"/>
                <w:szCs w:val="18"/>
                <w:lang w:bidi="ar-SA"/>
              </w:rPr>
            </w:pPr>
            <w:r w:rsidRPr="007B48E6">
              <w:rPr>
                <w:rFonts w:ascii="Calibri" w:hAnsi="Calibri" w:cs="Calibri"/>
                <w:color w:val="000000"/>
                <w:sz w:val="18"/>
                <w:szCs w:val="18"/>
                <w:lang w:val="pt-PT" w:bidi="ar-SA"/>
              </w:rPr>
              <w:t xml:space="preserve">DR. HOLMS </w:t>
            </w:r>
          </w:p>
        </w:tc>
        <w:tc>
          <w:tcPr>
            <w:tcW w:w="462" w:type="dxa"/>
            <w:tcBorders>
              <w:top w:val="nil"/>
              <w:left w:val="nil"/>
              <w:bottom w:val="nil"/>
              <w:right w:val="single" w:sz="8" w:space="0" w:color="EF923D"/>
            </w:tcBorders>
            <w:shd w:val="clear" w:color="000000" w:fill="FFFFFF"/>
            <w:noWrap/>
            <w:vAlign w:val="center"/>
            <w:hideMark/>
          </w:tcPr>
          <w:p w14:paraId="73CD7380" w14:textId="77777777" w:rsidR="007B48E6" w:rsidRPr="007B48E6" w:rsidRDefault="007B48E6" w:rsidP="007B48E6">
            <w:pPr>
              <w:spacing w:after="0" w:line="240" w:lineRule="auto"/>
              <w:jc w:val="center"/>
              <w:rPr>
                <w:rFonts w:ascii="Calibri" w:hAnsi="Calibri" w:cs="Calibri"/>
                <w:b/>
                <w:bCs/>
                <w:color w:val="000000"/>
                <w:sz w:val="18"/>
                <w:szCs w:val="18"/>
                <w:lang w:bidi="ar-SA"/>
              </w:rPr>
            </w:pPr>
            <w:r w:rsidRPr="007B48E6">
              <w:rPr>
                <w:rFonts w:ascii="Calibri" w:hAnsi="Calibri" w:cs="Calibri"/>
                <w:b/>
                <w:bCs/>
                <w:color w:val="000000"/>
                <w:sz w:val="18"/>
                <w:szCs w:val="18"/>
                <w:lang w:bidi="ar-SA"/>
              </w:rPr>
              <w:t>TS</w:t>
            </w:r>
          </w:p>
        </w:tc>
      </w:tr>
      <w:tr w:rsidR="007B48E6" w:rsidRPr="007B48E6" w14:paraId="353F9709" w14:textId="77777777" w:rsidTr="007B48E6">
        <w:trPr>
          <w:trHeight w:val="250"/>
          <w:jc w:val="center"/>
        </w:trPr>
        <w:tc>
          <w:tcPr>
            <w:tcW w:w="1278" w:type="dxa"/>
            <w:tcBorders>
              <w:top w:val="nil"/>
              <w:left w:val="single" w:sz="8" w:space="0" w:color="EF923D"/>
              <w:bottom w:val="nil"/>
              <w:right w:val="nil"/>
            </w:tcBorders>
            <w:shd w:val="clear" w:color="000000" w:fill="FFFFFF"/>
            <w:noWrap/>
            <w:vAlign w:val="center"/>
            <w:hideMark/>
          </w:tcPr>
          <w:p w14:paraId="2081AA12" w14:textId="77777777" w:rsidR="007B48E6" w:rsidRPr="007B48E6" w:rsidRDefault="007B48E6" w:rsidP="007B48E6">
            <w:pPr>
              <w:spacing w:after="0" w:line="240" w:lineRule="auto"/>
              <w:jc w:val="center"/>
              <w:rPr>
                <w:rFonts w:ascii="Calibri" w:hAnsi="Calibri" w:cs="Calibri"/>
                <w:b/>
                <w:bCs/>
                <w:color w:val="000000"/>
                <w:sz w:val="18"/>
                <w:szCs w:val="18"/>
                <w:lang w:bidi="ar-SA"/>
              </w:rPr>
            </w:pPr>
            <w:r w:rsidRPr="007B48E6">
              <w:rPr>
                <w:rFonts w:ascii="Calibri" w:hAnsi="Calibri" w:cs="Calibri"/>
                <w:b/>
                <w:bCs/>
                <w:color w:val="000000"/>
                <w:sz w:val="18"/>
                <w:szCs w:val="18"/>
                <w:lang w:val="pt-PT" w:bidi="ar-SA"/>
              </w:rPr>
              <w:t xml:space="preserve">BERGEN </w:t>
            </w:r>
          </w:p>
        </w:tc>
        <w:tc>
          <w:tcPr>
            <w:tcW w:w="5379" w:type="dxa"/>
            <w:tcBorders>
              <w:top w:val="nil"/>
              <w:left w:val="nil"/>
              <w:bottom w:val="nil"/>
              <w:right w:val="nil"/>
            </w:tcBorders>
            <w:noWrap/>
            <w:vAlign w:val="bottom"/>
            <w:hideMark/>
          </w:tcPr>
          <w:p w14:paraId="29663248" w14:textId="77777777" w:rsidR="007B48E6" w:rsidRPr="007B48E6" w:rsidRDefault="007B48E6" w:rsidP="007B48E6">
            <w:pPr>
              <w:spacing w:after="0" w:line="240" w:lineRule="auto"/>
              <w:jc w:val="center"/>
              <w:rPr>
                <w:rFonts w:ascii="Calibri Light" w:hAnsi="Calibri Light" w:cs="Calibri Light"/>
                <w:color w:val="000000"/>
                <w:sz w:val="18"/>
                <w:szCs w:val="18"/>
                <w:lang w:bidi="ar-SA"/>
              </w:rPr>
            </w:pPr>
            <w:r w:rsidRPr="007B48E6">
              <w:rPr>
                <w:rFonts w:ascii="Calibri Light" w:hAnsi="Calibri Light" w:cs="Calibri Light"/>
                <w:color w:val="000000"/>
                <w:sz w:val="18"/>
                <w:szCs w:val="18"/>
                <w:lang w:val="pt-PT" w:bidi="ar-SA"/>
              </w:rPr>
              <w:t xml:space="preserve">ZANDER </w:t>
            </w:r>
          </w:p>
        </w:tc>
        <w:tc>
          <w:tcPr>
            <w:tcW w:w="462" w:type="dxa"/>
            <w:tcBorders>
              <w:top w:val="nil"/>
              <w:left w:val="nil"/>
              <w:bottom w:val="nil"/>
              <w:right w:val="single" w:sz="8" w:space="0" w:color="EF923D"/>
            </w:tcBorders>
            <w:shd w:val="clear" w:color="000000" w:fill="FFFFFF"/>
            <w:noWrap/>
            <w:vAlign w:val="center"/>
            <w:hideMark/>
          </w:tcPr>
          <w:p w14:paraId="50A3C168" w14:textId="77777777" w:rsidR="007B48E6" w:rsidRPr="007B48E6" w:rsidRDefault="007B48E6" w:rsidP="007B48E6">
            <w:pPr>
              <w:spacing w:after="0" w:line="240" w:lineRule="auto"/>
              <w:jc w:val="center"/>
              <w:rPr>
                <w:rFonts w:ascii="Calibri" w:hAnsi="Calibri" w:cs="Calibri"/>
                <w:b/>
                <w:bCs/>
                <w:color w:val="000000"/>
                <w:sz w:val="18"/>
                <w:szCs w:val="18"/>
                <w:lang w:bidi="ar-SA"/>
              </w:rPr>
            </w:pPr>
            <w:r w:rsidRPr="007B48E6">
              <w:rPr>
                <w:rFonts w:ascii="Calibri" w:hAnsi="Calibri" w:cs="Calibri"/>
                <w:b/>
                <w:bCs/>
                <w:color w:val="000000"/>
                <w:sz w:val="18"/>
                <w:szCs w:val="18"/>
                <w:lang w:bidi="ar-SA"/>
              </w:rPr>
              <w:t>P</w:t>
            </w:r>
          </w:p>
        </w:tc>
      </w:tr>
      <w:tr w:rsidR="007B48E6" w:rsidRPr="007B48E6" w14:paraId="0F7F05E0" w14:textId="77777777" w:rsidTr="007B48E6">
        <w:trPr>
          <w:trHeight w:val="250"/>
          <w:jc w:val="center"/>
        </w:trPr>
        <w:tc>
          <w:tcPr>
            <w:tcW w:w="1278" w:type="dxa"/>
            <w:tcBorders>
              <w:top w:val="nil"/>
              <w:left w:val="single" w:sz="8" w:space="0" w:color="EF923D"/>
              <w:bottom w:val="single" w:sz="8" w:space="0" w:color="EF923D"/>
              <w:right w:val="nil"/>
            </w:tcBorders>
            <w:shd w:val="clear" w:color="000000" w:fill="FFFFFF"/>
            <w:noWrap/>
            <w:vAlign w:val="center"/>
            <w:hideMark/>
          </w:tcPr>
          <w:p w14:paraId="63920F75" w14:textId="77777777" w:rsidR="007B48E6" w:rsidRPr="007B48E6" w:rsidRDefault="007B48E6" w:rsidP="007B48E6">
            <w:pPr>
              <w:spacing w:after="0" w:line="240" w:lineRule="auto"/>
              <w:jc w:val="center"/>
              <w:rPr>
                <w:rFonts w:ascii="Calibri" w:hAnsi="Calibri" w:cs="Calibri"/>
                <w:b/>
                <w:bCs/>
                <w:color w:val="000000"/>
                <w:sz w:val="18"/>
                <w:szCs w:val="18"/>
                <w:lang w:bidi="ar-SA"/>
              </w:rPr>
            </w:pPr>
            <w:r w:rsidRPr="007B48E6">
              <w:rPr>
                <w:rFonts w:ascii="Calibri" w:hAnsi="Calibri" w:cs="Calibri"/>
                <w:b/>
                <w:bCs/>
                <w:color w:val="000000"/>
                <w:sz w:val="18"/>
                <w:szCs w:val="18"/>
                <w:lang w:val="pt-PT" w:bidi="ar-SA"/>
              </w:rPr>
              <w:t xml:space="preserve">BALESTRAND </w:t>
            </w:r>
          </w:p>
        </w:tc>
        <w:tc>
          <w:tcPr>
            <w:tcW w:w="5379" w:type="dxa"/>
            <w:tcBorders>
              <w:top w:val="nil"/>
              <w:left w:val="nil"/>
              <w:bottom w:val="single" w:sz="8" w:space="0" w:color="EF923D"/>
              <w:right w:val="nil"/>
            </w:tcBorders>
            <w:shd w:val="clear" w:color="000000" w:fill="FFFFFF"/>
            <w:noWrap/>
            <w:vAlign w:val="center"/>
            <w:hideMark/>
          </w:tcPr>
          <w:p w14:paraId="7567D783" w14:textId="77777777" w:rsidR="007B48E6" w:rsidRPr="007B48E6" w:rsidRDefault="007B48E6" w:rsidP="007B48E6">
            <w:pPr>
              <w:spacing w:after="0" w:line="240" w:lineRule="auto"/>
              <w:jc w:val="center"/>
              <w:rPr>
                <w:rFonts w:ascii="Calibri" w:hAnsi="Calibri" w:cs="Calibri"/>
                <w:color w:val="000000"/>
                <w:sz w:val="18"/>
                <w:szCs w:val="18"/>
                <w:lang w:bidi="ar-SA"/>
              </w:rPr>
            </w:pPr>
            <w:r w:rsidRPr="007B48E6">
              <w:rPr>
                <w:rFonts w:ascii="Calibri" w:hAnsi="Calibri" w:cs="Calibri"/>
                <w:color w:val="000000"/>
                <w:sz w:val="18"/>
                <w:szCs w:val="18"/>
                <w:lang w:val="pt-PT" w:bidi="ar-SA"/>
              </w:rPr>
              <w:t>HOTEL KVIKNE’S</w:t>
            </w:r>
          </w:p>
        </w:tc>
        <w:tc>
          <w:tcPr>
            <w:tcW w:w="462" w:type="dxa"/>
            <w:tcBorders>
              <w:top w:val="nil"/>
              <w:left w:val="nil"/>
              <w:bottom w:val="single" w:sz="8" w:space="0" w:color="EF923D"/>
              <w:right w:val="single" w:sz="8" w:space="0" w:color="EF923D"/>
            </w:tcBorders>
            <w:shd w:val="clear" w:color="000000" w:fill="FFFFFF"/>
            <w:noWrap/>
            <w:vAlign w:val="center"/>
            <w:hideMark/>
          </w:tcPr>
          <w:p w14:paraId="2BC3BEE4" w14:textId="77777777" w:rsidR="007B48E6" w:rsidRPr="007B48E6" w:rsidRDefault="007B48E6" w:rsidP="007B48E6">
            <w:pPr>
              <w:spacing w:after="0" w:line="240" w:lineRule="auto"/>
              <w:jc w:val="center"/>
              <w:rPr>
                <w:rFonts w:ascii="Calibri" w:hAnsi="Calibri" w:cs="Calibri"/>
                <w:b/>
                <w:bCs/>
                <w:color w:val="000000"/>
                <w:sz w:val="18"/>
                <w:szCs w:val="18"/>
                <w:lang w:bidi="ar-SA"/>
              </w:rPr>
            </w:pPr>
            <w:r w:rsidRPr="007B48E6">
              <w:rPr>
                <w:rFonts w:ascii="Calibri" w:hAnsi="Calibri" w:cs="Calibri"/>
                <w:b/>
                <w:bCs/>
                <w:color w:val="000000"/>
                <w:sz w:val="18"/>
                <w:szCs w:val="18"/>
                <w:lang w:bidi="ar-SA"/>
              </w:rPr>
              <w:t>P</w:t>
            </w:r>
          </w:p>
        </w:tc>
      </w:tr>
    </w:tbl>
    <w:p w14:paraId="7413408A" w14:textId="77777777" w:rsidR="007B48E6" w:rsidRDefault="007B48E6" w:rsidP="00A455A6">
      <w:pPr>
        <w:spacing w:after="0" w:line="240" w:lineRule="auto"/>
        <w:jc w:val="both"/>
        <w:rPr>
          <w:rFonts w:asciiTheme="minorHAnsi" w:eastAsia="Arial" w:hAnsiTheme="minorHAnsi" w:cstheme="minorHAnsi"/>
          <w:noProof/>
          <w:color w:val="002060"/>
          <w:sz w:val="20"/>
          <w:szCs w:val="20"/>
        </w:rPr>
      </w:pPr>
    </w:p>
    <w:tbl>
      <w:tblPr>
        <w:tblW w:w="2019" w:type="dxa"/>
        <w:jc w:val="center"/>
        <w:tblCellMar>
          <w:left w:w="70" w:type="dxa"/>
          <w:right w:w="70" w:type="dxa"/>
        </w:tblCellMar>
        <w:tblLook w:val="04A0" w:firstRow="1" w:lastRow="0" w:firstColumn="1" w:lastColumn="0" w:noHBand="0" w:noVBand="1"/>
      </w:tblPr>
      <w:tblGrid>
        <w:gridCol w:w="1274"/>
        <w:gridCol w:w="745"/>
      </w:tblGrid>
      <w:tr w:rsidR="007B48E6" w:rsidRPr="007B48E6" w14:paraId="5B6B19E7" w14:textId="77777777" w:rsidTr="007B48E6">
        <w:trPr>
          <w:trHeight w:val="420"/>
          <w:jc w:val="center"/>
        </w:trPr>
        <w:tc>
          <w:tcPr>
            <w:tcW w:w="2019" w:type="dxa"/>
            <w:gridSpan w:val="2"/>
            <w:tcBorders>
              <w:top w:val="single" w:sz="8" w:space="0" w:color="EF923D"/>
              <w:left w:val="single" w:sz="8" w:space="0" w:color="EF923D"/>
              <w:bottom w:val="nil"/>
              <w:right w:val="single" w:sz="8" w:space="0" w:color="EF923D"/>
            </w:tcBorders>
            <w:shd w:val="clear" w:color="000000" w:fill="EF923D"/>
            <w:vAlign w:val="center"/>
            <w:hideMark/>
          </w:tcPr>
          <w:p w14:paraId="237BB212" w14:textId="77777777" w:rsidR="007B48E6" w:rsidRPr="007B48E6" w:rsidRDefault="007B48E6" w:rsidP="007B48E6">
            <w:pPr>
              <w:spacing w:after="0" w:line="240" w:lineRule="auto"/>
              <w:jc w:val="center"/>
              <w:rPr>
                <w:rFonts w:ascii="Calibri" w:hAnsi="Calibri" w:cs="Calibri"/>
                <w:b/>
                <w:bCs/>
                <w:color w:val="FFFFFF"/>
                <w:sz w:val="18"/>
                <w:szCs w:val="18"/>
                <w:lang w:bidi="ar-SA"/>
              </w:rPr>
            </w:pPr>
            <w:r w:rsidRPr="007B48E6">
              <w:rPr>
                <w:rFonts w:ascii="Calibri" w:hAnsi="Calibri" w:cs="Calibri"/>
                <w:b/>
                <w:bCs/>
                <w:color w:val="FFFFFF"/>
                <w:sz w:val="18"/>
                <w:szCs w:val="18"/>
                <w:lang w:bidi="ar-SA"/>
              </w:rPr>
              <w:t>CALENDARIO DE LLEGADAS 2026</w:t>
            </w:r>
          </w:p>
        </w:tc>
      </w:tr>
      <w:tr w:rsidR="007B48E6" w:rsidRPr="007B48E6" w14:paraId="0B01AD96" w14:textId="77777777" w:rsidTr="007B48E6">
        <w:trPr>
          <w:trHeight w:val="234"/>
          <w:jc w:val="center"/>
        </w:trPr>
        <w:tc>
          <w:tcPr>
            <w:tcW w:w="2019" w:type="dxa"/>
            <w:gridSpan w:val="2"/>
            <w:tcBorders>
              <w:top w:val="nil"/>
              <w:left w:val="single" w:sz="8" w:space="0" w:color="EF923D"/>
              <w:bottom w:val="nil"/>
              <w:right w:val="single" w:sz="8" w:space="0" w:color="EF923D"/>
            </w:tcBorders>
            <w:shd w:val="clear" w:color="000000" w:fill="8F571F"/>
            <w:noWrap/>
            <w:vAlign w:val="bottom"/>
            <w:hideMark/>
          </w:tcPr>
          <w:p w14:paraId="36CDAA0E" w14:textId="77777777" w:rsidR="007B48E6" w:rsidRPr="007B48E6" w:rsidRDefault="007B48E6" w:rsidP="007B48E6">
            <w:pPr>
              <w:spacing w:after="0" w:line="240" w:lineRule="auto"/>
              <w:jc w:val="center"/>
              <w:rPr>
                <w:rFonts w:ascii="Calibri" w:hAnsi="Calibri" w:cs="Calibri"/>
                <w:b/>
                <w:bCs/>
                <w:color w:val="FFFFFF"/>
                <w:sz w:val="18"/>
                <w:szCs w:val="18"/>
                <w:lang w:bidi="ar-SA"/>
              </w:rPr>
            </w:pPr>
            <w:r w:rsidRPr="007B48E6">
              <w:rPr>
                <w:rFonts w:ascii="Calibri" w:hAnsi="Calibri" w:cs="Calibri"/>
                <w:b/>
                <w:bCs/>
                <w:color w:val="FFFFFF"/>
                <w:sz w:val="18"/>
                <w:szCs w:val="18"/>
                <w:lang w:bidi="ar-SA"/>
              </w:rPr>
              <w:t>JUEVES</w:t>
            </w:r>
          </w:p>
        </w:tc>
      </w:tr>
      <w:tr w:rsidR="007B48E6" w:rsidRPr="007B48E6" w14:paraId="5AAF385B" w14:textId="77777777" w:rsidTr="007B48E6">
        <w:trPr>
          <w:trHeight w:val="234"/>
          <w:jc w:val="center"/>
        </w:trPr>
        <w:tc>
          <w:tcPr>
            <w:tcW w:w="1274" w:type="dxa"/>
            <w:tcBorders>
              <w:top w:val="nil"/>
              <w:left w:val="single" w:sz="8" w:space="0" w:color="EF923D"/>
              <w:bottom w:val="nil"/>
              <w:right w:val="nil"/>
            </w:tcBorders>
            <w:shd w:val="clear" w:color="000000" w:fill="FFFFFF"/>
            <w:noWrap/>
            <w:vAlign w:val="bottom"/>
            <w:hideMark/>
          </w:tcPr>
          <w:p w14:paraId="5A6D0671" w14:textId="77777777" w:rsidR="007B48E6" w:rsidRPr="007B48E6" w:rsidRDefault="007B48E6" w:rsidP="007B48E6">
            <w:pPr>
              <w:spacing w:after="0" w:line="240" w:lineRule="auto"/>
              <w:rPr>
                <w:rFonts w:ascii="Calibri" w:hAnsi="Calibri" w:cs="Calibri"/>
                <w:b/>
                <w:bCs/>
                <w:color w:val="000000"/>
                <w:sz w:val="18"/>
                <w:szCs w:val="18"/>
                <w:lang w:bidi="ar-SA"/>
              </w:rPr>
            </w:pPr>
            <w:r w:rsidRPr="007B48E6">
              <w:rPr>
                <w:rFonts w:ascii="Calibri" w:hAnsi="Calibri" w:cs="Calibri"/>
                <w:b/>
                <w:bCs/>
                <w:color w:val="000000"/>
                <w:sz w:val="18"/>
                <w:szCs w:val="18"/>
                <w:lang w:bidi="ar-SA"/>
              </w:rPr>
              <w:t>MAYO</w:t>
            </w:r>
          </w:p>
        </w:tc>
        <w:tc>
          <w:tcPr>
            <w:tcW w:w="744" w:type="dxa"/>
            <w:tcBorders>
              <w:top w:val="nil"/>
              <w:left w:val="nil"/>
              <w:bottom w:val="nil"/>
              <w:right w:val="single" w:sz="8" w:space="0" w:color="EF923D"/>
            </w:tcBorders>
            <w:shd w:val="clear" w:color="000000" w:fill="FFFFFF"/>
            <w:noWrap/>
            <w:vAlign w:val="center"/>
            <w:hideMark/>
          </w:tcPr>
          <w:p w14:paraId="239D0AAC" w14:textId="77777777" w:rsidR="007B48E6" w:rsidRPr="007B48E6" w:rsidRDefault="007B48E6" w:rsidP="007B48E6">
            <w:pPr>
              <w:spacing w:after="0" w:line="240" w:lineRule="auto"/>
              <w:rPr>
                <w:rFonts w:ascii="Calibri" w:hAnsi="Calibri" w:cs="Calibri"/>
                <w:color w:val="000000"/>
                <w:sz w:val="18"/>
                <w:szCs w:val="18"/>
                <w:lang w:bidi="ar-SA"/>
              </w:rPr>
            </w:pPr>
            <w:r w:rsidRPr="007B48E6">
              <w:rPr>
                <w:rFonts w:ascii="Calibri" w:hAnsi="Calibri" w:cs="Calibri"/>
                <w:color w:val="000000"/>
                <w:sz w:val="18"/>
                <w:szCs w:val="18"/>
                <w:lang w:bidi="ar-SA"/>
              </w:rPr>
              <w:t>14,28</w:t>
            </w:r>
          </w:p>
        </w:tc>
      </w:tr>
      <w:tr w:rsidR="007B48E6" w:rsidRPr="007B48E6" w14:paraId="5F2DB440" w14:textId="77777777" w:rsidTr="007B48E6">
        <w:trPr>
          <w:trHeight w:val="234"/>
          <w:jc w:val="center"/>
        </w:trPr>
        <w:tc>
          <w:tcPr>
            <w:tcW w:w="1274" w:type="dxa"/>
            <w:tcBorders>
              <w:top w:val="nil"/>
              <w:left w:val="single" w:sz="8" w:space="0" w:color="EF923D"/>
              <w:bottom w:val="nil"/>
              <w:right w:val="nil"/>
            </w:tcBorders>
            <w:shd w:val="clear" w:color="000000" w:fill="FFFFFF"/>
            <w:noWrap/>
            <w:vAlign w:val="bottom"/>
            <w:hideMark/>
          </w:tcPr>
          <w:p w14:paraId="0F11ED07" w14:textId="77777777" w:rsidR="007B48E6" w:rsidRPr="007B48E6" w:rsidRDefault="007B48E6" w:rsidP="007B48E6">
            <w:pPr>
              <w:spacing w:after="0" w:line="240" w:lineRule="auto"/>
              <w:rPr>
                <w:rFonts w:ascii="Calibri" w:hAnsi="Calibri" w:cs="Calibri"/>
                <w:b/>
                <w:bCs/>
                <w:color w:val="000000"/>
                <w:sz w:val="18"/>
                <w:szCs w:val="18"/>
                <w:lang w:bidi="ar-SA"/>
              </w:rPr>
            </w:pPr>
            <w:r w:rsidRPr="007B48E6">
              <w:rPr>
                <w:rFonts w:ascii="Calibri" w:hAnsi="Calibri" w:cs="Calibri"/>
                <w:b/>
                <w:bCs/>
                <w:color w:val="000000"/>
                <w:sz w:val="18"/>
                <w:szCs w:val="18"/>
                <w:lang w:bidi="ar-SA"/>
              </w:rPr>
              <w:t>JUNIO</w:t>
            </w:r>
          </w:p>
        </w:tc>
        <w:tc>
          <w:tcPr>
            <w:tcW w:w="744" w:type="dxa"/>
            <w:tcBorders>
              <w:top w:val="nil"/>
              <w:left w:val="nil"/>
              <w:bottom w:val="nil"/>
              <w:right w:val="single" w:sz="8" w:space="0" w:color="EF923D"/>
            </w:tcBorders>
            <w:shd w:val="clear" w:color="000000" w:fill="FFFFFF"/>
            <w:noWrap/>
            <w:vAlign w:val="center"/>
            <w:hideMark/>
          </w:tcPr>
          <w:p w14:paraId="3DBEE396" w14:textId="77777777" w:rsidR="007B48E6" w:rsidRPr="007B48E6" w:rsidRDefault="007B48E6" w:rsidP="007B48E6">
            <w:pPr>
              <w:spacing w:after="0" w:line="240" w:lineRule="auto"/>
              <w:rPr>
                <w:rFonts w:ascii="Calibri" w:hAnsi="Calibri" w:cs="Calibri"/>
                <w:color w:val="000000"/>
                <w:sz w:val="18"/>
                <w:szCs w:val="18"/>
                <w:lang w:bidi="ar-SA"/>
              </w:rPr>
            </w:pPr>
            <w:r w:rsidRPr="007B48E6">
              <w:rPr>
                <w:rFonts w:ascii="Calibri" w:hAnsi="Calibri" w:cs="Calibri"/>
                <w:color w:val="000000"/>
                <w:sz w:val="18"/>
                <w:szCs w:val="18"/>
                <w:lang w:bidi="ar-SA"/>
              </w:rPr>
              <w:t>11,25</w:t>
            </w:r>
          </w:p>
        </w:tc>
      </w:tr>
      <w:tr w:rsidR="007B48E6" w:rsidRPr="007B48E6" w14:paraId="142B1DE3" w14:textId="77777777" w:rsidTr="007B48E6">
        <w:trPr>
          <w:trHeight w:val="254"/>
          <w:jc w:val="center"/>
        </w:trPr>
        <w:tc>
          <w:tcPr>
            <w:tcW w:w="1274" w:type="dxa"/>
            <w:tcBorders>
              <w:top w:val="nil"/>
              <w:left w:val="single" w:sz="8" w:space="0" w:color="EF923D"/>
              <w:bottom w:val="nil"/>
              <w:right w:val="nil"/>
            </w:tcBorders>
            <w:shd w:val="clear" w:color="000000" w:fill="FFFFFF"/>
            <w:noWrap/>
            <w:vAlign w:val="bottom"/>
            <w:hideMark/>
          </w:tcPr>
          <w:p w14:paraId="7768F561" w14:textId="77777777" w:rsidR="007B48E6" w:rsidRPr="007B48E6" w:rsidRDefault="007B48E6" w:rsidP="007B48E6">
            <w:pPr>
              <w:spacing w:after="0" w:line="240" w:lineRule="auto"/>
              <w:rPr>
                <w:rFonts w:ascii="Calibri" w:hAnsi="Calibri" w:cs="Calibri"/>
                <w:b/>
                <w:bCs/>
                <w:color w:val="000000"/>
                <w:sz w:val="18"/>
                <w:szCs w:val="18"/>
                <w:lang w:bidi="ar-SA"/>
              </w:rPr>
            </w:pPr>
            <w:r w:rsidRPr="007B48E6">
              <w:rPr>
                <w:rFonts w:ascii="Calibri" w:hAnsi="Calibri" w:cs="Calibri"/>
                <w:b/>
                <w:bCs/>
                <w:color w:val="000000"/>
                <w:sz w:val="18"/>
                <w:szCs w:val="18"/>
                <w:lang w:bidi="ar-SA"/>
              </w:rPr>
              <w:t>JULIO</w:t>
            </w:r>
          </w:p>
        </w:tc>
        <w:tc>
          <w:tcPr>
            <w:tcW w:w="744" w:type="dxa"/>
            <w:tcBorders>
              <w:top w:val="nil"/>
              <w:left w:val="nil"/>
              <w:bottom w:val="nil"/>
              <w:right w:val="single" w:sz="8" w:space="0" w:color="EF923D"/>
            </w:tcBorders>
            <w:shd w:val="clear" w:color="000000" w:fill="FFFFFF"/>
            <w:noWrap/>
            <w:vAlign w:val="center"/>
            <w:hideMark/>
          </w:tcPr>
          <w:p w14:paraId="109A8D4B" w14:textId="77777777" w:rsidR="007B48E6" w:rsidRPr="007B48E6" w:rsidRDefault="007B48E6" w:rsidP="007B48E6">
            <w:pPr>
              <w:spacing w:after="0" w:line="240" w:lineRule="auto"/>
              <w:rPr>
                <w:rFonts w:ascii="Calibri" w:hAnsi="Calibri" w:cs="Calibri"/>
                <w:color w:val="000000"/>
                <w:sz w:val="18"/>
                <w:szCs w:val="18"/>
                <w:lang w:bidi="ar-SA"/>
              </w:rPr>
            </w:pPr>
            <w:r w:rsidRPr="007B48E6">
              <w:rPr>
                <w:rFonts w:ascii="Calibri" w:hAnsi="Calibri" w:cs="Calibri"/>
                <w:color w:val="000000"/>
                <w:sz w:val="18"/>
                <w:szCs w:val="18"/>
                <w:lang w:bidi="ar-SA"/>
              </w:rPr>
              <w:t>9,16,23</w:t>
            </w:r>
          </w:p>
        </w:tc>
      </w:tr>
      <w:tr w:rsidR="007B48E6" w:rsidRPr="007B48E6" w14:paraId="79FF142C" w14:textId="77777777" w:rsidTr="007B48E6">
        <w:trPr>
          <w:trHeight w:val="254"/>
          <w:jc w:val="center"/>
        </w:trPr>
        <w:tc>
          <w:tcPr>
            <w:tcW w:w="1274" w:type="dxa"/>
            <w:tcBorders>
              <w:top w:val="nil"/>
              <w:left w:val="single" w:sz="8" w:space="0" w:color="EF923D"/>
              <w:bottom w:val="nil"/>
              <w:right w:val="nil"/>
            </w:tcBorders>
            <w:shd w:val="clear" w:color="000000" w:fill="FFFFFF"/>
            <w:noWrap/>
            <w:vAlign w:val="bottom"/>
            <w:hideMark/>
          </w:tcPr>
          <w:p w14:paraId="55264450" w14:textId="77777777" w:rsidR="007B48E6" w:rsidRPr="007B48E6" w:rsidRDefault="007B48E6" w:rsidP="007B48E6">
            <w:pPr>
              <w:spacing w:after="0" w:line="240" w:lineRule="auto"/>
              <w:rPr>
                <w:rFonts w:ascii="Calibri" w:hAnsi="Calibri" w:cs="Calibri"/>
                <w:b/>
                <w:bCs/>
                <w:color w:val="000000"/>
                <w:sz w:val="18"/>
                <w:szCs w:val="18"/>
                <w:lang w:bidi="ar-SA"/>
              </w:rPr>
            </w:pPr>
            <w:r w:rsidRPr="007B48E6">
              <w:rPr>
                <w:rFonts w:ascii="Calibri" w:hAnsi="Calibri" w:cs="Calibri"/>
                <w:b/>
                <w:bCs/>
                <w:color w:val="000000"/>
                <w:sz w:val="18"/>
                <w:szCs w:val="18"/>
                <w:lang w:bidi="ar-SA"/>
              </w:rPr>
              <w:t>AGOSTO</w:t>
            </w:r>
          </w:p>
        </w:tc>
        <w:tc>
          <w:tcPr>
            <w:tcW w:w="744" w:type="dxa"/>
            <w:tcBorders>
              <w:top w:val="nil"/>
              <w:left w:val="nil"/>
              <w:bottom w:val="nil"/>
              <w:right w:val="single" w:sz="8" w:space="0" w:color="EF923D"/>
            </w:tcBorders>
            <w:shd w:val="clear" w:color="000000" w:fill="FFFFFF"/>
            <w:noWrap/>
            <w:vAlign w:val="center"/>
            <w:hideMark/>
          </w:tcPr>
          <w:p w14:paraId="38178967" w14:textId="77777777" w:rsidR="007B48E6" w:rsidRPr="007B48E6" w:rsidRDefault="007B48E6" w:rsidP="007B48E6">
            <w:pPr>
              <w:spacing w:after="0" w:line="240" w:lineRule="auto"/>
              <w:rPr>
                <w:rFonts w:ascii="Calibri" w:hAnsi="Calibri" w:cs="Calibri"/>
                <w:color w:val="000000"/>
                <w:sz w:val="18"/>
                <w:szCs w:val="18"/>
                <w:lang w:bidi="ar-SA"/>
              </w:rPr>
            </w:pPr>
            <w:r w:rsidRPr="007B48E6">
              <w:rPr>
                <w:rFonts w:ascii="Calibri" w:hAnsi="Calibri" w:cs="Calibri"/>
                <w:color w:val="000000"/>
                <w:sz w:val="18"/>
                <w:szCs w:val="18"/>
                <w:lang w:bidi="ar-SA"/>
              </w:rPr>
              <w:t>6,13,27</w:t>
            </w:r>
          </w:p>
        </w:tc>
      </w:tr>
      <w:tr w:rsidR="007B48E6" w:rsidRPr="007B48E6" w14:paraId="5841B2C7" w14:textId="77777777" w:rsidTr="007B48E6">
        <w:trPr>
          <w:trHeight w:val="266"/>
          <w:jc w:val="center"/>
        </w:trPr>
        <w:tc>
          <w:tcPr>
            <w:tcW w:w="1274" w:type="dxa"/>
            <w:tcBorders>
              <w:top w:val="nil"/>
              <w:left w:val="single" w:sz="8" w:space="0" w:color="EF923D"/>
              <w:bottom w:val="nil"/>
              <w:right w:val="nil"/>
            </w:tcBorders>
            <w:shd w:val="clear" w:color="000000" w:fill="FFFFFF"/>
            <w:noWrap/>
            <w:vAlign w:val="bottom"/>
            <w:hideMark/>
          </w:tcPr>
          <w:p w14:paraId="49B5E16E" w14:textId="77777777" w:rsidR="007B48E6" w:rsidRPr="007B48E6" w:rsidRDefault="007B48E6" w:rsidP="007B48E6">
            <w:pPr>
              <w:spacing w:after="0" w:line="240" w:lineRule="auto"/>
              <w:rPr>
                <w:rFonts w:ascii="Calibri" w:hAnsi="Calibri" w:cs="Calibri"/>
                <w:b/>
                <w:bCs/>
                <w:color w:val="000000"/>
                <w:sz w:val="18"/>
                <w:szCs w:val="18"/>
                <w:lang w:bidi="ar-SA"/>
              </w:rPr>
            </w:pPr>
            <w:r w:rsidRPr="007B48E6">
              <w:rPr>
                <w:rFonts w:ascii="Calibri" w:hAnsi="Calibri" w:cs="Calibri"/>
                <w:b/>
                <w:bCs/>
                <w:color w:val="000000"/>
                <w:sz w:val="18"/>
                <w:szCs w:val="18"/>
                <w:lang w:bidi="ar-SA"/>
              </w:rPr>
              <w:t>SEPTIEMBRE</w:t>
            </w:r>
          </w:p>
        </w:tc>
        <w:tc>
          <w:tcPr>
            <w:tcW w:w="744" w:type="dxa"/>
            <w:tcBorders>
              <w:top w:val="nil"/>
              <w:left w:val="nil"/>
              <w:bottom w:val="nil"/>
              <w:right w:val="single" w:sz="8" w:space="0" w:color="EF923D"/>
            </w:tcBorders>
            <w:shd w:val="clear" w:color="000000" w:fill="FFFFFF"/>
            <w:noWrap/>
            <w:vAlign w:val="center"/>
            <w:hideMark/>
          </w:tcPr>
          <w:p w14:paraId="61962621" w14:textId="77777777" w:rsidR="007B48E6" w:rsidRPr="007B48E6" w:rsidRDefault="007B48E6" w:rsidP="007B48E6">
            <w:pPr>
              <w:spacing w:after="0" w:line="240" w:lineRule="auto"/>
              <w:rPr>
                <w:rFonts w:ascii="Calibri" w:hAnsi="Calibri" w:cs="Calibri"/>
                <w:color w:val="000000"/>
                <w:sz w:val="18"/>
                <w:szCs w:val="18"/>
                <w:lang w:bidi="ar-SA"/>
              </w:rPr>
            </w:pPr>
            <w:r w:rsidRPr="007B48E6">
              <w:rPr>
                <w:rFonts w:ascii="Calibri" w:hAnsi="Calibri" w:cs="Calibri"/>
                <w:color w:val="000000"/>
                <w:sz w:val="18"/>
                <w:szCs w:val="18"/>
                <w:lang w:bidi="ar-SA"/>
              </w:rPr>
              <w:t>10,24</w:t>
            </w:r>
          </w:p>
        </w:tc>
      </w:tr>
      <w:tr w:rsidR="007B48E6" w:rsidRPr="007B48E6" w14:paraId="53A33069" w14:textId="77777777" w:rsidTr="007B48E6">
        <w:trPr>
          <w:trHeight w:val="242"/>
          <w:jc w:val="center"/>
        </w:trPr>
        <w:tc>
          <w:tcPr>
            <w:tcW w:w="1274" w:type="dxa"/>
            <w:tcBorders>
              <w:top w:val="nil"/>
              <w:left w:val="single" w:sz="8" w:space="0" w:color="EF923D"/>
              <w:bottom w:val="single" w:sz="8" w:space="0" w:color="EF923D"/>
              <w:right w:val="nil"/>
            </w:tcBorders>
            <w:shd w:val="clear" w:color="000000" w:fill="FFFFFF"/>
            <w:noWrap/>
            <w:vAlign w:val="bottom"/>
            <w:hideMark/>
          </w:tcPr>
          <w:p w14:paraId="6B74609F" w14:textId="77777777" w:rsidR="007B48E6" w:rsidRPr="007B48E6" w:rsidRDefault="007B48E6" w:rsidP="007B48E6">
            <w:pPr>
              <w:spacing w:after="0" w:line="240" w:lineRule="auto"/>
              <w:rPr>
                <w:rFonts w:ascii="Calibri" w:hAnsi="Calibri" w:cs="Calibri"/>
                <w:b/>
                <w:bCs/>
                <w:color w:val="000000"/>
                <w:sz w:val="18"/>
                <w:szCs w:val="18"/>
                <w:lang w:bidi="ar-SA"/>
              </w:rPr>
            </w:pPr>
            <w:r w:rsidRPr="007B48E6">
              <w:rPr>
                <w:rFonts w:ascii="Calibri" w:hAnsi="Calibri" w:cs="Calibri"/>
                <w:b/>
                <w:bCs/>
                <w:color w:val="000000"/>
                <w:sz w:val="18"/>
                <w:szCs w:val="18"/>
                <w:lang w:bidi="ar-SA"/>
              </w:rPr>
              <w:t>OCTUBRE</w:t>
            </w:r>
          </w:p>
        </w:tc>
        <w:tc>
          <w:tcPr>
            <w:tcW w:w="744" w:type="dxa"/>
            <w:tcBorders>
              <w:top w:val="nil"/>
              <w:left w:val="nil"/>
              <w:bottom w:val="single" w:sz="8" w:space="0" w:color="EF923D"/>
              <w:right w:val="single" w:sz="8" w:space="0" w:color="EF923D"/>
            </w:tcBorders>
            <w:shd w:val="clear" w:color="000000" w:fill="FFFFFF"/>
            <w:noWrap/>
            <w:vAlign w:val="center"/>
            <w:hideMark/>
          </w:tcPr>
          <w:p w14:paraId="6AAB95EA" w14:textId="77777777" w:rsidR="007B48E6" w:rsidRPr="007B48E6" w:rsidRDefault="007B48E6" w:rsidP="007B48E6">
            <w:pPr>
              <w:spacing w:after="0" w:line="240" w:lineRule="auto"/>
              <w:rPr>
                <w:rFonts w:ascii="Calibri" w:hAnsi="Calibri" w:cs="Calibri"/>
                <w:color w:val="000000"/>
                <w:sz w:val="18"/>
                <w:szCs w:val="18"/>
                <w:lang w:bidi="ar-SA"/>
              </w:rPr>
            </w:pPr>
            <w:r w:rsidRPr="007B48E6">
              <w:rPr>
                <w:rFonts w:ascii="Calibri" w:hAnsi="Calibri" w:cs="Calibri"/>
                <w:color w:val="000000"/>
                <w:sz w:val="18"/>
                <w:szCs w:val="18"/>
                <w:lang w:bidi="ar-SA"/>
              </w:rPr>
              <w:t>1</w:t>
            </w:r>
          </w:p>
        </w:tc>
      </w:tr>
    </w:tbl>
    <w:p w14:paraId="243F6DB9" w14:textId="77777777" w:rsidR="00755B27" w:rsidRDefault="00755B27" w:rsidP="00A455A6">
      <w:pPr>
        <w:spacing w:after="0" w:line="240" w:lineRule="auto"/>
        <w:jc w:val="both"/>
        <w:rPr>
          <w:rFonts w:asciiTheme="minorHAnsi" w:eastAsia="Arial" w:hAnsiTheme="minorHAnsi" w:cstheme="minorHAnsi"/>
          <w:noProof/>
          <w:color w:val="002060"/>
          <w:sz w:val="20"/>
          <w:szCs w:val="20"/>
        </w:rPr>
      </w:pPr>
    </w:p>
    <w:tbl>
      <w:tblPr>
        <w:tblW w:w="7896" w:type="dxa"/>
        <w:jc w:val="center"/>
        <w:tblCellMar>
          <w:left w:w="70" w:type="dxa"/>
          <w:right w:w="70" w:type="dxa"/>
        </w:tblCellMar>
        <w:tblLook w:val="04A0" w:firstRow="1" w:lastRow="0" w:firstColumn="1" w:lastColumn="0" w:noHBand="0" w:noVBand="1"/>
      </w:tblPr>
      <w:tblGrid>
        <w:gridCol w:w="3322"/>
        <w:gridCol w:w="879"/>
        <w:gridCol w:w="1176"/>
        <w:gridCol w:w="1215"/>
        <w:gridCol w:w="1215"/>
        <w:gridCol w:w="146"/>
      </w:tblGrid>
      <w:tr w:rsidR="007B48E6" w:rsidRPr="007B48E6" w14:paraId="1BB4E2EC" w14:textId="77777777" w:rsidTr="007B48E6">
        <w:trPr>
          <w:gridAfter w:val="1"/>
          <w:wAfter w:w="127" w:type="dxa"/>
          <w:trHeight w:val="471"/>
          <w:jc w:val="center"/>
        </w:trPr>
        <w:tc>
          <w:tcPr>
            <w:tcW w:w="7769" w:type="dxa"/>
            <w:gridSpan w:val="5"/>
            <w:vMerge w:val="restart"/>
            <w:tcBorders>
              <w:top w:val="single" w:sz="8" w:space="0" w:color="EF923D"/>
              <w:left w:val="single" w:sz="8" w:space="0" w:color="EF923D"/>
              <w:bottom w:val="nil"/>
              <w:right w:val="single" w:sz="8" w:space="0" w:color="EF923D"/>
            </w:tcBorders>
            <w:shd w:val="clear" w:color="000000" w:fill="EF923D"/>
            <w:vAlign w:val="bottom"/>
            <w:hideMark/>
          </w:tcPr>
          <w:p w14:paraId="66245A9B" w14:textId="77777777" w:rsidR="007B48E6" w:rsidRPr="007B48E6" w:rsidRDefault="007B48E6" w:rsidP="007B48E6">
            <w:pPr>
              <w:spacing w:after="0" w:line="240" w:lineRule="auto"/>
              <w:jc w:val="center"/>
              <w:rPr>
                <w:rFonts w:ascii="Calibri" w:hAnsi="Calibri" w:cs="Calibri"/>
                <w:b/>
                <w:bCs/>
                <w:color w:val="FFFFFF"/>
                <w:sz w:val="18"/>
                <w:szCs w:val="18"/>
                <w:lang w:bidi="ar-SA"/>
              </w:rPr>
            </w:pPr>
            <w:r w:rsidRPr="007B48E6">
              <w:rPr>
                <w:rFonts w:ascii="Calibri" w:hAnsi="Calibri" w:cs="Calibri"/>
                <w:b/>
                <w:bCs/>
                <w:color w:val="FFFFFF"/>
                <w:sz w:val="18"/>
                <w:szCs w:val="18"/>
                <w:lang w:bidi="ar-SA"/>
              </w:rPr>
              <w:t>TARIFAS POR PERSONA EN USD</w:t>
            </w:r>
            <w:r w:rsidRPr="007B48E6">
              <w:rPr>
                <w:rFonts w:ascii="Calibri" w:hAnsi="Calibri" w:cs="Calibri"/>
                <w:b/>
                <w:bCs/>
                <w:color w:val="FFFFFF"/>
                <w:sz w:val="18"/>
                <w:szCs w:val="18"/>
                <w:lang w:bidi="ar-SA"/>
              </w:rPr>
              <w:br/>
              <w:t>SERVICIOS TERRESTRES EXCLUSIVAMENTE</w:t>
            </w:r>
          </w:p>
        </w:tc>
      </w:tr>
      <w:tr w:rsidR="007B48E6" w:rsidRPr="007B48E6" w14:paraId="274D1835" w14:textId="77777777" w:rsidTr="007B48E6">
        <w:trPr>
          <w:trHeight w:val="213"/>
          <w:jc w:val="center"/>
        </w:trPr>
        <w:tc>
          <w:tcPr>
            <w:tcW w:w="7769" w:type="dxa"/>
            <w:gridSpan w:val="5"/>
            <w:vMerge/>
            <w:tcBorders>
              <w:top w:val="single" w:sz="8" w:space="0" w:color="EF923D"/>
              <w:left w:val="single" w:sz="8" w:space="0" w:color="EF923D"/>
              <w:bottom w:val="nil"/>
              <w:right w:val="single" w:sz="8" w:space="0" w:color="EF923D"/>
            </w:tcBorders>
            <w:vAlign w:val="center"/>
            <w:hideMark/>
          </w:tcPr>
          <w:p w14:paraId="05723FD2" w14:textId="77777777" w:rsidR="007B48E6" w:rsidRPr="007B48E6" w:rsidRDefault="007B48E6" w:rsidP="007B48E6">
            <w:pPr>
              <w:spacing w:after="0" w:line="240" w:lineRule="auto"/>
              <w:rPr>
                <w:rFonts w:ascii="Calibri" w:hAnsi="Calibri" w:cs="Calibri"/>
                <w:b/>
                <w:bCs/>
                <w:color w:val="FFFFFF"/>
                <w:sz w:val="18"/>
                <w:szCs w:val="18"/>
                <w:lang w:bidi="ar-SA"/>
              </w:rPr>
            </w:pPr>
          </w:p>
        </w:tc>
        <w:tc>
          <w:tcPr>
            <w:tcW w:w="127" w:type="dxa"/>
            <w:tcBorders>
              <w:top w:val="nil"/>
              <w:left w:val="nil"/>
              <w:bottom w:val="nil"/>
              <w:right w:val="nil"/>
            </w:tcBorders>
            <w:noWrap/>
            <w:vAlign w:val="bottom"/>
            <w:hideMark/>
          </w:tcPr>
          <w:p w14:paraId="0B0704BA" w14:textId="77777777" w:rsidR="007B48E6" w:rsidRPr="007B48E6" w:rsidRDefault="007B48E6" w:rsidP="007B48E6">
            <w:pPr>
              <w:spacing w:after="0" w:line="240" w:lineRule="auto"/>
              <w:jc w:val="center"/>
              <w:rPr>
                <w:rFonts w:ascii="Calibri" w:hAnsi="Calibri" w:cs="Calibri"/>
                <w:b/>
                <w:bCs/>
                <w:color w:val="FFFFFF"/>
                <w:sz w:val="18"/>
                <w:szCs w:val="18"/>
                <w:lang w:bidi="ar-SA"/>
              </w:rPr>
            </w:pPr>
          </w:p>
        </w:tc>
      </w:tr>
      <w:tr w:rsidR="007B48E6" w:rsidRPr="007B48E6" w14:paraId="6F7424C7" w14:textId="77777777" w:rsidTr="007B48E6">
        <w:trPr>
          <w:trHeight w:val="419"/>
          <w:jc w:val="center"/>
        </w:trPr>
        <w:tc>
          <w:tcPr>
            <w:tcW w:w="3322" w:type="dxa"/>
            <w:tcBorders>
              <w:top w:val="nil"/>
              <w:left w:val="single" w:sz="8" w:space="0" w:color="EF923D"/>
              <w:bottom w:val="nil"/>
              <w:right w:val="nil"/>
            </w:tcBorders>
            <w:shd w:val="clear" w:color="000000" w:fill="8F571F"/>
            <w:noWrap/>
            <w:vAlign w:val="center"/>
            <w:hideMark/>
          </w:tcPr>
          <w:p w14:paraId="53A66B6A" w14:textId="77777777" w:rsidR="007B48E6" w:rsidRPr="007B48E6" w:rsidRDefault="007B48E6" w:rsidP="007B48E6">
            <w:pPr>
              <w:spacing w:after="0" w:line="240" w:lineRule="auto"/>
              <w:jc w:val="right"/>
              <w:rPr>
                <w:rFonts w:ascii="Calibri" w:hAnsi="Calibri" w:cs="Calibri"/>
                <w:b/>
                <w:bCs/>
                <w:color w:val="FFFFFF"/>
                <w:sz w:val="18"/>
                <w:szCs w:val="18"/>
                <w:lang w:bidi="ar-SA"/>
              </w:rPr>
            </w:pPr>
            <w:r w:rsidRPr="007B48E6">
              <w:rPr>
                <w:rFonts w:ascii="Calibri" w:hAnsi="Calibri" w:cs="Calibri"/>
                <w:b/>
                <w:bCs/>
                <w:color w:val="FFFFFF"/>
                <w:sz w:val="18"/>
                <w:szCs w:val="18"/>
                <w:lang w:bidi="ar-SA"/>
              </w:rPr>
              <w:t>LEYENDAS DE NORUEGA Y SUS FIORDOS</w:t>
            </w:r>
          </w:p>
        </w:tc>
        <w:tc>
          <w:tcPr>
            <w:tcW w:w="839" w:type="dxa"/>
            <w:tcBorders>
              <w:top w:val="nil"/>
              <w:left w:val="nil"/>
              <w:bottom w:val="nil"/>
              <w:right w:val="nil"/>
            </w:tcBorders>
            <w:shd w:val="clear" w:color="000000" w:fill="8F571F"/>
            <w:noWrap/>
            <w:vAlign w:val="center"/>
            <w:hideMark/>
          </w:tcPr>
          <w:p w14:paraId="3273AA42" w14:textId="77777777" w:rsidR="007B48E6" w:rsidRPr="007B48E6" w:rsidRDefault="007B48E6" w:rsidP="007B48E6">
            <w:pPr>
              <w:spacing w:after="0" w:line="240" w:lineRule="auto"/>
              <w:jc w:val="center"/>
              <w:rPr>
                <w:rFonts w:ascii="Calibri" w:hAnsi="Calibri" w:cs="Calibri"/>
                <w:b/>
                <w:bCs/>
                <w:color w:val="FFFFFF"/>
                <w:sz w:val="18"/>
                <w:szCs w:val="18"/>
                <w:lang w:bidi="ar-SA"/>
              </w:rPr>
            </w:pPr>
            <w:r w:rsidRPr="007B48E6">
              <w:rPr>
                <w:rFonts w:ascii="Calibri" w:hAnsi="Calibri" w:cs="Calibri"/>
                <w:b/>
                <w:bCs/>
                <w:color w:val="FFFFFF"/>
                <w:sz w:val="18"/>
                <w:szCs w:val="18"/>
                <w:lang w:bidi="ar-SA"/>
              </w:rPr>
              <w:t>DBL/TWN</w:t>
            </w:r>
          </w:p>
        </w:tc>
        <w:tc>
          <w:tcPr>
            <w:tcW w:w="1176" w:type="dxa"/>
            <w:tcBorders>
              <w:top w:val="nil"/>
              <w:left w:val="nil"/>
              <w:bottom w:val="nil"/>
              <w:right w:val="nil"/>
            </w:tcBorders>
            <w:shd w:val="clear" w:color="000000" w:fill="8F571F"/>
            <w:vAlign w:val="center"/>
            <w:hideMark/>
          </w:tcPr>
          <w:p w14:paraId="1A577D45" w14:textId="77777777" w:rsidR="007B48E6" w:rsidRPr="007B48E6" w:rsidRDefault="007B48E6" w:rsidP="007B48E6">
            <w:pPr>
              <w:spacing w:after="0" w:line="240" w:lineRule="auto"/>
              <w:jc w:val="center"/>
              <w:rPr>
                <w:rFonts w:ascii="Calibri" w:hAnsi="Calibri" w:cs="Calibri"/>
                <w:b/>
                <w:bCs/>
                <w:color w:val="FFFFFF"/>
                <w:sz w:val="18"/>
                <w:szCs w:val="18"/>
                <w:lang w:bidi="ar-SA"/>
              </w:rPr>
            </w:pPr>
            <w:r w:rsidRPr="007B48E6">
              <w:rPr>
                <w:rFonts w:ascii="Calibri" w:hAnsi="Calibri" w:cs="Calibri"/>
                <w:b/>
                <w:bCs/>
                <w:color w:val="FFFFFF"/>
                <w:sz w:val="18"/>
                <w:szCs w:val="18"/>
                <w:lang w:bidi="ar-SA"/>
              </w:rPr>
              <w:t>SGL</w:t>
            </w:r>
          </w:p>
        </w:tc>
        <w:tc>
          <w:tcPr>
            <w:tcW w:w="1215" w:type="dxa"/>
            <w:tcBorders>
              <w:top w:val="nil"/>
              <w:left w:val="nil"/>
              <w:bottom w:val="nil"/>
              <w:right w:val="nil"/>
            </w:tcBorders>
            <w:shd w:val="clear" w:color="000000" w:fill="8F571F"/>
            <w:vAlign w:val="center"/>
            <w:hideMark/>
          </w:tcPr>
          <w:p w14:paraId="296D8AFF" w14:textId="77777777" w:rsidR="007B48E6" w:rsidRPr="007B48E6" w:rsidRDefault="007B48E6" w:rsidP="007B48E6">
            <w:pPr>
              <w:spacing w:after="0" w:line="240" w:lineRule="auto"/>
              <w:jc w:val="center"/>
              <w:rPr>
                <w:rFonts w:ascii="Calibri" w:hAnsi="Calibri" w:cs="Calibri"/>
                <w:b/>
                <w:bCs/>
                <w:color w:val="FFFFFF"/>
                <w:sz w:val="18"/>
                <w:szCs w:val="18"/>
                <w:lang w:bidi="ar-SA"/>
              </w:rPr>
            </w:pPr>
            <w:r w:rsidRPr="007B48E6">
              <w:rPr>
                <w:rFonts w:ascii="Calibri" w:hAnsi="Calibri" w:cs="Calibri"/>
                <w:b/>
                <w:bCs/>
                <w:color w:val="FFFFFF"/>
                <w:sz w:val="18"/>
                <w:szCs w:val="18"/>
                <w:lang w:bidi="ar-SA"/>
              </w:rPr>
              <w:t>TPL</w:t>
            </w:r>
          </w:p>
        </w:tc>
        <w:tc>
          <w:tcPr>
            <w:tcW w:w="1215" w:type="dxa"/>
            <w:tcBorders>
              <w:top w:val="nil"/>
              <w:left w:val="nil"/>
              <w:bottom w:val="nil"/>
              <w:right w:val="single" w:sz="8" w:space="0" w:color="EF923D"/>
            </w:tcBorders>
            <w:shd w:val="clear" w:color="000000" w:fill="8F571F"/>
            <w:vAlign w:val="center"/>
            <w:hideMark/>
          </w:tcPr>
          <w:p w14:paraId="6A7A24B0" w14:textId="77777777" w:rsidR="007B48E6" w:rsidRPr="007B48E6" w:rsidRDefault="007B48E6" w:rsidP="007B48E6">
            <w:pPr>
              <w:spacing w:after="0" w:line="240" w:lineRule="auto"/>
              <w:jc w:val="center"/>
              <w:rPr>
                <w:rFonts w:ascii="Calibri" w:hAnsi="Calibri" w:cs="Calibri"/>
                <w:b/>
                <w:bCs/>
                <w:color w:val="FFFFFF"/>
                <w:sz w:val="18"/>
                <w:szCs w:val="18"/>
                <w:lang w:bidi="ar-SA"/>
              </w:rPr>
            </w:pPr>
            <w:r w:rsidRPr="007B48E6">
              <w:rPr>
                <w:rFonts w:ascii="Calibri" w:hAnsi="Calibri" w:cs="Calibri"/>
                <w:b/>
                <w:bCs/>
                <w:color w:val="FFFFFF"/>
                <w:sz w:val="18"/>
                <w:szCs w:val="18"/>
                <w:lang w:bidi="ar-SA"/>
              </w:rPr>
              <w:t>Menor hasta 11 años</w:t>
            </w:r>
          </w:p>
        </w:tc>
        <w:tc>
          <w:tcPr>
            <w:tcW w:w="127" w:type="dxa"/>
            <w:vAlign w:val="center"/>
            <w:hideMark/>
          </w:tcPr>
          <w:p w14:paraId="6ADE5BC9" w14:textId="77777777" w:rsidR="007B48E6" w:rsidRPr="007B48E6" w:rsidRDefault="007B48E6" w:rsidP="007B48E6">
            <w:pPr>
              <w:spacing w:after="0" w:line="240" w:lineRule="auto"/>
              <w:rPr>
                <w:rFonts w:ascii="Times New Roman" w:hAnsi="Times New Roman"/>
                <w:sz w:val="18"/>
                <w:szCs w:val="18"/>
                <w:lang w:bidi="ar-SA"/>
              </w:rPr>
            </w:pPr>
          </w:p>
        </w:tc>
      </w:tr>
      <w:tr w:rsidR="007B48E6" w:rsidRPr="007B48E6" w14:paraId="67FF75D4" w14:textId="77777777" w:rsidTr="007B48E6">
        <w:trPr>
          <w:trHeight w:val="213"/>
          <w:jc w:val="center"/>
        </w:trPr>
        <w:tc>
          <w:tcPr>
            <w:tcW w:w="3322" w:type="dxa"/>
            <w:tcBorders>
              <w:top w:val="nil"/>
              <w:left w:val="single" w:sz="8" w:space="0" w:color="EF923D"/>
              <w:bottom w:val="nil"/>
              <w:right w:val="nil"/>
            </w:tcBorders>
            <w:shd w:val="clear" w:color="000000" w:fill="FFFFFF"/>
            <w:noWrap/>
            <w:vAlign w:val="bottom"/>
            <w:hideMark/>
          </w:tcPr>
          <w:p w14:paraId="55B3E2BF" w14:textId="77777777" w:rsidR="007B48E6" w:rsidRPr="007B48E6" w:rsidRDefault="007B48E6" w:rsidP="007B48E6">
            <w:pPr>
              <w:spacing w:after="0" w:line="240" w:lineRule="auto"/>
              <w:jc w:val="right"/>
              <w:rPr>
                <w:rFonts w:ascii="Calibri" w:hAnsi="Calibri" w:cs="Calibri"/>
                <w:b/>
                <w:bCs/>
                <w:color w:val="000000"/>
                <w:sz w:val="18"/>
                <w:szCs w:val="18"/>
                <w:lang w:bidi="ar-SA"/>
              </w:rPr>
            </w:pPr>
            <w:r w:rsidRPr="007B48E6">
              <w:rPr>
                <w:rFonts w:ascii="Calibri" w:hAnsi="Calibri" w:cs="Calibri"/>
                <w:b/>
                <w:bCs/>
                <w:color w:val="000000"/>
                <w:sz w:val="18"/>
                <w:szCs w:val="18"/>
                <w:lang w:bidi="ar-SA"/>
              </w:rPr>
              <w:t>TERRESTRE 2026</w:t>
            </w:r>
          </w:p>
        </w:tc>
        <w:tc>
          <w:tcPr>
            <w:tcW w:w="839" w:type="dxa"/>
            <w:tcBorders>
              <w:top w:val="nil"/>
              <w:left w:val="nil"/>
              <w:bottom w:val="nil"/>
              <w:right w:val="nil"/>
            </w:tcBorders>
            <w:shd w:val="clear" w:color="000000" w:fill="FFFFFF"/>
            <w:noWrap/>
            <w:vAlign w:val="bottom"/>
            <w:hideMark/>
          </w:tcPr>
          <w:p w14:paraId="710EAE59" w14:textId="77777777" w:rsidR="007B48E6" w:rsidRPr="007B48E6" w:rsidRDefault="007B48E6" w:rsidP="007B48E6">
            <w:pPr>
              <w:spacing w:after="0" w:line="240" w:lineRule="auto"/>
              <w:jc w:val="center"/>
              <w:rPr>
                <w:rFonts w:ascii="Calibri" w:hAnsi="Calibri" w:cs="Calibri"/>
                <w:b/>
                <w:bCs/>
                <w:color w:val="000000"/>
                <w:sz w:val="18"/>
                <w:szCs w:val="18"/>
                <w:lang w:bidi="ar-SA"/>
              </w:rPr>
            </w:pPr>
            <w:r w:rsidRPr="007B48E6">
              <w:rPr>
                <w:rFonts w:ascii="Calibri" w:hAnsi="Calibri" w:cs="Calibri"/>
                <w:b/>
                <w:bCs/>
                <w:color w:val="000000"/>
                <w:sz w:val="18"/>
                <w:szCs w:val="18"/>
                <w:lang w:bidi="ar-SA"/>
              </w:rPr>
              <w:t>2110</w:t>
            </w:r>
          </w:p>
        </w:tc>
        <w:tc>
          <w:tcPr>
            <w:tcW w:w="1176" w:type="dxa"/>
            <w:tcBorders>
              <w:top w:val="nil"/>
              <w:left w:val="nil"/>
              <w:bottom w:val="nil"/>
              <w:right w:val="nil"/>
            </w:tcBorders>
            <w:shd w:val="clear" w:color="000000" w:fill="FFFFFF"/>
            <w:noWrap/>
            <w:vAlign w:val="bottom"/>
            <w:hideMark/>
          </w:tcPr>
          <w:p w14:paraId="5B437AED" w14:textId="77777777" w:rsidR="007B48E6" w:rsidRPr="007B48E6" w:rsidRDefault="007B48E6" w:rsidP="007B48E6">
            <w:pPr>
              <w:spacing w:after="0" w:line="240" w:lineRule="auto"/>
              <w:jc w:val="center"/>
              <w:rPr>
                <w:rFonts w:ascii="Calibri" w:hAnsi="Calibri" w:cs="Calibri"/>
                <w:b/>
                <w:bCs/>
                <w:color w:val="000000"/>
                <w:sz w:val="18"/>
                <w:szCs w:val="18"/>
                <w:lang w:bidi="ar-SA"/>
              </w:rPr>
            </w:pPr>
            <w:r w:rsidRPr="007B48E6">
              <w:rPr>
                <w:rFonts w:ascii="Calibri" w:hAnsi="Calibri" w:cs="Calibri"/>
                <w:b/>
                <w:bCs/>
                <w:color w:val="000000"/>
                <w:sz w:val="18"/>
                <w:szCs w:val="18"/>
                <w:lang w:bidi="ar-SA"/>
              </w:rPr>
              <w:t>2680</w:t>
            </w:r>
          </w:p>
        </w:tc>
        <w:tc>
          <w:tcPr>
            <w:tcW w:w="1215" w:type="dxa"/>
            <w:tcBorders>
              <w:top w:val="nil"/>
              <w:left w:val="nil"/>
              <w:bottom w:val="nil"/>
              <w:right w:val="nil"/>
            </w:tcBorders>
            <w:shd w:val="clear" w:color="000000" w:fill="FFFFFF"/>
            <w:noWrap/>
            <w:vAlign w:val="bottom"/>
            <w:hideMark/>
          </w:tcPr>
          <w:p w14:paraId="46CFB3D5" w14:textId="77777777" w:rsidR="007B48E6" w:rsidRPr="007B48E6" w:rsidRDefault="007B48E6" w:rsidP="007B48E6">
            <w:pPr>
              <w:spacing w:after="0" w:line="240" w:lineRule="auto"/>
              <w:jc w:val="center"/>
              <w:rPr>
                <w:rFonts w:ascii="Calibri" w:hAnsi="Calibri" w:cs="Calibri"/>
                <w:b/>
                <w:bCs/>
                <w:color w:val="000000"/>
                <w:sz w:val="18"/>
                <w:szCs w:val="18"/>
                <w:lang w:bidi="ar-SA"/>
              </w:rPr>
            </w:pPr>
            <w:r w:rsidRPr="007B48E6">
              <w:rPr>
                <w:rFonts w:ascii="Calibri" w:hAnsi="Calibri" w:cs="Calibri"/>
                <w:b/>
                <w:bCs/>
                <w:color w:val="000000"/>
                <w:sz w:val="18"/>
                <w:szCs w:val="18"/>
                <w:lang w:bidi="ar-SA"/>
              </w:rPr>
              <w:t>2020</w:t>
            </w:r>
          </w:p>
        </w:tc>
        <w:tc>
          <w:tcPr>
            <w:tcW w:w="1215" w:type="dxa"/>
            <w:tcBorders>
              <w:top w:val="nil"/>
              <w:left w:val="nil"/>
              <w:bottom w:val="nil"/>
              <w:right w:val="single" w:sz="8" w:space="0" w:color="EF923D"/>
            </w:tcBorders>
            <w:shd w:val="clear" w:color="000000" w:fill="FFFFFF"/>
            <w:noWrap/>
            <w:vAlign w:val="bottom"/>
            <w:hideMark/>
          </w:tcPr>
          <w:p w14:paraId="2932D523" w14:textId="77777777" w:rsidR="007B48E6" w:rsidRPr="007B48E6" w:rsidRDefault="007B48E6" w:rsidP="007B48E6">
            <w:pPr>
              <w:spacing w:after="0" w:line="240" w:lineRule="auto"/>
              <w:jc w:val="center"/>
              <w:rPr>
                <w:rFonts w:ascii="Calibri" w:hAnsi="Calibri" w:cs="Calibri"/>
                <w:b/>
                <w:bCs/>
                <w:color w:val="000000"/>
                <w:sz w:val="18"/>
                <w:szCs w:val="18"/>
                <w:lang w:bidi="ar-SA"/>
              </w:rPr>
            </w:pPr>
            <w:r w:rsidRPr="007B48E6">
              <w:rPr>
                <w:rFonts w:ascii="Calibri" w:hAnsi="Calibri" w:cs="Calibri"/>
                <w:b/>
                <w:bCs/>
                <w:color w:val="000000"/>
                <w:sz w:val="18"/>
                <w:szCs w:val="18"/>
                <w:lang w:bidi="ar-SA"/>
              </w:rPr>
              <w:t>1280</w:t>
            </w:r>
          </w:p>
        </w:tc>
        <w:tc>
          <w:tcPr>
            <w:tcW w:w="127" w:type="dxa"/>
            <w:vAlign w:val="center"/>
            <w:hideMark/>
          </w:tcPr>
          <w:p w14:paraId="1E2762A1" w14:textId="77777777" w:rsidR="007B48E6" w:rsidRPr="007B48E6" w:rsidRDefault="007B48E6" w:rsidP="007B48E6">
            <w:pPr>
              <w:spacing w:after="0" w:line="240" w:lineRule="auto"/>
              <w:rPr>
                <w:rFonts w:ascii="Times New Roman" w:hAnsi="Times New Roman"/>
                <w:sz w:val="18"/>
                <w:szCs w:val="18"/>
                <w:lang w:bidi="ar-SA"/>
              </w:rPr>
            </w:pPr>
          </w:p>
        </w:tc>
      </w:tr>
      <w:tr w:rsidR="007B48E6" w:rsidRPr="007B48E6" w14:paraId="7CF53EB6" w14:textId="77777777" w:rsidTr="007B48E6">
        <w:trPr>
          <w:trHeight w:val="213"/>
          <w:jc w:val="center"/>
        </w:trPr>
        <w:tc>
          <w:tcPr>
            <w:tcW w:w="7769" w:type="dxa"/>
            <w:gridSpan w:val="5"/>
            <w:tcBorders>
              <w:top w:val="nil"/>
              <w:left w:val="single" w:sz="8" w:space="0" w:color="EF923D"/>
              <w:bottom w:val="nil"/>
              <w:right w:val="single" w:sz="8" w:space="0" w:color="EF923D"/>
            </w:tcBorders>
            <w:shd w:val="clear" w:color="000000" w:fill="FFFFFF"/>
            <w:noWrap/>
            <w:vAlign w:val="bottom"/>
            <w:hideMark/>
          </w:tcPr>
          <w:p w14:paraId="4E5840D3" w14:textId="77777777" w:rsidR="007B48E6" w:rsidRPr="007B48E6" w:rsidRDefault="007B48E6" w:rsidP="007B48E6">
            <w:pPr>
              <w:spacing w:after="0" w:line="240" w:lineRule="auto"/>
              <w:jc w:val="center"/>
              <w:rPr>
                <w:rFonts w:ascii="Calibri" w:hAnsi="Calibri" w:cs="Calibri"/>
                <w:b/>
                <w:bCs/>
                <w:color w:val="000000"/>
                <w:sz w:val="18"/>
                <w:szCs w:val="18"/>
                <w:lang w:bidi="ar-SA"/>
              </w:rPr>
            </w:pPr>
            <w:r w:rsidRPr="007B48E6">
              <w:rPr>
                <w:rFonts w:ascii="Calibri" w:hAnsi="Calibri" w:cs="Calibri"/>
                <w:b/>
                <w:bCs/>
                <w:color w:val="000000"/>
                <w:sz w:val="18"/>
                <w:szCs w:val="18"/>
                <w:lang w:bidi="ar-SA"/>
              </w:rPr>
              <w:t>PRECIOS SUJETOS A DISPONIBILIDAD Y A CAMBIOS SIN PREVIO AVISO</w:t>
            </w:r>
          </w:p>
        </w:tc>
        <w:tc>
          <w:tcPr>
            <w:tcW w:w="127" w:type="dxa"/>
            <w:vAlign w:val="center"/>
            <w:hideMark/>
          </w:tcPr>
          <w:p w14:paraId="2ABBAD54" w14:textId="77777777" w:rsidR="007B48E6" w:rsidRPr="007B48E6" w:rsidRDefault="007B48E6" w:rsidP="007B48E6">
            <w:pPr>
              <w:spacing w:after="0" w:line="240" w:lineRule="auto"/>
              <w:rPr>
                <w:rFonts w:ascii="Times New Roman" w:hAnsi="Times New Roman"/>
                <w:sz w:val="18"/>
                <w:szCs w:val="18"/>
                <w:lang w:bidi="ar-SA"/>
              </w:rPr>
            </w:pPr>
          </w:p>
        </w:tc>
      </w:tr>
      <w:tr w:rsidR="007B48E6" w:rsidRPr="007B48E6" w14:paraId="4DF34596" w14:textId="77777777" w:rsidTr="007B48E6">
        <w:trPr>
          <w:trHeight w:val="213"/>
          <w:jc w:val="center"/>
        </w:trPr>
        <w:tc>
          <w:tcPr>
            <w:tcW w:w="7769" w:type="dxa"/>
            <w:gridSpan w:val="5"/>
            <w:tcBorders>
              <w:top w:val="nil"/>
              <w:left w:val="single" w:sz="8" w:space="0" w:color="EF923D"/>
              <w:bottom w:val="single" w:sz="8" w:space="0" w:color="EF923D"/>
              <w:right w:val="single" w:sz="8" w:space="0" w:color="EF923D"/>
            </w:tcBorders>
            <w:shd w:val="clear" w:color="000000" w:fill="FFFFFF"/>
            <w:noWrap/>
            <w:hideMark/>
          </w:tcPr>
          <w:p w14:paraId="6773CC18" w14:textId="77777777" w:rsidR="007B48E6" w:rsidRPr="007B48E6" w:rsidRDefault="007B48E6" w:rsidP="007B48E6">
            <w:pPr>
              <w:spacing w:after="0" w:line="240" w:lineRule="auto"/>
              <w:jc w:val="center"/>
              <w:rPr>
                <w:rFonts w:ascii="Calibri" w:hAnsi="Calibri" w:cs="Calibri"/>
                <w:b/>
                <w:bCs/>
                <w:color w:val="000000"/>
                <w:sz w:val="18"/>
                <w:szCs w:val="18"/>
                <w:lang w:bidi="ar-SA"/>
              </w:rPr>
            </w:pPr>
            <w:r w:rsidRPr="007B48E6">
              <w:rPr>
                <w:rFonts w:ascii="Calibri" w:hAnsi="Calibri" w:cs="Calibri"/>
                <w:b/>
                <w:bCs/>
                <w:color w:val="000000"/>
                <w:sz w:val="18"/>
                <w:szCs w:val="18"/>
                <w:lang w:bidi="ar-SA"/>
              </w:rPr>
              <w:t>VIGENCIA HASTA EL 01 DE OCTUBRE 2026</w:t>
            </w:r>
          </w:p>
        </w:tc>
        <w:tc>
          <w:tcPr>
            <w:tcW w:w="127" w:type="dxa"/>
            <w:vAlign w:val="center"/>
            <w:hideMark/>
          </w:tcPr>
          <w:p w14:paraId="606997D9" w14:textId="77777777" w:rsidR="007B48E6" w:rsidRPr="007B48E6" w:rsidRDefault="007B48E6" w:rsidP="007B48E6">
            <w:pPr>
              <w:spacing w:after="0" w:line="240" w:lineRule="auto"/>
              <w:rPr>
                <w:rFonts w:ascii="Times New Roman" w:hAnsi="Times New Roman"/>
                <w:sz w:val="18"/>
                <w:szCs w:val="18"/>
                <w:lang w:bidi="ar-SA"/>
              </w:rPr>
            </w:pPr>
          </w:p>
        </w:tc>
      </w:tr>
    </w:tbl>
    <w:p w14:paraId="2F00CCF3" w14:textId="77777777" w:rsidR="007B48E6" w:rsidRDefault="007B48E6" w:rsidP="00A455A6">
      <w:pPr>
        <w:spacing w:after="0" w:line="240" w:lineRule="auto"/>
        <w:jc w:val="both"/>
        <w:rPr>
          <w:rFonts w:asciiTheme="minorHAnsi" w:eastAsia="Arial" w:hAnsiTheme="minorHAnsi" w:cstheme="minorHAnsi"/>
          <w:noProof/>
          <w:color w:val="002060"/>
          <w:sz w:val="20"/>
          <w:szCs w:val="20"/>
        </w:rPr>
      </w:pPr>
    </w:p>
    <w:p w14:paraId="37ED193B" w14:textId="77777777" w:rsidR="007B48E6" w:rsidRDefault="007B48E6" w:rsidP="00A455A6">
      <w:pPr>
        <w:spacing w:after="0" w:line="240" w:lineRule="auto"/>
        <w:jc w:val="both"/>
        <w:rPr>
          <w:rFonts w:asciiTheme="minorHAnsi" w:eastAsia="Arial" w:hAnsiTheme="minorHAnsi" w:cstheme="minorHAnsi"/>
          <w:noProof/>
          <w:color w:val="002060"/>
          <w:sz w:val="20"/>
          <w:szCs w:val="20"/>
        </w:rPr>
      </w:pPr>
    </w:p>
    <w:p w14:paraId="448BEC3C" w14:textId="77777777" w:rsidR="007B48E6" w:rsidRDefault="007B48E6" w:rsidP="00A455A6">
      <w:pPr>
        <w:spacing w:after="0" w:line="240" w:lineRule="auto"/>
        <w:jc w:val="both"/>
        <w:rPr>
          <w:rFonts w:asciiTheme="minorHAnsi" w:eastAsia="Arial" w:hAnsiTheme="minorHAnsi" w:cstheme="minorHAnsi"/>
          <w:noProof/>
          <w:color w:val="002060"/>
          <w:sz w:val="20"/>
          <w:szCs w:val="20"/>
        </w:rPr>
      </w:pPr>
    </w:p>
    <w:p w14:paraId="579D7052" w14:textId="77777777" w:rsidR="007B48E6" w:rsidRDefault="007B48E6" w:rsidP="00A455A6">
      <w:pPr>
        <w:spacing w:after="0" w:line="240" w:lineRule="auto"/>
        <w:jc w:val="both"/>
        <w:rPr>
          <w:rFonts w:asciiTheme="minorHAnsi" w:eastAsia="Arial" w:hAnsiTheme="minorHAnsi" w:cstheme="minorHAnsi"/>
          <w:noProof/>
          <w:color w:val="002060"/>
          <w:sz w:val="20"/>
          <w:szCs w:val="20"/>
        </w:rPr>
      </w:pPr>
    </w:p>
    <w:tbl>
      <w:tblPr>
        <w:tblW w:w="8110" w:type="dxa"/>
        <w:jc w:val="center"/>
        <w:tblCellMar>
          <w:left w:w="70" w:type="dxa"/>
          <w:right w:w="70" w:type="dxa"/>
        </w:tblCellMar>
        <w:tblLook w:val="04A0" w:firstRow="1" w:lastRow="0" w:firstColumn="1" w:lastColumn="0" w:noHBand="0" w:noVBand="1"/>
      </w:tblPr>
      <w:tblGrid>
        <w:gridCol w:w="4340"/>
        <w:gridCol w:w="1227"/>
        <w:gridCol w:w="1248"/>
        <w:gridCol w:w="1295"/>
      </w:tblGrid>
      <w:tr w:rsidR="007B48E6" w:rsidRPr="007B48E6" w14:paraId="172B379E" w14:textId="77777777" w:rsidTr="007B48E6">
        <w:trPr>
          <w:trHeight w:val="445"/>
          <w:jc w:val="center"/>
        </w:trPr>
        <w:tc>
          <w:tcPr>
            <w:tcW w:w="8110" w:type="dxa"/>
            <w:gridSpan w:val="4"/>
            <w:tcBorders>
              <w:top w:val="single" w:sz="8" w:space="0" w:color="EF923D"/>
              <w:left w:val="single" w:sz="8" w:space="0" w:color="EF923D"/>
              <w:bottom w:val="nil"/>
              <w:right w:val="single" w:sz="8" w:space="0" w:color="EF923D"/>
            </w:tcBorders>
            <w:shd w:val="clear" w:color="000000" w:fill="EF923D"/>
            <w:vAlign w:val="center"/>
            <w:hideMark/>
          </w:tcPr>
          <w:p w14:paraId="2AC65EAF" w14:textId="77777777" w:rsidR="007B48E6" w:rsidRPr="007B48E6" w:rsidRDefault="007B48E6" w:rsidP="007B48E6">
            <w:pPr>
              <w:spacing w:after="0" w:line="240" w:lineRule="auto"/>
              <w:jc w:val="center"/>
              <w:rPr>
                <w:rFonts w:ascii="Calibri" w:hAnsi="Calibri" w:cs="Calibri"/>
                <w:b/>
                <w:bCs/>
                <w:color w:val="FFFFFF"/>
                <w:sz w:val="18"/>
                <w:szCs w:val="18"/>
                <w:lang w:bidi="ar-SA"/>
              </w:rPr>
            </w:pPr>
            <w:r w:rsidRPr="007B48E6">
              <w:rPr>
                <w:rFonts w:ascii="Calibri" w:hAnsi="Calibri" w:cs="Calibri"/>
                <w:b/>
                <w:bCs/>
                <w:color w:val="FFFFFF"/>
                <w:sz w:val="18"/>
                <w:szCs w:val="18"/>
                <w:lang w:bidi="ar-SA"/>
              </w:rPr>
              <w:t>TRASLADOS OPCIONALES</w:t>
            </w:r>
            <w:r w:rsidRPr="007B48E6">
              <w:rPr>
                <w:rFonts w:ascii="Calibri" w:hAnsi="Calibri" w:cs="Calibri"/>
                <w:b/>
                <w:bCs/>
                <w:color w:val="FFFFFF"/>
                <w:sz w:val="18"/>
                <w:szCs w:val="18"/>
                <w:lang w:bidi="ar-SA"/>
              </w:rPr>
              <w:br/>
              <w:t>TARIFAS POR SERVICIO EN USD</w:t>
            </w:r>
          </w:p>
        </w:tc>
      </w:tr>
      <w:tr w:rsidR="007B48E6" w:rsidRPr="007B48E6" w14:paraId="234623C7" w14:textId="77777777" w:rsidTr="007B48E6">
        <w:trPr>
          <w:trHeight w:val="214"/>
          <w:jc w:val="center"/>
        </w:trPr>
        <w:tc>
          <w:tcPr>
            <w:tcW w:w="4340" w:type="dxa"/>
            <w:tcBorders>
              <w:top w:val="nil"/>
              <w:left w:val="single" w:sz="8" w:space="0" w:color="EF923D"/>
              <w:bottom w:val="nil"/>
              <w:right w:val="nil"/>
            </w:tcBorders>
            <w:shd w:val="clear" w:color="000000" w:fill="8F571F"/>
            <w:vAlign w:val="center"/>
            <w:hideMark/>
          </w:tcPr>
          <w:p w14:paraId="70016C48" w14:textId="77777777" w:rsidR="007B48E6" w:rsidRPr="007B48E6" w:rsidRDefault="007B48E6" w:rsidP="007B48E6">
            <w:pPr>
              <w:spacing w:after="0" w:line="240" w:lineRule="auto"/>
              <w:jc w:val="center"/>
              <w:rPr>
                <w:rFonts w:ascii="Calibri" w:hAnsi="Calibri" w:cs="Calibri"/>
                <w:b/>
                <w:bCs/>
                <w:color w:val="FFFFFF"/>
                <w:sz w:val="18"/>
                <w:szCs w:val="18"/>
                <w:lang w:bidi="ar-SA"/>
              </w:rPr>
            </w:pPr>
            <w:r w:rsidRPr="007B48E6">
              <w:rPr>
                <w:rFonts w:ascii="Calibri" w:hAnsi="Calibri" w:cs="Calibri"/>
                <w:b/>
                <w:bCs/>
                <w:color w:val="FFFFFF"/>
                <w:sz w:val="18"/>
                <w:szCs w:val="18"/>
                <w:lang w:bidi="ar-SA"/>
              </w:rPr>
              <w:t>PRECIO POR SERVICIO</w:t>
            </w:r>
          </w:p>
        </w:tc>
        <w:tc>
          <w:tcPr>
            <w:tcW w:w="1227" w:type="dxa"/>
            <w:tcBorders>
              <w:top w:val="nil"/>
              <w:left w:val="nil"/>
              <w:bottom w:val="nil"/>
              <w:right w:val="nil"/>
            </w:tcBorders>
            <w:shd w:val="clear" w:color="000000" w:fill="8F571F"/>
            <w:vAlign w:val="center"/>
            <w:hideMark/>
          </w:tcPr>
          <w:p w14:paraId="01A3F5BB" w14:textId="77777777" w:rsidR="007B48E6" w:rsidRPr="007B48E6" w:rsidRDefault="007B48E6" w:rsidP="007B48E6">
            <w:pPr>
              <w:spacing w:after="0" w:line="240" w:lineRule="auto"/>
              <w:jc w:val="center"/>
              <w:rPr>
                <w:rFonts w:ascii="Calibri" w:hAnsi="Calibri" w:cs="Calibri"/>
                <w:b/>
                <w:bCs/>
                <w:color w:val="FFFFFF"/>
                <w:sz w:val="18"/>
                <w:szCs w:val="18"/>
                <w:lang w:bidi="ar-SA"/>
              </w:rPr>
            </w:pPr>
            <w:r w:rsidRPr="007B48E6">
              <w:rPr>
                <w:rFonts w:ascii="Calibri" w:hAnsi="Calibri" w:cs="Calibri"/>
                <w:b/>
                <w:bCs/>
                <w:color w:val="FFFFFF"/>
                <w:sz w:val="18"/>
                <w:szCs w:val="18"/>
                <w:lang w:bidi="ar-SA"/>
              </w:rPr>
              <w:t xml:space="preserve">1 </w:t>
            </w:r>
            <w:proofErr w:type="gramStart"/>
            <w:r w:rsidRPr="007B48E6">
              <w:rPr>
                <w:rFonts w:ascii="Calibri" w:hAnsi="Calibri" w:cs="Calibri"/>
                <w:b/>
                <w:bCs/>
                <w:color w:val="FFFFFF"/>
                <w:sz w:val="18"/>
                <w:szCs w:val="18"/>
                <w:lang w:bidi="ar-SA"/>
              </w:rPr>
              <w:t>A</w:t>
            </w:r>
            <w:proofErr w:type="gramEnd"/>
            <w:r w:rsidRPr="007B48E6">
              <w:rPr>
                <w:rFonts w:ascii="Calibri" w:hAnsi="Calibri" w:cs="Calibri"/>
                <w:b/>
                <w:bCs/>
                <w:color w:val="FFFFFF"/>
                <w:sz w:val="18"/>
                <w:szCs w:val="18"/>
                <w:lang w:bidi="ar-SA"/>
              </w:rPr>
              <w:t xml:space="preserve"> 2 PAX</w:t>
            </w:r>
          </w:p>
        </w:tc>
        <w:tc>
          <w:tcPr>
            <w:tcW w:w="1248" w:type="dxa"/>
            <w:tcBorders>
              <w:top w:val="nil"/>
              <w:left w:val="nil"/>
              <w:bottom w:val="nil"/>
              <w:right w:val="nil"/>
            </w:tcBorders>
            <w:shd w:val="clear" w:color="000000" w:fill="8F571F"/>
            <w:vAlign w:val="center"/>
            <w:hideMark/>
          </w:tcPr>
          <w:p w14:paraId="0A16A5E2" w14:textId="77777777" w:rsidR="007B48E6" w:rsidRPr="007B48E6" w:rsidRDefault="007B48E6" w:rsidP="007B48E6">
            <w:pPr>
              <w:spacing w:after="0" w:line="240" w:lineRule="auto"/>
              <w:jc w:val="center"/>
              <w:rPr>
                <w:rFonts w:ascii="Calibri" w:hAnsi="Calibri" w:cs="Calibri"/>
                <w:b/>
                <w:bCs/>
                <w:color w:val="FFFFFF"/>
                <w:sz w:val="18"/>
                <w:szCs w:val="18"/>
                <w:lang w:bidi="ar-SA"/>
              </w:rPr>
            </w:pPr>
            <w:r w:rsidRPr="007B48E6">
              <w:rPr>
                <w:rFonts w:ascii="Calibri" w:hAnsi="Calibri" w:cs="Calibri"/>
                <w:b/>
                <w:bCs/>
                <w:color w:val="FFFFFF"/>
                <w:sz w:val="18"/>
                <w:szCs w:val="18"/>
                <w:lang w:bidi="ar-SA"/>
              </w:rPr>
              <w:t xml:space="preserve">3 </w:t>
            </w:r>
            <w:proofErr w:type="gramStart"/>
            <w:r w:rsidRPr="007B48E6">
              <w:rPr>
                <w:rFonts w:ascii="Calibri" w:hAnsi="Calibri" w:cs="Calibri"/>
                <w:b/>
                <w:bCs/>
                <w:color w:val="FFFFFF"/>
                <w:sz w:val="18"/>
                <w:szCs w:val="18"/>
                <w:lang w:bidi="ar-SA"/>
              </w:rPr>
              <w:t>A</w:t>
            </w:r>
            <w:proofErr w:type="gramEnd"/>
            <w:r w:rsidRPr="007B48E6">
              <w:rPr>
                <w:rFonts w:ascii="Calibri" w:hAnsi="Calibri" w:cs="Calibri"/>
                <w:b/>
                <w:bCs/>
                <w:color w:val="FFFFFF"/>
                <w:sz w:val="18"/>
                <w:szCs w:val="18"/>
                <w:lang w:bidi="ar-SA"/>
              </w:rPr>
              <w:t xml:space="preserve"> 7 PAX</w:t>
            </w:r>
          </w:p>
        </w:tc>
        <w:tc>
          <w:tcPr>
            <w:tcW w:w="1292" w:type="dxa"/>
            <w:tcBorders>
              <w:top w:val="nil"/>
              <w:left w:val="nil"/>
              <w:bottom w:val="nil"/>
              <w:right w:val="single" w:sz="8" w:space="0" w:color="EF923D"/>
            </w:tcBorders>
            <w:shd w:val="clear" w:color="000000" w:fill="8F571F"/>
            <w:vAlign w:val="center"/>
            <w:hideMark/>
          </w:tcPr>
          <w:p w14:paraId="21E68341" w14:textId="77777777" w:rsidR="007B48E6" w:rsidRPr="007B48E6" w:rsidRDefault="007B48E6" w:rsidP="007B48E6">
            <w:pPr>
              <w:spacing w:after="0" w:line="240" w:lineRule="auto"/>
              <w:jc w:val="center"/>
              <w:rPr>
                <w:rFonts w:ascii="Calibri" w:hAnsi="Calibri" w:cs="Calibri"/>
                <w:b/>
                <w:bCs/>
                <w:color w:val="FFFFFF"/>
                <w:sz w:val="18"/>
                <w:szCs w:val="18"/>
                <w:lang w:bidi="ar-SA"/>
              </w:rPr>
            </w:pPr>
            <w:r w:rsidRPr="007B48E6">
              <w:rPr>
                <w:rFonts w:ascii="Calibri" w:hAnsi="Calibri" w:cs="Calibri"/>
                <w:b/>
                <w:bCs/>
                <w:color w:val="FFFFFF"/>
                <w:sz w:val="18"/>
                <w:szCs w:val="18"/>
                <w:lang w:bidi="ar-SA"/>
              </w:rPr>
              <w:t xml:space="preserve">7 </w:t>
            </w:r>
            <w:proofErr w:type="gramStart"/>
            <w:r w:rsidRPr="007B48E6">
              <w:rPr>
                <w:rFonts w:ascii="Calibri" w:hAnsi="Calibri" w:cs="Calibri"/>
                <w:b/>
                <w:bCs/>
                <w:color w:val="FFFFFF"/>
                <w:sz w:val="18"/>
                <w:szCs w:val="18"/>
                <w:lang w:bidi="ar-SA"/>
              </w:rPr>
              <w:t>A</w:t>
            </w:r>
            <w:proofErr w:type="gramEnd"/>
            <w:r w:rsidRPr="007B48E6">
              <w:rPr>
                <w:rFonts w:ascii="Calibri" w:hAnsi="Calibri" w:cs="Calibri"/>
                <w:b/>
                <w:bCs/>
                <w:color w:val="FFFFFF"/>
                <w:sz w:val="18"/>
                <w:szCs w:val="18"/>
                <w:lang w:bidi="ar-SA"/>
              </w:rPr>
              <w:t xml:space="preserve"> 14 PAX</w:t>
            </w:r>
          </w:p>
        </w:tc>
      </w:tr>
      <w:tr w:rsidR="007B48E6" w:rsidRPr="007B48E6" w14:paraId="00811D40" w14:textId="77777777" w:rsidTr="007B48E6">
        <w:trPr>
          <w:trHeight w:val="229"/>
          <w:jc w:val="center"/>
        </w:trPr>
        <w:tc>
          <w:tcPr>
            <w:tcW w:w="4340" w:type="dxa"/>
            <w:tcBorders>
              <w:top w:val="nil"/>
              <w:left w:val="single" w:sz="8" w:space="0" w:color="EF923D"/>
              <w:bottom w:val="single" w:sz="8" w:space="0" w:color="EF923D"/>
              <w:right w:val="nil"/>
            </w:tcBorders>
            <w:noWrap/>
            <w:vAlign w:val="center"/>
            <w:hideMark/>
          </w:tcPr>
          <w:p w14:paraId="54D74C3E" w14:textId="77777777" w:rsidR="007B48E6" w:rsidRPr="007B48E6" w:rsidRDefault="007B48E6" w:rsidP="007B48E6">
            <w:pPr>
              <w:spacing w:after="0" w:line="240" w:lineRule="auto"/>
              <w:jc w:val="center"/>
              <w:rPr>
                <w:rFonts w:ascii="Calibri" w:hAnsi="Calibri" w:cs="Calibri"/>
                <w:b/>
                <w:bCs/>
                <w:color w:val="000000"/>
                <w:sz w:val="18"/>
                <w:szCs w:val="18"/>
                <w:lang w:bidi="ar-SA"/>
              </w:rPr>
            </w:pPr>
            <w:r w:rsidRPr="007B48E6">
              <w:rPr>
                <w:rFonts w:ascii="Calibri" w:hAnsi="Calibri" w:cs="Calibri"/>
                <w:b/>
                <w:bCs/>
                <w:color w:val="000000"/>
                <w:sz w:val="18"/>
                <w:szCs w:val="18"/>
                <w:lang w:bidi="ar-SA"/>
              </w:rPr>
              <w:t>TRASLADO AEROPUERTO-HOTEL-AEROPUERTO</w:t>
            </w:r>
          </w:p>
        </w:tc>
        <w:tc>
          <w:tcPr>
            <w:tcW w:w="1227" w:type="dxa"/>
            <w:tcBorders>
              <w:top w:val="nil"/>
              <w:left w:val="nil"/>
              <w:bottom w:val="single" w:sz="8" w:space="0" w:color="EF923D"/>
              <w:right w:val="nil"/>
            </w:tcBorders>
            <w:noWrap/>
            <w:vAlign w:val="center"/>
            <w:hideMark/>
          </w:tcPr>
          <w:p w14:paraId="6294B888" w14:textId="77777777" w:rsidR="007B48E6" w:rsidRPr="007B48E6" w:rsidRDefault="007B48E6" w:rsidP="007B48E6">
            <w:pPr>
              <w:spacing w:after="0" w:line="240" w:lineRule="auto"/>
              <w:jc w:val="center"/>
              <w:rPr>
                <w:rFonts w:ascii="Calibri" w:hAnsi="Calibri" w:cs="Calibri"/>
                <w:b/>
                <w:bCs/>
                <w:color w:val="000000"/>
                <w:sz w:val="18"/>
                <w:szCs w:val="18"/>
                <w:lang w:bidi="ar-SA"/>
              </w:rPr>
            </w:pPr>
            <w:r w:rsidRPr="007B48E6">
              <w:rPr>
                <w:rFonts w:ascii="Calibri" w:hAnsi="Calibri" w:cs="Calibri"/>
                <w:b/>
                <w:bCs/>
                <w:color w:val="000000"/>
                <w:sz w:val="18"/>
                <w:szCs w:val="18"/>
                <w:lang w:bidi="ar-SA"/>
              </w:rPr>
              <w:t>800</w:t>
            </w:r>
          </w:p>
        </w:tc>
        <w:tc>
          <w:tcPr>
            <w:tcW w:w="1248" w:type="dxa"/>
            <w:tcBorders>
              <w:top w:val="nil"/>
              <w:left w:val="nil"/>
              <w:bottom w:val="single" w:sz="8" w:space="0" w:color="EF923D"/>
              <w:right w:val="nil"/>
            </w:tcBorders>
            <w:noWrap/>
            <w:vAlign w:val="center"/>
            <w:hideMark/>
          </w:tcPr>
          <w:p w14:paraId="7E781F01" w14:textId="77777777" w:rsidR="007B48E6" w:rsidRPr="007B48E6" w:rsidRDefault="007B48E6" w:rsidP="007B48E6">
            <w:pPr>
              <w:spacing w:after="0" w:line="240" w:lineRule="auto"/>
              <w:jc w:val="center"/>
              <w:rPr>
                <w:rFonts w:ascii="Calibri" w:hAnsi="Calibri" w:cs="Calibri"/>
                <w:b/>
                <w:bCs/>
                <w:color w:val="000000"/>
                <w:sz w:val="18"/>
                <w:szCs w:val="18"/>
                <w:lang w:bidi="ar-SA"/>
              </w:rPr>
            </w:pPr>
            <w:r w:rsidRPr="007B48E6">
              <w:rPr>
                <w:rFonts w:ascii="Calibri" w:hAnsi="Calibri" w:cs="Calibri"/>
                <w:b/>
                <w:bCs/>
                <w:color w:val="000000"/>
                <w:sz w:val="18"/>
                <w:szCs w:val="18"/>
                <w:lang w:bidi="ar-SA"/>
              </w:rPr>
              <w:t>920</w:t>
            </w:r>
          </w:p>
        </w:tc>
        <w:tc>
          <w:tcPr>
            <w:tcW w:w="1292" w:type="dxa"/>
            <w:tcBorders>
              <w:top w:val="nil"/>
              <w:left w:val="nil"/>
              <w:bottom w:val="single" w:sz="8" w:space="0" w:color="EF923D"/>
              <w:right w:val="single" w:sz="8" w:space="0" w:color="EF923D"/>
            </w:tcBorders>
            <w:noWrap/>
            <w:vAlign w:val="center"/>
            <w:hideMark/>
          </w:tcPr>
          <w:p w14:paraId="614A7541" w14:textId="77777777" w:rsidR="007B48E6" w:rsidRPr="007B48E6" w:rsidRDefault="007B48E6" w:rsidP="007B48E6">
            <w:pPr>
              <w:spacing w:after="0" w:line="240" w:lineRule="auto"/>
              <w:jc w:val="center"/>
              <w:rPr>
                <w:rFonts w:ascii="Calibri" w:hAnsi="Calibri" w:cs="Calibri"/>
                <w:b/>
                <w:bCs/>
                <w:color w:val="000000"/>
                <w:sz w:val="18"/>
                <w:szCs w:val="18"/>
                <w:lang w:bidi="ar-SA"/>
              </w:rPr>
            </w:pPr>
            <w:r w:rsidRPr="007B48E6">
              <w:rPr>
                <w:rFonts w:ascii="Calibri" w:hAnsi="Calibri" w:cs="Calibri"/>
                <w:b/>
                <w:bCs/>
                <w:color w:val="000000"/>
                <w:sz w:val="18"/>
                <w:szCs w:val="18"/>
                <w:lang w:bidi="ar-SA"/>
              </w:rPr>
              <w:t>1100</w:t>
            </w:r>
          </w:p>
        </w:tc>
      </w:tr>
      <w:tr w:rsidR="007B48E6" w:rsidRPr="007B48E6" w14:paraId="1E64DCF5" w14:textId="77777777" w:rsidTr="007B48E6">
        <w:trPr>
          <w:trHeight w:val="222"/>
          <w:jc w:val="center"/>
        </w:trPr>
        <w:tc>
          <w:tcPr>
            <w:tcW w:w="8110" w:type="dxa"/>
            <w:gridSpan w:val="4"/>
            <w:tcBorders>
              <w:top w:val="single" w:sz="8" w:space="0" w:color="EF923D"/>
              <w:left w:val="single" w:sz="8" w:space="0" w:color="EF923D"/>
              <w:bottom w:val="single" w:sz="8" w:space="0" w:color="EF923D"/>
              <w:right w:val="single" w:sz="8" w:space="0" w:color="EF923D"/>
            </w:tcBorders>
            <w:shd w:val="clear" w:color="000000" w:fill="FFFFFF"/>
            <w:noWrap/>
            <w:vAlign w:val="center"/>
            <w:hideMark/>
          </w:tcPr>
          <w:p w14:paraId="744BE388" w14:textId="77777777" w:rsidR="007B48E6" w:rsidRPr="007B48E6" w:rsidRDefault="007B48E6" w:rsidP="007B48E6">
            <w:pPr>
              <w:spacing w:after="0" w:line="240" w:lineRule="auto"/>
              <w:jc w:val="center"/>
              <w:rPr>
                <w:rFonts w:ascii="Calibri" w:hAnsi="Calibri" w:cs="Calibri"/>
                <w:color w:val="000000"/>
                <w:sz w:val="18"/>
                <w:szCs w:val="18"/>
                <w:lang w:bidi="ar-SA"/>
              </w:rPr>
            </w:pPr>
            <w:r w:rsidRPr="007B48E6">
              <w:rPr>
                <w:rFonts w:ascii="Calibri" w:hAnsi="Calibri" w:cs="Calibri"/>
                <w:color w:val="000000"/>
                <w:sz w:val="18"/>
                <w:szCs w:val="18"/>
                <w:lang w:bidi="ar-SA"/>
              </w:rPr>
              <w:t>• Consultar suplementos para traslados entre 22:00-</w:t>
            </w:r>
            <w:proofErr w:type="gramStart"/>
            <w:r w:rsidRPr="007B48E6">
              <w:rPr>
                <w:rFonts w:ascii="Calibri" w:hAnsi="Calibri" w:cs="Calibri"/>
                <w:color w:val="000000"/>
                <w:sz w:val="18"/>
                <w:szCs w:val="18"/>
                <w:lang w:bidi="ar-SA"/>
              </w:rPr>
              <w:t>06:00  (</w:t>
            </w:r>
            <w:proofErr w:type="gramEnd"/>
            <w:r w:rsidRPr="007B48E6">
              <w:rPr>
                <w:rFonts w:ascii="Calibri" w:hAnsi="Calibri" w:cs="Calibri"/>
                <w:color w:val="000000"/>
                <w:sz w:val="18"/>
                <w:szCs w:val="18"/>
                <w:lang w:bidi="ar-SA"/>
              </w:rPr>
              <w:t>Llegada y salida)</w:t>
            </w:r>
          </w:p>
        </w:tc>
      </w:tr>
    </w:tbl>
    <w:p w14:paraId="45E50C3A" w14:textId="77777777" w:rsidR="007B48E6" w:rsidRDefault="007B48E6" w:rsidP="00A455A6">
      <w:pPr>
        <w:spacing w:after="0" w:line="240" w:lineRule="auto"/>
        <w:jc w:val="both"/>
        <w:rPr>
          <w:rFonts w:asciiTheme="minorHAnsi" w:eastAsia="Arial" w:hAnsiTheme="minorHAnsi" w:cstheme="minorHAnsi"/>
          <w:noProof/>
          <w:color w:val="002060"/>
          <w:sz w:val="20"/>
          <w:szCs w:val="20"/>
        </w:rPr>
      </w:pPr>
    </w:p>
    <w:p w14:paraId="51DA45DC" w14:textId="77777777" w:rsidR="00157601" w:rsidRDefault="00157601" w:rsidP="00A455A6">
      <w:pPr>
        <w:spacing w:after="0" w:line="240" w:lineRule="auto"/>
        <w:jc w:val="both"/>
        <w:rPr>
          <w:rFonts w:asciiTheme="minorHAnsi" w:eastAsia="Arial" w:hAnsiTheme="minorHAnsi" w:cstheme="minorHAnsi"/>
          <w:noProof/>
          <w:color w:val="002060"/>
          <w:sz w:val="20"/>
          <w:szCs w:val="20"/>
        </w:rPr>
      </w:pPr>
    </w:p>
    <w:p w14:paraId="6893EE0A" w14:textId="77777777" w:rsidR="00E87652" w:rsidRDefault="00E87652" w:rsidP="00A455A6">
      <w:pPr>
        <w:spacing w:after="0" w:line="240" w:lineRule="auto"/>
        <w:jc w:val="both"/>
        <w:rPr>
          <w:rFonts w:asciiTheme="minorHAnsi" w:eastAsia="Arial" w:hAnsiTheme="minorHAnsi" w:cstheme="minorHAnsi"/>
          <w:noProof/>
          <w:color w:val="002060"/>
          <w:sz w:val="20"/>
          <w:szCs w:val="20"/>
        </w:rPr>
      </w:pPr>
    </w:p>
    <w:p w14:paraId="773E916B" w14:textId="77777777" w:rsidR="00E87652" w:rsidRPr="00A0012D" w:rsidRDefault="00E87652" w:rsidP="00A455A6">
      <w:pPr>
        <w:spacing w:after="0" w:line="240" w:lineRule="auto"/>
        <w:jc w:val="both"/>
        <w:rPr>
          <w:rFonts w:asciiTheme="minorHAnsi" w:eastAsia="Arial" w:hAnsiTheme="minorHAnsi" w:cstheme="minorHAnsi"/>
          <w:noProof/>
          <w:color w:val="002060"/>
          <w:sz w:val="20"/>
          <w:szCs w:val="20"/>
        </w:rPr>
      </w:pPr>
    </w:p>
    <w:sectPr w:rsidR="00E87652" w:rsidRPr="00A0012D">
      <w:headerReference w:type="even" r:id="rId8"/>
      <w:headerReference w:type="default" r:id="rId9"/>
      <w:footerReference w:type="even" r:id="rId10"/>
      <w:footerReference w:type="default" r:id="rId11"/>
      <w:headerReference w:type="first" r:id="rId12"/>
      <w:footerReference w:type="first" r:id="rId13"/>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0A07C6" w14:textId="77777777" w:rsidR="005774E5" w:rsidRDefault="005774E5">
      <w:pPr>
        <w:spacing w:after="0" w:line="240" w:lineRule="auto"/>
      </w:pPr>
      <w:r>
        <w:separator/>
      </w:r>
    </w:p>
  </w:endnote>
  <w:endnote w:type="continuationSeparator" w:id="0">
    <w:p w14:paraId="6A481182" w14:textId="77777777" w:rsidR="005774E5" w:rsidRDefault="005774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C4DB3"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D6681" w14:textId="77777777" w:rsidR="007F7B70" w:rsidRDefault="00493763"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36770B31" wp14:editId="0FF51C6A">
          <wp:simplePos x="0" y="0"/>
          <wp:positionH relativeFrom="page">
            <wp:align>left</wp:align>
          </wp:positionH>
          <wp:positionV relativeFrom="paragraph">
            <wp:posOffset>-1110615</wp:posOffset>
          </wp:positionV>
          <wp:extent cx="7852410" cy="2095500"/>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0955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9D0CA"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C3391D" w14:textId="77777777" w:rsidR="005774E5" w:rsidRDefault="005774E5">
      <w:pPr>
        <w:spacing w:after="0" w:line="240" w:lineRule="auto"/>
      </w:pPr>
      <w:bookmarkStart w:id="0" w:name="_Hlk199846639"/>
      <w:bookmarkEnd w:id="0"/>
      <w:r>
        <w:separator/>
      </w:r>
    </w:p>
  </w:footnote>
  <w:footnote w:type="continuationSeparator" w:id="0">
    <w:p w14:paraId="128A9AE5" w14:textId="77777777" w:rsidR="005774E5" w:rsidRDefault="005774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1D88C"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17789" w14:textId="77777777" w:rsidR="00A0012D" w:rsidRDefault="00471A91">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noProof/>
      </w:rPr>
      <mc:AlternateContent>
        <mc:Choice Requires="wps">
          <w:drawing>
            <wp:anchor distT="0" distB="0" distL="114300" distR="114300" simplePos="0" relativeHeight="251661312" behindDoc="0" locked="0" layoutInCell="1" hidden="0" allowOverlap="1" wp14:anchorId="74591A04" wp14:editId="6D2C3F44">
              <wp:simplePos x="0" y="0"/>
              <wp:positionH relativeFrom="column">
                <wp:posOffset>-567691</wp:posOffset>
              </wp:positionH>
              <wp:positionV relativeFrom="paragraph">
                <wp:posOffset>-363855</wp:posOffset>
              </wp:positionV>
              <wp:extent cx="5648325" cy="1200150"/>
              <wp:effectExtent l="0" t="0" r="0" b="0"/>
              <wp:wrapNone/>
              <wp:docPr id="817596098" name="Rectángulo 817596098"/>
              <wp:cNvGraphicFramePr/>
              <a:graphic xmlns:a="http://schemas.openxmlformats.org/drawingml/2006/main">
                <a:graphicData uri="http://schemas.microsoft.com/office/word/2010/wordprocessingShape">
                  <wps:wsp>
                    <wps:cNvSpPr/>
                    <wps:spPr>
                      <a:xfrm>
                        <a:off x="0" y="0"/>
                        <a:ext cx="5648325" cy="1200150"/>
                      </a:xfrm>
                      <a:prstGeom prst="rect">
                        <a:avLst/>
                      </a:prstGeom>
                      <a:noFill/>
                      <a:ln w="9525" cap="flat" cmpd="sng">
                        <a:noFill/>
                        <a:prstDash val="solid"/>
                        <a:round/>
                        <a:headEnd type="none" w="sm" len="sm"/>
                        <a:tailEnd type="none" w="sm" len="sm"/>
                      </a:ln>
                    </wps:spPr>
                    <wps:txbx>
                      <w:txbxContent>
                        <w:p w14:paraId="6DB7F9A8" w14:textId="77777777" w:rsidR="00ED2968" w:rsidRPr="00ED2968" w:rsidRDefault="00ED2968" w:rsidP="009E1778">
                          <w:pPr>
                            <w:spacing w:after="0" w:line="240" w:lineRule="auto"/>
                            <w:textDirection w:val="btLr"/>
                            <w:rPr>
                              <w:rFonts w:ascii="Calibri" w:eastAsia="Calibri" w:hAnsi="Calibri" w:cs="Calibri"/>
                              <w:b/>
                              <w:bCs/>
                              <w:color w:val="FFFFFF" w:themeColor="background1"/>
                              <w:sz w:val="48"/>
                              <w:szCs w:val="48"/>
                              <w14:textOutline w14:w="9525" w14:cap="rnd" w14:cmpd="sng" w14:algn="ctr">
                                <w14:noFill/>
                                <w14:prstDash w14:val="solid"/>
                                <w14:bevel/>
                              </w14:textOutline>
                            </w:rPr>
                          </w:pPr>
                          <w:r w:rsidRPr="00ED2968">
                            <w:rPr>
                              <w:rFonts w:ascii="Calibri" w:eastAsia="Calibri" w:hAnsi="Calibri" w:cs="Calibri"/>
                              <w:b/>
                              <w:bCs/>
                              <w:color w:val="FFFFFF" w:themeColor="background1"/>
                              <w:sz w:val="48"/>
                              <w:szCs w:val="48"/>
                              <w14:textOutline w14:w="9525" w14:cap="rnd" w14:cmpd="sng" w14:algn="ctr">
                                <w14:noFill/>
                                <w14:prstDash w14:val="solid"/>
                                <w14:bevel/>
                              </w14:textOutline>
                            </w:rPr>
                            <w:t xml:space="preserve">LEYENDAS DE NORUEGA Y SUS FIORDOS </w:t>
                          </w:r>
                        </w:p>
                        <w:p w14:paraId="1259232A" w14:textId="1D9AEB79" w:rsidR="00A0012D" w:rsidRPr="00ED2968" w:rsidRDefault="003F7B75" w:rsidP="003F7B75">
                          <w:pPr>
                            <w:spacing w:after="0" w:line="240" w:lineRule="auto"/>
                            <w:textDirection w:val="btLr"/>
                            <w:rPr>
                              <w:rFonts w:asciiTheme="minorHAnsi" w:hAnsiTheme="minorHAnsi" w:cstheme="minorHAnsi"/>
                              <w:color w:val="FFFFFF" w:themeColor="background1"/>
                              <w:sz w:val="28"/>
                              <w:szCs w:val="28"/>
                              <w14:textOutline w14:w="9525" w14:cap="rnd" w14:cmpd="sng" w14:algn="ctr">
                                <w14:solidFill>
                                  <w14:schemeClr w14:val="bg1"/>
                                </w14:solidFill>
                                <w14:prstDash w14:val="solid"/>
                                <w14:bevel/>
                              </w14:textOutline>
                            </w:rPr>
                          </w:pPr>
                          <w:r w:rsidRPr="003F7B75">
                            <w:rPr>
                              <w:rFonts w:asciiTheme="minorHAnsi" w:eastAsia="Calibri" w:hAnsiTheme="minorHAnsi" w:cstheme="minorHAnsi"/>
                              <w:b/>
                              <w:bCs/>
                              <w:color w:val="FFFFFF" w:themeColor="background1"/>
                              <w:sz w:val="28"/>
                              <w:szCs w:val="28"/>
                              <w14:textOutline w14:w="9525" w14:cap="rnd" w14:cmpd="sng" w14:algn="ctr">
                                <w14:noFill/>
                                <w14:prstDash w14:val="solid"/>
                                <w14:bevel/>
                              </w14:textOutline>
                            </w:rPr>
                            <w:t>3316 - E2026</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74591A04" id="Rectángulo 817596098" o:spid="_x0000_s1026" style="position:absolute;left:0;text-align:left;margin-left:-44.7pt;margin-top:-28.65pt;width:444.75pt;height:9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" filled="f" stroked="f">
              <v:stroke startarrowwidth="narrow" startarrowlength="short" endarrowwidth="narrow" endarrowlength="short" joinstyle="round"/>
              <v:textbox inset="2.53958mm,1.2694mm,2.53958mm,1.2694mm">
                <w:txbxContent>
                  <w:p w14:paraId="6DB7F9A8" w14:textId="77777777" w:rsidR="00ED2968" w:rsidRPr="00ED2968" w:rsidRDefault="00ED2968" w:rsidP="009E1778">
                    <w:pPr>
                      <w:spacing w:after="0" w:line="240" w:lineRule="auto"/>
                      <w:textDirection w:val="btLr"/>
                      <w:rPr>
                        <w:rFonts w:ascii="Calibri" w:eastAsia="Calibri" w:hAnsi="Calibri" w:cs="Calibri"/>
                        <w:b/>
                        <w:bCs/>
                        <w:color w:val="FFFFFF" w:themeColor="background1"/>
                        <w:sz w:val="48"/>
                        <w:szCs w:val="48"/>
                        <w14:textOutline w14:w="9525" w14:cap="rnd" w14:cmpd="sng" w14:algn="ctr">
                          <w14:noFill/>
                          <w14:prstDash w14:val="solid"/>
                          <w14:bevel/>
                        </w14:textOutline>
                      </w:rPr>
                    </w:pPr>
                    <w:r w:rsidRPr="00ED2968">
                      <w:rPr>
                        <w:rFonts w:ascii="Calibri" w:eastAsia="Calibri" w:hAnsi="Calibri" w:cs="Calibri"/>
                        <w:b/>
                        <w:bCs/>
                        <w:color w:val="FFFFFF" w:themeColor="background1"/>
                        <w:sz w:val="48"/>
                        <w:szCs w:val="48"/>
                        <w14:textOutline w14:w="9525" w14:cap="rnd" w14:cmpd="sng" w14:algn="ctr">
                          <w14:noFill/>
                          <w14:prstDash w14:val="solid"/>
                          <w14:bevel/>
                        </w14:textOutline>
                      </w:rPr>
                      <w:t xml:space="preserve">LEYENDAS DE NORUEGA Y SUS FIORDOS </w:t>
                    </w:r>
                  </w:p>
                  <w:p w14:paraId="1259232A" w14:textId="1D9AEB79" w:rsidR="00A0012D" w:rsidRPr="00ED2968" w:rsidRDefault="003F7B75" w:rsidP="003F7B75">
                    <w:pPr>
                      <w:spacing w:after="0" w:line="240" w:lineRule="auto"/>
                      <w:textDirection w:val="btLr"/>
                      <w:rPr>
                        <w:rFonts w:asciiTheme="minorHAnsi" w:hAnsiTheme="minorHAnsi" w:cstheme="minorHAnsi"/>
                        <w:color w:val="FFFFFF" w:themeColor="background1"/>
                        <w:sz w:val="28"/>
                        <w:szCs w:val="28"/>
                        <w14:textOutline w14:w="9525" w14:cap="rnd" w14:cmpd="sng" w14:algn="ctr">
                          <w14:solidFill>
                            <w14:schemeClr w14:val="bg1"/>
                          </w14:solidFill>
                          <w14:prstDash w14:val="solid"/>
                          <w14:bevel/>
                        </w14:textOutline>
                      </w:rPr>
                    </w:pPr>
                    <w:r w:rsidRPr="003F7B75">
                      <w:rPr>
                        <w:rFonts w:asciiTheme="minorHAnsi" w:eastAsia="Calibri" w:hAnsiTheme="minorHAnsi" w:cstheme="minorHAnsi"/>
                        <w:b/>
                        <w:bCs/>
                        <w:color w:val="FFFFFF" w:themeColor="background1"/>
                        <w:sz w:val="28"/>
                        <w:szCs w:val="28"/>
                        <w14:textOutline w14:w="9525" w14:cap="rnd" w14:cmpd="sng" w14:algn="ctr">
                          <w14:noFill/>
                          <w14:prstDash w14:val="solid"/>
                          <w14:bevel/>
                        </w14:textOutline>
                      </w:rPr>
                      <w:t>3316 - E2026</w:t>
                    </w:r>
                  </w:p>
                </w:txbxContent>
              </v:textbox>
            </v:rect>
          </w:pict>
        </mc:Fallback>
      </mc:AlternateContent>
    </w:r>
    <w:r w:rsidR="00C42A0C" w:rsidRPr="00E96E61">
      <w:rPr>
        <w:rFonts w:ascii="Arial" w:eastAsia="Arial" w:hAnsi="Arial" w:cs="Arial"/>
        <w:noProof/>
        <w:color w:val="000000"/>
        <w:sz w:val="48"/>
        <w:szCs w:val="48"/>
      </w:rPr>
      <w:drawing>
        <wp:anchor distT="0" distB="0" distL="114300" distR="114300" simplePos="0" relativeHeight="251667456" behindDoc="0" locked="0" layoutInCell="1" allowOverlap="1" wp14:anchorId="7B64443E" wp14:editId="509AED1E">
          <wp:simplePos x="0" y="0"/>
          <wp:positionH relativeFrom="column">
            <wp:posOffset>2981960</wp:posOffset>
          </wp:positionH>
          <wp:positionV relativeFrom="paragraph">
            <wp:posOffset>-68580</wp:posOffset>
          </wp:positionV>
          <wp:extent cx="2146300" cy="1041400"/>
          <wp:effectExtent l="0" t="0" r="0" b="0"/>
          <wp:wrapSquare wrapText="bothSides"/>
          <wp:docPr id="356978894"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46300" cy="1041400"/>
                  </a:xfrm>
                  <a:prstGeom prst="rect">
                    <a:avLst/>
                  </a:prstGeom>
                  <a:noFill/>
                  <a:ln>
                    <a:noFill/>
                  </a:ln>
                </pic:spPr>
              </pic:pic>
            </a:graphicData>
          </a:graphic>
          <wp14:sizeRelH relativeFrom="page">
            <wp14:pctWidth>0</wp14:pctWidth>
          </wp14:sizeRelH>
          <wp14:sizeRelV relativeFrom="page">
            <wp14:pctHeight>0</wp14:pctHeight>
          </wp14:sizeRelV>
        </wp:anchor>
      </w:drawing>
    </w:r>
    <w:r w:rsidR="00046134">
      <w:rPr>
        <w:rFonts w:ascii="Arial" w:eastAsia="Arial" w:hAnsi="Arial" w:cs="Arial"/>
        <w:noProof/>
        <w:color w:val="000000"/>
        <w:sz w:val="48"/>
        <w:szCs w:val="48"/>
      </w:rPr>
      <w:drawing>
        <wp:anchor distT="0" distB="0" distL="114300" distR="114300" simplePos="0" relativeHeight="251663360" behindDoc="1" locked="0" layoutInCell="1" allowOverlap="1" wp14:anchorId="628775A2" wp14:editId="01B8AA9C">
          <wp:simplePos x="0" y="0"/>
          <wp:positionH relativeFrom="page">
            <wp:posOffset>-28575</wp:posOffset>
          </wp:positionH>
          <wp:positionV relativeFrom="paragraph">
            <wp:posOffset>-459105</wp:posOffset>
          </wp:positionV>
          <wp:extent cx="8711565" cy="1247775"/>
          <wp:effectExtent l="0" t="0" r="0" b="9525"/>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11565" cy="12477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00186">
      <w:rPr>
        <w:noProof/>
      </w:rPr>
      <w:drawing>
        <wp:anchor distT="0" distB="0" distL="114300" distR="114300" simplePos="0" relativeHeight="251660288" behindDoc="0" locked="0" layoutInCell="1" hidden="0" allowOverlap="1" wp14:anchorId="2475E596" wp14:editId="59F566D6">
          <wp:simplePos x="0" y="0"/>
          <wp:positionH relativeFrom="column">
            <wp:posOffset>5066030</wp:posOffset>
          </wp:positionH>
          <wp:positionV relativeFrom="paragraph">
            <wp:posOffset>-249555</wp:posOffset>
          </wp:positionV>
          <wp:extent cx="1766016" cy="501015"/>
          <wp:effectExtent l="0" t="0" r="5715" b="0"/>
          <wp:wrapNone/>
          <wp:docPr id="81759610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
                  <a:srcRect/>
                  <a:stretch>
                    <a:fillRect/>
                  </a:stretch>
                </pic:blipFill>
                <pic:spPr>
                  <a:xfrm>
                    <a:off x="0" y="0"/>
                    <a:ext cx="1766016" cy="501015"/>
                  </a:xfrm>
                  <a:prstGeom prst="rect">
                    <a:avLst/>
                  </a:prstGeom>
                  <a:ln/>
                </pic:spPr>
              </pic:pic>
            </a:graphicData>
          </a:graphic>
          <wp14:sizeRelH relativeFrom="margin">
            <wp14:pctWidth>0</wp14:pctWidth>
          </wp14:sizeRelH>
          <wp14:sizeRelV relativeFrom="margin">
            <wp14:pctHeight>0</wp14:pctHeight>
          </wp14:sizeRelV>
        </wp:anchor>
      </w:drawing>
    </w:r>
  </w:p>
  <w:p w14:paraId="3E638AC7" w14:textId="77777777" w:rsidR="0022196F" w:rsidRPr="0022196F" w:rsidRDefault="0022196F" w:rsidP="0022196F">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p>
  <w:p w14:paraId="0BCFBD20" w14:textId="77777777" w:rsidR="00200186" w:rsidRDefault="00200186" w:rsidP="00200186">
    <w:pPr>
      <w:pBdr>
        <w:top w:val="nil"/>
        <w:left w:val="nil"/>
        <w:bottom w:val="nil"/>
        <w:right w:val="nil"/>
        <w:between w:val="nil"/>
      </w:pBdr>
      <w:tabs>
        <w:tab w:val="center" w:pos="4419"/>
        <w:tab w:val="right" w:pos="8838"/>
      </w:tabs>
      <w:spacing w:after="0" w:line="240" w:lineRule="auto"/>
      <w:rPr>
        <w:rFonts w:ascii="Arial" w:eastAsia="Arial" w:hAnsi="Arial" w:cs="Arial"/>
        <w:color w:val="000000"/>
        <w:sz w:val="18"/>
        <w:szCs w:val="18"/>
      </w:rPr>
    </w:pPr>
  </w:p>
  <w:p w14:paraId="3B973D62" w14:textId="77777777" w:rsidR="00134902" w:rsidRDefault="00134902" w:rsidP="00200186">
    <w:pPr>
      <w:pBdr>
        <w:top w:val="nil"/>
        <w:left w:val="nil"/>
        <w:bottom w:val="nil"/>
        <w:right w:val="nil"/>
        <w:between w:val="nil"/>
      </w:pBdr>
      <w:tabs>
        <w:tab w:val="center" w:pos="4419"/>
        <w:tab w:val="right" w:pos="8838"/>
      </w:tabs>
      <w:spacing w:after="0" w:line="240" w:lineRule="auto"/>
      <w:rPr>
        <w:rFonts w:ascii="Arial" w:eastAsia="Arial" w:hAnsi="Arial" w:cs="Arial"/>
        <w:color w:val="000000"/>
        <w:sz w:val="18"/>
        <w:szCs w:val="18"/>
      </w:rPr>
    </w:pPr>
  </w:p>
  <w:p w14:paraId="341A9A64" w14:textId="77777777" w:rsidR="00134902" w:rsidRPr="00134902" w:rsidRDefault="00134902" w:rsidP="00200186">
    <w:pPr>
      <w:pBdr>
        <w:top w:val="nil"/>
        <w:left w:val="nil"/>
        <w:bottom w:val="nil"/>
        <w:right w:val="nil"/>
        <w:between w:val="nil"/>
      </w:pBdr>
      <w:tabs>
        <w:tab w:val="center" w:pos="4419"/>
        <w:tab w:val="right" w:pos="8838"/>
      </w:tabs>
      <w:spacing w:after="0" w:line="240" w:lineRule="auto"/>
      <w:rPr>
        <w:rFonts w:ascii="Arial" w:eastAsia="Arial" w:hAnsi="Arial" w:cs="Arial"/>
        <w:color w:val="000000"/>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01371"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30FE3A0"/>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6B84E91"/>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4FA1A6A"/>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9A53D0B"/>
    <w:multiLevelType w:val="hybridMultilevel"/>
    <w:tmpl w:val="FF1A47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DDC6952"/>
    <w:multiLevelType w:val="hybridMultilevel"/>
    <w:tmpl w:val="5546E9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4176CCD"/>
    <w:multiLevelType w:val="hybridMultilevel"/>
    <w:tmpl w:val="6E701E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87C06C4"/>
    <w:multiLevelType w:val="hybridMultilevel"/>
    <w:tmpl w:val="7BC832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9172B68"/>
    <w:multiLevelType w:val="hybridMultilevel"/>
    <w:tmpl w:val="EC5414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C1743E7"/>
    <w:multiLevelType w:val="hybridMultilevel"/>
    <w:tmpl w:val="895027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21312025"/>
    <w:multiLevelType w:val="hybridMultilevel"/>
    <w:tmpl w:val="D84426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2B4D5258"/>
    <w:multiLevelType w:val="hybridMultilevel"/>
    <w:tmpl w:val="791833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3CCF0D12"/>
    <w:multiLevelType w:val="hybridMultilevel"/>
    <w:tmpl w:val="24122F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41786664"/>
    <w:multiLevelType w:val="multilevel"/>
    <w:tmpl w:val="B8EA6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2E20F1C"/>
    <w:multiLevelType w:val="hybridMultilevel"/>
    <w:tmpl w:val="CB6C65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47375A0E"/>
    <w:multiLevelType w:val="multilevel"/>
    <w:tmpl w:val="0A92D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4B09569D"/>
    <w:multiLevelType w:val="hybridMultilevel"/>
    <w:tmpl w:val="198EDE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4C994D1B"/>
    <w:multiLevelType w:val="hybridMultilevel"/>
    <w:tmpl w:val="B42435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524B535C"/>
    <w:multiLevelType w:val="hybridMultilevel"/>
    <w:tmpl w:val="7F08E3D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5CD106F8"/>
    <w:multiLevelType w:val="multilevel"/>
    <w:tmpl w:val="24D8B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5D5253C2"/>
    <w:multiLevelType w:val="hybridMultilevel"/>
    <w:tmpl w:val="06AC78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60416459"/>
    <w:multiLevelType w:val="hybridMultilevel"/>
    <w:tmpl w:val="D4462164"/>
    <w:lvl w:ilvl="0" w:tplc="080A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3795C11"/>
    <w:multiLevelType w:val="hybridMultilevel"/>
    <w:tmpl w:val="6F9C540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7" w15:restartNumberingAfterBreak="0">
    <w:nsid w:val="65F232F3"/>
    <w:multiLevelType w:val="hybridMultilevel"/>
    <w:tmpl w:val="C734BE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6D7C0A9F"/>
    <w:multiLevelType w:val="hybridMultilevel"/>
    <w:tmpl w:val="1D56CE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0"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1" w15:restartNumberingAfterBreak="0">
    <w:nsid w:val="76E46D0D"/>
    <w:multiLevelType w:val="hybridMultilevel"/>
    <w:tmpl w:val="F20437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534077961">
    <w:abstractNumId w:val="3"/>
  </w:num>
  <w:num w:numId="2" w16cid:durableId="358354196">
    <w:abstractNumId w:val="39"/>
  </w:num>
  <w:num w:numId="3" w16cid:durableId="1041170892">
    <w:abstractNumId w:val="21"/>
  </w:num>
  <w:num w:numId="4" w16cid:durableId="1033921887">
    <w:abstractNumId w:val="33"/>
  </w:num>
  <w:num w:numId="5" w16cid:durableId="353725778">
    <w:abstractNumId w:val="22"/>
  </w:num>
  <w:num w:numId="6" w16cid:durableId="1716585056">
    <w:abstractNumId w:val="40"/>
  </w:num>
  <w:num w:numId="7" w16cid:durableId="844133380">
    <w:abstractNumId w:val="15"/>
  </w:num>
  <w:num w:numId="8" w16cid:durableId="1397362128">
    <w:abstractNumId w:val="10"/>
  </w:num>
  <w:num w:numId="9" w16cid:durableId="655494188">
    <w:abstractNumId w:val="14"/>
  </w:num>
  <w:num w:numId="10" w16cid:durableId="1272128669">
    <w:abstractNumId w:val="18"/>
  </w:num>
  <w:num w:numId="11" w16cid:durableId="1973628246">
    <w:abstractNumId w:val="16"/>
  </w:num>
  <w:num w:numId="12" w16cid:durableId="11761755">
    <w:abstractNumId w:val="2"/>
  </w:num>
  <w:num w:numId="13" w16cid:durableId="1819877016">
    <w:abstractNumId w:val="24"/>
  </w:num>
  <w:num w:numId="14" w16cid:durableId="1296522864">
    <w:abstractNumId w:val="36"/>
  </w:num>
  <w:num w:numId="15" w16cid:durableId="1904682630">
    <w:abstractNumId w:val="28"/>
  </w:num>
  <w:num w:numId="16" w16cid:durableId="460078524">
    <w:abstractNumId w:val="23"/>
  </w:num>
  <w:num w:numId="17" w16cid:durableId="1968504851">
    <w:abstractNumId w:val="30"/>
  </w:num>
  <w:num w:numId="18" w16cid:durableId="1167555093">
    <w:abstractNumId w:val="32"/>
  </w:num>
  <w:num w:numId="19" w16cid:durableId="598945982">
    <w:abstractNumId w:val="29"/>
  </w:num>
  <w:num w:numId="20" w16cid:durableId="1140269920">
    <w:abstractNumId w:val="12"/>
  </w:num>
  <w:num w:numId="21" w16cid:durableId="2122257090">
    <w:abstractNumId w:val="19"/>
  </w:num>
  <w:num w:numId="22" w16cid:durableId="888809429">
    <w:abstractNumId w:val="27"/>
  </w:num>
  <w:num w:numId="23" w16cid:durableId="485587264">
    <w:abstractNumId w:val="35"/>
  </w:num>
  <w:num w:numId="24" w16cid:durableId="1849517048">
    <w:abstractNumId w:val="34"/>
  </w:num>
  <w:num w:numId="25" w16cid:durableId="2010865070">
    <w:abstractNumId w:val="6"/>
  </w:num>
  <w:num w:numId="26" w16cid:durableId="1067849433">
    <w:abstractNumId w:val="20"/>
  </w:num>
  <w:num w:numId="27" w16cid:durableId="1170676208">
    <w:abstractNumId w:val="1"/>
  </w:num>
  <w:num w:numId="28" w16cid:durableId="1091699538">
    <w:abstractNumId w:val="0"/>
  </w:num>
  <w:num w:numId="29" w16cid:durableId="1453017889">
    <w:abstractNumId w:val="37"/>
  </w:num>
  <w:num w:numId="30" w16cid:durableId="25179858">
    <w:abstractNumId w:val="31"/>
  </w:num>
  <w:num w:numId="31" w16cid:durableId="923074745">
    <w:abstractNumId w:val="38"/>
  </w:num>
  <w:num w:numId="32" w16cid:durableId="116720605">
    <w:abstractNumId w:val="41"/>
  </w:num>
  <w:num w:numId="33" w16cid:durableId="2069497245">
    <w:abstractNumId w:val="8"/>
  </w:num>
  <w:num w:numId="34" w16cid:durableId="775835334">
    <w:abstractNumId w:val="25"/>
  </w:num>
  <w:num w:numId="35" w16cid:durableId="1096292628">
    <w:abstractNumId w:val="17"/>
  </w:num>
  <w:num w:numId="36" w16cid:durableId="144247004">
    <w:abstractNumId w:val="5"/>
  </w:num>
  <w:num w:numId="37" w16cid:durableId="253785072">
    <w:abstractNumId w:val="11"/>
  </w:num>
  <w:num w:numId="38" w16cid:durableId="1593657973">
    <w:abstractNumId w:val="9"/>
  </w:num>
  <w:num w:numId="39" w16cid:durableId="280498928">
    <w:abstractNumId w:val="13"/>
  </w:num>
  <w:num w:numId="40" w16cid:durableId="1433629918">
    <w:abstractNumId w:val="26"/>
  </w:num>
  <w:num w:numId="41" w16cid:durableId="460466132">
    <w:abstractNumId w:val="7"/>
  </w:num>
  <w:num w:numId="42" w16cid:durableId="17898155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04248"/>
    <w:rsid w:val="0001599D"/>
    <w:rsid w:val="00025024"/>
    <w:rsid w:val="0002598A"/>
    <w:rsid w:val="00026C01"/>
    <w:rsid w:val="00045FB8"/>
    <w:rsid w:val="00046134"/>
    <w:rsid w:val="00050012"/>
    <w:rsid w:val="0005314F"/>
    <w:rsid w:val="00067A8A"/>
    <w:rsid w:val="00071336"/>
    <w:rsid w:val="00077AD9"/>
    <w:rsid w:val="000B21F2"/>
    <w:rsid w:val="000B3C3D"/>
    <w:rsid w:val="000B4B26"/>
    <w:rsid w:val="000C6DD8"/>
    <w:rsid w:val="000D2532"/>
    <w:rsid w:val="000D4B1D"/>
    <w:rsid w:val="000F1A5D"/>
    <w:rsid w:val="00116DC0"/>
    <w:rsid w:val="0012180E"/>
    <w:rsid w:val="00121872"/>
    <w:rsid w:val="00121D3F"/>
    <w:rsid w:val="00123C42"/>
    <w:rsid w:val="001308DE"/>
    <w:rsid w:val="00130BCE"/>
    <w:rsid w:val="0013360D"/>
    <w:rsid w:val="00134902"/>
    <w:rsid w:val="00136E6B"/>
    <w:rsid w:val="00137453"/>
    <w:rsid w:val="00157601"/>
    <w:rsid w:val="00160B4A"/>
    <w:rsid w:val="00160EB4"/>
    <w:rsid w:val="00162F9E"/>
    <w:rsid w:val="00163109"/>
    <w:rsid w:val="00163ACE"/>
    <w:rsid w:val="001760D9"/>
    <w:rsid w:val="0017623E"/>
    <w:rsid w:val="00181EF5"/>
    <w:rsid w:val="00181F34"/>
    <w:rsid w:val="00184E44"/>
    <w:rsid w:val="001934F5"/>
    <w:rsid w:val="00197448"/>
    <w:rsid w:val="001B45F0"/>
    <w:rsid w:val="001D11C3"/>
    <w:rsid w:val="001F25B9"/>
    <w:rsid w:val="001F47B1"/>
    <w:rsid w:val="00200186"/>
    <w:rsid w:val="00203B47"/>
    <w:rsid w:val="00206A52"/>
    <w:rsid w:val="00213253"/>
    <w:rsid w:val="0022196F"/>
    <w:rsid w:val="00253EC6"/>
    <w:rsid w:val="00260703"/>
    <w:rsid w:val="00263AC8"/>
    <w:rsid w:val="00273820"/>
    <w:rsid w:val="0027508A"/>
    <w:rsid w:val="0028423B"/>
    <w:rsid w:val="00284D15"/>
    <w:rsid w:val="0029384A"/>
    <w:rsid w:val="00294029"/>
    <w:rsid w:val="002955EC"/>
    <w:rsid w:val="002A3E36"/>
    <w:rsid w:val="002B20BB"/>
    <w:rsid w:val="002B7B37"/>
    <w:rsid w:val="002C5752"/>
    <w:rsid w:val="002D0250"/>
    <w:rsid w:val="002D7562"/>
    <w:rsid w:val="002E2148"/>
    <w:rsid w:val="002F0EBB"/>
    <w:rsid w:val="002F7466"/>
    <w:rsid w:val="00310646"/>
    <w:rsid w:val="00314E28"/>
    <w:rsid w:val="00344486"/>
    <w:rsid w:val="003472AF"/>
    <w:rsid w:val="003549A2"/>
    <w:rsid w:val="00356AD4"/>
    <w:rsid w:val="003616F8"/>
    <w:rsid w:val="003748DD"/>
    <w:rsid w:val="003757CD"/>
    <w:rsid w:val="00382BE5"/>
    <w:rsid w:val="00383676"/>
    <w:rsid w:val="003B4EF0"/>
    <w:rsid w:val="003B759B"/>
    <w:rsid w:val="003C1FB4"/>
    <w:rsid w:val="003F3243"/>
    <w:rsid w:val="003F4C94"/>
    <w:rsid w:val="003F58E0"/>
    <w:rsid w:val="003F7B75"/>
    <w:rsid w:val="004002E5"/>
    <w:rsid w:val="00406B6E"/>
    <w:rsid w:val="004142B9"/>
    <w:rsid w:val="00416D52"/>
    <w:rsid w:val="004217DC"/>
    <w:rsid w:val="00430DCE"/>
    <w:rsid w:val="0043265E"/>
    <w:rsid w:val="004354F5"/>
    <w:rsid w:val="00441277"/>
    <w:rsid w:val="004457B9"/>
    <w:rsid w:val="00445E5F"/>
    <w:rsid w:val="00455982"/>
    <w:rsid w:val="004627B2"/>
    <w:rsid w:val="00470FEE"/>
    <w:rsid w:val="00471A91"/>
    <w:rsid w:val="004819C9"/>
    <w:rsid w:val="00493763"/>
    <w:rsid w:val="004A4673"/>
    <w:rsid w:val="004A4DC7"/>
    <w:rsid w:val="004A5231"/>
    <w:rsid w:val="004A5406"/>
    <w:rsid w:val="004A5418"/>
    <w:rsid w:val="004B58B8"/>
    <w:rsid w:val="004D1B7B"/>
    <w:rsid w:val="004F3ADB"/>
    <w:rsid w:val="00514B5C"/>
    <w:rsid w:val="005330EB"/>
    <w:rsid w:val="005378C5"/>
    <w:rsid w:val="005507FE"/>
    <w:rsid w:val="0055250A"/>
    <w:rsid w:val="00553907"/>
    <w:rsid w:val="00554B42"/>
    <w:rsid w:val="0056645B"/>
    <w:rsid w:val="005679E5"/>
    <w:rsid w:val="005774E5"/>
    <w:rsid w:val="00581226"/>
    <w:rsid w:val="00590694"/>
    <w:rsid w:val="005A65C2"/>
    <w:rsid w:val="005B7452"/>
    <w:rsid w:val="005B7BB7"/>
    <w:rsid w:val="005C2EE5"/>
    <w:rsid w:val="005D3466"/>
    <w:rsid w:val="005D54BC"/>
    <w:rsid w:val="00600CC3"/>
    <w:rsid w:val="00617178"/>
    <w:rsid w:val="006210F5"/>
    <w:rsid w:val="00636DC7"/>
    <w:rsid w:val="00647EC0"/>
    <w:rsid w:val="00655CC5"/>
    <w:rsid w:val="0066006D"/>
    <w:rsid w:val="00673094"/>
    <w:rsid w:val="006835E6"/>
    <w:rsid w:val="0068514F"/>
    <w:rsid w:val="00687ED9"/>
    <w:rsid w:val="00692BA8"/>
    <w:rsid w:val="006B7ADB"/>
    <w:rsid w:val="006C1CB0"/>
    <w:rsid w:val="006C2396"/>
    <w:rsid w:val="006D2552"/>
    <w:rsid w:val="006D29F5"/>
    <w:rsid w:val="006D72E8"/>
    <w:rsid w:val="006E2658"/>
    <w:rsid w:val="006F0C08"/>
    <w:rsid w:val="00706CC3"/>
    <w:rsid w:val="00724E17"/>
    <w:rsid w:val="00736ED4"/>
    <w:rsid w:val="007405ED"/>
    <w:rsid w:val="00755B27"/>
    <w:rsid w:val="00767F6E"/>
    <w:rsid w:val="00780062"/>
    <w:rsid w:val="00792113"/>
    <w:rsid w:val="00792693"/>
    <w:rsid w:val="007938E9"/>
    <w:rsid w:val="00794B66"/>
    <w:rsid w:val="007A1064"/>
    <w:rsid w:val="007A3CDE"/>
    <w:rsid w:val="007B1420"/>
    <w:rsid w:val="007B48E6"/>
    <w:rsid w:val="007B5207"/>
    <w:rsid w:val="007B5C9B"/>
    <w:rsid w:val="007C0344"/>
    <w:rsid w:val="007C28E3"/>
    <w:rsid w:val="007C2D95"/>
    <w:rsid w:val="007D1295"/>
    <w:rsid w:val="007D4482"/>
    <w:rsid w:val="007D4A36"/>
    <w:rsid w:val="007E5FC5"/>
    <w:rsid w:val="007F4628"/>
    <w:rsid w:val="007F7B70"/>
    <w:rsid w:val="008029A1"/>
    <w:rsid w:val="008212A0"/>
    <w:rsid w:val="0082134A"/>
    <w:rsid w:val="00825C6E"/>
    <w:rsid w:val="0082682D"/>
    <w:rsid w:val="0084310C"/>
    <w:rsid w:val="00854018"/>
    <w:rsid w:val="00860155"/>
    <w:rsid w:val="0087417E"/>
    <w:rsid w:val="00876C60"/>
    <w:rsid w:val="0088560B"/>
    <w:rsid w:val="008912B8"/>
    <w:rsid w:val="00895558"/>
    <w:rsid w:val="008A78D4"/>
    <w:rsid w:val="008C242A"/>
    <w:rsid w:val="008C4013"/>
    <w:rsid w:val="008C50F3"/>
    <w:rsid w:val="008C56AB"/>
    <w:rsid w:val="008C739C"/>
    <w:rsid w:val="008E5CC0"/>
    <w:rsid w:val="008F157E"/>
    <w:rsid w:val="008F4840"/>
    <w:rsid w:val="0090199B"/>
    <w:rsid w:val="00910424"/>
    <w:rsid w:val="009119BC"/>
    <w:rsid w:val="0091250D"/>
    <w:rsid w:val="0093259B"/>
    <w:rsid w:val="00935C20"/>
    <w:rsid w:val="009363E3"/>
    <w:rsid w:val="00945F42"/>
    <w:rsid w:val="00953766"/>
    <w:rsid w:val="00963B43"/>
    <w:rsid w:val="00975738"/>
    <w:rsid w:val="009767C9"/>
    <w:rsid w:val="009817BA"/>
    <w:rsid w:val="00985F89"/>
    <w:rsid w:val="00986E85"/>
    <w:rsid w:val="00993160"/>
    <w:rsid w:val="009A27D1"/>
    <w:rsid w:val="009A785F"/>
    <w:rsid w:val="009B098D"/>
    <w:rsid w:val="009B47B5"/>
    <w:rsid w:val="009C1CB2"/>
    <w:rsid w:val="009D557D"/>
    <w:rsid w:val="009E1778"/>
    <w:rsid w:val="009F1AC6"/>
    <w:rsid w:val="009F2250"/>
    <w:rsid w:val="009F36A6"/>
    <w:rsid w:val="009F453F"/>
    <w:rsid w:val="009F6A3E"/>
    <w:rsid w:val="00A0012D"/>
    <w:rsid w:val="00A04ACA"/>
    <w:rsid w:val="00A109A1"/>
    <w:rsid w:val="00A1676A"/>
    <w:rsid w:val="00A16C45"/>
    <w:rsid w:val="00A322C8"/>
    <w:rsid w:val="00A32A11"/>
    <w:rsid w:val="00A455A6"/>
    <w:rsid w:val="00A5638E"/>
    <w:rsid w:val="00A602FD"/>
    <w:rsid w:val="00A82487"/>
    <w:rsid w:val="00A83241"/>
    <w:rsid w:val="00A8489C"/>
    <w:rsid w:val="00A85A4C"/>
    <w:rsid w:val="00A979AE"/>
    <w:rsid w:val="00AA302B"/>
    <w:rsid w:val="00AB0E37"/>
    <w:rsid w:val="00AB2C58"/>
    <w:rsid w:val="00AD04E8"/>
    <w:rsid w:val="00AD7D45"/>
    <w:rsid w:val="00AF1672"/>
    <w:rsid w:val="00AF6A0F"/>
    <w:rsid w:val="00B019A2"/>
    <w:rsid w:val="00B100BB"/>
    <w:rsid w:val="00B10610"/>
    <w:rsid w:val="00B11608"/>
    <w:rsid w:val="00B11AFA"/>
    <w:rsid w:val="00B66960"/>
    <w:rsid w:val="00B840FB"/>
    <w:rsid w:val="00B8522A"/>
    <w:rsid w:val="00B9683A"/>
    <w:rsid w:val="00BA37C5"/>
    <w:rsid w:val="00BB3D24"/>
    <w:rsid w:val="00BB43B9"/>
    <w:rsid w:val="00BB793D"/>
    <w:rsid w:val="00BC30AB"/>
    <w:rsid w:val="00BD0EA5"/>
    <w:rsid w:val="00BD1115"/>
    <w:rsid w:val="00BE42B8"/>
    <w:rsid w:val="00BE7704"/>
    <w:rsid w:val="00BF498E"/>
    <w:rsid w:val="00C1510A"/>
    <w:rsid w:val="00C17637"/>
    <w:rsid w:val="00C22C6C"/>
    <w:rsid w:val="00C346F6"/>
    <w:rsid w:val="00C37767"/>
    <w:rsid w:val="00C42A0C"/>
    <w:rsid w:val="00C56297"/>
    <w:rsid w:val="00C655D5"/>
    <w:rsid w:val="00C829ED"/>
    <w:rsid w:val="00C8627A"/>
    <w:rsid w:val="00C90CC1"/>
    <w:rsid w:val="00C91AEF"/>
    <w:rsid w:val="00C97FB6"/>
    <w:rsid w:val="00CA7A1B"/>
    <w:rsid w:val="00CB4DCC"/>
    <w:rsid w:val="00CB5F62"/>
    <w:rsid w:val="00CD7566"/>
    <w:rsid w:val="00CE0C8F"/>
    <w:rsid w:val="00CF6094"/>
    <w:rsid w:val="00D025BD"/>
    <w:rsid w:val="00D0452D"/>
    <w:rsid w:val="00D0713B"/>
    <w:rsid w:val="00D14188"/>
    <w:rsid w:val="00D17F3B"/>
    <w:rsid w:val="00D2140A"/>
    <w:rsid w:val="00D67278"/>
    <w:rsid w:val="00D71BE3"/>
    <w:rsid w:val="00D92517"/>
    <w:rsid w:val="00DA0C05"/>
    <w:rsid w:val="00DC4401"/>
    <w:rsid w:val="00DD2475"/>
    <w:rsid w:val="00DE2119"/>
    <w:rsid w:val="00E30AF6"/>
    <w:rsid w:val="00E42B74"/>
    <w:rsid w:val="00E5517C"/>
    <w:rsid w:val="00E701F2"/>
    <w:rsid w:val="00E74CDB"/>
    <w:rsid w:val="00E81F32"/>
    <w:rsid w:val="00E856F2"/>
    <w:rsid w:val="00E86888"/>
    <w:rsid w:val="00E87652"/>
    <w:rsid w:val="00E9481B"/>
    <w:rsid w:val="00EB6323"/>
    <w:rsid w:val="00ED2968"/>
    <w:rsid w:val="00ED4F7B"/>
    <w:rsid w:val="00EE2794"/>
    <w:rsid w:val="00EE4F07"/>
    <w:rsid w:val="00EE5A2D"/>
    <w:rsid w:val="00EF6970"/>
    <w:rsid w:val="00EF759D"/>
    <w:rsid w:val="00F01C44"/>
    <w:rsid w:val="00F14FD9"/>
    <w:rsid w:val="00F24550"/>
    <w:rsid w:val="00F24E31"/>
    <w:rsid w:val="00F257E1"/>
    <w:rsid w:val="00F341D4"/>
    <w:rsid w:val="00F34454"/>
    <w:rsid w:val="00F42C2A"/>
    <w:rsid w:val="00F50554"/>
    <w:rsid w:val="00F578DF"/>
    <w:rsid w:val="00F641DD"/>
    <w:rsid w:val="00F64EE2"/>
    <w:rsid w:val="00F67C7F"/>
    <w:rsid w:val="00F76EEB"/>
    <w:rsid w:val="00F82F4C"/>
    <w:rsid w:val="00F939E3"/>
    <w:rsid w:val="00F958D8"/>
    <w:rsid w:val="00FA433F"/>
    <w:rsid w:val="00FA4C08"/>
    <w:rsid w:val="00FA6C98"/>
    <w:rsid w:val="00FB7605"/>
    <w:rsid w:val="00FE4F96"/>
    <w:rsid w:val="00FF1821"/>
    <w:rsid w:val="00FF2B5B"/>
    <w:rsid w:val="00FF33A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9B6A10"/>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F498E"/>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rsid w:val="00CE7934"/>
    <w:pPr>
      <w:ind w:left="720"/>
      <w:contextualSpacing/>
    </w:pPr>
  </w:style>
  <w:style w:type="paragraph" w:styleId="Encabezado">
    <w:name w:val="header"/>
    <w:basedOn w:val="Normal"/>
    <w:link w:val="EncabezadoCar"/>
    <w:uiPriority w:val="99"/>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rsid w:val="00156E7E"/>
    <w:pPr>
      <w:spacing w:after="0" w:line="240" w:lineRule="auto"/>
    </w:pPr>
  </w:style>
  <w:style w:type="character" w:customStyle="1" w:styleId="SinespaciadoCar">
    <w:name w:val="Sin espaciado Car"/>
    <w:basedOn w:val="Fuentedeprrafopredeter"/>
    <w:link w:val="Sinespaciado"/>
    <w:uiPriority w:val="99"/>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4</Pages>
  <Words>1236</Words>
  <Characters>6804</Characters>
  <Application>Microsoft Office Word</Application>
  <DocSecurity>0</DocSecurity>
  <Lines>56</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Operadora</dc:creator>
  <cp:lastModifiedBy>TFLORES</cp:lastModifiedBy>
  <cp:revision>5</cp:revision>
  <dcterms:created xsi:type="dcterms:W3CDTF">2025-11-06T19:06:00Z</dcterms:created>
  <dcterms:modified xsi:type="dcterms:W3CDTF">2025-11-07T23:49:00Z</dcterms:modified>
</cp:coreProperties>
</file>