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5D550" w14:textId="77777777" w:rsidR="00923F48" w:rsidRDefault="00000000">
      <w:pPr>
        <w:pStyle w:val="Ttulo1"/>
        <w:rPr>
          <w:color w:val="FF0000"/>
          <w:sz w:val="28"/>
          <w:szCs w:val="28"/>
        </w:rPr>
      </w:pPr>
      <w:r>
        <w:rPr>
          <w:color w:val="FF0000"/>
          <w:sz w:val="32"/>
          <w:szCs w:val="32"/>
        </w:rPr>
        <w:t>BOGOTÁ, MEDELLÍN Y CARTAGENA</w:t>
      </w:r>
    </w:p>
    <w:p w14:paraId="64F5211F" w14:textId="77777777" w:rsidR="00923F48" w:rsidRDefault="00923F48">
      <w:pPr>
        <w:pBdr>
          <w:top w:val="nil"/>
          <w:left w:val="nil"/>
          <w:bottom w:val="nil"/>
          <w:right w:val="nil"/>
          <w:between w:val="nil"/>
        </w:pBdr>
        <w:spacing w:after="0" w:line="240" w:lineRule="auto"/>
        <w:jc w:val="both"/>
        <w:rPr>
          <w:rFonts w:ascii="Calibri" w:eastAsia="Calibri" w:hAnsi="Calibri" w:cs="Calibri"/>
          <w:color w:val="002060"/>
          <w:sz w:val="24"/>
          <w:szCs w:val="24"/>
        </w:rPr>
      </w:pPr>
    </w:p>
    <w:p w14:paraId="2B0491E8" w14:textId="77777777" w:rsidR="00923F48" w:rsidRDefault="00000000">
      <w:pPr>
        <w:pBdr>
          <w:top w:val="nil"/>
          <w:left w:val="nil"/>
          <w:bottom w:val="nil"/>
          <w:right w:val="nil"/>
          <w:between w:val="nil"/>
        </w:pBdr>
        <w:spacing w:after="0" w:line="240" w:lineRule="auto"/>
        <w:jc w:val="both"/>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8 días</w:t>
      </w:r>
    </w:p>
    <w:p w14:paraId="695E3D7B" w14:textId="77777777" w:rsidR="00923F48"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Llegadas: Diarias a diciembre 2026</w:t>
      </w:r>
    </w:p>
    <w:p w14:paraId="5F698D78" w14:textId="77777777" w:rsidR="00923F48"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 consulta suplemento por pasajero viajando solo</w:t>
      </w:r>
    </w:p>
    <w:p w14:paraId="6F65231C" w14:textId="77777777" w:rsidR="00923F48" w:rsidRDefault="00923F48">
      <w:pPr>
        <w:pBdr>
          <w:top w:val="nil"/>
          <w:left w:val="nil"/>
          <w:bottom w:val="nil"/>
          <w:right w:val="nil"/>
          <w:between w:val="nil"/>
        </w:pBdr>
        <w:tabs>
          <w:tab w:val="left" w:pos="7035"/>
        </w:tabs>
        <w:spacing w:after="0" w:line="240" w:lineRule="auto"/>
        <w:jc w:val="both"/>
        <w:rPr>
          <w:rFonts w:ascii="Calibri" w:eastAsia="Calibri" w:hAnsi="Calibri" w:cs="Calibri"/>
          <w:b/>
          <w:bCs/>
          <w:color w:val="002060"/>
          <w:sz w:val="24"/>
          <w:szCs w:val="24"/>
        </w:rPr>
      </w:pPr>
    </w:p>
    <w:p w14:paraId="1600E64E" w14:textId="77777777" w:rsidR="00923F48" w:rsidRDefault="00000000">
      <w:pPr>
        <w:pBdr>
          <w:top w:val="nil"/>
          <w:left w:val="nil"/>
          <w:bottom w:val="nil"/>
          <w:right w:val="nil"/>
          <w:between w:val="nil"/>
        </w:pBdr>
        <w:tabs>
          <w:tab w:val="left" w:pos="7035"/>
        </w:tabs>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4"/>
          <w:szCs w:val="24"/>
        </w:rPr>
        <w:t>Día</w:t>
      </w:r>
      <w:r>
        <w:rPr>
          <w:rFonts w:ascii="Calibri" w:eastAsia="Calibri" w:hAnsi="Calibri" w:cs="Calibri"/>
          <w:color w:val="002060"/>
          <w:sz w:val="20"/>
          <w:szCs w:val="20"/>
        </w:rPr>
        <w:t xml:space="preserve"> </w:t>
      </w:r>
      <w:r>
        <w:rPr>
          <w:rFonts w:ascii="Calibri" w:eastAsia="Calibri" w:hAnsi="Calibri" w:cs="Calibri"/>
          <w:b/>
          <w:bCs/>
          <w:color w:val="002060"/>
          <w:sz w:val="24"/>
          <w:szCs w:val="24"/>
        </w:rPr>
        <w:t>1|</w:t>
      </w:r>
      <w:r>
        <w:rPr>
          <w:color w:val="000000"/>
          <w:sz w:val="24"/>
          <w:szCs w:val="24"/>
        </w:rPr>
        <w:t xml:space="preserve"> </w:t>
      </w:r>
      <w:r>
        <w:rPr>
          <w:rFonts w:ascii="Calibri" w:eastAsia="Calibri" w:hAnsi="Calibri" w:cs="Calibri"/>
          <w:b/>
          <w:bCs/>
          <w:color w:val="FF0000"/>
          <w:sz w:val="24"/>
          <w:szCs w:val="24"/>
        </w:rPr>
        <w:t>Monterrey – Bogotá</w:t>
      </w:r>
    </w:p>
    <w:p w14:paraId="3B8FFF00" w14:textId="77777777" w:rsidR="00923F48" w:rsidRDefault="00000000">
      <w:pPr>
        <w:pBdr>
          <w:top w:val="nil"/>
          <w:left w:val="nil"/>
          <w:bottom w:val="nil"/>
          <w:right w:val="nil"/>
          <w:between w:val="nil"/>
        </w:pBdr>
        <w:tabs>
          <w:tab w:val="left" w:pos="7035"/>
        </w:tabs>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Recibimiento en el Aeropuerto Internacional. Traslado al hotel seleccionado.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1E36737A" w14:textId="77777777" w:rsidR="00923F48" w:rsidRDefault="00923F48">
      <w:pPr>
        <w:spacing w:after="0"/>
        <w:jc w:val="both"/>
        <w:rPr>
          <w:rFonts w:ascii="Calibri" w:eastAsia="Calibri" w:hAnsi="Calibri" w:cs="Calibri"/>
          <w:color w:val="002060"/>
          <w:sz w:val="20"/>
          <w:szCs w:val="20"/>
        </w:rPr>
      </w:pPr>
    </w:p>
    <w:p w14:paraId="29F8C5F2" w14:textId="77777777" w:rsidR="00923F48" w:rsidRDefault="00000000">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Día 2|</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Bogotá </w:t>
      </w:r>
      <w:r>
        <w:rPr>
          <w:rFonts w:ascii="Calibri" w:eastAsia="Calibri" w:hAnsi="Calibri" w:cs="Calibri"/>
          <w:b/>
          <w:bCs/>
          <w:color w:val="002060"/>
          <w:sz w:val="24"/>
          <w:szCs w:val="24"/>
        </w:rPr>
        <w:t>(Visita a la ciudad con Monserrate y almuerzo)</w:t>
      </w:r>
    </w:p>
    <w:p w14:paraId="47CE9859"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w:t>
      </w:r>
      <w:proofErr w:type="gramStart"/>
      <w:r>
        <w:rPr>
          <w:rFonts w:ascii="Calibri" w:eastAsia="Calibri" w:hAnsi="Calibri" w:cs="Calibri"/>
          <w:color w:val="002060"/>
          <w:sz w:val="20"/>
          <w:szCs w:val="20"/>
        </w:rPr>
        <w:t>República,  la</w:t>
      </w:r>
      <w:proofErr w:type="gramEnd"/>
      <w:r>
        <w:rPr>
          <w:rFonts w:ascii="Calibri" w:eastAsia="Calibri" w:hAnsi="Calibri" w:cs="Calibri"/>
          <w:color w:val="002060"/>
          <w:sz w:val="20"/>
          <w:szCs w:val="20"/>
        </w:rPr>
        <w:t xml:space="preserve">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Finalizaremos la visita con un almuerzo típico en un restaurante ubicado en el centro histórico. Retorno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5BB77A74" w14:textId="77777777" w:rsidR="00923F48" w:rsidRDefault="00923F48">
      <w:pPr>
        <w:spacing w:after="0"/>
        <w:jc w:val="both"/>
        <w:rPr>
          <w:rFonts w:ascii="Calibri" w:eastAsia="Calibri" w:hAnsi="Calibri" w:cs="Calibri"/>
          <w:color w:val="002060"/>
          <w:sz w:val="20"/>
          <w:szCs w:val="20"/>
        </w:rPr>
      </w:pPr>
    </w:p>
    <w:p w14:paraId="28E1921A"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lunes a sábado.  (Ver Nota de cierre de museos). </w:t>
      </w:r>
    </w:p>
    <w:p w14:paraId="70AEC0BD"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7 horas aprox.</w:t>
      </w:r>
    </w:p>
    <w:p w14:paraId="7B2515EE"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 09:00 AM</w:t>
      </w:r>
    </w:p>
    <w:p w14:paraId="58C754A7"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Moderada.</w:t>
      </w:r>
    </w:p>
    <w:p w14:paraId="72077AFC"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Transporte en servicio privado, guía de turismo profesional en el idioma seleccionado, entradas al Museo Botero, Museo del Oro, ascenso al Cerro de Monserrate y almuerzo típico (el menú incluye: entrada, plato fuerte, postre y una gaseosa o jugo).</w:t>
      </w:r>
    </w:p>
    <w:p w14:paraId="2405FA1A"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El </w:t>
      </w:r>
      <w:proofErr w:type="gramStart"/>
      <w:r>
        <w:rPr>
          <w:rFonts w:ascii="Calibri" w:eastAsia="Calibri" w:hAnsi="Calibri" w:cs="Calibri"/>
          <w:color w:val="002060"/>
          <w:sz w:val="20"/>
          <w:szCs w:val="20"/>
        </w:rPr>
        <w:t>día lunes</w:t>
      </w:r>
      <w:proofErr w:type="gramEnd"/>
      <w:r>
        <w:rPr>
          <w:rFonts w:ascii="Calibri" w:eastAsia="Calibri" w:hAnsi="Calibri" w:cs="Calibri"/>
          <w:color w:val="002060"/>
          <w:sz w:val="20"/>
          <w:szCs w:val="20"/>
        </w:rPr>
        <w:t xml:space="preserve"> está cerrado el Museo del Oro y el día martes está cerrado el Museo Botero.</w:t>
      </w:r>
    </w:p>
    <w:p w14:paraId="1458884C"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t xml:space="preserve"> </w:t>
      </w:r>
      <w:r>
        <w:rPr>
          <w:rFonts w:ascii="Calibri" w:eastAsia="Calibri" w:hAnsi="Calibri" w:cs="Calibri"/>
          <w:color w:val="002060"/>
          <w:sz w:val="20"/>
          <w:szCs w:val="20"/>
        </w:rPr>
        <w:t xml:space="preserve">El </w:t>
      </w:r>
      <w:proofErr w:type="gramStart"/>
      <w:r>
        <w:rPr>
          <w:rFonts w:ascii="Calibri" w:eastAsia="Calibri" w:hAnsi="Calibri" w:cs="Calibri"/>
          <w:color w:val="002060"/>
          <w:sz w:val="20"/>
          <w:szCs w:val="20"/>
        </w:rPr>
        <w:t>día domingo</w:t>
      </w:r>
      <w:proofErr w:type="gramEnd"/>
      <w:r>
        <w:rPr>
          <w:rFonts w:ascii="Calibri" w:eastAsia="Calibri" w:hAnsi="Calibri" w:cs="Calibri"/>
          <w:color w:val="002060"/>
          <w:sz w:val="20"/>
          <w:szCs w:val="20"/>
        </w:rPr>
        <w:t xml:space="preserve"> se opera el ascenso al Cerro de Monserrate con </w:t>
      </w:r>
      <w:r>
        <w:rPr>
          <w:rFonts w:ascii="Calibri" w:eastAsia="Calibri" w:hAnsi="Calibri" w:cs="Calibri"/>
          <w:b/>
          <w:bCs/>
          <w:color w:val="002060"/>
          <w:sz w:val="20"/>
          <w:szCs w:val="20"/>
        </w:rPr>
        <w:t>entrada</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VIP</w:t>
      </w:r>
      <w:r>
        <w:rPr>
          <w:rFonts w:ascii="Calibri" w:eastAsia="Calibri" w:hAnsi="Calibri" w:cs="Calibri"/>
          <w:color w:val="002060"/>
          <w:sz w:val="20"/>
          <w:szCs w:val="20"/>
        </w:rPr>
        <w:t xml:space="preserve"> con un adicional de </w:t>
      </w:r>
      <w:r>
        <w:rPr>
          <w:rFonts w:ascii="Calibri" w:eastAsia="Calibri" w:hAnsi="Calibri" w:cs="Calibri"/>
          <w:b/>
          <w:bCs/>
          <w:color w:val="002060"/>
          <w:sz w:val="20"/>
          <w:szCs w:val="20"/>
        </w:rPr>
        <w:t>35 USD</w:t>
      </w:r>
      <w:r>
        <w:rPr>
          <w:rFonts w:ascii="Calibri" w:eastAsia="Calibri" w:hAnsi="Calibri" w:cs="Calibri"/>
          <w:color w:val="002060"/>
          <w:sz w:val="20"/>
          <w:szCs w:val="20"/>
        </w:rPr>
        <w:t>.</w:t>
      </w:r>
    </w:p>
    <w:p w14:paraId="23717EB6"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frio.</w:t>
      </w:r>
    </w:p>
    <w:p w14:paraId="5416E14F" w14:textId="77777777" w:rsidR="00923F48" w:rsidRDefault="00923F48">
      <w:pPr>
        <w:spacing w:after="0"/>
        <w:jc w:val="both"/>
        <w:rPr>
          <w:rFonts w:ascii="Calibri" w:eastAsia="Calibri" w:hAnsi="Calibri" w:cs="Calibri"/>
          <w:color w:val="002060"/>
          <w:sz w:val="20"/>
          <w:szCs w:val="20"/>
        </w:rPr>
      </w:pPr>
    </w:p>
    <w:p w14:paraId="0CCE81B3" w14:textId="77777777" w:rsidR="00923F4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4"/>
          <w:szCs w:val="24"/>
        </w:rPr>
        <w:t>Día 3|</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Bogotá – Medellín </w:t>
      </w:r>
      <w:r>
        <w:rPr>
          <w:rFonts w:ascii="Calibri" w:eastAsia="Calibri" w:hAnsi="Calibri" w:cs="Calibri"/>
          <w:b/>
          <w:bCs/>
          <w:color w:val="002060"/>
          <w:sz w:val="24"/>
          <w:szCs w:val="24"/>
        </w:rPr>
        <w:t>(Visita de ciudad de Medellín)</w:t>
      </w:r>
    </w:p>
    <w:p w14:paraId="69525604" w14:textId="77777777" w:rsidR="00923F4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(Vuelo no incluido). Vuelo interno llegando antes de las 10AM.</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16BAB4D1" w14:textId="77777777" w:rsidR="00923F48" w:rsidRDefault="00923F48">
      <w:pPr>
        <w:spacing w:after="0" w:line="240" w:lineRule="auto"/>
        <w:jc w:val="both"/>
        <w:rPr>
          <w:rFonts w:ascii="Calibri" w:eastAsia="Calibri" w:hAnsi="Calibri" w:cs="Calibri"/>
          <w:color w:val="002060"/>
          <w:sz w:val="20"/>
          <w:szCs w:val="20"/>
        </w:rPr>
      </w:pPr>
    </w:p>
    <w:p w14:paraId="13B775D8" w14:textId="77777777" w:rsidR="00923F48"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la ciudad recorriendo los sitios de mayor interés. Explore el centro histórico de Medellín y escuche a músicos locales y la música tradicional Guasca mientras visita el Parque Berrío. Desde el centro de Medellín camine hasta la famosa Plaza Botero con una exposición del artista colombiano Fernando Botero. Sus esculturas son ahora un emblema de la ciudad. Con el </w:t>
      </w:r>
      <w:proofErr w:type="spellStart"/>
      <w:r>
        <w:rPr>
          <w:rFonts w:ascii="Calibri" w:eastAsia="Calibri" w:hAnsi="Calibri" w:cs="Calibri"/>
          <w:color w:val="002060"/>
          <w:sz w:val="20"/>
          <w:szCs w:val="20"/>
        </w:rPr>
        <w:t>metrocable</w:t>
      </w:r>
      <w:proofErr w:type="spellEnd"/>
      <w:r>
        <w:rPr>
          <w:rFonts w:ascii="Calibri" w:eastAsia="Calibri" w:hAnsi="Calibri" w:cs="Calibri"/>
          <w:color w:val="002060"/>
          <w:sz w:val="20"/>
          <w:szCs w:val="20"/>
        </w:rPr>
        <w:t xml:space="preserve"> suba a la comuna de Santo Domingo, una de las zonas más afectadas por la violencia y paramilitarismo en Medellín. El </w:t>
      </w:r>
      <w:proofErr w:type="spellStart"/>
      <w:r>
        <w:rPr>
          <w:rFonts w:ascii="Calibri" w:eastAsia="Calibri" w:hAnsi="Calibri" w:cs="Calibri"/>
          <w:color w:val="002060"/>
          <w:sz w:val="20"/>
          <w:szCs w:val="20"/>
        </w:rPr>
        <w:t>metrocable</w:t>
      </w:r>
      <w:proofErr w:type="spellEnd"/>
      <w:r>
        <w:rPr>
          <w:rFonts w:ascii="Calibri" w:eastAsia="Calibri" w:hAnsi="Calibri" w:cs="Calibri"/>
          <w:color w:val="002060"/>
          <w:sz w:val="20"/>
          <w:szCs w:val="20"/>
        </w:rPr>
        <w:t xml:space="preserve"> fue construido para que el centro fuera accesible para la gente que vive en la periferia de Medellín. Eso permite a los visitantes un vistazo a las vidas de la población marginada. Disfrutando esta espectacular vista aprende más sobre la transformación de Medellín. Regreso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03090A0" w14:textId="77777777" w:rsidR="00923F48" w:rsidRDefault="00923F48">
      <w:pPr>
        <w:spacing w:after="0" w:line="240" w:lineRule="auto"/>
        <w:jc w:val="both"/>
        <w:rPr>
          <w:rFonts w:ascii="Calibri" w:eastAsia="Calibri" w:hAnsi="Calibri" w:cs="Calibri"/>
          <w:b/>
          <w:bCs/>
          <w:color w:val="002060"/>
          <w:sz w:val="20"/>
          <w:szCs w:val="20"/>
        </w:rPr>
      </w:pPr>
    </w:p>
    <w:p w14:paraId="62290398" w14:textId="77777777" w:rsidR="00923F4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4 horas aprox. </w:t>
      </w:r>
      <w:r>
        <w:rPr>
          <w:rFonts w:ascii="Calibri" w:eastAsia="Calibri" w:hAnsi="Calibri" w:cs="Calibri"/>
          <w:b/>
          <w:bCs/>
          <w:color w:val="002060"/>
          <w:sz w:val="20"/>
          <w:szCs w:val="20"/>
        </w:rPr>
        <w:t>Salidas</w:t>
      </w:r>
      <w:r>
        <w:rPr>
          <w:rFonts w:ascii="Calibri" w:eastAsia="Calibri" w:hAnsi="Calibri" w:cs="Calibri"/>
          <w:color w:val="002060"/>
          <w:sz w:val="20"/>
          <w:szCs w:val="20"/>
        </w:rPr>
        <w:t xml:space="preserve">: 09:00 o 14:00 horas. </w:t>
      </w:r>
    </w:p>
    <w:p w14:paraId="5A7BC445" w14:textId="77777777" w:rsidR="00923F48" w:rsidRDefault="00923F48">
      <w:pPr>
        <w:spacing w:after="0" w:line="240" w:lineRule="auto"/>
        <w:jc w:val="both"/>
        <w:rPr>
          <w:rFonts w:ascii="Calibri" w:eastAsia="Calibri" w:hAnsi="Calibri" w:cs="Calibri"/>
          <w:color w:val="002060"/>
          <w:sz w:val="20"/>
          <w:szCs w:val="20"/>
        </w:rPr>
      </w:pPr>
    </w:p>
    <w:p w14:paraId="5925826D" w14:textId="77777777" w:rsidR="00923F48" w:rsidRDefault="00923F48">
      <w:pPr>
        <w:spacing w:after="0" w:line="240" w:lineRule="auto"/>
        <w:jc w:val="both"/>
        <w:rPr>
          <w:rFonts w:ascii="Calibri" w:eastAsia="Calibri" w:hAnsi="Calibri" w:cs="Calibri"/>
          <w:color w:val="002060"/>
          <w:sz w:val="20"/>
          <w:szCs w:val="20"/>
        </w:rPr>
      </w:pPr>
    </w:p>
    <w:p w14:paraId="0F097701" w14:textId="77777777" w:rsidR="00923F48"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lastRenderedPageBreak/>
        <w:t>Día 4|</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 xml:space="preserve">(Visita Embalse del Peñol y Guatapé) </w:t>
      </w:r>
      <w:r>
        <w:rPr>
          <w:rFonts w:ascii="Calibri" w:eastAsia="Calibri" w:hAnsi="Calibri" w:cs="Calibri"/>
          <w:b/>
          <w:bCs/>
          <w:color w:val="FF0000"/>
          <w:sz w:val="24"/>
          <w:szCs w:val="24"/>
        </w:rPr>
        <w:tab/>
      </w:r>
    </w:p>
    <w:p w14:paraId="792707F3"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La Piedra del Peñol es uno de los destinos más espectaculares en los alrededores de Medellín. Se puede subir al monolito que tiene una altura de 200 metros por escaleras (son 740 escalones). Disfruta de paisajes impresionantes y maravillosos con Islas y montañas verdes dentro de un gran lago azul. El pueblo Guatapé es un lugar tranquilo y pequeño con un clima agradable. Es famoso por su iglesia y fachadas coloridas o zócalos en los muros de todas las casas en el pueblo. En esta excursión de un día te llevamos a un viaje pintoresco por la región montañosa del oeste de Antioquia. Disfruta de un almuerzo típico </w:t>
      </w:r>
      <w:proofErr w:type="gramStart"/>
      <w:r>
        <w:rPr>
          <w:rFonts w:ascii="Calibri" w:eastAsia="Calibri" w:hAnsi="Calibri" w:cs="Calibri"/>
          <w:color w:val="002060"/>
          <w:sz w:val="20"/>
          <w:szCs w:val="20"/>
        </w:rPr>
        <w:t>Colombiano</w:t>
      </w:r>
      <w:proofErr w:type="gramEnd"/>
      <w:r>
        <w:rPr>
          <w:rFonts w:ascii="Calibri" w:eastAsia="Calibri" w:hAnsi="Calibri" w:cs="Calibri"/>
          <w:color w:val="002060"/>
          <w:sz w:val="20"/>
          <w:szCs w:val="20"/>
        </w:rPr>
        <w:t xml:space="preserve"> en la orilla del embalse de Guatapé.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6968E405" w14:textId="77777777" w:rsidR="00923F4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El ascenso a la piedra del Peñol es opcional, no está incluida. </w:t>
      </w:r>
    </w:p>
    <w:p w14:paraId="78007FA3" w14:textId="77777777" w:rsidR="00923F48" w:rsidRDefault="00923F48">
      <w:pPr>
        <w:spacing w:after="0"/>
        <w:jc w:val="both"/>
        <w:rPr>
          <w:rFonts w:ascii="Calibri" w:eastAsia="Calibri" w:hAnsi="Calibri" w:cs="Calibri"/>
          <w:color w:val="002060"/>
          <w:sz w:val="20"/>
          <w:szCs w:val="20"/>
        </w:rPr>
      </w:pPr>
    </w:p>
    <w:p w14:paraId="462D78AA"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privado, traslado en </w:t>
      </w:r>
      <w:proofErr w:type="spellStart"/>
      <w:r>
        <w:rPr>
          <w:rFonts w:ascii="Calibri" w:eastAsia="Calibri" w:hAnsi="Calibri" w:cs="Calibri"/>
          <w:color w:val="002060"/>
          <w:sz w:val="20"/>
          <w:szCs w:val="20"/>
        </w:rPr>
        <w:t>Tuk-Tuk</w:t>
      </w:r>
      <w:proofErr w:type="spellEnd"/>
      <w:r>
        <w:rPr>
          <w:rFonts w:ascii="Calibri" w:eastAsia="Calibri" w:hAnsi="Calibri" w:cs="Calibri"/>
          <w:color w:val="002060"/>
          <w:sz w:val="20"/>
          <w:szCs w:val="20"/>
        </w:rPr>
        <w:t xml:space="preserve">, guía de turismo profesional en el idioma seleccionado, almuerzo típico. </w:t>
      </w:r>
    </w:p>
    <w:p w14:paraId="597AF3B0"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Operación</w:t>
      </w:r>
      <w:r>
        <w:rPr>
          <w:rFonts w:ascii="Calibri" w:eastAsia="Calibri" w:hAnsi="Calibri" w:cs="Calibri"/>
          <w:color w:val="002060"/>
          <w:sz w:val="20"/>
          <w:szCs w:val="20"/>
        </w:rPr>
        <w:t xml:space="preserve">: </w:t>
      </w:r>
      <w:proofErr w:type="gramStart"/>
      <w:r>
        <w:rPr>
          <w:rFonts w:ascii="Calibri" w:eastAsia="Calibri" w:hAnsi="Calibri" w:cs="Calibri"/>
          <w:color w:val="002060"/>
          <w:sz w:val="20"/>
          <w:szCs w:val="20"/>
        </w:rPr>
        <w:t>Lunes</w:t>
      </w:r>
      <w:proofErr w:type="gramEnd"/>
      <w:r>
        <w:rPr>
          <w:rFonts w:ascii="Calibri" w:eastAsia="Calibri" w:hAnsi="Calibri" w:cs="Calibri"/>
          <w:color w:val="002060"/>
          <w:sz w:val="20"/>
          <w:szCs w:val="20"/>
        </w:rPr>
        <w:t xml:space="preserve"> a Domingo 8:00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w:t>
      </w:r>
    </w:p>
    <w:p w14:paraId="5CE39049"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8 Horas aproximadamente</w:t>
      </w:r>
    </w:p>
    <w:p w14:paraId="21232932"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Boleto de ascenso a la piedra y recorrido en lancha.</w:t>
      </w:r>
    </w:p>
    <w:p w14:paraId="5CF0337C" w14:textId="77777777" w:rsidR="00923F48" w:rsidRDefault="00923F48">
      <w:pPr>
        <w:tabs>
          <w:tab w:val="left" w:pos="1170"/>
        </w:tabs>
        <w:spacing w:after="0"/>
        <w:jc w:val="both"/>
        <w:rPr>
          <w:rFonts w:ascii="Calibri" w:eastAsia="Calibri" w:hAnsi="Calibri" w:cs="Calibri"/>
          <w:color w:val="002060"/>
          <w:sz w:val="20"/>
          <w:szCs w:val="20"/>
        </w:rPr>
      </w:pPr>
    </w:p>
    <w:p w14:paraId="05F41177" w14:textId="77777777" w:rsidR="00923F48"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t>Día 5|</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Medellín – Cartagena </w:t>
      </w:r>
      <w:r>
        <w:rPr>
          <w:rFonts w:ascii="Calibri" w:eastAsia="Calibri" w:hAnsi="Calibri" w:cs="Calibri"/>
          <w:b/>
          <w:bCs/>
          <w:color w:val="002060"/>
          <w:sz w:val="24"/>
          <w:szCs w:val="24"/>
        </w:rPr>
        <w:t>(Visita de Ciudad de Cartagena)</w:t>
      </w:r>
    </w:p>
    <w:p w14:paraId="7F4EA78B" w14:textId="77777777" w:rsidR="00923F48"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Cartagena </w:t>
      </w:r>
      <w:r>
        <w:rPr>
          <w:rFonts w:ascii="Calibri" w:eastAsia="Calibri" w:hAnsi="Calibri" w:cs="Calibri"/>
          <w:b/>
          <w:bCs/>
          <w:color w:val="FF0000"/>
          <w:sz w:val="20"/>
          <w:szCs w:val="20"/>
        </w:rPr>
        <w:t>(Vuelo no incluido). Vuelo interno llegando antes de las 10AM.</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 Llegada, recepción y traslado al hotel elegido.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77E6ADF" w14:textId="77777777" w:rsidR="00923F48" w:rsidRDefault="00923F48">
      <w:pPr>
        <w:tabs>
          <w:tab w:val="left" w:pos="1170"/>
        </w:tabs>
        <w:spacing w:after="0"/>
        <w:jc w:val="both"/>
        <w:rPr>
          <w:rFonts w:ascii="Calibri" w:eastAsia="Calibri" w:hAnsi="Calibri" w:cs="Calibri"/>
          <w:color w:val="002060"/>
          <w:sz w:val="20"/>
          <w:szCs w:val="20"/>
        </w:rPr>
      </w:pPr>
    </w:p>
    <w:p w14:paraId="17D6ABBB" w14:textId="77777777" w:rsidR="00923F48"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Conoce la historia de Cartagena de Indias en nuestro tour compartido en cómodo vehículo climatizado, en compañía de un guía experto quien explicará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w:t>
      </w:r>
      <w:proofErr w:type="gramStart"/>
      <w:r>
        <w:rPr>
          <w:rFonts w:ascii="Calibri" w:eastAsia="Calibri" w:hAnsi="Calibri" w:cs="Calibri"/>
          <w:color w:val="002060"/>
          <w:sz w:val="20"/>
          <w:szCs w:val="20"/>
        </w:rPr>
        <w:t>y</w:t>
      </w:r>
      <w:proofErr w:type="gramEnd"/>
      <w:r>
        <w:rPr>
          <w:rFonts w:ascii="Calibri" w:eastAsia="Calibri" w:hAnsi="Calibri" w:cs="Calibri"/>
          <w:color w:val="002060"/>
          <w:sz w:val="20"/>
          <w:szCs w:val="20"/>
        </w:rPr>
        <w:t xml:space="preserve"> por último, una caminata en el centro histórico para apreciar plazas, calles y edificaciones coloniales.</w:t>
      </w:r>
      <w:r>
        <w:t xml:space="preserve"> </w:t>
      </w:r>
      <w:r>
        <w:rPr>
          <w:rFonts w:ascii="Calibri" w:eastAsia="Calibri" w:hAnsi="Calibri" w:cs="Calibri"/>
          <w:b/>
          <w:bCs/>
          <w:color w:val="002060"/>
          <w:sz w:val="20"/>
          <w:szCs w:val="20"/>
        </w:rPr>
        <w:t xml:space="preserve">Alojamiento. </w:t>
      </w:r>
    </w:p>
    <w:p w14:paraId="2186D9AF" w14:textId="77777777" w:rsidR="00923F48" w:rsidRDefault="00923F48">
      <w:pPr>
        <w:tabs>
          <w:tab w:val="left" w:pos="1170"/>
        </w:tabs>
        <w:spacing w:after="0"/>
        <w:jc w:val="both"/>
        <w:rPr>
          <w:rFonts w:ascii="Calibri" w:eastAsia="Calibri" w:hAnsi="Calibri" w:cs="Calibri"/>
          <w:color w:val="002060"/>
          <w:sz w:val="20"/>
          <w:szCs w:val="20"/>
        </w:rPr>
      </w:pPr>
    </w:p>
    <w:p w14:paraId="4D59E39E"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p>
    <w:p w14:paraId="0C7E0476"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3.5 horas aprox. </w:t>
      </w:r>
    </w:p>
    <w:p w14:paraId="597DD119" w14:textId="77777777" w:rsidR="00923F4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p>
    <w:p w14:paraId="4ACB88B1"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13:10 Hotel Corales de Indias </w:t>
      </w:r>
    </w:p>
    <w:p w14:paraId="7D47DB9E"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13:15 Zona Norte hasta el hotel Sonesta </w:t>
      </w:r>
    </w:p>
    <w:p w14:paraId="48C13D20"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13:40 Las Bóvedas #3 </w:t>
      </w:r>
    </w:p>
    <w:p w14:paraId="3852D0DD"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13:45 Teatro Heredia Adolfo Mejía </w:t>
      </w:r>
    </w:p>
    <w:p w14:paraId="5C2378C3"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13:50 Hotel Charleston</w:t>
      </w:r>
      <w:r>
        <w:t xml:space="preserve"> </w:t>
      </w:r>
      <w:r>
        <w:rPr>
          <w:rFonts w:ascii="Calibri" w:eastAsia="Calibri" w:hAnsi="Calibri" w:cs="Calibri"/>
          <w:color w:val="002060"/>
          <w:sz w:val="20"/>
          <w:szCs w:val="20"/>
        </w:rPr>
        <w:t xml:space="preserve">Santa Teresa 14:00 </w:t>
      </w:r>
      <w:proofErr w:type="spellStart"/>
      <w:r>
        <w:rPr>
          <w:rFonts w:ascii="Calibri" w:eastAsia="Calibri" w:hAnsi="Calibri" w:cs="Calibri"/>
          <w:color w:val="002060"/>
          <w:sz w:val="20"/>
          <w:szCs w:val="20"/>
        </w:rPr>
        <w:t>Bocagrande</w:t>
      </w:r>
      <w:proofErr w:type="spellEnd"/>
      <w:r>
        <w:rPr>
          <w:rFonts w:ascii="Calibri" w:eastAsia="Calibri" w:hAnsi="Calibri" w:cs="Calibri"/>
          <w:color w:val="002060"/>
          <w:sz w:val="20"/>
          <w:szCs w:val="20"/>
        </w:rPr>
        <w:t xml:space="preserve">, laguito y </w:t>
      </w:r>
      <w:proofErr w:type="spellStart"/>
      <w:r>
        <w:rPr>
          <w:rFonts w:ascii="Calibri" w:eastAsia="Calibri" w:hAnsi="Calibri" w:cs="Calibri"/>
          <w:color w:val="002060"/>
          <w:sz w:val="20"/>
          <w:szCs w:val="20"/>
        </w:rPr>
        <w:t>Castillogrande</w:t>
      </w:r>
      <w:proofErr w:type="spellEnd"/>
      <w:r>
        <w:rPr>
          <w:rFonts w:ascii="Calibri" w:eastAsia="Calibri" w:hAnsi="Calibri" w:cs="Calibri"/>
          <w:color w:val="002060"/>
          <w:sz w:val="20"/>
          <w:szCs w:val="20"/>
        </w:rPr>
        <w:t xml:space="preserve">. </w:t>
      </w:r>
    </w:p>
    <w:p w14:paraId="57DCBFCF"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Moderado</w:t>
      </w:r>
    </w:p>
    <w:p w14:paraId="4AB7426A"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compartido, guía de turismo profesional en el idioma español, entrada al Castillo de San Felipe y Cerro de la Popa. </w:t>
      </w:r>
    </w:p>
    <w:p w14:paraId="737BAAA8" w14:textId="77777777" w:rsidR="00923F48" w:rsidRDefault="00923F48">
      <w:pPr>
        <w:spacing w:after="0"/>
        <w:jc w:val="both"/>
        <w:rPr>
          <w:rFonts w:ascii="Calibri" w:eastAsia="Calibri" w:hAnsi="Calibri" w:cs="Calibri"/>
          <w:color w:val="002060"/>
          <w:sz w:val="20"/>
          <w:szCs w:val="20"/>
        </w:rPr>
      </w:pPr>
    </w:p>
    <w:p w14:paraId="6A4EDA2D"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Los horarios de salida aplican de acuerdo con la ubicación del hotel donde esté hospedado el pasajero. </w:t>
      </w:r>
    </w:p>
    <w:p w14:paraId="6E14E6F5"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Los pasajeros que se hospedan en el centro histórico deben llegar a los puntos de recogida indicados anteriormente. </w:t>
      </w:r>
    </w:p>
    <w:p w14:paraId="32ED3373"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xml:space="preserve">: Llevar protector solar, zapatos cómodos, lentes, gorro de sol y ropa adecuada para clima cálido. </w:t>
      </w:r>
    </w:p>
    <w:p w14:paraId="50DB92BA" w14:textId="77777777" w:rsidR="00923F48" w:rsidRDefault="00000000">
      <w:pPr>
        <w:spacing w:after="0"/>
        <w:jc w:val="both"/>
      </w:pPr>
      <w:r>
        <w:rPr>
          <w:rFonts w:ascii="Calibri" w:eastAsia="Calibri" w:hAnsi="Calibri" w:cs="Calibri"/>
          <w:b/>
          <w:bCs/>
          <w:color w:val="002060"/>
          <w:sz w:val="20"/>
          <w:szCs w:val="20"/>
        </w:rPr>
        <w:t>Aclaraciones</w:t>
      </w:r>
      <w:r>
        <w:rPr>
          <w:rFonts w:ascii="Calibri" w:eastAsia="Calibri" w:hAnsi="Calibri" w:cs="Calibri"/>
          <w:color w:val="002060"/>
          <w:sz w:val="20"/>
          <w:szCs w:val="20"/>
        </w:rPr>
        <w:t>: El recorrido puede variar por cierres de museos o temas operación cierres en el centro histórico sin previo aviso.</w:t>
      </w:r>
    </w:p>
    <w:p w14:paraId="1298BC25" w14:textId="77777777" w:rsidR="00923F48" w:rsidRDefault="00923F48">
      <w:pPr>
        <w:tabs>
          <w:tab w:val="left" w:pos="1170"/>
        </w:tabs>
        <w:spacing w:after="0"/>
        <w:jc w:val="both"/>
        <w:rPr>
          <w:rFonts w:ascii="Calibri" w:eastAsia="Calibri" w:hAnsi="Calibri" w:cs="Calibri"/>
          <w:color w:val="002060"/>
          <w:sz w:val="20"/>
          <w:szCs w:val="20"/>
        </w:rPr>
      </w:pPr>
    </w:p>
    <w:p w14:paraId="0876915D" w14:textId="77777777" w:rsidR="00923F48" w:rsidRDefault="00923F48">
      <w:pPr>
        <w:tabs>
          <w:tab w:val="left" w:pos="1170"/>
        </w:tabs>
        <w:spacing w:after="0"/>
        <w:jc w:val="both"/>
        <w:rPr>
          <w:rFonts w:ascii="Calibri" w:eastAsia="Calibri" w:hAnsi="Calibri" w:cs="Calibri"/>
          <w:color w:val="002060"/>
          <w:sz w:val="20"/>
          <w:szCs w:val="20"/>
        </w:rPr>
      </w:pPr>
    </w:p>
    <w:p w14:paraId="47B35FEC" w14:textId="77777777" w:rsidR="00923F48" w:rsidRDefault="00923F48">
      <w:pPr>
        <w:tabs>
          <w:tab w:val="left" w:pos="1170"/>
        </w:tabs>
        <w:spacing w:after="0"/>
        <w:jc w:val="both"/>
        <w:rPr>
          <w:rFonts w:ascii="Calibri" w:eastAsia="Calibri" w:hAnsi="Calibri" w:cs="Calibri"/>
          <w:b/>
          <w:bCs/>
          <w:color w:val="002060"/>
          <w:sz w:val="24"/>
          <w:szCs w:val="24"/>
        </w:rPr>
      </w:pPr>
    </w:p>
    <w:p w14:paraId="4773B0FC" w14:textId="77777777" w:rsidR="00923F48"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lastRenderedPageBreak/>
        <w:t>Día 6|</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(Excursión a San Pedro de Majagua)</w:t>
      </w:r>
      <w:r>
        <w:rPr>
          <w:rFonts w:ascii="Calibri" w:eastAsia="Calibri" w:hAnsi="Calibri" w:cs="Calibri"/>
          <w:color w:val="002060"/>
          <w:sz w:val="20"/>
          <w:szCs w:val="20"/>
        </w:rPr>
        <w:t xml:space="preserve"> </w:t>
      </w:r>
    </w:p>
    <w:p w14:paraId="3C597BA1"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en la mañana desde el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w:t>
      </w:r>
    </w:p>
    <w:p w14:paraId="4FE89F49"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Tiempo para disfrutar de la playa y de un almuerzo típico incluido. A la hora acordada regreso en lancha a Cartagena de Indias. Alojamiento.</w:t>
      </w:r>
    </w:p>
    <w:p w14:paraId="2A339E85" w14:textId="77777777" w:rsidR="00923F48" w:rsidRDefault="00923F48">
      <w:pPr>
        <w:spacing w:after="0"/>
        <w:jc w:val="both"/>
        <w:rPr>
          <w:rFonts w:ascii="Calibri" w:eastAsia="Calibri" w:hAnsi="Calibri" w:cs="Calibri"/>
          <w:color w:val="002060"/>
          <w:sz w:val="20"/>
          <w:szCs w:val="20"/>
        </w:rPr>
      </w:pPr>
    </w:p>
    <w:p w14:paraId="1955167B"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w:t>
      </w:r>
    </w:p>
    <w:p w14:paraId="704C2F11"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8 horas aprox.</w:t>
      </w:r>
    </w:p>
    <w:p w14:paraId="35B69CD5"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 08:00 desde el muelle de la bodeguita</w:t>
      </w:r>
    </w:p>
    <w:p w14:paraId="39AB6262"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Los pasajeros deben llegar por su cuenta al muelle de la Bodeguita entre 7:30 y 8:00</w:t>
      </w:r>
    </w:p>
    <w:p w14:paraId="7EEA1C9E"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de dificultad:</w:t>
      </w:r>
      <w:r>
        <w:rPr>
          <w:rFonts w:ascii="Calibri" w:eastAsia="Calibri" w:hAnsi="Calibri" w:cs="Calibri"/>
          <w:color w:val="002060"/>
          <w:sz w:val="20"/>
          <w:szCs w:val="20"/>
        </w:rPr>
        <w:t xml:space="preserve"> Medio</w:t>
      </w:r>
    </w:p>
    <w:p w14:paraId="7658E37D"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lanchas rápidas ida y regreso del muelle en servicio compartido, almuerzo típico menú conformado por un plato fuerte, postre y una bebida no alcohólica, sillas para la playa. </w:t>
      </w:r>
    </w:p>
    <w:p w14:paraId="4B1C299F"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Traslado hotel – muelle – hotel, Impuesto de muelle y entrada al acuario San Martín de Pajares. Pago directo en el muelle del tour.</w:t>
      </w:r>
      <w:r>
        <w:rPr>
          <w:rFonts w:ascii="Calibri" w:eastAsia="Calibri" w:hAnsi="Calibri" w:cs="Calibri"/>
          <w:color w:val="002060"/>
          <w:sz w:val="20"/>
          <w:szCs w:val="20"/>
        </w:rPr>
        <w:tab/>
      </w:r>
    </w:p>
    <w:p w14:paraId="1275924E" w14:textId="77777777" w:rsidR="00923F4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xml:space="preserve">: Llevar ropa cómoda para la playa, toallas y bloqueador solar. </w:t>
      </w:r>
    </w:p>
    <w:p w14:paraId="437A7022" w14:textId="77777777" w:rsidR="00923F4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aplica para niños menores de 3 años</w:t>
      </w:r>
      <w:r>
        <w:rPr>
          <w:rFonts w:ascii="Calibri" w:eastAsia="Calibri" w:hAnsi="Calibri" w:cs="Calibri"/>
          <w:color w:val="002060"/>
          <w:sz w:val="20"/>
          <w:szCs w:val="20"/>
        </w:rPr>
        <w:t>.</w:t>
      </w:r>
    </w:p>
    <w:p w14:paraId="4B2CB23A" w14:textId="77777777" w:rsidR="00923F48" w:rsidRDefault="00923F48">
      <w:pPr>
        <w:spacing w:after="0" w:line="240" w:lineRule="auto"/>
        <w:jc w:val="both"/>
        <w:rPr>
          <w:rFonts w:ascii="Calibri" w:eastAsia="Calibri" w:hAnsi="Calibri" w:cs="Calibri"/>
          <w:color w:val="002060"/>
          <w:sz w:val="20"/>
          <w:szCs w:val="20"/>
        </w:rPr>
      </w:pPr>
    </w:p>
    <w:p w14:paraId="0CBE27CD"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t>Día 7|</w:t>
      </w:r>
      <w:r>
        <w:rPr>
          <w:sz w:val="24"/>
          <w:szCs w:val="24"/>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760996F2" w14:textId="77777777" w:rsidR="00923F4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disfrutar del realismo mágico de la ciudad.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8F0B9F2" w14:textId="77777777" w:rsidR="00923F48" w:rsidRDefault="00923F48">
      <w:pPr>
        <w:spacing w:after="0"/>
        <w:jc w:val="both"/>
        <w:rPr>
          <w:rFonts w:ascii="Calibri" w:eastAsia="Calibri" w:hAnsi="Calibri" w:cs="Calibri"/>
          <w:color w:val="002060"/>
          <w:sz w:val="20"/>
          <w:szCs w:val="20"/>
        </w:rPr>
      </w:pPr>
    </w:p>
    <w:p w14:paraId="761A78D0" w14:textId="77777777" w:rsidR="00923F4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4"/>
          <w:szCs w:val="24"/>
        </w:rPr>
        <w:t>Día 8|</w:t>
      </w:r>
      <w:r>
        <w:rPr>
          <w:sz w:val="24"/>
          <w:szCs w:val="24"/>
        </w:rPr>
        <w:t xml:space="preserve"> </w:t>
      </w:r>
      <w:r>
        <w:rPr>
          <w:rFonts w:ascii="Calibri" w:eastAsia="Calibri" w:hAnsi="Calibri" w:cs="Calibri"/>
          <w:b/>
          <w:bCs/>
          <w:color w:val="FF0000"/>
          <w:sz w:val="24"/>
          <w:szCs w:val="24"/>
        </w:rPr>
        <w:t>Cartagena – Monterrey</w:t>
      </w:r>
    </w:p>
    <w:p w14:paraId="7099C616" w14:textId="77777777" w:rsidR="00923F4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en el hotel. Asistencia por una asesora de nuestra agencia quien lo acompañará en su traslado al aeropuerto para tomar su vuelo con destino a la ciudad de origen. </w:t>
      </w:r>
      <w:r>
        <w:rPr>
          <w:rFonts w:ascii="Calibri" w:eastAsia="Calibri" w:hAnsi="Calibri" w:cs="Calibri"/>
          <w:b/>
          <w:bCs/>
          <w:color w:val="002060"/>
          <w:sz w:val="20"/>
          <w:szCs w:val="20"/>
        </w:rPr>
        <w:t>Fin de los servicios.</w:t>
      </w:r>
    </w:p>
    <w:p w14:paraId="56512404" w14:textId="77777777" w:rsidR="00923F48" w:rsidRDefault="00923F48">
      <w:pPr>
        <w:spacing w:after="0" w:line="240" w:lineRule="auto"/>
        <w:jc w:val="both"/>
        <w:rPr>
          <w:rFonts w:ascii="Calibri" w:eastAsia="Calibri" w:hAnsi="Calibri" w:cs="Calibri"/>
          <w:color w:val="002060"/>
          <w:sz w:val="20"/>
          <w:szCs w:val="20"/>
        </w:rPr>
      </w:pPr>
    </w:p>
    <w:p w14:paraId="01DF8832" w14:textId="77777777" w:rsidR="00923F48" w:rsidRDefault="00923F48">
      <w:pPr>
        <w:spacing w:after="0" w:line="240" w:lineRule="auto"/>
        <w:jc w:val="both"/>
        <w:rPr>
          <w:rFonts w:ascii="Calibri" w:eastAsia="Calibri" w:hAnsi="Calibri" w:cs="Calibri"/>
          <w:color w:val="002060"/>
          <w:sz w:val="20"/>
          <w:szCs w:val="20"/>
        </w:rPr>
      </w:pPr>
    </w:p>
    <w:p w14:paraId="7778985D" w14:textId="77777777" w:rsidR="00923F48" w:rsidRDefault="00923F48">
      <w:pPr>
        <w:spacing w:after="0" w:line="240" w:lineRule="auto"/>
        <w:jc w:val="both"/>
        <w:rPr>
          <w:rFonts w:ascii="Calibri" w:eastAsia="Calibri" w:hAnsi="Calibri" w:cs="Calibri"/>
          <w:color w:val="002060"/>
          <w:sz w:val="20"/>
          <w:szCs w:val="20"/>
        </w:rPr>
      </w:pPr>
    </w:p>
    <w:p w14:paraId="687A1C73" w14:textId="77777777" w:rsidR="00923F48" w:rsidRDefault="00923F48">
      <w:pPr>
        <w:spacing w:after="0" w:line="240" w:lineRule="auto"/>
        <w:jc w:val="both"/>
        <w:rPr>
          <w:rFonts w:ascii="Calibri" w:eastAsia="Calibri" w:hAnsi="Calibri" w:cs="Calibri"/>
          <w:color w:val="002060"/>
          <w:sz w:val="20"/>
          <w:szCs w:val="20"/>
        </w:rPr>
      </w:pPr>
    </w:p>
    <w:p w14:paraId="2FA25181" w14:textId="77777777" w:rsidR="00923F48" w:rsidRDefault="00923F48">
      <w:pPr>
        <w:spacing w:after="0" w:line="240" w:lineRule="auto"/>
        <w:jc w:val="both"/>
        <w:rPr>
          <w:rFonts w:ascii="Calibri" w:eastAsia="Calibri" w:hAnsi="Calibri" w:cs="Calibri"/>
          <w:color w:val="002060"/>
          <w:sz w:val="20"/>
          <w:szCs w:val="20"/>
        </w:rPr>
      </w:pPr>
    </w:p>
    <w:p w14:paraId="011D80A8" w14:textId="77777777" w:rsidR="00923F48" w:rsidRDefault="00923F48">
      <w:pPr>
        <w:spacing w:after="0" w:line="240" w:lineRule="auto"/>
        <w:jc w:val="both"/>
        <w:rPr>
          <w:rFonts w:ascii="Calibri" w:eastAsia="Calibri" w:hAnsi="Calibri" w:cs="Calibri"/>
          <w:color w:val="002060"/>
          <w:sz w:val="20"/>
          <w:szCs w:val="20"/>
        </w:rPr>
      </w:pPr>
    </w:p>
    <w:p w14:paraId="63DD68BF" w14:textId="77777777" w:rsidR="00923F48" w:rsidRDefault="00923F48">
      <w:pPr>
        <w:spacing w:after="0" w:line="240" w:lineRule="auto"/>
        <w:jc w:val="both"/>
        <w:rPr>
          <w:rFonts w:ascii="Calibri" w:eastAsia="Calibri" w:hAnsi="Calibri" w:cs="Calibri"/>
          <w:color w:val="002060"/>
          <w:sz w:val="20"/>
          <w:szCs w:val="20"/>
        </w:rPr>
      </w:pPr>
    </w:p>
    <w:p w14:paraId="40085EAD" w14:textId="77777777" w:rsidR="00923F48" w:rsidRDefault="00923F48">
      <w:pPr>
        <w:spacing w:after="0" w:line="240" w:lineRule="auto"/>
        <w:jc w:val="both"/>
        <w:rPr>
          <w:rFonts w:ascii="Calibri" w:eastAsia="Calibri" w:hAnsi="Calibri" w:cs="Calibri"/>
          <w:color w:val="002060"/>
          <w:sz w:val="20"/>
          <w:szCs w:val="20"/>
        </w:rPr>
      </w:pPr>
    </w:p>
    <w:p w14:paraId="1C24D862" w14:textId="77777777" w:rsidR="00923F48" w:rsidRDefault="00923F48">
      <w:pPr>
        <w:spacing w:after="0" w:line="240" w:lineRule="auto"/>
        <w:jc w:val="both"/>
        <w:rPr>
          <w:rFonts w:ascii="Calibri" w:eastAsia="Calibri" w:hAnsi="Calibri" w:cs="Calibri"/>
          <w:color w:val="002060"/>
          <w:sz w:val="20"/>
          <w:szCs w:val="20"/>
        </w:rPr>
      </w:pPr>
    </w:p>
    <w:p w14:paraId="4C8DF0A8" w14:textId="77777777" w:rsidR="00923F48" w:rsidRDefault="00923F48">
      <w:pPr>
        <w:spacing w:after="0" w:line="240" w:lineRule="auto"/>
        <w:jc w:val="both"/>
        <w:rPr>
          <w:rFonts w:ascii="Calibri" w:eastAsia="Calibri" w:hAnsi="Calibri" w:cs="Calibri"/>
          <w:color w:val="002060"/>
          <w:sz w:val="20"/>
          <w:szCs w:val="20"/>
        </w:rPr>
      </w:pPr>
    </w:p>
    <w:p w14:paraId="7C563AB0" w14:textId="77777777" w:rsidR="00923F48" w:rsidRDefault="00923F48">
      <w:pPr>
        <w:spacing w:after="0" w:line="240" w:lineRule="auto"/>
        <w:jc w:val="both"/>
        <w:rPr>
          <w:rFonts w:ascii="Calibri" w:eastAsia="Calibri" w:hAnsi="Calibri" w:cs="Calibri"/>
          <w:color w:val="002060"/>
          <w:sz w:val="20"/>
          <w:szCs w:val="20"/>
        </w:rPr>
      </w:pPr>
    </w:p>
    <w:p w14:paraId="13167417" w14:textId="77777777" w:rsidR="00923F48" w:rsidRDefault="00923F48">
      <w:pPr>
        <w:spacing w:after="0" w:line="240" w:lineRule="auto"/>
        <w:jc w:val="both"/>
        <w:rPr>
          <w:rFonts w:ascii="Calibri" w:eastAsia="Calibri" w:hAnsi="Calibri" w:cs="Calibri"/>
          <w:color w:val="002060"/>
          <w:sz w:val="20"/>
          <w:szCs w:val="20"/>
        </w:rPr>
      </w:pPr>
    </w:p>
    <w:p w14:paraId="5F705D76" w14:textId="77777777" w:rsidR="00923F48" w:rsidRDefault="00923F48">
      <w:pPr>
        <w:spacing w:after="0" w:line="240" w:lineRule="auto"/>
        <w:jc w:val="both"/>
        <w:rPr>
          <w:rFonts w:ascii="Calibri" w:eastAsia="Calibri" w:hAnsi="Calibri" w:cs="Calibri"/>
          <w:color w:val="002060"/>
          <w:sz w:val="20"/>
          <w:szCs w:val="20"/>
        </w:rPr>
      </w:pPr>
    </w:p>
    <w:p w14:paraId="74BE602A" w14:textId="77777777" w:rsidR="00923F48" w:rsidRDefault="00923F48">
      <w:pPr>
        <w:spacing w:after="0" w:line="240" w:lineRule="auto"/>
        <w:jc w:val="both"/>
        <w:rPr>
          <w:rFonts w:ascii="Calibri" w:eastAsia="Calibri" w:hAnsi="Calibri" w:cs="Calibri"/>
          <w:color w:val="002060"/>
          <w:sz w:val="20"/>
          <w:szCs w:val="20"/>
        </w:rPr>
      </w:pPr>
    </w:p>
    <w:p w14:paraId="467C2577" w14:textId="77777777" w:rsidR="00923F48" w:rsidRDefault="00923F48">
      <w:pPr>
        <w:spacing w:after="0" w:line="240" w:lineRule="auto"/>
        <w:jc w:val="both"/>
        <w:rPr>
          <w:rFonts w:ascii="Calibri" w:eastAsia="Calibri" w:hAnsi="Calibri" w:cs="Calibri"/>
          <w:color w:val="002060"/>
          <w:sz w:val="20"/>
          <w:szCs w:val="20"/>
        </w:rPr>
      </w:pPr>
    </w:p>
    <w:p w14:paraId="23B629F6" w14:textId="77777777" w:rsidR="00923F48" w:rsidRDefault="00923F48">
      <w:pPr>
        <w:spacing w:after="0" w:line="240" w:lineRule="auto"/>
        <w:jc w:val="both"/>
        <w:rPr>
          <w:rFonts w:ascii="Calibri" w:eastAsia="Calibri" w:hAnsi="Calibri" w:cs="Calibri"/>
          <w:color w:val="002060"/>
          <w:sz w:val="20"/>
          <w:szCs w:val="20"/>
        </w:rPr>
      </w:pPr>
    </w:p>
    <w:p w14:paraId="1E749324" w14:textId="77777777" w:rsidR="00923F48" w:rsidRDefault="00923F48">
      <w:pPr>
        <w:spacing w:after="0" w:line="240" w:lineRule="auto"/>
        <w:jc w:val="both"/>
        <w:rPr>
          <w:rFonts w:ascii="Calibri" w:eastAsia="Calibri" w:hAnsi="Calibri" w:cs="Calibri"/>
          <w:color w:val="002060"/>
          <w:sz w:val="20"/>
          <w:szCs w:val="20"/>
        </w:rPr>
      </w:pPr>
    </w:p>
    <w:p w14:paraId="793D9E92" w14:textId="77777777" w:rsidR="00923F48" w:rsidRDefault="00923F48">
      <w:pPr>
        <w:spacing w:after="0" w:line="240" w:lineRule="auto"/>
        <w:jc w:val="both"/>
        <w:rPr>
          <w:rFonts w:ascii="Calibri" w:eastAsia="Calibri" w:hAnsi="Calibri" w:cs="Calibri"/>
          <w:color w:val="002060"/>
          <w:sz w:val="20"/>
          <w:szCs w:val="20"/>
        </w:rPr>
      </w:pPr>
    </w:p>
    <w:p w14:paraId="4BF946B7" w14:textId="77777777" w:rsidR="00923F48" w:rsidRDefault="00923F48">
      <w:pPr>
        <w:spacing w:after="0" w:line="240" w:lineRule="auto"/>
        <w:jc w:val="both"/>
        <w:rPr>
          <w:rFonts w:ascii="Calibri" w:eastAsia="Calibri" w:hAnsi="Calibri" w:cs="Calibri"/>
          <w:color w:val="002060"/>
          <w:sz w:val="20"/>
          <w:szCs w:val="20"/>
        </w:rPr>
      </w:pPr>
    </w:p>
    <w:p w14:paraId="351AC81A" w14:textId="77777777" w:rsidR="00923F48" w:rsidRDefault="00923F48">
      <w:pPr>
        <w:spacing w:after="0" w:line="240" w:lineRule="auto"/>
        <w:jc w:val="both"/>
        <w:rPr>
          <w:rFonts w:ascii="Calibri" w:eastAsia="Calibri" w:hAnsi="Calibri" w:cs="Calibri"/>
          <w:color w:val="002060"/>
          <w:sz w:val="20"/>
          <w:szCs w:val="20"/>
        </w:rPr>
      </w:pPr>
    </w:p>
    <w:p w14:paraId="5F7B5D51" w14:textId="77777777" w:rsidR="00923F48" w:rsidRDefault="00923F48">
      <w:pPr>
        <w:spacing w:after="0" w:line="240" w:lineRule="auto"/>
        <w:jc w:val="both"/>
        <w:rPr>
          <w:rFonts w:ascii="Calibri" w:eastAsia="Calibri" w:hAnsi="Calibri" w:cs="Calibri"/>
          <w:color w:val="002060"/>
          <w:sz w:val="20"/>
          <w:szCs w:val="20"/>
        </w:rPr>
      </w:pPr>
    </w:p>
    <w:p w14:paraId="1AB7DE65" w14:textId="77777777" w:rsidR="00923F48" w:rsidRDefault="00923F48">
      <w:pPr>
        <w:spacing w:after="0" w:line="240" w:lineRule="auto"/>
        <w:jc w:val="both"/>
        <w:rPr>
          <w:rFonts w:ascii="Calibri" w:eastAsia="Calibri" w:hAnsi="Calibri" w:cs="Calibri"/>
          <w:color w:val="002060"/>
          <w:sz w:val="20"/>
          <w:szCs w:val="20"/>
        </w:rPr>
      </w:pPr>
    </w:p>
    <w:p w14:paraId="1ADB86BC" w14:textId="77777777" w:rsidR="00923F48"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72CC9D0E" w14:textId="77777777" w:rsidR="00923F48" w:rsidRDefault="00000000">
      <w:pPr>
        <w:numPr>
          <w:ilvl w:val="0"/>
          <w:numId w:val="1"/>
        </w:numP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entre todas las ciudades en servicio compartido.</w:t>
      </w:r>
    </w:p>
    <w:p w14:paraId="2EB21C38" w14:textId="77777777" w:rsidR="00923F4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2 noches en Bogotá, 2 noches en Medellín y 3 noches en Cartagena con desayunos.</w:t>
      </w:r>
    </w:p>
    <w:p w14:paraId="01F16D2F" w14:textId="77777777" w:rsidR="00923F4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de la ciudad con Monserrate y almuerzo en servicio privado con guía en español.</w:t>
      </w:r>
    </w:p>
    <w:p w14:paraId="25F65993" w14:textId="77777777" w:rsidR="00923F4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de Medellín por la ciudad en servicio privado con guía en español.</w:t>
      </w:r>
    </w:p>
    <w:p w14:paraId="76D72A67" w14:textId="77777777" w:rsidR="00923F4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al Embalse del Peñol y Guatapé con traslado en </w:t>
      </w:r>
      <w:proofErr w:type="spellStart"/>
      <w:r>
        <w:rPr>
          <w:rFonts w:ascii="Calibri" w:eastAsia="Calibri" w:hAnsi="Calibri" w:cs="Calibri"/>
          <w:color w:val="002060"/>
          <w:sz w:val="20"/>
          <w:szCs w:val="20"/>
        </w:rPr>
        <w:t>Tuk</w:t>
      </w:r>
      <w:proofErr w:type="spellEnd"/>
      <w:r>
        <w:rPr>
          <w:rFonts w:ascii="Calibri" w:eastAsia="Calibri" w:hAnsi="Calibri" w:cs="Calibri"/>
          <w:color w:val="002060"/>
          <w:sz w:val="20"/>
          <w:szCs w:val="20"/>
        </w:rPr>
        <w:t xml:space="preserve"> – </w:t>
      </w:r>
      <w:proofErr w:type="spellStart"/>
      <w:r>
        <w:rPr>
          <w:rFonts w:ascii="Calibri" w:eastAsia="Calibri" w:hAnsi="Calibri" w:cs="Calibri"/>
          <w:color w:val="002060"/>
          <w:sz w:val="20"/>
          <w:szCs w:val="20"/>
        </w:rPr>
        <w:t>Tuk</w:t>
      </w:r>
      <w:proofErr w:type="spellEnd"/>
      <w:r>
        <w:rPr>
          <w:rFonts w:ascii="Calibri" w:eastAsia="Calibri" w:hAnsi="Calibri" w:cs="Calibri"/>
          <w:color w:val="002060"/>
          <w:sz w:val="20"/>
          <w:szCs w:val="20"/>
        </w:rPr>
        <w:t xml:space="preserve"> con almuerzo sin ascenso a la piedra del Peñol</w:t>
      </w:r>
    </w:p>
    <w:p w14:paraId="3782A5A2" w14:textId="77777777" w:rsidR="00923F4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por la ciudad de Cartagena en servicio compartido con guía en español. (Salida desde la 13:30).</w:t>
      </w:r>
    </w:p>
    <w:p w14:paraId="2A190734" w14:textId="77777777" w:rsidR="00923F4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a San Pedro de Majagua Islas del Rosario en compartido con almuerzo.</w:t>
      </w:r>
    </w:p>
    <w:p w14:paraId="1D361715" w14:textId="77777777" w:rsidR="00923F48" w:rsidRDefault="00000000">
      <w:pPr>
        <w:numPr>
          <w:ilvl w:val="0"/>
          <w:numId w:val="1"/>
        </w:numPr>
        <w:spacing w:after="28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3F203527" w14:textId="77777777" w:rsidR="00923F48"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51A3FFAB" w14:textId="77777777" w:rsidR="00923F48"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Vuelos internos e internacionales.</w:t>
      </w:r>
    </w:p>
    <w:p w14:paraId="1B942F8B" w14:textId="77777777" w:rsidR="00923F48"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Gastos personales. </w:t>
      </w:r>
    </w:p>
    <w:p w14:paraId="1EF0BAF8" w14:textId="77777777" w:rsidR="00923F48"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Seguro hotelero (no obligatorio)</w:t>
      </w:r>
    </w:p>
    <w:p w14:paraId="14417CE9" w14:textId="77777777" w:rsidR="00923F48"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Propinas.</w:t>
      </w:r>
    </w:p>
    <w:p w14:paraId="2F61AEB1" w14:textId="77777777" w:rsidR="00923F48"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w:t>
      </w:r>
    </w:p>
    <w:p w14:paraId="5177910B" w14:textId="77777777" w:rsidR="00923F48"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73043D8B"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rPr>
      </w:pPr>
    </w:p>
    <w:p w14:paraId="04B9E294" w14:textId="77777777" w:rsidR="00923F48"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t>NOTA IMPORTANTE:</w:t>
      </w:r>
    </w:p>
    <w:p w14:paraId="6A35FC96" w14:textId="77777777" w:rsidR="00923F4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Las tarifas no aplican en temporada alta: Semana santa (29 marzo al 5 abril), semana de receso (5 al 11 octubre), ferias y eventos dentro de las ciudades. Ferias y eventos dentro de las ciudades. Preguntar a su asesor. (Solo aplica las fechas establecidas). </w:t>
      </w:r>
    </w:p>
    <w:p w14:paraId="342808DE" w14:textId="77777777" w:rsidR="00923F4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Precios y hoteles sujetos a cambio sin previo aviso y a disponibilidad en el momento de reservar. </w:t>
      </w:r>
    </w:p>
    <w:p w14:paraId="7EE90895" w14:textId="77777777" w:rsidR="00923F4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Opera mínimo 2 pasajeros.</w:t>
      </w:r>
    </w:p>
    <w:p w14:paraId="4CFB3776" w14:textId="77777777" w:rsidR="00923F4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Niños de 2 a 9 años acompañados con sus padres. </w:t>
      </w:r>
    </w:p>
    <w:p w14:paraId="5C8B831B" w14:textId="77777777" w:rsidR="00923F4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Tenga en cuenta que debe sumar incremento del 10% en el precio para las siguientes fechas: 20 julio al 20 agosto, 10 al 31 diciembre 2026.</w:t>
      </w:r>
    </w:p>
    <w:p w14:paraId="6F318975"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rPr>
      </w:pPr>
    </w:p>
    <w:p w14:paraId="5A7347DC"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rPr>
      </w:pPr>
    </w:p>
    <w:tbl>
      <w:tblPr>
        <w:tblStyle w:val="a2"/>
        <w:tblW w:w="7309" w:type="dxa"/>
        <w:jc w:val="center"/>
        <w:tblInd w:w="0" w:type="dxa"/>
        <w:tblLayout w:type="fixed"/>
        <w:tblLook w:val="0400" w:firstRow="0" w:lastRow="0" w:firstColumn="0" w:lastColumn="0" w:noHBand="0" w:noVBand="1"/>
      </w:tblPr>
      <w:tblGrid>
        <w:gridCol w:w="1731"/>
        <w:gridCol w:w="4946"/>
        <w:gridCol w:w="632"/>
      </w:tblGrid>
      <w:tr w:rsidR="00923F48" w14:paraId="6454CD62" w14:textId="77777777">
        <w:trPr>
          <w:trHeight w:val="312"/>
          <w:jc w:val="center"/>
        </w:trPr>
        <w:tc>
          <w:tcPr>
            <w:tcW w:w="7309" w:type="dxa"/>
            <w:gridSpan w:val="3"/>
            <w:tcBorders>
              <w:top w:val="single" w:sz="4" w:space="0" w:color="548DD4"/>
              <w:left w:val="single" w:sz="4" w:space="0" w:color="548DD4"/>
              <w:bottom w:val="single" w:sz="6" w:space="0" w:color="0563C1"/>
              <w:right w:val="single" w:sz="4" w:space="0" w:color="548DD4"/>
            </w:tcBorders>
            <w:shd w:val="clear" w:color="auto" w:fill="002060"/>
            <w:tcMar>
              <w:top w:w="0" w:type="dxa"/>
              <w:left w:w="45" w:type="dxa"/>
              <w:bottom w:w="0" w:type="dxa"/>
              <w:right w:w="45" w:type="dxa"/>
            </w:tcMar>
            <w:vAlign w:val="center"/>
          </w:tcPr>
          <w:p w14:paraId="1398B497" w14:textId="77777777" w:rsidR="00923F48" w:rsidRDefault="0000000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LISTA DE HOTELES (Previstos o similares)</w:t>
            </w:r>
          </w:p>
        </w:tc>
      </w:tr>
      <w:tr w:rsidR="00DC11E0" w14:paraId="4E2E7868" w14:textId="77777777" w:rsidTr="004361C8">
        <w:trPr>
          <w:trHeight w:val="312"/>
          <w:jc w:val="center"/>
        </w:trPr>
        <w:tc>
          <w:tcPr>
            <w:tcW w:w="1731" w:type="dxa"/>
            <w:tcBorders>
              <w:left w:val="single" w:sz="4" w:space="0" w:color="548DD4"/>
              <w:bottom w:val="single" w:sz="6" w:space="0" w:color="8EAADB"/>
            </w:tcBorders>
            <w:shd w:val="clear" w:color="auto" w:fill="0070C0"/>
            <w:tcMar>
              <w:top w:w="0" w:type="dxa"/>
              <w:left w:w="45" w:type="dxa"/>
              <w:bottom w:w="0" w:type="dxa"/>
              <w:right w:w="45" w:type="dxa"/>
            </w:tcMar>
            <w:vAlign w:val="center"/>
          </w:tcPr>
          <w:p w14:paraId="24582236" w14:textId="77777777" w:rsidR="00DC11E0" w:rsidRDefault="00DC11E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CIUDAD</w:t>
            </w:r>
          </w:p>
        </w:tc>
        <w:tc>
          <w:tcPr>
            <w:tcW w:w="4946" w:type="dxa"/>
            <w:tcBorders>
              <w:bottom w:val="single" w:sz="6" w:space="0" w:color="8EAADB"/>
            </w:tcBorders>
            <w:shd w:val="clear" w:color="auto" w:fill="0070C0"/>
            <w:tcMar>
              <w:top w:w="0" w:type="dxa"/>
              <w:left w:w="45" w:type="dxa"/>
              <w:bottom w:w="0" w:type="dxa"/>
              <w:right w:w="45" w:type="dxa"/>
            </w:tcMar>
            <w:vAlign w:val="center"/>
          </w:tcPr>
          <w:p w14:paraId="04AA463E" w14:textId="7EA62BF3" w:rsidR="00DC11E0" w:rsidRDefault="00DC11E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HOTEL</w:t>
            </w:r>
          </w:p>
        </w:tc>
        <w:tc>
          <w:tcPr>
            <w:tcW w:w="632" w:type="dxa"/>
            <w:tcBorders>
              <w:bottom w:val="single" w:sz="6" w:space="0" w:color="8EAADB"/>
              <w:right w:val="single" w:sz="4" w:space="0" w:color="548DD4"/>
            </w:tcBorders>
            <w:shd w:val="clear" w:color="auto" w:fill="0070C0"/>
            <w:tcMar>
              <w:top w:w="0" w:type="dxa"/>
              <w:left w:w="45" w:type="dxa"/>
              <w:bottom w:w="0" w:type="dxa"/>
              <w:right w:w="45" w:type="dxa"/>
            </w:tcMar>
            <w:vAlign w:val="center"/>
          </w:tcPr>
          <w:p w14:paraId="135565C8" w14:textId="77777777" w:rsidR="00DC11E0" w:rsidRDefault="00DC11E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CAT</w:t>
            </w:r>
          </w:p>
        </w:tc>
      </w:tr>
      <w:tr w:rsidR="00DC11E0" w14:paraId="2B30476D" w14:textId="77777777" w:rsidTr="0036607A">
        <w:trPr>
          <w:trHeight w:val="312"/>
          <w:jc w:val="center"/>
        </w:trPr>
        <w:tc>
          <w:tcPr>
            <w:tcW w:w="1731" w:type="dxa"/>
            <w:vMerge w:val="restart"/>
            <w:tcBorders>
              <w:left w:val="single" w:sz="4" w:space="0" w:color="548DD4"/>
            </w:tcBorders>
            <w:shd w:val="clear" w:color="auto" w:fill="FFFFFF"/>
            <w:tcMar>
              <w:top w:w="0" w:type="dxa"/>
              <w:left w:w="45" w:type="dxa"/>
              <w:bottom w:w="0" w:type="dxa"/>
              <w:right w:w="45" w:type="dxa"/>
            </w:tcMar>
            <w:vAlign w:val="center"/>
          </w:tcPr>
          <w:p w14:paraId="67CE03F2" w14:textId="77777777" w:rsidR="00DC11E0" w:rsidRDefault="00DC11E0">
            <w:pPr>
              <w:spacing w:after="0" w:line="240" w:lineRule="auto"/>
              <w:jc w:val="center"/>
              <w:rPr>
                <w:rFonts w:ascii="Calibri" w:eastAsia="Calibri" w:hAnsi="Calibri" w:cs="Calibri"/>
                <w:b/>
                <w:bCs/>
                <w:color w:val="002060"/>
                <w:sz w:val="24"/>
                <w:szCs w:val="24"/>
              </w:rPr>
            </w:pPr>
            <w:r>
              <w:rPr>
                <w:rFonts w:ascii="Calibri" w:eastAsia="Calibri" w:hAnsi="Calibri" w:cs="Calibri"/>
                <w:b/>
                <w:bCs/>
                <w:color w:val="002060"/>
                <w:sz w:val="24"/>
                <w:szCs w:val="24"/>
              </w:rPr>
              <w:t>BOGOTÁ</w:t>
            </w:r>
          </w:p>
        </w:tc>
        <w:tc>
          <w:tcPr>
            <w:tcW w:w="4946" w:type="dxa"/>
            <w:shd w:val="clear" w:color="auto" w:fill="FFFFFF"/>
            <w:tcMar>
              <w:top w:w="0" w:type="dxa"/>
              <w:left w:w="45" w:type="dxa"/>
              <w:bottom w:w="0" w:type="dxa"/>
              <w:right w:w="45" w:type="dxa"/>
            </w:tcMar>
            <w:vAlign w:val="center"/>
          </w:tcPr>
          <w:p w14:paraId="215FA713" w14:textId="7F517E9C"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ANDES PLAZA</w:t>
            </w:r>
          </w:p>
        </w:tc>
        <w:tc>
          <w:tcPr>
            <w:tcW w:w="632" w:type="dxa"/>
            <w:tcBorders>
              <w:right w:val="single" w:sz="4" w:space="0" w:color="548DD4"/>
            </w:tcBorders>
            <w:shd w:val="clear" w:color="auto" w:fill="FFFFFF"/>
            <w:tcMar>
              <w:top w:w="0" w:type="dxa"/>
              <w:left w:w="45" w:type="dxa"/>
              <w:bottom w:w="0" w:type="dxa"/>
              <w:right w:w="45" w:type="dxa"/>
            </w:tcMar>
            <w:vAlign w:val="center"/>
          </w:tcPr>
          <w:p w14:paraId="6D993FC5"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T</w:t>
            </w:r>
          </w:p>
        </w:tc>
      </w:tr>
      <w:tr w:rsidR="00DC11E0" w14:paraId="310FD48A" w14:textId="77777777" w:rsidTr="00FD4E09">
        <w:trPr>
          <w:trHeight w:val="312"/>
          <w:jc w:val="center"/>
        </w:trPr>
        <w:tc>
          <w:tcPr>
            <w:tcW w:w="1731" w:type="dxa"/>
            <w:vMerge/>
            <w:tcBorders>
              <w:left w:val="single" w:sz="4" w:space="0" w:color="548DD4"/>
            </w:tcBorders>
            <w:shd w:val="clear" w:color="auto" w:fill="FFFFFF"/>
            <w:tcMar>
              <w:top w:w="0" w:type="dxa"/>
              <w:left w:w="45" w:type="dxa"/>
              <w:bottom w:w="0" w:type="dxa"/>
              <w:right w:w="45" w:type="dxa"/>
            </w:tcMar>
            <w:vAlign w:val="center"/>
          </w:tcPr>
          <w:p w14:paraId="7630F8EF" w14:textId="77777777" w:rsidR="00DC11E0" w:rsidRDefault="00DC11E0">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shd w:val="clear" w:color="auto" w:fill="FFFFFF"/>
            <w:tcMar>
              <w:top w:w="0" w:type="dxa"/>
              <w:left w:w="45" w:type="dxa"/>
              <w:bottom w:w="0" w:type="dxa"/>
              <w:right w:w="45" w:type="dxa"/>
            </w:tcMar>
            <w:vAlign w:val="center"/>
          </w:tcPr>
          <w:p w14:paraId="373D9926" w14:textId="7C9EE3C0"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BEST WESTERN</w:t>
            </w:r>
          </w:p>
        </w:tc>
        <w:tc>
          <w:tcPr>
            <w:tcW w:w="632" w:type="dxa"/>
            <w:tcBorders>
              <w:right w:val="single" w:sz="4" w:space="0" w:color="548DD4"/>
            </w:tcBorders>
            <w:shd w:val="clear" w:color="auto" w:fill="FFFFFF"/>
            <w:tcMar>
              <w:top w:w="0" w:type="dxa"/>
              <w:left w:w="45" w:type="dxa"/>
              <w:bottom w:w="0" w:type="dxa"/>
              <w:right w:w="45" w:type="dxa"/>
            </w:tcMar>
            <w:vAlign w:val="center"/>
          </w:tcPr>
          <w:p w14:paraId="51291B79"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P</w:t>
            </w:r>
          </w:p>
        </w:tc>
      </w:tr>
      <w:tr w:rsidR="00DC11E0" w14:paraId="487E7DB3" w14:textId="77777777" w:rsidTr="00914A3E">
        <w:trPr>
          <w:trHeight w:val="312"/>
          <w:jc w:val="center"/>
        </w:trPr>
        <w:tc>
          <w:tcPr>
            <w:tcW w:w="1731" w:type="dxa"/>
            <w:vMerge/>
            <w:tcBorders>
              <w:left w:val="single" w:sz="4" w:space="0" w:color="548DD4"/>
            </w:tcBorders>
            <w:shd w:val="clear" w:color="auto" w:fill="FFFFFF"/>
            <w:tcMar>
              <w:top w:w="0" w:type="dxa"/>
              <w:left w:w="45" w:type="dxa"/>
              <w:bottom w:w="0" w:type="dxa"/>
              <w:right w:w="45" w:type="dxa"/>
            </w:tcMar>
            <w:vAlign w:val="center"/>
          </w:tcPr>
          <w:p w14:paraId="475974F8" w14:textId="77777777" w:rsidR="00DC11E0" w:rsidRDefault="00DC11E0">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tcBorders>
              <w:bottom w:val="single" w:sz="6" w:space="0" w:color="0563C1"/>
            </w:tcBorders>
            <w:shd w:val="clear" w:color="auto" w:fill="FFFFFF"/>
            <w:tcMar>
              <w:top w:w="0" w:type="dxa"/>
              <w:left w:w="45" w:type="dxa"/>
              <w:bottom w:w="0" w:type="dxa"/>
              <w:right w:w="45" w:type="dxa"/>
            </w:tcMar>
            <w:vAlign w:val="center"/>
          </w:tcPr>
          <w:p w14:paraId="04D04BF3" w14:textId="5F701CEF"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EL DORADO</w:t>
            </w:r>
          </w:p>
        </w:tc>
        <w:tc>
          <w:tcPr>
            <w:tcW w:w="632" w:type="dxa"/>
            <w:tcBorders>
              <w:bottom w:val="single" w:sz="6" w:space="0" w:color="0563C1"/>
              <w:right w:val="single" w:sz="4" w:space="0" w:color="548DD4"/>
            </w:tcBorders>
            <w:shd w:val="clear" w:color="auto" w:fill="FFFFFF"/>
            <w:tcMar>
              <w:top w:w="0" w:type="dxa"/>
              <w:left w:w="45" w:type="dxa"/>
              <w:bottom w:w="0" w:type="dxa"/>
              <w:right w:w="45" w:type="dxa"/>
            </w:tcMar>
            <w:vAlign w:val="center"/>
          </w:tcPr>
          <w:p w14:paraId="45FE5137"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S</w:t>
            </w:r>
          </w:p>
        </w:tc>
      </w:tr>
      <w:tr w:rsidR="00DC11E0" w14:paraId="1ED32F2E" w14:textId="77777777" w:rsidTr="001F79AF">
        <w:trPr>
          <w:trHeight w:val="312"/>
          <w:jc w:val="center"/>
        </w:trPr>
        <w:tc>
          <w:tcPr>
            <w:tcW w:w="1731" w:type="dxa"/>
            <w:vMerge w:val="restart"/>
            <w:tcBorders>
              <w:top w:val="single" w:sz="6" w:space="0" w:color="0563C1"/>
              <w:left w:val="single" w:sz="4" w:space="0" w:color="548DD4"/>
            </w:tcBorders>
            <w:shd w:val="clear" w:color="auto" w:fill="FFFFFF"/>
            <w:tcMar>
              <w:top w:w="0" w:type="dxa"/>
              <w:left w:w="45" w:type="dxa"/>
              <w:bottom w:w="0" w:type="dxa"/>
              <w:right w:w="45" w:type="dxa"/>
            </w:tcMar>
            <w:vAlign w:val="center"/>
          </w:tcPr>
          <w:p w14:paraId="37A92A3F" w14:textId="77777777" w:rsidR="00DC11E0" w:rsidRDefault="00DC11E0">
            <w:pPr>
              <w:spacing w:after="0" w:line="240" w:lineRule="auto"/>
              <w:jc w:val="center"/>
              <w:rPr>
                <w:rFonts w:ascii="Calibri" w:eastAsia="Calibri" w:hAnsi="Calibri" w:cs="Calibri"/>
                <w:b/>
                <w:bCs/>
                <w:color w:val="002060"/>
                <w:sz w:val="24"/>
                <w:szCs w:val="24"/>
              </w:rPr>
            </w:pPr>
            <w:r>
              <w:rPr>
                <w:rFonts w:ascii="Calibri" w:eastAsia="Calibri" w:hAnsi="Calibri" w:cs="Calibri"/>
                <w:b/>
                <w:bCs/>
                <w:color w:val="002060"/>
                <w:sz w:val="24"/>
                <w:szCs w:val="24"/>
              </w:rPr>
              <w:t>MEDELLÍN</w:t>
            </w:r>
          </w:p>
        </w:tc>
        <w:tc>
          <w:tcPr>
            <w:tcW w:w="4946" w:type="dxa"/>
            <w:shd w:val="clear" w:color="auto" w:fill="FFFFFF"/>
            <w:tcMar>
              <w:top w:w="0" w:type="dxa"/>
              <w:left w:w="45" w:type="dxa"/>
              <w:bottom w:w="0" w:type="dxa"/>
              <w:right w:w="45" w:type="dxa"/>
            </w:tcMar>
            <w:vAlign w:val="center"/>
          </w:tcPr>
          <w:p w14:paraId="302E2071" w14:textId="7C01DEC3"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CAFE BY LARS</w:t>
            </w:r>
          </w:p>
        </w:tc>
        <w:tc>
          <w:tcPr>
            <w:tcW w:w="632" w:type="dxa"/>
            <w:tcBorders>
              <w:right w:val="single" w:sz="4" w:space="0" w:color="548DD4"/>
            </w:tcBorders>
            <w:shd w:val="clear" w:color="auto" w:fill="FFFFFF"/>
            <w:tcMar>
              <w:top w:w="0" w:type="dxa"/>
              <w:left w:w="45" w:type="dxa"/>
              <w:bottom w:w="0" w:type="dxa"/>
              <w:right w:w="45" w:type="dxa"/>
            </w:tcMar>
            <w:vAlign w:val="center"/>
          </w:tcPr>
          <w:p w14:paraId="749F5029"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T</w:t>
            </w:r>
          </w:p>
        </w:tc>
      </w:tr>
      <w:tr w:rsidR="00DC11E0" w14:paraId="1A51D38B" w14:textId="77777777" w:rsidTr="0010576E">
        <w:trPr>
          <w:trHeight w:val="312"/>
          <w:jc w:val="center"/>
        </w:trPr>
        <w:tc>
          <w:tcPr>
            <w:tcW w:w="1731" w:type="dxa"/>
            <w:vMerge/>
            <w:tcBorders>
              <w:top w:val="single" w:sz="6" w:space="0" w:color="0563C1"/>
              <w:left w:val="single" w:sz="4" w:space="0" w:color="548DD4"/>
            </w:tcBorders>
            <w:shd w:val="clear" w:color="auto" w:fill="FFFFFF"/>
            <w:tcMar>
              <w:top w:w="0" w:type="dxa"/>
              <w:left w:w="45" w:type="dxa"/>
              <w:bottom w:w="0" w:type="dxa"/>
              <w:right w:w="45" w:type="dxa"/>
            </w:tcMar>
            <w:vAlign w:val="center"/>
          </w:tcPr>
          <w:p w14:paraId="26C5BBF9" w14:textId="77777777" w:rsidR="00DC11E0" w:rsidRDefault="00DC11E0">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shd w:val="clear" w:color="auto" w:fill="FFFFFF"/>
            <w:tcMar>
              <w:top w:w="0" w:type="dxa"/>
              <w:left w:w="45" w:type="dxa"/>
              <w:bottom w:w="0" w:type="dxa"/>
              <w:right w:w="45" w:type="dxa"/>
            </w:tcMar>
            <w:vAlign w:val="center"/>
          </w:tcPr>
          <w:p w14:paraId="5CD70D12" w14:textId="5662DCCE"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POBLADO ALEJANDRIA</w:t>
            </w:r>
          </w:p>
        </w:tc>
        <w:tc>
          <w:tcPr>
            <w:tcW w:w="632" w:type="dxa"/>
            <w:tcBorders>
              <w:right w:val="single" w:sz="4" w:space="0" w:color="548DD4"/>
            </w:tcBorders>
            <w:shd w:val="clear" w:color="auto" w:fill="FFFFFF"/>
            <w:tcMar>
              <w:top w:w="0" w:type="dxa"/>
              <w:left w:w="45" w:type="dxa"/>
              <w:bottom w:w="0" w:type="dxa"/>
              <w:right w:w="45" w:type="dxa"/>
            </w:tcMar>
            <w:vAlign w:val="center"/>
          </w:tcPr>
          <w:p w14:paraId="411D40F5"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P</w:t>
            </w:r>
          </w:p>
        </w:tc>
      </w:tr>
      <w:tr w:rsidR="00DC11E0" w14:paraId="49AA55AE" w14:textId="77777777" w:rsidTr="007F230E">
        <w:trPr>
          <w:trHeight w:val="312"/>
          <w:jc w:val="center"/>
        </w:trPr>
        <w:tc>
          <w:tcPr>
            <w:tcW w:w="1731" w:type="dxa"/>
            <w:vMerge/>
            <w:tcBorders>
              <w:top w:val="single" w:sz="6" w:space="0" w:color="0563C1"/>
              <w:left w:val="single" w:sz="4" w:space="0" w:color="548DD4"/>
            </w:tcBorders>
            <w:shd w:val="clear" w:color="auto" w:fill="FFFFFF"/>
            <w:tcMar>
              <w:top w:w="0" w:type="dxa"/>
              <w:left w:w="45" w:type="dxa"/>
              <w:bottom w:w="0" w:type="dxa"/>
              <w:right w:w="45" w:type="dxa"/>
            </w:tcMar>
            <w:vAlign w:val="center"/>
          </w:tcPr>
          <w:p w14:paraId="502D3B7C" w14:textId="77777777" w:rsidR="00DC11E0" w:rsidRDefault="00DC11E0">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tcBorders>
              <w:bottom w:val="single" w:sz="6" w:space="0" w:color="0563C1"/>
            </w:tcBorders>
            <w:shd w:val="clear" w:color="auto" w:fill="FFFFFF"/>
            <w:tcMar>
              <w:top w:w="0" w:type="dxa"/>
              <w:left w:w="45" w:type="dxa"/>
              <w:bottom w:w="0" w:type="dxa"/>
              <w:right w:w="45" w:type="dxa"/>
            </w:tcMar>
            <w:vAlign w:val="center"/>
          </w:tcPr>
          <w:p w14:paraId="7DB2571D" w14:textId="766B1798"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DIEZ</w:t>
            </w:r>
          </w:p>
        </w:tc>
        <w:tc>
          <w:tcPr>
            <w:tcW w:w="632" w:type="dxa"/>
            <w:tcBorders>
              <w:bottom w:val="single" w:sz="6" w:space="0" w:color="0563C1"/>
              <w:right w:val="single" w:sz="4" w:space="0" w:color="548DD4"/>
            </w:tcBorders>
            <w:shd w:val="clear" w:color="auto" w:fill="FFFFFF"/>
            <w:tcMar>
              <w:top w:w="0" w:type="dxa"/>
              <w:left w:w="45" w:type="dxa"/>
              <w:bottom w:w="0" w:type="dxa"/>
              <w:right w:w="45" w:type="dxa"/>
            </w:tcMar>
            <w:vAlign w:val="center"/>
          </w:tcPr>
          <w:p w14:paraId="3DC50053"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S</w:t>
            </w:r>
          </w:p>
        </w:tc>
      </w:tr>
      <w:tr w:rsidR="00DC11E0" w14:paraId="054DC290" w14:textId="77777777" w:rsidTr="005A0DC6">
        <w:trPr>
          <w:trHeight w:val="312"/>
          <w:jc w:val="center"/>
        </w:trPr>
        <w:tc>
          <w:tcPr>
            <w:tcW w:w="1731" w:type="dxa"/>
            <w:vMerge w:val="restart"/>
            <w:tcBorders>
              <w:top w:val="single" w:sz="6" w:space="0" w:color="0563C1"/>
              <w:left w:val="single" w:sz="4" w:space="0" w:color="548DD4"/>
            </w:tcBorders>
            <w:shd w:val="clear" w:color="auto" w:fill="FFFFFF"/>
            <w:tcMar>
              <w:top w:w="0" w:type="dxa"/>
              <w:left w:w="45" w:type="dxa"/>
              <w:bottom w:w="0" w:type="dxa"/>
              <w:right w:w="45" w:type="dxa"/>
            </w:tcMar>
            <w:vAlign w:val="center"/>
          </w:tcPr>
          <w:p w14:paraId="26A5D2C6" w14:textId="77777777" w:rsidR="00DC11E0" w:rsidRDefault="00DC11E0">
            <w:pPr>
              <w:spacing w:after="0" w:line="240" w:lineRule="auto"/>
              <w:jc w:val="center"/>
              <w:rPr>
                <w:rFonts w:ascii="Calibri" w:eastAsia="Calibri" w:hAnsi="Calibri" w:cs="Calibri"/>
                <w:b/>
                <w:bCs/>
                <w:color w:val="002060"/>
                <w:sz w:val="24"/>
                <w:szCs w:val="24"/>
              </w:rPr>
            </w:pPr>
            <w:r>
              <w:rPr>
                <w:rFonts w:ascii="Calibri" w:eastAsia="Calibri" w:hAnsi="Calibri" w:cs="Calibri"/>
                <w:b/>
                <w:bCs/>
                <w:color w:val="002060"/>
                <w:sz w:val="24"/>
                <w:szCs w:val="24"/>
              </w:rPr>
              <w:t>CARTAGENA</w:t>
            </w:r>
          </w:p>
        </w:tc>
        <w:tc>
          <w:tcPr>
            <w:tcW w:w="4946" w:type="dxa"/>
            <w:shd w:val="clear" w:color="auto" w:fill="FFFFFF"/>
            <w:tcMar>
              <w:top w:w="0" w:type="dxa"/>
              <w:left w:w="45" w:type="dxa"/>
              <w:bottom w:w="0" w:type="dxa"/>
              <w:right w:w="45" w:type="dxa"/>
            </w:tcMar>
            <w:vAlign w:val="center"/>
          </w:tcPr>
          <w:p w14:paraId="3729FD32" w14:textId="16A1235C"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CARTAGENA PLAZA</w:t>
            </w:r>
          </w:p>
        </w:tc>
        <w:tc>
          <w:tcPr>
            <w:tcW w:w="632" w:type="dxa"/>
            <w:tcBorders>
              <w:right w:val="single" w:sz="4" w:space="0" w:color="548DD4"/>
            </w:tcBorders>
            <w:shd w:val="clear" w:color="auto" w:fill="FFFFFF"/>
            <w:tcMar>
              <w:top w:w="0" w:type="dxa"/>
              <w:left w:w="45" w:type="dxa"/>
              <w:bottom w:w="0" w:type="dxa"/>
              <w:right w:w="45" w:type="dxa"/>
            </w:tcMar>
            <w:vAlign w:val="center"/>
          </w:tcPr>
          <w:p w14:paraId="60E326A0"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T</w:t>
            </w:r>
          </w:p>
        </w:tc>
      </w:tr>
      <w:tr w:rsidR="00DC11E0" w14:paraId="1BD1FAFA" w14:textId="77777777" w:rsidTr="00510A98">
        <w:trPr>
          <w:trHeight w:val="312"/>
          <w:jc w:val="center"/>
        </w:trPr>
        <w:tc>
          <w:tcPr>
            <w:tcW w:w="1731" w:type="dxa"/>
            <w:vMerge/>
            <w:tcBorders>
              <w:top w:val="single" w:sz="6" w:space="0" w:color="0563C1"/>
              <w:left w:val="single" w:sz="4" w:space="0" w:color="548DD4"/>
            </w:tcBorders>
            <w:shd w:val="clear" w:color="auto" w:fill="FFFFFF"/>
            <w:tcMar>
              <w:top w:w="0" w:type="dxa"/>
              <w:left w:w="45" w:type="dxa"/>
              <w:bottom w:w="0" w:type="dxa"/>
              <w:right w:w="45" w:type="dxa"/>
            </w:tcMar>
            <w:vAlign w:val="center"/>
          </w:tcPr>
          <w:p w14:paraId="132DBA26" w14:textId="77777777" w:rsidR="00DC11E0" w:rsidRDefault="00DC11E0">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shd w:val="clear" w:color="auto" w:fill="FFFFFF"/>
            <w:tcMar>
              <w:top w:w="0" w:type="dxa"/>
              <w:left w:w="45" w:type="dxa"/>
              <w:bottom w:w="0" w:type="dxa"/>
              <w:right w:w="45" w:type="dxa"/>
            </w:tcMar>
            <w:vAlign w:val="center"/>
          </w:tcPr>
          <w:p w14:paraId="447BA5A1" w14:textId="15EB13A9"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GHL CORALES DE INDIAS</w:t>
            </w:r>
          </w:p>
        </w:tc>
        <w:tc>
          <w:tcPr>
            <w:tcW w:w="632" w:type="dxa"/>
            <w:tcBorders>
              <w:right w:val="single" w:sz="4" w:space="0" w:color="548DD4"/>
            </w:tcBorders>
            <w:shd w:val="clear" w:color="auto" w:fill="FFFFFF"/>
            <w:tcMar>
              <w:top w:w="0" w:type="dxa"/>
              <w:left w:w="45" w:type="dxa"/>
              <w:bottom w:w="0" w:type="dxa"/>
              <w:right w:w="45" w:type="dxa"/>
            </w:tcMar>
            <w:vAlign w:val="center"/>
          </w:tcPr>
          <w:p w14:paraId="568DDFDD"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P</w:t>
            </w:r>
          </w:p>
        </w:tc>
      </w:tr>
      <w:tr w:rsidR="00DC11E0" w14:paraId="12206BD2" w14:textId="77777777" w:rsidTr="002172CA">
        <w:trPr>
          <w:trHeight w:val="312"/>
          <w:jc w:val="center"/>
        </w:trPr>
        <w:tc>
          <w:tcPr>
            <w:tcW w:w="1731" w:type="dxa"/>
            <w:vMerge/>
            <w:tcBorders>
              <w:top w:val="single" w:sz="6" w:space="0" w:color="0563C1"/>
              <w:left w:val="single" w:sz="4" w:space="0" w:color="548DD4"/>
              <w:bottom w:val="single" w:sz="6" w:space="0" w:color="0563C1"/>
            </w:tcBorders>
            <w:shd w:val="clear" w:color="auto" w:fill="FFFFFF"/>
            <w:tcMar>
              <w:top w:w="0" w:type="dxa"/>
              <w:left w:w="45" w:type="dxa"/>
              <w:bottom w:w="0" w:type="dxa"/>
              <w:right w:w="45" w:type="dxa"/>
            </w:tcMar>
            <w:vAlign w:val="center"/>
          </w:tcPr>
          <w:p w14:paraId="61960C8E" w14:textId="77777777" w:rsidR="00DC11E0" w:rsidRDefault="00DC11E0">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tcBorders>
              <w:bottom w:val="single" w:sz="4" w:space="0" w:color="548DD4"/>
            </w:tcBorders>
            <w:shd w:val="clear" w:color="auto" w:fill="FFFFFF"/>
            <w:tcMar>
              <w:top w:w="0" w:type="dxa"/>
              <w:left w:w="45" w:type="dxa"/>
              <w:bottom w:w="0" w:type="dxa"/>
              <w:right w:w="45" w:type="dxa"/>
            </w:tcMar>
            <w:vAlign w:val="center"/>
          </w:tcPr>
          <w:p w14:paraId="623F82D1" w14:textId="7ADD2C40"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CAPILLA DEL MAR</w:t>
            </w:r>
          </w:p>
        </w:tc>
        <w:tc>
          <w:tcPr>
            <w:tcW w:w="632" w:type="dxa"/>
            <w:tcBorders>
              <w:bottom w:val="single" w:sz="4" w:space="0" w:color="548DD4"/>
              <w:right w:val="single" w:sz="4" w:space="0" w:color="548DD4"/>
            </w:tcBorders>
            <w:shd w:val="clear" w:color="auto" w:fill="FFFFFF"/>
            <w:tcMar>
              <w:top w:w="0" w:type="dxa"/>
              <w:left w:w="45" w:type="dxa"/>
              <w:bottom w:w="0" w:type="dxa"/>
              <w:right w:w="45" w:type="dxa"/>
            </w:tcMar>
            <w:vAlign w:val="center"/>
          </w:tcPr>
          <w:p w14:paraId="398A8516" w14:textId="77777777" w:rsidR="00DC11E0" w:rsidRDefault="00DC11E0">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S</w:t>
            </w:r>
          </w:p>
        </w:tc>
      </w:tr>
    </w:tbl>
    <w:p w14:paraId="00D50E11"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sz w:val="28"/>
          <w:szCs w:val="28"/>
        </w:rPr>
      </w:pPr>
    </w:p>
    <w:p w14:paraId="08894D30"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rPr>
      </w:pPr>
    </w:p>
    <w:p w14:paraId="1662E7F5"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rPr>
      </w:pPr>
    </w:p>
    <w:p w14:paraId="6B6965D9" w14:textId="77777777" w:rsidR="00923F48" w:rsidRDefault="00923F48">
      <w:pPr>
        <w:pBdr>
          <w:top w:val="nil"/>
          <w:left w:val="nil"/>
          <w:bottom w:val="nil"/>
          <w:right w:val="nil"/>
          <w:between w:val="nil"/>
        </w:pBdr>
        <w:spacing w:after="0" w:line="240" w:lineRule="auto"/>
        <w:rPr>
          <w:rFonts w:ascii="Calibri" w:eastAsia="Calibri" w:hAnsi="Calibri" w:cs="Calibri"/>
          <w:color w:val="002060"/>
        </w:rPr>
      </w:pPr>
    </w:p>
    <w:tbl>
      <w:tblPr>
        <w:tblStyle w:val="a3"/>
        <w:tblW w:w="6614" w:type="dxa"/>
        <w:jc w:val="center"/>
        <w:tblInd w:w="0" w:type="dxa"/>
        <w:tblLayout w:type="fixed"/>
        <w:tblLook w:val="0400" w:firstRow="0" w:lastRow="0" w:firstColumn="0" w:lastColumn="0" w:noHBand="0" w:noVBand="1"/>
      </w:tblPr>
      <w:tblGrid>
        <w:gridCol w:w="3535"/>
        <w:gridCol w:w="758"/>
        <w:gridCol w:w="759"/>
        <w:gridCol w:w="759"/>
        <w:gridCol w:w="803"/>
      </w:tblGrid>
      <w:tr w:rsidR="00923F48" w14:paraId="3C82DAAC" w14:textId="77777777">
        <w:trPr>
          <w:trHeight w:val="263"/>
          <w:jc w:val="center"/>
        </w:trPr>
        <w:tc>
          <w:tcPr>
            <w:tcW w:w="6614" w:type="dxa"/>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45753519"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923F48" w14:paraId="28CCF82A" w14:textId="77777777">
        <w:trPr>
          <w:trHeight w:val="263"/>
          <w:jc w:val="center"/>
        </w:trPr>
        <w:tc>
          <w:tcPr>
            <w:tcW w:w="3535" w:type="dxa"/>
            <w:tcBorders>
              <w:left w:val="single" w:sz="6" w:space="0" w:color="0563C1"/>
            </w:tcBorders>
            <w:shd w:val="clear" w:color="auto" w:fill="0070C0"/>
            <w:tcMar>
              <w:top w:w="0" w:type="dxa"/>
              <w:left w:w="45" w:type="dxa"/>
              <w:bottom w:w="0" w:type="dxa"/>
              <w:right w:w="45" w:type="dxa"/>
            </w:tcMar>
            <w:vAlign w:val="center"/>
          </w:tcPr>
          <w:p w14:paraId="030BC31E"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758" w:type="dxa"/>
            <w:tcBorders>
              <w:bottom w:val="nil"/>
            </w:tcBorders>
            <w:shd w:val="clear" w:color="auto" w:fill="0070C0"/>
            <w:tcMar>
              <w:top w:w="0" w:type="dxa"/>
              <w:left w:w="45" w:type="dxa"/>
              <w:bottom w:w="0" w:type="dxa"/>
              <w:right w:w="45" w:type="dxa"/>
            </w:tcMar>
            <w:vAlign w:val="center"/>
          </w:tcPr>
          <w:p w14:paraId="75490613"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759" w:type="dxa"/>
            <w:tcBorders>
              <w:bottom w:val="nil"/>
            </w:tcBorders>
            <w:shd w:val="clear" w:color="auto" w:fill="0070C0"/>
            <w:tcMar>
              <w:top w:w="0" w:type="dxa"/>
              <w:left w:w="45" w:type="dxa"/>
              <w:bottom w:w="0" w:type="dxa"/>
              <w:right w:w="45" w:type="dxa"/>
            </w:tcMar>
            <w:vAlign w:val="center"/>
          </w:tcPr>
          <w:p w14:paraId="0D7AFF3E"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759" w:type="dxa"/>
            <w:tcBorders>
              <w:bottom w:val="nil"/>
            </w:tcBorders>
            <w:shd w:val="clear" w:color="auto" w:fill="0070C0"/>
            <w:tcMar>
              <w:top w:w="0" w:type="dxa"/>
              <w:left w:w="45" w:type="dxa"/>
              <w:bottom w:w="0" w:type="dxa"/>
              <w:right w:w="45" w:type="dxa"/>
            </w:tcMar>
            <w:vAlign w:val="center"/>
          </w:tcPr>
          <w:p w14:paraId="429EAD23"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03" w:type="dxa"/>
            <w:tcBorders>
              <w:bottom w:val="nil"/>
              <w:right w:val="single" w:sz="6" w:space="0" w:color="0563C1"/>
            </w:tcBorders>
            <w:shd w:val="clear" w:color="auto" w:fill="0070C0"/>
            <w:tcMar>
              <w:top w:w="0" w:type="dxa"/>
              <w:left w:w="45" w:type="dxa"/>
              <w:bottom w:w="0" w:type="dxa"/>
              <w:right w:w="45" w:type="dxa"/>
            </w:tcMar>
            <w:vAlign w:val="center"/>
          </w:tcPr>
          <w:p w14:paraId="5C64F9B8"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DC11E0" w14:paraId="0F6F70AD" w14:textId="77777777">
        <w:trPr>
          <w:trHeight w:val="295"/>
          <w:jc w:val="center"/>
        </w:trPr>
        <w:tc>
          <w:tcPr>
            <w:tcW w:w="3535" w:type="dxa"/>
            <w:tcBorders>
              <w:left w:val="single" w:sz="6" w:space="0" w:color="0563C1"/>
              <w:right w:val="nil"/>
            </w:tcBorders>
            <w:shd w:val="clear" w:color="auto" w:fill="FFFFFF"/>
            <w:tcMar>
              <w:top w:w="0" w:type="dxa"/>
              <w:left w:w="45" w:type="dxa"/>
              <w:bottom w:w="0" w:type="dxa"/>
              <w:right w:w="45" w:type="dxa"/>
            </w:tcMar>
            <w:vAlign w:val="center"/>
          </w:tcPr>
          <w:p w14:paraId="5A592172" w14:textId="77777777" w:rsidR="00DC11E0" w:rsidRDefault="00DC11E0" w:rsidP="00DC11E0">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758" w:type="dxa"/>
            <w:tcBorders>
              <w:top w:val="nil"/>
              <w:left w:val="nil"/>
              <w:bottom w:val="nil"/>
              <w:right w:val="nil"/>
            </w:tcBorders>
            <w:shd w:val="clear" w:color="auto" w:fill="FFFFFF"/>
            <w:tcMar>
              <w:top w:w="0" w:type="dxa"/>
              <w:left w:w="40" w:type="dxa"/>
              <w:bottom w:w="0" w:type="dxa"/>
              <w:right w:w="40" w:type="dxa"/>
            </w:tcMar>
            <w:vAlign w:val="center"/>
          </w:tcPr>
          <w:p w14:paraId="2865097A" w14:textId="34221BB9"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1570</w:t>
            </w:r>
          </w:p>
        </w:tc>
        <w:tc>
          <w:tcPr>
            <w:tcW w:w="759" w:type="dxa"/>
            <w:tcBorders>
              <w:top w:val="nil"/>
              <w:left w:val="nil"/>
              <w:bottom w:val="nil"/>
              <w:right w:val="nil"/>
            </w:tcBorders>
            <w:shd w:val="clear" w:color="auto" w:fill="FFFFFF"/>
            <w:tcMar>
              <w:top w:w="0" w:type="dxa"/>
              <w:left w:w="40" w:type="dxa"/>
              <w:bottom w:w="0" w:type="dxa"/>
              <w:right w:w="40" w:type="dxa"/>
            </w:tcMar>
            <w:vAlign w:val="center"/>
          </w:tcPr>
          <w:p w14:paraId="472958D9" w14:textId="3EB64AA8"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1440</w:t>
            </w:r>
          </w:p>
        </w:tc>
        <w:tc>
          <w:tcPr>
            <w:tcW w:w="759" w:type="dxa"/>
            <w:tcBorders>
              <w:top w:val="nil"/>
              <w:left w:val="nil"/>
              <w:bottom w:val="nil"/>
              <w:right w:val="nil"/>
            </w:tcBorders>
            <w:shd w:val="clear" w:color="auto" w:fill="FFFFFF"/>
            <w:tcMar>
              <w:top w:w="0" w:type="dxa"/>
              <w:left w:w="40" w:type="dxa"/>
              <w:bottom w:w="0" w:type="dxa"/>
              <w:right w:w="40" w:type="dxa"/>
            </w:tcMar>
            <w:vAlign w:val="center"/>
          </w:tcPr>
          <w:p w14:paraId="18425A45" w14:textId="218568A3"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1900</w:t>
            </w:r>
          </w:p>
        </w:tc>
        <w:tc>
          <w:tcPr>
            <w:tcW w:w="803" w:type="dxa"/>
            <w:tcBorders>
              <w:top w:val="nil"/>
              <w:left w:val="nil"/>
              <w:bottom w:val="nil"/>
              <w:right w:val="single" w:sz="5" w:space="0" w:color="716BC1"/>
            </w:tcBorders>
            <w:shd w:val="clear" w:color="auto" w:fill="FFFFFF"/>
            <w:tcMar>
              <w:top w:w="0" w:type="dxa"/>
              <w:left w:w="40" w:type="dxa"/>
              <w:bottom w:w="0" w:type="dxa"/>
              <w:right w:w="40" w:type="dxa"/>
            </w:tcMar>
            <w:vAlign w:val="center"/>
          </w:tcPr>
          <w:p w14:paraId="448DCFF3" w14:textId="66CFE796"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1240</w:t>
            </w:r>
          </w:p>
        </w:tc>
      </w:tr>
      <w:tr w:rsidR="00DC11E0" w14:paraId="301B7CE5" w14:textId="77777777">
        <w:trPr>
          <w:trHeight w:val="263"/>
          <w:jc w:val="center"/>
        </w:trPr>
        <w:tc>
          <w:tcPr>
            <w:tcW w:w="3535"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414256B1" w14:textId="77777777" w:rsidR="00DC11E0" w:rsidRDefault="00DC11E0" w:rsidP="00DC11E0">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758"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2904A6D5" w14:textId="460EA777"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1900</w:t>
            </w:r>
          </w:p>
        </w:tc>
        <w:tc>
          <w:tcPr>
            <w:tcW w:w="759"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32810DC0" w14:textId="6CBC5013"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1770</w:t>
            </w:r>
          </w:p>
        </w:tc>
        <w:tc>
          <w:tcPr>
            <w:tcW w:w="759"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1BF94675" w14:textId="5DEB6579"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2230</w:t>
            </w:r>
          </w:p>
        </w:tc>
        <w:tc>
          <w:tcPr>
            <w:tcW w:w="803" w:type="dxa"/>
            <w:tcBorders>
              <w:top w:val="nil"/>
              <w:left w:val="nil"/>
              <w:bottom w:val="single" w:sz="5" w:space="0" w:color="716BC1"/>
              <w:right w:val="single" w:sz="5" w:space="0" w:color="716BC1"/>
            </w:tcBorders>
            <w:shd w:val="clear" w:color="auto" w:fill="FFFFFF"/>
            <w:tcMar>
              <w:top w:w="0" w:type="dxa"/>
              <w:left w:w="40" w:type="dxa"/>
              <w:bottom w:w="0" w:type="dxa"/>
              <w:right w:w="40" w:type="dxa"/>
            </w:tcMar>
            <w:vAlign w:val="center"/>
          </w:tcPr>
          <w:p w14:paraId="4510C9D3" w14:textId="7211B445"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1570</w:t>
            </w:r>
          </w:p>
        </w:tc>
      </w:tr>
      <w:tr w:rsidR="00923F48" w14:paraId="764B8842" w14:textId="77777777">
        <w:trPr>
          <w:trHeight w:val="263"/>
          <w:jc w:val="center"/>
        </w:trPr>
        <w:tc>
          <w:tcPr>
            <w:tcW w:w="3535" w:type="dxa"/>
            <w:tcBorders>
              <w:top w:val="single" w:sz="6" w:space="0" w:color="0563C1"/>
              <w:bottom w:val="single" w:sz="6" w:space="0" w:color="0563C1"/>
            </w:tcBorders>
            <w:tcMar>
              <w:top w:w="0" w:type="dxa"/>
              <w:left w:w="45" w:type="dxa"/>
              <w:bottom w:w="0" w:type="dxa"/>
              <w:right w:w="45" w:type="dxa"/>
            </w:tcMar>
            <w:vAlign w:val="bottom"/>
          </w:tcPr>
          <w:p w14:paraId="29931D7B" w14:textId="77777777" w:rsidR="00923F48" w:rsidRDefault="00923F48">
            <w:pPr>
              <w:spacing w:after="0" w:line="240" w:lineRule="auto"/>
              <w:jc w:val="center"/>
              <w:rPr>
                <w:rFonts w:ascii="Calibri" w:eastAsia="Calibri" w:hAnsi="Calibri" w:cs="Calibri"/>
                <w:sz w:val="20"/>
                <w:szCs w:val="20"/>
              </w:rPr>
            </w:pPr>
          </w:p>
        </w:tc>
        <w:tc>
          <w:tcPr>
            <w:tcW w:w="758" w:type="dxa"/>
            <w:tcBorders>
              <w:top w:val="single" w:sz="6" w:space="0" w:color="0563C1"/>
              <w:bottom w:val="single" w:sz="6" w:space="0" w:color="0563C1"/>
            </w:tcBorders>
            <w:tcMar>
              <w:top w:w="0" w:type="dxa"/>
              <w:left w:w="45" w:type="dxa"/>
              <w:bottom w:w="0" w:type="dxa"/>
              <w:right w:w="45" w:type="dxa"/>
            </w:tcMar>
            <w:vAlign w:val="bottom"/>
          </w:tcPr>
          <w:p w14:paraId="0BDECBAF" w14:textId="77777777" w:rsidR="00923F48" w:rsidRDefault="00923F48">
            <w:pPr>
              <w:spacing w:after="0" w:line="240" w:lineRule="auto"/>
              <w:rPr>
                <w:rFonts w:ascii="Times New Roman" w:eastAsia="Times New Roman" w:hAnsi="Times New Roman" w:cs="Times New Roman"/>
                <w:sz w:val="20"/>
                <w:szCs w:val="20"/>
              </w:rPr>
            </w:pPr>
          </w:p>
        </w:tc>
        <w:tc>
          <w:tcPr>
            <w:tcW w:w="759" w:type="dxa"/>
            <w:tcBorders>
              <w:top w:val="single" w:sz="6" w:space="0" w:color="0563C1"/>
              <w:bottom w:val="single" w:sz="6" w:space="0" w:color="0563C1"/>
            </w:tcBorders>
            <w:tcMar>
              <w:top w:w="0" w:type="dxa"/>
              <w:left w:w="45" w:type="dxa"/>
              <w:bottom w:w="0" w:type="dxa"/>
              <w:right w:w="45" w:type="dxa"/>
            </w:tcMar>
            <w:vAlign w:val="bottom"/>
          </w:tcPr>
          <w:p w14:paraId="7D389D6F" w14:textId="77777777" w:rsidR="00923F48" w:rsidRDefault="00923F48">
            <w:pPr>
              <w:spacing w:after="0" w:line="240" w:lineRule="auto"/>
              <w:rPr>
                <w:rFonts w:ascii="Times New Roman" w:eastAsia="Times New Roman" w:hAnsi="Times New Roman" w:cs="Times New Roman"/>
                <w:sz w:val="20"/>
                <w:szCs w:val="20"/>
              </w:rPr>
            </w:pPr>
          </w:p>
        </w:tc>
        <w:tc>
          <w:tcPr>
            <w:tcW w:w="759" w:type="dxa"/>
            <w:tcBorders>
              <w:top w:val="single" w:sz="6" w:space="0" w:color="0563C1"/>
              <w:bottom w:val="single" w:sz="6" w:space="0" w:color="0563C1"/>
            </w:tcBorders>
            <w:tcMar>
              <w:top w:w="0" w:type="dxa"/>
              <w:left w:w="45" w:type="dxa"/>
              <w:bottom w:w="0" w:type="dxa"/>
              <w:right w:w="45" w:type="dxa"/>
            </w:tcMar>
            <w:vAlign w:val="bottom"/>
          </w:tcPr>
          <w:p w14:paraId="7FFCB99C" w14:textId="77777777" w:rsidR="00923F48" w:rsidRDefault="00923F48">
            <w:pPr>
              <w:spacing w:after="0" w:line="240" w:lineRule="auto"/>
              <w:rPr>
                <w:rFonts w:ascii="Times New Roman" w:eastAsia="Times New Roman" w:hAnsi="Times New Roman" w:cs="Times New Roman"/>
                <w:sz w:val="20"/>
                <w:szCs w:val="20"/>
              </w:rPr>
            </w:pPr>
          </w:p>
        </w:tc>
        <w:tc>
          <w:tcPr>
            <w:tcW w:w="803" w:type="dxa"/>
            <w:tcBorders>
              <w:top w:val="single" w:sz="6" w:space="0" w:color="0563C1"/>
              <w:bottom w:val="single" w:sz="6" w:space="0" w:color="0563C1"/>
            </w:tcBorders>
            <w:tcMar>
              <w:top w:w="0" w:type="dxa"/>
              <w:left w:w="45" w:type="dxa"/>
              <w:bottom w:w="0" w:type="dxa"/>
              <w:right w:w="45" w:type="dxa"/>
            </w:tcMar>
            <w:vAlign w:val="bottom"/>
          </w:tcPr>
          <w:p w14:paraId="1D69937B" w14:textId="77777777" w:rsidR="00923F48" w:rsidRDefault="00923F48">
            <w:pPr>
              <w:spacing w:after="0" w:line="240" w:lineRule="auto"/>
              <w:rPr>
                <w:rFonts w:ascii="Times New Roman" w:eastAsia="Times New Roman" w:hAnsi="Times New Roman" w:cs="Times New Roman"/>
                <w:sz w:val="20"/>
                <w:szCs w:val="20"/>
              </w:rPr>
            </w:pPr>
          </w:p>
        </w:tc>
      </w:tr>
      <w:tr w:rsidR="00923F48" w14:paraId="2BCA1DCA" w14:textId="77777777">
        <w:trPr>
          <w:trHeight w:val="263"/>
          <w:jc w:val="center"/>
        </w:trPr>
        <w:tc>
          <w:tcPr>
            <w:tcW w:w="3535" w:type="dxa"/>
            <w:tcBorders>
              <w:left w:val="single" w:sz="6" w:space="0" w:color="0563C1"/>
            </w:tcBorders>
            <w:shd w:val="clear" w:color="auto" w:fill="0070C0"/>
            <w:tcMar>
              <w:top w:w="0" w:type="dxa"/>
              <w:left w:w="45" w:type="dxa"/>
              <w:bottom w:w="0" w:type="dxa"/>
              <w:right w:w="45" w:type="dxa"/>
            </w:tcMar>
            <w:vAlign w:val="center"/>
          </w:tcPr>
          <w:p w14:paraId="4AB73D1E"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758" w:type="dxa"/>
            <w:tcBorders>
              <w:bottom w:val="nil"/>
            </w:tcBorders>
            <w:shd w:val="clear" w:color="auto" w:fill="0070C0"/>
            <w:tcMar>
              <w:top w:w="0" w:type="dxa"/>
              <w:left w:w="45" w:type="dxa"/>
              <w:bottom w:w="0" w:type="dxa"/>
              <w:right w:w="45" w:type="dxa"/>
            </w:tcMar>
            <w:vAlign w:val="center"/>
          </w:tcPr>
          <w:p w14:paraId="72B08C86"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759" w:type="dxa"/>
            <w:tcBorders>
              <w:bottom w:val="nil"/>
            </w:tcBorders>
            <w:shd w:val="clear" w:color="auto" w:fill="0070C0"/>
            <w:tcMar>
              <w:top w:w="0" w:type="dxa"/>
              <w:left w:w="45" w:type="dxa"/>
              <w:bottom w:w="0" w:type="dxa"/>
              <w:right w:w="45" w:type="dxa"/>
            </w:tcMar>
            <w:vAlign w:val="center"/>
          </w:tcPr>
          <w:p w14:paraId="7A0BEEB5"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759" w:type="dxa"/>
            <w:tcBorders>
              <w:bottom w:val="nil"/>
            </w:tcBorders>
            <w:shd w:val="clear" w:color="auto" w:fill="0070C0"/>
            <w:tcMar>
              <w:top w:w="0" w:type="dxa"/>
              <w:left w:w="45" w:type="dxa"/>
              <w:bottom w:w="0" w:type="dxa"/>
              <w:right w:w="45" w:type="dxa"/>
            </w:tcMar>
            <w:vAlign w:val="center"/>
          </w:tcPr>
          <w:p w14:paraId="36D183AD"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03" w:type="dxa"/>
            <w:tcBorders>
              <w:bottom w:val="nil"/>
              <w:right w:val="single" w:sz="6" w:space="0" w:color="0563C1"/>
            </w:tcBorders>
            <w:shd w:val="clear" w:color="auto" w:fill="0070C0"/>
            <w:tcMar>
              <w:top w:w="0" w:type="dxa"/>
              <w:left w:w="45" w:type="dxa"/>
              <w:bottom w:w="0" w:type="dxa"/>
              <w:right w:w="45" w:type="dxa"/>
            </w:tcMar>
            <w:vAlign w:val="center"/>
          </w:tcPr>
          <w:p w14:paraId="1EB5494F"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DC11E0" w14:paraId="1E1271D6" w14:textId="77777777">
        <w:trPr>
          <w:trHeight w:val="315"/>
          <w:jc w:val="center"/>
        </w:trPr>
        <w:tc>
          <w:tcPr>
            <w:tcW w:w="3535" w:type="dxa"/>
            <w:tcBorders>
              <w:left w:val="single" w:sz="6" w:space="0" w:color="0563C1"/>
              <w:right w:val="nil"/>
            </w:tcBorders>
            <w:shd w:val="clear" w:color="auto" w:fill="FFFFFF"/>
            <w:tcMar>
              <w:top w:w="0" w:type="dxa"/>
              <w:left w:w="45" w:type="dxa"/>
              <w:bottom w:w="0" w:type="dxa"/>
              <w:right w:w="45" w:type="dxa"/>
            </w:tcMar>
            <w:vAlign w:val="center"/>
          </w:tcPr>
          <w:p w14:paraId="03E589CE" w14:textId="77777777" w:rsidR="00DC11E0" w:rsidRDefault="00DC11E0" w:rsidP="00DC11E0">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758" w:type="dxa"/>
            <w:tcBorders>
              <w:top w:val="nil"/>
              <w:left w:val="nil"/>
              <w:bottom w:val="nil"/>
              <w:right w:val="nil"/>
            </w:tcBorders>
            <w:shd w:val="clear" w:color="auto" w:fill="FFFFFF"/>
            <w:tcMar>
              <w:top w:w="0" w:type="dxa"/>
              <w:left w:w="40" w:type="dxa"/>
              <w:bottom w:w="0" w:type="dxa"/>
              <w:right w:w="40" w:type="dxa"/>
            </w:tcMar>
            <w:vAlign w:val="center"/>
          </w:tcPr>
          <w:p w14:paraId="17E458E3" w14:textId="1B921FAF"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1760</w:t>
            </w:r>
          </w:p>
        </w:tc>
        <w:tc>
          <w:tcPr>
            <w:tcW w:w="759" w:type="dxa"/>
            <w:tcBorders>
              <w:top w:val="nil"/>
              <w:left w:val="nil"/>
              <w:bottom w:val="nil"/>
              <w:right w:val="nil"/>
            </w:tcBorders>
            <w:shd w:val="clear" w:color="auto" w:fill="FFFFFF"/>
            <w:tcMar>
              <w:top w:w="0" w:type="dxa"/>
              <w:left w:w="40" w:type="dxa"/>
              <w:bottom w:w="0" w:type="dxa"/>
              <w:right w:w="40" w:type="dxa"/>
            </w:tcMar>
            <w:vAlign w:val="center"/>
          </w:tcPr>
          <w:p w14:paraId="2E32C705" w14:textId="66FE3464"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1590</w:t>
            </w:r>
          </w:p>
        </w:tc>
        <w:tc>
          <w:tcPr>
            <w:tcW w:w="759" w:type="dxa"/>
            <w:tcBorders>
              <w:top w:val="nil"/>
              <w:left w:val="nil"/>
              <w:bottom w:val="nil"/>
              <w:right w:val="nil"/>
            </w:tcBorders>
            <w:shd w:val="clear" w:color="auto" w:fill="FFFFFF"/>
            <w:tcMar>
              <w:top w:w="0" w:type="dxa"/>
              <w:left w:w="40" w:type="dxa"/>
              <w:bottom w:w="0" w:type="dxa"/>
              <w:right w:w="40" w:type="dxa"/>
            </w:tcMar>
            <w:vAlign w:val="center"/>
          </w:tcPr>
          <w:p w14:paraId="6D09DA63" w14:textId="719D53DA"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2320</w:t>
            </w:r>
          </w:p>
        </w:tc>
        <w:tc>
          <w:tcPr>
            <w:tcW w:w="803" w:type="dxa"/>
            <w:tcBorders>
              <w:top w:val="nil"/>
              <w:left w:val="nil"/>
              <w:bottom w:val="nil"/>
              <w:right w:val="single" w:sz="5" w:space="0" w:color="716BC1"/>
            </w:tcBorders>
            <w:shd w:val="clear" w:color="auto" w:fill="FFFFFF"/>
            <w:tcMar>
              <w:top w:w="0" w:type="dxa"/>
              <w:left w:w="40" w:type="dxa"/>
              <w:bottom w:w="0" w:type="dxa"/>
              <w:right w:w="40" w:type="dxa"/>
            </w:tcMar>
            <w:vAlign w:val="center"/>
          </w:tcPr>
          <w:p w14:paraId="2E0C046C" w14:textId="07C5FD1E"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1240</w:t>
            </w:r>
          </w:p>
        </w:tc>
      </w:tr>
      <w:tr w:rsidR="00DC11E0" w14:paraId="21F717EF" w14:textId="77777777">
        <w:trPr>
          <w:trHeight w:val="255"/>
          <w:jc w:val="center"/>
        </w:trPr>
        <w:tc>
          <w:tcPr>
            <w:tcW w:w="3535"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44A5E6F9" w14:textId="77777777" w:rsidR="00DC11E0" w:rsidRDefault="00DC11E0" w:rsidP="00DC11E0">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758"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2B9ABC32" w14:textId="091C8B5E"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2090</w:t>
            </w:r>
          </w:p>
        </w:tc>
        <w:tc>
          <w:tcPr>
            <w:tcW w:w="759"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6A32868E" w14:textId="5C2B5A64"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1920</w:t>
            </w:r>
          </w:p>
        </w:tc>
        <w:tc>
          <w:tcPr>
            <w:tcW w:w="759"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2F60DEDD" w14:textId="1E1EAC63"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2650</w:t>
            </w:r>
          </w:p>
        </w:tc>
        <w:tc>
          <w:tcPr>
            <w:tcW w:w="803" w:type="dxa"/>
            <w:tcBorders>
              <w:top w:val="nil"/>
              <w:left w:val="nil"/>
              <w:bottom w:val="single" w:sz="5" w:space="0" w:color="716BC1"/>
              <w:right w:val="single" w:sz="5" w:space="0" w:color="716BC1"/>
            </w:tcBorders>
            <w:shd w:val="clear" w:color="auto" w:fill="FFFFFF"/>
            <w:tcMar>
              <w:top w:w="0" w:type="dxa"/>
              <w:left w:w="40" w:type="dxa"/>
              <w:bottom w:w="0" w:type="dxa"/>
              <w:right w:w="40" w:type="dxa"/>
            </w:tcMar>
            <w:vAlign w:val="center"/>
          </w:tcPr>
          <w:p w14:paraId="32527FA1" w14:textId="2B545CE7"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1570</w:t>
            </w:r>
          </w:p>
        </w:tc>
      </w:tr>
      <w:tr w:rsidR="00923F48" w14:paraId="53971A54" w14:textId="77777777">
        <w:trPr>
          <w:trHeight w:val="263"/>
          <w:jc w:val="center"/>
        </w:trPr>
        <w:tc>
          <w:tcPr>
            <w:tcW w:w="3535" w:type="dxa"/>
            <w:tcBorders>
              <w:top w:val="single" w:sz="6" w:space="0" w:color="0563C1"/>
              <w:bottom w:val="single" w:sz="6" w:space="0" w:color="0563C1"/>
            </w:tcBorders>
            <w:tcMar>
              <w:top w:w="0" w:type="dxa"/>
              <w:left w:w="45" w:type="dxa"/>
              <w:bottom w:w="0" w:type="dxa"/>
              <w:right w:w="45" w:type="dxa"/>
            </w:tcMar>
            <w:vAlign w:val="bottom"/>
          </w:tcPr>
          <w:p w14:paraId="1F5DFA80" w14:textId="77777777" w:rsidR="00923F48" w:rsidRDefault="00923F48">
            <w:pPr>
              <w:spacing w:after="0" w:line="240" w:lineRule="auto"/>
              <w:jc w:val="center"/>
              <w:rPr>
                <w:rFonts w:ascii="Calibri" w:eastAsia="Calibri" w:hAnsi="Calibri" w:cs="Calibri"/>
                <w:sz w:val="20"/>
                <w:szCs w:val="20"/>
              </w:rPr>
            </w:pPr>
          </w:p>
        </w:tc>
        <w:tc>
          <w:tcPr>
            <w:tcW w:w="758" w:type="dxa"/>
            <w:tcBorders>
              <w:top w:val="single" w:sz="6" w:space="0" w:color="0563C1"/>
              <w:bottom w:val="single" w:sz="6" w:space="0" w:color="0563C1"/>
            </w:tcBorders>
            <w:tcMar>
              <w:top w:w="0" w:type="dxa"/>
              <w:left w:w="45" w:type="dxa"/>
              <w:bottom w:w="0" w:type="dxa"/>
              <w:right w:w="45" w:type="dxa"/>
            </w:tcMar>
            <w:vAlign w:val="bottom"/>
          </w:tcPr>
          <w:p w14:paraId="735FCFB2" w14:textId="77777777" w:rsidR="00923F48" w:rsidRDefault="00923F48">
            <w:pPr>
              <w:spacing w:after="0" w:line="240" w:lineRule="auto"/>
              <w:rPr>
                <w:rFonts w:ascii="Times New Roman" w:eastAsia="Times New Roman" w:hAnsi="Times New Roman" w:cs="Times New Roman"/>
                <w:sz w:val="20"/>
                <w:szCs w:val="20"/>
              </w:rPr>
            </w:pPr>
          </w:p>
        </w:tc>
        <w:tc>
          <w:tcPr>
            <w:tcW w:w="759" w:type="dxa"/>
            <w:tcBorders>
              <w:top w:val="single" w:sz="6" w:space="0" w:color="0563C1"/>
              <w:bottom w:val="single" w:sz="6" w:space="0" w:color="0563C1"/>
            </w:tcBorders>
            <w:tcMar>
              <w:top w:w="0" w:type="dxa"/>
              <w:left w:w="45" w:type="dxa"/>
              <w:bottom w:w="0" w:type="dxa"/>
              <w:right w:w="45" w:type="dxa"/>
            </w:tcMar>
            <w:vAlign w:val="bottom"/>
          </w:tcPr>
          <w:p w14:paraId="3DAFDFA4" w14:textId="77777777" w:rsidR="00923F48" w:rsidRDefault="00923F48">
            <w:pPr>
              <w:spacing w:after="0" w:line="240" w:lineRule="auto"/>
              <w:rPr>
                <w:rFonts w:ascii="Times New Roman" w:eastAsia="Times New Roman" w:hAnsi="Times New Roman" w:cs="Times New Roman"/>
                <w:sz w:val="20"/>
                <w:szCs w:val="20"/>
              </w:rPr>
            </w:pPr>
          </w:p>
        </w:tc>
        <w:tc>
          <w:tcPr>
            <w:tcW w:w="759" w:type="dxa"/>
            <w:tcBorders>
              <w:top w:val="single" w:sz="6" w:space="0" w:color="0563C1"/>
              <w:bottom w:val="single" w:sz="6" w:space="0" w:color="0563C1"/>
            </w:tcBorders>
            <w:tcMar>
              <w:top w:w="0" w:type="dxa"/>
              <w:left w:w="45" w:type="dxa"/>
              <w:bottom w:w="0" w:type="dxa"/>
              <w:right w:w="45" w:type="dxa"/>
            </w:tcMar>
            <w:vAlign w:val="bottom"/>
          </w:tcPr>
          <w:p w14:paraId="1F2379B6" w14:textId="77777777" w:rsidR="00923F48" w:rsidRDefault="00923F48">
            <w:pPr>
              <w:spacing w:after="0" w:line="240" w:lineRule="auto"/>
              <w:rPr>
                <w:rFonts w:ascii="Times New Roman" w:eastAsia="Times New Roman" w:hAnsi="Times New Roman" w:cs="Times New Roman"/>
                <w:sz w:val="20"/>
                <w:szCs w:val="20"/>
              </w:rPr>
            </w:pPr>
          </w:p>
        </w:tc>
        <w:tc>
          <w:tcPr>
            <w:tcW w:w="803" w:type="dxa"/>
            <w:tcBorders>
              <w:top w:val="single" w:sz="6" w:space="0" w:color="0563C1"/>
              <w:bottom w:val="single" w:sz="6" w:space="0" w:color="0563C1"/>
            </w:tcBorders>
            <w:tcMar>
              <w:top w:w="0" w:type="dxa"/>
              <w:left w:w="45" w:type="dxa"/>
              <w:bottom w:w="0" w:type="dxa"/>
              <w:right w:w="45" w:type="dxa"/>
            </w:tcMar>
            <w:vAlign w:val="bottom"/>
          </w:tcPr>
          <w:p w14:paraId="2F00FA82" w14:textId="77777777" w:rsidR="00923F48" w:rsidRDefault="00923F48">
            <w:pPr>
              <w:spacing w:after="0" w:line="240" w:lineRule="auto"/>
              <w:rPr>
                <w:rFonts w:ascii="Times New Roman" w:eastAsia="Times New Roman" w:hAnsi="Times New Roman" w:cs="Times New Roman"/>
                <w:sz w:val="20"/>
                <w:szCs w:val="20"/>
              </w:rPr>
            </w:pPr>
          </w:p>
        </w:tc>
      </w:tr>
      <w:tr w:rsidR="00923F48" w14:paraId="41610EA6" w14:textId="77777777">
        <w:trPr>
          <w:trHeight w:val="330"/>
          <w:jc w:val="center"/>
        </w:trPr>
        <w:tc>
          <w:tcPr>
            <w:tcW w:w="3535" w:type="dxa"/>
            <w:tcBorders>
              <w:left w:val="single" w:sz="6" w:space="0" w:color="0563C1"/>
            </w:tcBorders>
            <w:shd w:val="clear" w:color="auto" w:fill="0070C0"/>
            <w:tcMar>
              <w:top w:w="0" w:type="dxa"/>
              <w:left w:w="45" w:type="dxa"/>
              <w:bottom w:w="0" w:type="dxa"/>
              <w:right w:w="45" w:type="dxa"/>
            </w:tcMar>
            <w:vAlign w:val="center"/>
          </w:tcPr>
          <w:p w14:paraId="66D9DED5"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w:t>
            </w:r>
          </w:p>
        </w:tc>
        <w:tc>
          <w:tcPr>
            <w:tcW w:w="758" w:type="dxa"/>
            <w:tcBorders>
              <w:bottom w:val="nil"/>
            </w:tcBorders>
            <w:shd w:val="clear" w:color="auto" w:fill="0070C0"/>
            <w:tcMar>
              <w:top w:w="0" w:type="dxa"/>
              <w:left w:w="45" w:type="dxa"/>
              <w:bottom w:w="0" w:type="dxa"/>
              <w:right w:w="45" w:type="dxa"/>
            </w:tcMar>
            <w:vAlign w:val="center"/>
          </w:tcPr>
          <w:p w14:paraId="4F4674CF"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759" w:type="dxa"/>
            <w:tcBorders>
              <w:bottom w:val="nil"/>
            </w:tcBorders>
            <w:shd w:val="clear" w:color="auto" w:fill="0070C0"/>
            <w:tcMar>
              <w:top w:w="0" w:type="dxa"/>
              <w:left w:w="45" w:type="dxa"/>
              <w:bottom w:w="0" w:type="dxa"/>
              <w:right w:w="45" w:type="dxa"/>
            </w:tcMar>
            <w:vAlign w:val="center"/>
          </w:tcPr>
          <w:p w14:paraId="5CFC0476"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759" w:type="dxa"/>
            <w:tcBorders>
              <w:bottom w:val="nil"/>
            </w:tcBorders>
            <w:shd w:val="clear" w:color="auto" w:fill="0070C0"/>
            <w:tcMar>
              <w:top w:w="0" w:type="dxa"/>
              <w:left w:w="45" w:type="dxa"/>
              <w:bottom w:w="0" w:type="dxa"/>
              <w:right w:w="45" w:type="dxa"/>
            </w:tcMar>
            <w:vAlign w:val="center"/>
          </w:tcPr>
          <w:p w14:paraId="4B4405D9"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03" w:type="dxa"/>
            <w:tcBorders>
              <w:bottom w:val="nil"/>
              <w:right w:val="single" w:sz="6" w:space="0" w:color="0563C1"/>
            </w:tcBorders>
            <w:shd w:val="clear" w:color="auto" w:fill="0070C0"/>
            <w:tcMar>
              <w:top w:w="0" w:type="dxa"/>
              <w:left w:w="45" w:type="dxa"/>
              <w:bottom w:w="0" w:type="dxa"/>
              <w:right w:w="45" w:type="dxa"/>
            </w:tcMar>
            <w:vAlign w:val="center"/>
          </w:tcPr>
          <w:p w14:paraId="0BA12DA7" w14:textId="77777777" w:rsidR="00923F4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DC11E0" w14:paraId="0337EDBF" w14:textId="77777777">
        <w:trPr>
          <w:trHeight w:val="315"/>
          <w:jc w:val="center"/>
        </w:trPr>
        <w:tc>
          <w:tcPr>
            <w:tcW w:w="3535" w:type="dxa"/>
            <w:tcBorders>
              <w:left w:val="single" w:sz="6" w:space="0" w:color="0563C1"/>
              <w:right w:val="nil"/>
            </w:tcBorders>
            <w:shd w:val="clear" w:color="auto" w:fill="FFFFFF"/>
            <w:tcMar>
              <w:top w:w="0" w:type="dxa"/>
              <w:left w:w="45" w:type="dxa"/>
              <w:bottom w:w="0" w:type="dxa"/>
              <w:right w:w="45" w:type="dxa"/>
            </w:tcMar>
            <w:vAlign w:val="center"/>
          </w:tcPr>
          <w:p w14:paraId="437BCBDF" w14:textId="77777777" w:rsidR="00DC11E0" w:rsidRDefault="00DC11E0" w:rsidP="00DC11E0">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758" w:type="dxa"/>
            <w:tcBorders>
              <w:top w:val="nil"/>
              <w:left w:val="nil"/>
              <w:bottom w:val="nil"/>
              <w:right w:val="nil"/>
            </w:tcBorders>
            <w:shd w:val="clear" w:color="auto" w:fill="FFFFFF"/>
            <w:tcMar>
              <w:top w:w="0" w:type="dxa"/>
              <w:left w:w="40" w:type="dxa"/>
              <w:bottom w:w="0" w:type="dxa"/>
              <w:right w:w="40" w:type="dxa"/>
            </w:tcMar>
            <w:vAlign w:val="center"/>
          </w:tcPr>
          <w:p w14:paraId="7F49147B" w14:textId="17AA9E6D"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1860</w:t>
            </w:r>
          </w:p>
        </w:tc>
        <w:tc>
          <w:tcPr>
            <w:tcW w:w="759" w:type="dxa"/>
            <w:tcBorders>
              <w:top w:val="nil"/>
              <w:left w:val="nil"/>
              <w:bottom w:val="nil"/>
              <w:right w:val="nil"/>
            </w:tcBorders>
            <w:shd w:val="clear" w:color="auto" w:fill="FFFFFF"/>
            <w:tcMar>
              <w:top w:w="0" w:type="dxa"/>
              <w:left w:w="40" w:type="dxa"/>
              <w:bottom w:w="0" w:type="dxa"/>
              <w:right w:w="40" w:type="dxa"/>
            </w:tcMar>
            <w:vAlign w:val="center"/>
          </w:tcPr>
          <w:p w14:paraId="31A3B728" w14:textId="3387E6D0"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1650</w:t>
            </w:r>
          </w:p>
        </w:tc>
        <w:tc>
          <w:tcPr>
            <w:tcW w:w="759" w:type="dxa"/>
            <w:tcBorders>
              <w:top w:val="nil"/>
              <w:left w:val="nil"/>
              <w:bottom w:val="nil"/>
              <w:right w:val="nil"/>
            </w:tcBorders>
            <w:shd w:val="clear" w:color="auto" w:fill="FFFFFF"/>
            <w:tcMar>
              <w:top w:w="0" w:type="dxa"/>
              <w:left w:w="40" w:type="dxa"/>
              <w:bottom w:w="0" w:type="dxa"/>
              <w:right w:w="40" w:type="dxa"/>
            </w:tcMar>
            <w:vAlign w:val="center"/>
          </w:tcPr>
          <w:p w14:paraId="70B658C3" w14:textId="67D262A8"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2530</w:t>
            </w:r>
          </w:p>
        </w:tc>
        <w:tc>
          <w:tcPr>
            <w:tcW w:w="803" w:type="dxa"/>
            <w:tcBorders>
              <w:top w:val="nil"/>
              <w:left w:val="nil"/>
              <w:bottom w:val="nil"/>
              <w:right w:val="single" w:sz="5" w:space="0" w:color="716BC1"/>
            </w:tcBorders>
            <w:shd w:val="clear" w:color="auto" w:fill="FFFFFF"/>
            <w:tcMar>
              <w:top w:w="0" w:type="dxa"/>
              <w:left w:w="40" w:type="dxa"/>
              <w:bottom w:w="0" w:type="dxa"/>
              <w:right w:w="40" w:type="dxa"/>
            </w:tcMar>
            <w:vAlign w:val="center"/>
          </w:tcPr>
          <w:p w14:paraId="1E782BE0" w14:textId="1428BD22"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color w:val="002060"/>
                <w:sz w:val="20"/>
                <w:szCs w:val="20"/>
              </w:rPr>
              <w:t>1240</w:t>
            </w:r>
          </w:p>
        </w:tc>
      </w:tr>
      <w:tr w:rsidR="00DC11E0" w14:paraId="68E2AB2C" w14:textId="77777777">
        <w:trPr>
          <w:trHeight w:val="263"/>
          <w:jc w:val="center"/>
        </w:trPr>
        <w:tc>
          <w:tcPr>
            <w:tcW w:w="3535"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13A862CD" w14:textId="77777777" w:rsidR="00DC11E0" w:rsidRDefault="00DC11E0" w:rsidP="00DC11E0">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758"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3DE2FE9C" w14:textId="7E03096D"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2190</w:t>
            </w:r>
          </w:p>
        </w:tc>
        <w:tc>
          <w:tcPr>
            <w:tcW w:w="759"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484E70A0" w14:textId="35D16CB4"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1980</w:t>
            </w:r>
          </w:p>
        </w:tc>
        <w:tc>
          <w:tcPr>
            <w:tcW w:w="759" w:type="dxa"/>
            <w:tcBorders>
              <w:top w:val="nil"/>
              <w:left w:val="nil"/>
              <w:bottom w:val="single" w:sz="5" w:space="0" w:color="716BC1"/>
              <w:right w:val="nil"/>
            </w:tcBorders>
            <w:shd w:val="clear" w:color="auto" w:fill="FFFFFF"/>
            <w:tcMar>
              <w:top w:w="0" w:type="dxa"/>
              <w:left w:w="40" w:type="dxa"/>
              <w:bottom w:w="0" w:type="dxa"/>
              <w:right w:w="40" w:type="dxa"/>
            </w:tcMar>
            <w:vAlign w:val="center"/>
          </w:tcPr>
          <w:p w14:paraId="04438EAF" w14:textId="4FE46BD3"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2860</w:t>
            </w:r>
          </w:p>
        </w:tc>
        <w:tc>
          <w:tcPr>
            <w:tcW w:w="803" w:type="dxa"/>
            <w:tcBorders>
              <w:top w:val="nil"/>
              <w:left w:val="nil"/>
              <w:bottom w:val="single" w:sz="5" w:space="0" w:color="716BC1"/>
              <w:right w:val="single" w:sz="5" w:space="0" w:color="716BC1"/>
            </w:tcBorders>
            <w:shd w:val="clear" w:color="auto" w:fill="FFFFFF"/>
            <w:tcMar>
              <w:top w:w="0" w:type="dxa"/>
              <w:left w:w="40" w:type="dxa"/>
              <w:bottom w:w="0" w:type="dxa"/>
              <w:right w:w="40" w:type="dxa"/>
            </w:tcMar>
            <w:vAlign w:val="center"/>
          </w:tcPr>
          <w:p w14:paraId="2EC579E9" w14:textId="4A0904EE" w:rsidR="00DC11E0" w:rsidRPr="00DC11E0" w:rsidRDefault="00DC11E0" w:rsidP="00DC11E0">
            <w:pPr>
              <w:widowControl w:val="0"/>
              <w:spacing w:after="0" w:line="276" w:lineRule="auto"/>
              <w:jc w:val="center"/>
              <w:rPr>
                <w:rFonts w:ascii="Calibri" w:eastAsia="Calibri" w:hAnsi="Calibri" w:cs="Calibri"/>
                <w:color w:val="002060"/>
                <w:sz w:val="20"/>
                <w:szCs w:val="20"/>
              </w:rPr>
            </w:pPr>
            <w:r w:rsidRPr="00DC11E0">
              <w:rPr>
                <w:rFonts w:ascii="Calibri" w:hAnsi="Calibri" w:cs="Calibri"/>
                <w:b/>
                <w:bCs/>
                <w:color w:val="002060"/>
                <w:sz w:val="20"/>
                <w:szCs w:val="20"/>
              </w:rPr>
              <w:t>1570</w:t>
            </w:r>
          </w:p>
        </w:tc>
      </w:tr>
    </w:tbl>
    <w:p w14:paraId="5ACD946B"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rPr>
      </w:pPr>
    </w:p>
    <w:p w14:paraId="1BC3BA1E"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rPr>
      </w:pPr>
    </w:p>
    <w:tbl>
      <w:tblPr>
        <w:tblStyle w:val="a4"/>
        <w:tblW w:w="8263"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923F48" w14:paraId="158DF175" w14:textId="77777777">
        <w:trPr>
          <w:trHeight w:val="300"/>
          <w:jc w:val="center"/>
        </w:trPr>
        <w:tc>
          <w:tcPr>
            <w:tcW w:w="8263" w:type="dxa"/>
            <w:shd w:val="clear" w:color="auto" w:fill="FFFFFF"/>
            <w:tcMar>
              <w:top w:w="0" w:type="dxa"/>
              <w:left w:w="45" w:type="dxa"/>
              <w:bottom w:w="0" w:type="dxa"/>
              <w:right w:w="45" w:type="dxa"/>
            </w:tcMar>
            <w:vAlign w:val="center"/>
          </w:tcPr>
          <w:p w14:paraId="3EC7E44B" w14:textId="77777777" w:rsidR="00923F4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MTY/PTY/BOG/MDE/CTG/PTY/MTY</w:t>
            </w:r>
          </w:p>
        </w:tc>
      </w:tr>
      <w:tr w:rsidR="00923F48" w14:paraId="0514A445" w14:textId="77777777">
        <w:trPr>
          <w:trHeight w:val="285"/>
          <w:jc w:val="center"/>
        </w:trPr>
        <w:tc>
          <w:tcPr>
            <w:tcW w:w="8263" w:type="dxa"/>
            <w:shd w:val="clear" w:color="auto" w:fill="002060"/>
            <w:tcMar>
              <w:top w:w="0" w:type="dxa"/>
              <w:left w:w="45" w:type="dxa"/>
              <w:bottom w:w="0" w:type="dxa"/>
              <w:right w:w="45" w:type="dxa"/>
            </w:tcMar>
            <w:vAlign w:val="center"/>
          </w:tcPr>
          <w:p w14:paraId="0174D1AD" w14:textId="77777777" w:rsidR="00923F48" w:rsidRDefault="00923F48">
            <w:pPr>
              <w:spacing w:after="0" w:line="240" w:lineRule="auto"/>
              <w:rPr>
                <w:rFonts w:ascii="Calibri" w:eastAsia="Calibri" w:hAnsi="Calibri" w:cs="Calibri"/>
                <w:b/>
                <w:bCs/>
                <w:color w:val="FFFFFF"/>
                <w:sz w:val="6"/>
                <w:szCs w:val="6"/>
              </w:rPr>
            </w:pPr>
          </w:p>
          <w:p w14:paraId="799C87DA" w14:textId="6A001969" w:rsidR="00923F48"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 xml:space="preserve">IMPUESTOS (SUJETOS A CONFIRMACIÓN): </w:t>
            </w:r>
            <w:r w:rsidR="00DC11E0">
              <w:rPr>
                <w:rFonts w:ascii="Calibri" w:eastAsia="Calibri" w:hAnsi="Calibri" w:cs="Calibri"/>
                <w:b/>
                <w:bCs/>
                <w:color w:val="FFFFFF"/>
                <w:sz w:val="20"/>
                <w:szCs w:val="20"/>
              </w:rPr>
              <w:t>410</w:t>
            </w:r>
            <w:r>
              <w:rPr>
                <w:rFonts w:ascii="Calibri" w:eastAsia="Calibri" w:hAnsi="Calibri" w:cs="Calibri"/>
                <w:b/>
                <w:bCs/>
                <w:color w:val="FFFFFF"/>
                <w:sz w:val="20"/>
                <w:szCs w:val="20"/>
              </w:rPr>
              <w:t xml:space="preserve"> USD</w:t>
            </w:r>
          </w:p>
        </w:tc>
      </w:tr>
      <w:tr w:rsidR="00923F48" w14:paraId="7508835F" w14:textId="77777777">
        <w:trPr>
          <w:trHeight w:val="300"/>
          <w:jc w:val="center"/>
        </w:trPr>
        <w:tc>
          <w:tcPr>
            <w:tcW w:w="8263" w:type="dxa"/>
            <w:shd w:val="clear" w:color="auto" w:fill="002060"/>
            <w:tcMar>
              <w:top w:w="0" w:type="dxa"/>
              <w:left w:w="45" w:type="dxa"/>
              <w:bottom w:w="0" w:type="dxa"/>
              <w:right w:w="45" w:type="dxa"/>
            </w:tcMar>
            <w:vAlign w:val="center"/>
          </w:tcPr>
          <w:p w14:paraId="03EEA3A4" w14:textId="2C4E7141" w:rsidR="00923F48"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SUPLEMENTO PASAJERO VIAJANDO SOLO: 7</w:t>
            </w:r>
            <w:r w:rsidR="00DC11E0">
              <w:rPr>
                <w:rFonts w:ascii="Calibri" w:eastAsia="Calibri" w:hAnsi="Calibri" w:cs="Calibri"/>
                <w:b/>
                <w:bCs/>
                <w:color w:val="FFFFFF"/>
                <w:sz w:val="20"/>
                <w:szCs w:val="20"/>
              </w:rPr>
              <w:t>6</w:t>
            </w:r>
            <w:r>
              <w:rPr>
                <w:rFonts w:ascii="Calibri" w:eastAsia="Calibri" w:hAnsi="Calibri" w:cs="Calibri"/>
                <w:b/>
                <w:bCs/>
                <w:color w:val="FFFFFF"/>
                <w:sz w:val="20"/>
                <w:szCs w:val="20"/>
              </w:rPr>
              <w:t>0 USD</w:t>
            </w:r>
          </w:p>
        </w:tc>
      </w:tr>
      <w:tr w:rsidR="00923F48" w14:paraId="45F7CE87" w14:textId="77777777">
        <w:trPr>
          <w:trHeight w:val="300"/>
          <w:jc w:val="center"/>
        </w:trPr>
        <w:tc>
          <w:tcPr>
            <w:tcW w:w="8263" w:type="dxa"/>
            <w:shd w:val="clear" w:color="auto" w:fill="FFFFFF"/>
            <w:tcMar>
              <w:top w:w="0" w:type="dxa"/>
              <w:left w:w="45" w:type="dxa"/>
              <w:bottom w:w="0" w:type="dxa"/>
              <w:right w:w="45" w:type="dxa"/>
            </w:tcMar>
            <w:vAlign w:val="bottom"/>
          </w:tcPr>
          <w:p w14:paraId="62A4C793" w14:textId="77777777" w:rsidR="00923F48" w:rsidRDefault="00923F48">
            <w:pPr>
              <w:spacing w:after="0" w:line="240" w:lineRule="auto"/>
              <w:rPr>
                <w:rFonts w:ascii="Calibri" w:eastAsia="Calibri" w:hAnsi="Calibri" w:cs="Calibri"/>
                <w:b/>
                <w:bCs/>
                <w:color w:val="002060"/>
                <w:sz w:val="10"/>
                <w:szCs w:val="10"/>
              </w:rPr>
            </w:pPr>
          </w:p>
          <w:p w14:paraId="66893A2D" w14:textId="77777777" w:rsidR="00923F48"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3989C024" w14:textId="77777777" w:rsidR="00923F48" w:rsidRDefault="00923F48">
            <w:pPr>
              <w:spacing w:after="0" w:line="240" w:lineRule="auto"/>
              <w:rPr>
                <w:rFonts w:ascii="Calibri" w:eastAsia="Calibri" w:hAnsi="Calibri" w:cs="Calibri"/>
                <w:b/>
                <w:bCs/>
                <w:color w:val="002060"/>
                <w:sz w:val="10"/>
                <w:szCs w:val="10"/>
              </w:rPr>
            </w:pPr>
          </w:p>
          <w:p w14:paraId="749CFF37" w14:textId="77777777" w:rsidR="00923F48" w:rsidRDefault="00923F48">
            <w:pPr>
              <w:spacing w:after="0" w:line="240" w:lineRule="auto"/>
              <w:rPr>
                <w:rFonts w:ascii="Calibri" w:eastAsia="Calibri" w:hAnsi="Calibri" w:cs="Calibri"/>
                <w:b/>
                <w:bCs/>
                <w:color w:val="002060"/>
                <w:sz w:val="10"/>
                <w:szCs w:val="10"/>
              </w:rPr>
            </w:pPr>
          </w:p>
        </w:tc>
      </w:tr>
      <w:tr w:rsidR="00923F48" w14:paraId="51012ACF" w14:textId="77777777">
        <w:trPr>
          <w:trHeight w:val="300"/>
          <w:jc w:val="center"/>
        </w:trPr>
        <w:tc>
          <w:tcPr>
            <w:tcW w:w="8263" w:type="dxa"/>
            <w:shd w:val="clear" w:color="auto" w:fill="FFFFFF"/>
            <w:tcMar>
              <w:top w:w="0" w:type="dxa"/>
              <w:left w:w="45" w:type="dxa"/>
              <w:bottom w:w="0" w:type="dxa"/>
              <w:right w:w="45" w:type="dxa"/>
            </w:tcMar>
            <w:vAlign w:val="bottom"/>
          </w:tcPr>
          <w:p w14:paraId="4EBADA19" w14:textId="77777777" w:rsidR="00923F4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714DCEBD" w14:textId="77777777" w:rsidR="00923F48" w:rsidRDefault="00923F48">
            <w:pPr>
              <w:spacing w:after="0" w:line="240" w:lineRule="auto"/>
              <w:jc w:val="center"/>
              <w:rPr>
                <w:rFonts w:ascii="Calibri" w:eastAsia="Calibri" w:hAnsi="Calibri" w:cs="Calibri"/>
                <w:b/>
                <w:bCs/>
                <w:color w:val="002060"/>
                <w:sz w:val="10"/>
                <w:szCs w:val="10"/>
              </w:rPr>
            </w:pPr>
          </w:p>
        </w:tc>
      </w:tr>
      <w:tr w:rsidR="00923F48" w14:paraId="2B79C5EC" w14:textId="77777777">
        <w:trPr>
          <w:trHeight w:val="530"/>
          <w:jc w:val="center"/>
        </w:trPr>
        <w:tc>
          <w:tcPr>
            <w:tcW w:w="8263" w:type="dxa"/>
            <w:shd w:val="clear" w:color="auto" w:fill="FFFFFF"/>
            <w:tcMar>
              <w:top w:w="0" w:type="dxa"/>
              <w:left w:w="45" w:type="dxa"/>
              <w:bottom w:w="0" w:type="dxa"/>
              <w:right w:w="45" w:type="dxa"/>
            </w:tcMar>
            <w:vAlign w:val="center"/>
          </w:tcPr>
          <w:p w14:paraId="34D434AC" w14:textId="77777777" w:rsidR="00923F4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4BF56C6C" w14:textId="77777777" w:rsidR="00923F4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2026.</w:t>
            </w:r>
          </w:p>
          <w:p w14:paraId="214D3F15" w14:textId="77777777" w:rsidR="00923F48" w:rsidRDefault="00923F48">
            <w:pPr>
              <w:spacing w:after="0" w:line="240" w:lineRule="auto"/>
              <w:jc w:val="center"/>
              <w:rPr>
                <w:rFonts w:ascii="Calibri" w:eastAsia="Calibri" w:hAnsi="Calibri" w:cs="Calibri"/>
                <w:b/>
                <w:bCs/>
                <w:color w:val="002060"/>
                <w:sz w:val="20"/>
                <w:szCs w:val="20"/>
              </w:rPr>
            </w:pPr>
          </w:p>
        </w:tc>
      </w:tr>
    </w:tbl>
    <w:p w14:paraId="79AAB889" w14:textId="77777777" w:rsidR="00923F48" w:rsidRDefault="00923F48">
      <w:pPr>
        <w:pBdr>
          <w:top w:val="nil"/>
          <w:left w:val="nil"/>
          <w:bottom w:val="nil"/>
          <w:right w:val="nil"/>
          <w:between w:val="nil"/>
        </w:pBdr>
        <w:spacing w:after="0" w:line="240" w:lineRule="auto"/>
        <w:ind w:left="360"/>
        <w:rPr>
          <w:rFonts w:ascii="Calibri" w:eastAsia="Calibri" w:hAnsi="Calibri" w:cs="Calibri"/>
          <w:color w:val="002060"/>
        </w:rPr>
      </w:pPr>
    </w:p>
    <w:sectPr w:rsidR="00923F48">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ED8B0" w14:textId="77777777" w:rsidR="0029540C" w:rsidRDefault="0029540C">
      <w:pPr>
        <w:spacing w:after="0" w:line="240" w:lineRule="auto"/>
      </w:pPr>
      <w:r>
        <w:separator/>
      </w:r>
    </w:p>
  </w:endnote>
  <w:endnote w:type="continuationSeparator" w:id="0">
    <w:p w14:paraId="66117267" w14:textId="77777777" w:rsidR="0029540C" w:rsidRDefault="0029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96800C4-E6FB-46F0-949F-A78AC5A24092}"/>
  </w:font>
  <w:font w:name="Cambria">
    <w:panose1 w:val="02040503050406030204"/>
    <w:charset w:val="00"/>
    <w:family w:val="roman"/>
    <w:pitch w:val="variable"/>
    <w:sig w:usb0="E00006FF" w:usb1="420024FF" w:usb2="02000000" w:usb3="00000000" w:csb0="0000019F" w:csb1="00000000"/>
    <w:embedRegular r:id="rId2" w:fontKey="{32A3FC26-2E47-4047-87E9-6F6F5FDD3AF9}"/>
    <w:embedBold r:id="rId3" w:fontKey="{1927F81E-7D2F-4400-A1AD-B939EF1D36D5}"/>
  </w:font>
  <w:font w:name="Calibri">
    <w:panose1 w:val="020F0502020204030204"/>
    <w:charset w:val="00"/>
    <w:family w:val="swiss"/>
    <w:pitch w:val="variable"/>
    <w:sig w:usb0="E4002EFF" w:usb1="C200247B" w:usb2="00000009" w:usb3="00000000" w:csb0="000001FF" w:csb1="00000000"/>
    <w:embedRegular r:id="rId4" w:fontKey="{04053472-B6AD-446D-A6D7-90BFC4C9B403}"/>
    <w:embedBold r:id="rId5" w:fontKey="{692F1251-F19A-47E8-8531-B1D2F0C55F97}"/>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AD0C2E66-04EF-4433-B306-7759D9168191}"/>
  </w:font>
  <w:font w:name="Eras Medium ITC">
    <w:panose1 w:val="020B0602030504020804"/>
    <w:charset w:val="00"/>
    <w:family w:val="swiss"/>
    <w:pitch w:val="variable"/>
    <w:sig w:usb0="00000003" w:usb1="00000000" w:usb2="00000000" w:usb3="00000000" w:csb0="00000001" w:csb1="00000000"/>
    <w:embedRegular r:id="rId7" w:fontKey="{5E387C37-C187-47C8-AED4-4496DD9C7269}"/>
  </w:font>
  <w:font w:name="Lucida Sans Unicode">
    <w:panose1 w:val="020B0602030504020204"/>
    <w:charset w:val="00"/>
    <w:family w:val="swiss"/>
    <w:pitch w:val="variable"/>
    <w:sig w:usb0="80000AFF" w:usb1="0000396B" w:usb2="00000000" w:usb3="00000000" w:csb0="000000BF" w:csb1="00000000"/>
    <w:embedRegular r:id="rId8" w:fontKey="{2895B2E4-88DD-4C1B-87AD-B49AB276586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0FEAF877-5906-4135-9A98-45E039AAE3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EFCE3" w14:textId="77777777" w:rsidR="00923F48" w:rsidRDefault="00923F4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7D566" w14:textId="77777777" w:rsidR="00923F48"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5303304C" wp14:editId="3C60AF9F">
          <wp:simplePos x="0" y="0"/>
          <wp:positionH relativeFrom="column">
            <wp:posOffset>-720088</wp:posOffset>
          </wp:positionH>
          <wp:positionV relativeFrom="paragraph">
            <wp:posOffset>-1120138</wp:posOffset>
          </wp:positionV>
          <wp:extent cx="7852410" cy="2105025"/>
          <wp:effectExtent l="0" t="0" r="0" b="0"/>
          <wp:wrapNone/>
          <wp:docPr id="14245544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F2FA5" w14:textId="77777777" w:rsidR="00923F48" w:rsidRDefault="00923F4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1E206" w14:textId="77777777" w:rsidR="0029540C" w:rsidRDefault="0029540C">
      <w:pPr>
        <w:spacing w:after="0" w:line="240" w:lineRule="auto"/>
      </w:pPr>
      <w:r>
        <w:separator/>
      </w:r>
    </w:p>
  </w:footnote>
  <w:footnote w:type="continuationSeparator" w:id="0">
    <w:p w14:paraId="51D2A033" w14:textId="77777777" w:rsidR="0029540C" w:rsidRDefault="00295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EB0D1" w14:textId="77777777" w:rsidR="00923F48" w:rsidRDefault="00923F4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134B3" w14:textId="77777777" w:rsidR="00923F48"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33D6DEA2" wp14:editId="5527CE7B">
          <wp:simplePos x="0" y="0"/>
          <wp:positionH relativeFrom="column">
            <wp:posOffset>-748663</wp:posOffset>
          </wp:positionH>
          <wp:positionV relativeFrom="paragraph">
            <wp:posOffset>-459102</wp:posOffset>
          </wp:positionV>
          <wp:extent cx="8711807" cy="1485941"/>
          <wp:effectExtent l="0" t="0" r="0" b="0"/>
          <wp:wrapNone/>
          <wp:docPr id="14245544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73293885" wp14:editId="0F6A3F7B">
              <wp:simplePos x="0" y="0"/>
              <wp:positionH relativeFrom="column">
                <wp:posOffset>-196212</wp:posOffset>
              </wp:positionH>
              <wp:positionV relativeFrom="paragraph">
                <wp:posOffset>-230501</wp:posOffset>
              </wp:positionV>
              <wp:extent cx="3781425" cy="1233170"/>
              <wp:effectExtent l="0" t="0" r="0" b="0"/>
              <wp:wrapNone/>
              <wp:docPr id="1424554422" name="Rectángulo 1424554422"/>
              <wp:cNvGraphicFramePr/>
              <a:graphic xmlns:a="http://schemas.openxmlformats.org/drawingml/2006/main">
                <a:graphicData uri="http://schemas.microsoft.com/office/word/2010/wordprocessingShape">
                  <wps:wsp>
                    <wps:cNvSpPr/>
                    <wps:spPr>
                      <a:xfrm>
                        <a:off x="3464813" y="3172940"/>
                        <a:ext cx="3762375" cy="1214120"/>
                      </a:xfrm>
                      <a:prstGeom prst="rect">
                        <a:avLst/>
                      </a:prstGeom>
                      <a:noFill/>
                      <a:ln>
                        <a:noFill/>
                      </a:ln>
                    </wps:spPr>
                    <wps:txbx>
                      <w:txbxContent>
                        <w:p w14:paraId="643E42B2" w14:textId="77777777" w:rsidR="00923F48" w:rsidRDefault="00000000">
                          <w:pPr>
                            <w:spacing w:after="0" w:line="240" w:lineRule="auto"/>
                            <w:textDirection w:val="btLr"/>
                          </w:pPr>
                          <w:r>
                            <w:rPr>
                              <w:rFonts w:ascii="Calibri" w:eastAsia="Calibri" w:hAnsi="Calibri" w:cs="Calibri"/>
                              <w:b/>
                              <w:color w:val="FFFFFF"/>
                              <w:sz w:val="48"/>
                            </w:rPr>
                            <w:t>CORAZÓN COLOMBIANO I</w:t>
                          </w:r>
                        </w:p>
                        <w:p w14:paraId="4391A1FF" w14:textId="77777777" w:rsidR="00923F48" w:rsidRDefault="00000000">
                          <w:pPr>
                            <w:spacing w:after="0" w:line="240" w:lineRule="auto"/>
                            <w:textDirection w:val="btLr"/>
                          </w:pPr>
                          <w:r>
                            <w:rPr>
                              <w:rFonts w:ascii="Calibri" w:eastAsia="Calibri" w:hAnsi="Calibri" w:cs="Calibri"/>
                              <w:b/>
                              <w:color w:val="FFFFFF"/>
                              <w:sz w:val="48"/>
                            </w:rPr>
                            <w:t xml:space="preserve">desde Monterrey </w:t>
                          </w:r>
                        </w:p>
                        <w:p w14:paraId="45008CBA" w14:textId="77777777" w:rsidR="00923F48" w:rsidRDefault="00000000">
                          <w:pPr>
                            <w:spacing w:after="0" w:line="240" w:lineRule="auto"/>
                            <w:textDirection w:val="btLr"/>
                          </w:pPr>
                          <w:r>
                            <w:rPr>
                              <w:rFonts w:ascii="Calibri" w:eastAsia="Calibri" w:hAnsi="Calibri" w:cs="Calibri"/>
                              <w:b/>
                              <w:color w:val="FFFFFF"/>
                              <w:sz w:val="32"/>
                            </w:rPr>
                            <w:t>373- C2026</w:t>
                          </w:r>
                          <w:r>
                            <w:rPr>
                              <w:rFonts w:ascii="Calibri" w:eastAsia="Calibri" w:hAnsi="Calibri" w:cs="Calibri"/>
                              <w:b/>
                              <w:color w:val="002060"/>
                              <w:sz w:val="32"/>
                            </w:rPr>
                            <w:t xml:space="preserve">                                                                 </w:t>
                          </w:r>
                        </w:p>
                        <w:p w14:paraId="41239449" w14:textId="77777777" w:rsidR="00923F48" w:rsidRDefault="00923F48">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-196212</wp:posOffset>
              </wp:positionH>
              <wp:positionV relativeFrom="paragraph">
                <wp:posOffset>-230501</wp:posOffset>
              </wp:positionV>
              <wp:extent cx="3781425" cy="1233170"/>
              <wp:effectExtent b="0" l="0" r="0" t="0"/>
              <wp:wrapNone/>
              <wp:docPr id="1424554422"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781425" cy="123317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7A11FA37" wp14:editId="1EB91A73">
          <wp:simplePos x="0" y="0"/>
          <wp:positionH relativeFrom="column">
            <wp:posOffset>5183505</wp:posOffset>
          </wp:positionH>
          <wp:positionV relativeFrom="paragraph">
            <wp:posOffset>-40637</wp:posOffset>
          </wp:positionV>
          <wp:extent cx="1678940" cy="448945"/>
          <wp:effectExtent l="0" t="0" r="0" b="0"/>
          <wp:wrapNone/>
          <wp:docPr id="14245544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678940" cy="44894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E387B07" wp14:editId="17D49FCD">
          <wp:simplePos x="0" y="0"/>
          <wp:positionH relativeFrom="column">
            <wp:posOffset>3432810</wp:posOffset>
          </wp:positionH>
          <wp:positionV relativeFrom="paragraph">
            <wp:posOffset>302895</wp:posOffset>
          </wp:positionV>
          <wp:extent cx="1352550" cy="690245"/>
          <wp:effectExtent l="0" t="0" r="0" b="0"/>
          <wp:wrapNone/>
          <wp:docPr id="14245544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t="13869" b="9445"/>
                  <a:stretch>
                    <a:fillRect/>
                  </a:stretch>
                </pic:blipFill>
                <pic:spPr>
                  <a:xfrm>
                    <a:off x="0" y="0"/>
                    <a:ext cx="1352550" cy="690245"/>
                  </a:xfrm>
                  <a:prstGeom prst="rect">
                    <a:avLst/>
                  </a:prstGeom>
                  <a:ln/>
                </pic:spPr>
              </pic:pic>
            </a:graphicData>
          </a:graphic>
        </wp:anchor>
      </w:drawing>
    </w:r>
  </w:p>
  <w:p w14:paraId="576F7571" w14:textId="77777777" w:rsidR="00923F48"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69F955A7" w14:textId="77777777" w:rsidR="00923F48"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1D57CD33" w14:textId="77777777" w:rsidR="00923F48" w:rsidRDefault="00923F48">
    <w:pPr>
      <w:pBdr>
        <w:top w:val="nil"/>
        <w:left w:val="nil"/>
        <w:bottom w:val="nil"/>
        <w:right w:val="nil"/>
        <w:between w:val="nil"/>
      </w:pBdr>
      <w:tabs>
        <w:tab w:val="left" w:pos="8838"/>
      </w:tabs>
      <w:spacing w:after="0" w:line="240" w:lineRule="auto"/>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DA608" w14:textId="77777777" w:rsidR="00923F48" w:rsidRDefault="00923F4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F12F50"/>
    <w:multiLevelType w:val="multilevel"/>
    <w:tmpl w:val="983823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57A435E"/>
    <w:multiLevelType w:val="multilevel"/>
    <w:tmpl w:val="5A96A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60B79AC"/>
    <w:multiLevelType w:val="multilevel"/>
    <w:tmpl w:val="400A25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1025583">
    <w:abstractNumId w:val="1"/>
  </w:num>
  <w:num w:numId="2" w16cid:durableId="1613127197">
    <w:abstractNumId w:val="0"/>
  </w:num>
  <w:num w:numId="3" w16cid:durableId="1120370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48"/>
    <w:rsid w:val="0029540C"/>
    <w:rsid w:val="00763F6F"/>
    <w:rsid w:val="00923F48"/>
    <w:rsid w:val="00DC11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1E9E2"/>
  <w15:docId w15:val="{1EE512E1-19D9-4A78-BA1F-AD6E9DD8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xY5bByvfanxUThzyeopjKBCkrA==">CgMxLjA4AHIhMXRoM201a3JBa3pUX21yX0ZZRHR0MUl6QXhzVXVlelZK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1664</Words>
  <Characters>9156</Characters>
  <Application>Microsoft Office Word</Application>
  <DocSecurity>0</DocSecurity>
  <Lines>76</Lines>
  <Paragraphs>21</Paragraphs>
  <ScaleCrop>false</ScaleCrop>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2</cp:revision>
  <dcterms:created xsi:type="dcterms:W3CDTF">2025-09-12T21:06:00Z</dcterms:created>
  <dcterms:modified xsi:type="dcterms:W3CDTF">2026-07-23T00:43:00Z</dcterms:modified>
</cp:coreProperties>
</file>