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B70" w:rsidRDefault="00BF3596" w:rsidP="00BF3596">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proofErr w:type="spellStart"/>
      <w:r w:rsidRPr="00BF3596">
        <w:rPr>
          <w:rFonts w:asciiTheme="minorHAnsi" w:eastAsia="Arial" w:hAnsiTheme="minorHAnsi"/>
          <w:b/>
          <w:bCs/>
          <w:color w:val="FF0000"/>
          <w:sz w:val="32"/>
          <w:szCs w:val="32"/>
          <w:lang w:eastAsia="fr-FR"/>
        </w:rPr>
        <w:t>Kigo</w:t>
      </w:r>
      <w:proofErr w:type="spellEnd"/>
      <w:r w:rsidRPr="00BF3596">
        <w:rPr>
          <w:rFonts w:asciiTheme="minorHAnsi" w:eastAsia="Arial" w:hAnsiTheme="minorHAnsi"/>
          <w:b/>
          <w:bCs/>
          <w:color w:val="FF0000"/>
          <w:sz w:val="32"/>
          <w:szCs w:val="32"/>
          <w:lang w:eastAsia="fr-FR"/>
        </w:rPr>
        <w:t>, P</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N</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Murchison Falls, P</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N</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w:t>
      </w:r>
      <w:proofErr w:type="spellStart"/>
      <w:r w:rsidRPr="00BF3596">
        <w:rPr>
          <w:rFonts w:asciiTheme="minorHAnsi" w:eastAsia="Arial" w:hAnsiTheme="minorHAnsi"/>
          <w:b/>
          <w:bCs/>
          <w:color w:val="FF0000"/>
          <w:sz w:val="32"/>
          <w:szCs w:val="32"/>
          <w:lang w:eastAsia="fr-FR"/>
        </w:rPr>
        <w:t>Kibale</w:t>
      </w:r>
      <w:proofErr w:type="spellEnd"/>
      <w:r w:rsidRPr="00BF3596">
        <w:rPr>
          <w:rFonts w:asciiTheme="minorHAnsi" w:eastAsia="Arial" w:hAnsiTheme="minorHAnsi"/>
          <w:b/>
          <w:bCs/>
          <w:color w:val="FF0000"/>
          <w:sz w:val="32"/>
          <w:szCs w:val="32"/>
          <w:lang w:eastAsia="fr-FR"/>
        </w:rPr>
        <w:t>, P</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N</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Queen Elizabeth y P</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N</w:t>
      </w:r>
      <w:r>
        <w:rPr>
          <w:rFonts w:asciiTheme="minorHAnsi" w:eastAsia="Arial" w:hAnsiTheme="minorHAnsi"/>
          <w:b/>
          <w:bCs/>
          <w:color w:val="FF0000"/>
          <w:sz w:val="32"/>
          <w:szCs w:val="32"/>
          <w:lang w:eastAsia="fr-FR"/>
        </w:rPr>
        <w:t>.</w:t>
      </w:r>
      <w:r w:rsidRPr="00BF3596">
        <w:rPr>
          <w:rFonts w:asciiTheme="minorHAnsi" w:eastAsia="Arial" w:hAnsiTheme="minorHAnsi"/>
          <w:b/>
          <w:bCs/>
          <w:color w:val="FF0000"/>
          <w:sz w:val="32"/>
          <w:szCs w:val="32"/>
          <w:lang w:eastAsia="fr-FR"/>
        </w:rPr>
        <w:t xml:space="preserve"> Impenetrable </w:t>
      </w:r>
      <w:proofErr w:type="spellStart"/>
      <w:r w:rsidRPr="00BF3596">
        <w:rPr>
          <w:rFonts w:asciiTheme="minorHAnsi" w:eastAsia="Arial" w:hAnsiTheme="minorHAnsi"/>
          <w:b/>
          <w:bCs/>
          <w:color w:val="FF0000"/>
          <w:sz w:val="32"/>
          <w:szCs w:val="32"/>
          <w:lang w:eastAsia="fr-FR"/>
        </w:rPr>
        <w:t>Bwindi</w:t>
      </w:r>
      <w:proofErr w:type="spellEnd"/>
    </w:p>
    <w:p w:rsidR="00BF3596" w:rsidRPr="00C81AEF" w:rsidRDefault="00BF3596">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F3596">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BF3596">
        <w:rPr>
          <w:rFonts w:asciiTheme="minorHAnsi" w:eastAsia="Arial" w:hAnsiTheme="minorHAnsi" w:cstheme="minorHAnsi"/>
          <w:b/>
          <w:bCs/>
          <w:color w:val="002060"/>
          <w:sz w:val="24"/>
          <w:szCs w:val="24"/>
        </w:rPr>
        <w:t xml:space="preserve"> sábado</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BF3596">
        <w:rPr>
          <w:rFonts w:asciiTheme="minorHAnsi" w:eastAsia="Arial" w:hAnsiTheme="minorHAnsi" w:cstheme="minorHAnsi"/>
          <w:b/>
          <w:bCs/>
          <w:color w:val="002060"/>
          <w:sz w:val="24"/>
          <w:szCs w:val="24"/>
        </w:rPr>
        <w:t>3</w:t>
      </w:r>
      <w:r w:rsidR="00B432F4">
        <w:rPr>
          <w:rFonts w:asciiTheme="minorHAnsi" w:eastAsia="Arial" w:hAnsiTheme="minorHAnsi" w:cstheme="minorHAnsi"/>
          <w:b/>
          <w:bCs/>
          <w:color w:val="002060"/>
          <w:sz w:val="24"/>
          <w:szCs w:val="24"/>
        </w:rPr>
        <w:t xml:space="preserve"> de enero al </w:t>
      </w:r>
      <w:r w:rsidR="00C81AEF">
        <w:rPr>
          <w:rFonts w:asciiTheme="minorHAnsi" w:eastAsia="Arial" w:hAnsiTheme="minorHAnsi" w:cstheme="minorHAnsi"/>
          <w:b/>
          <w:bCs/>
          <w:color w:val="002060"/>
          <w:sz w:val="24"/>
          <w:szCs w:val="24"/>
        </w:rPr>
        <w:t>2</w:t>
      </w:r>
      <w:r w:rsidR="00BF3596">
        <w:rPr>
          <w:rFonts w:asciiTheme="minorHAnsi" w:eastAsia="Arial" w:hAnsiTheme="minorHAnsi" w:cstheme="minorHAnsi"/>
          <w:b/>
          <w:bCs/>
          <w:color w:val="002060"/>
          <w:sz w:val="24"/>
          <w:szCs w:val="24"/>
        </w:rPr>
        <w:t>6</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proofErr w:type="spellStart"/>
      <w:r w:rsidR="00BF3596">
        <w:rPr>
          <w:rFonts w:eastAsia="Arial"/>
          <w:sz w:val="24"/>
          <w:szCs w:val="24"/>
        </w:rPr>
        <w:t>Entebbe</w:t>
      </w:r>
      <w:proofErr w:type="spellEnd"/>
      <w:r w:rsidR="00BF3596">
        <w:rPr>
          <w:rFonts w:eastAsia="Arial"/>
          <w:sz w:val="24"/>
          <w:szCs w:val="24"/>
        </w:rPr>
        <w:t xml:space="preserve"> – Kampala/</w:t>
      </w:r>
      <w:proofErr w:type="spellStart"/>
      <w:r w:rsidR="00BF3596">
        <w:rPr>
          <w:rFonts w:eastAsia="Arial"/>
          <w:sz w:val="24"/>
          <w:szCs w:val="24"/>
        </w:rPr>
        <w:t>Kigo</w:t>
      </w:r>
      <w:proofErr w:type="spellEnd"/>
      <w:r w:rsidR="00BF3596">
        <w:rPr>
          <w:rFonts w:eastAsia="Arial"/>
          <w:sz w:val="24"/>
          <w:szCs w:val="24"/>
        </w:rPr>
        <w:t xml:space="preserve"> (30 km – 30 minutos / sábado)</w:t>
      </w:r>
    </w:p>
    <w:p w:rsidR="00AD6D24" w:rsidRPr="00BF3596" w:rsidRDefault="00BF3596" w:rsidP="00BF3596">
      <w:pPr>
        <w:pStyle w:val="Destinos"/>
        <w:jc w:val="both"/>
        <w:rPr>
          <w:bCs/>
          <w:smallCaps w:val="0"/>
          <w:color w:val="002060"/>
          <w:sz w:val="20"/>
          <w:szCs w:val="22"/>
        </w:rPr>
      </w:pPr>
      <w:r w:rsidRPr="00BF3596">
        <w:rPr>
          <w:b w:val="0"/>
          <w:smallCaps w:val="0"/>
          <w:color w:val="002060"/>
          <w:sz w:val="20"/>
          <w:szCs w:val="22"/>
        </w:rPr>
        <w:t xml:space="preserve">Llegada al Aeropuerto Internacional de </w:t>
      </w:r>
      <w:proofErr w:type="spellStart"/>
      <w:r w:rsidRPr="00BF3596">
        <w:rPr>
          <w:b w:val="0"/>
          <w:smallCaps w:val="0"/>
          <w:color w:val="002060"/>
          <w:sz w:val="20"/>
          <w:szCs w:val="22"/>
        </w:rPr>
        <w:t>Entebbe</w:t>
      </w:r>
      <w:proofErr w:type="spellEnd"/>
      <w:r w:rsidRPr="00BF3596">
        <w:rPr>
          <w:b w:val="0"/>
          <w:smallCaps w:val="0"/>
          <w:color w:val="002060"/>
          <w:sz w:val="20"/>
          <w:szCs w:val="22"/>
        </w:rPr>
        <w:t xml:space="preserve">. Recepción por </w:t>
      </w:r>
      <w:r>
        <w:rPr>
          <w:b w:val="0"/>
          <w:smallCaps w:val="0"/>
          <w:color w:val="002060"/>
          <w:sz w:val="20"/>
          <w:szCs w:val="22"/>
        </w:rPr>
        <w:t xml:space="preserve">nuestro </w:t>
      </w:r>
      <w:r w:rsidRPr="00BF3596">
        <w:rPr>
          <w:b w:val="0"/>
          <w:smallCaps w:val="0"/>
          <w:color w:val="002060"/>
          <w:sz w:val="20"/>
          <w:szCs w:val="22"/>
        </w:rPr>
        <w:t xml:space="preserve">personal y traslado a su hotel en </w:t>
      </w:r>
      <w:proofErr w:type="spellStart"/>
      <w:r w:rsidRPr="00BF3596">
        <w:rPr>
          <w:b w:val="0"/>
          <w:smallCaps w:val="0"/>
          <w:color w:val="002060"/>
          <w:sz w:val="20"/>
          <w:szCs w:val="22"/>
        </w:rPr>
        <w:t>Kigo</w:t>
      </w:r>
      <w:proofErr w:type="spellEnd"/>
      <w:r w:rsidRPr="00BF3596">
        <w:rPr>
          <w:b w:val="0"/>
          <w:smallCaps w:val="0"/>
          <w:color w:val="002060"/>
          <w:sz w:val="20"/>
          <w:szCs w:val="22"/>
        </w:rPr>
        <w:t xml:space="preserve">, en las afueras de Kampala, con vistas sobre el Lago Victoria. </w:t>
      </w:r>
      <w:r w:rsidRPr="00BF3596">
        <w:rPr>
          <w:bCs/>
          <w:smallCaps w:val="0"/>
          <w:color w:val="EE0000"/>
          <w:sz w:val="20"/>
          <w:szCs w:val="22"/>
        </w:rPr>
        <w:t>Comidas no incluidas</w:t>
      </w:r>
      <w:r w:rsidRPr="00BF3596">
        <w:rPr>
          <w:bCs/>
          <w:smallCaps w:val="0"/>
          <w:color w:val="7030A0"/>
          <w:sz w:val="20"/>
          <w:szCs w:val="22"/>
        </w:rPr>
        <w:t>. (El coste del visado de turista para Uganda es de USD50 por persona. Es obligatorio obtenerlo online antes de iniciar el viaje).</w:t>
      </w:r>
      <w:r w:rsidRPr="00BF3596">
        <w:rPr>
          <w:b w:val="0"/>
          <w:smallCaps w:val="0"/>
          <w:color w:val="7030A0"/>
          <w:sz w:val="20"/>
          <w:szCs w:val="22"/>
        </w:rPr>
        <w:t xml:space="preserve"> </w:t>
      </w:r>
      <w:r w:rsidRPr="00BF3596">
        <w:rPr>
          <w:bCs/>
          <w:smallCaps w:val="0"/>
          <w:color w:val="002060"/>
          <w:sz w:val="20"/>
          <w:szCs w:val="22"/>
        </w:rPr>
        <w:t xml:space="preserve">Alojamiento en el Lake Victoria Serena Resort (habitación estándar </w:t>
      </w:r>
      <w:proofErr w:type="spellStart"/>
      <w:r w:rsidRPr="00BF3596">
        <w:rPr>
          <w:bCs/>
          <w:smallCaps w:val="0"/>
          <w:color w:val="002060"/>
          <w:sz w:val="20"/>
          <w:szCs w:val="22"/>
        </w:rPr>
        <w:t>deluxe</w:t>
      </w:r>
      <w:proofErr w:type="spellEnd"/>
      <w:r w:rsidRPr="00BF3596">
        <w:rPr>
          <w:bCs/>
          <w:smallCaps w:val="0"/>
          <w:color w:val="002060"/>
          <w:sz w:val="20"/>
          <w:szCs w:val="22"/>
        </w:rPr>
        <w:t>).</w:t>
      </w:r>
    </w:p>
    <w:p w:rsidR="00BF3596" w:rsidRPr="00BF3596" w:rsidRDefault="00BF3596" w:rsidP="00BF3596">
      <w:pPr>
        <w:pStyle w:val="Destinos"/>
        <w:rPr>
          <w:szCs w:val="32"/>
        </w:rPr>
      </w:pPr>
    </w:p>
    <w:p w:rsidR="00841940" w:rsidRPr="00B634C1" w:rsidRDefault="00841940" w:rsidP="00841940">
      <w:pPr>
        <w:pStyle w:val="Ttulo2"/>
        <w:spacing w:before="0" w:after="0" w:line="240" w:lineRule="auto"/>
        <w:rPr>
          <w:rStyle w:val="ParentesisdestinosCar"/>
          <w:b w:val="0"/>
          <w:bCs/>
          <w:sz w:val="24"/>
          <w:szCs w:val="24"/>
          <w:lang w:val="en-US"/>
        </w:rPr>
      </w:pPr>
      <w:r w:rsidRPr="00B634C1">
        <w:rPr>
          <w:rStyle w:val="DanmeroCar"/>
          <w:b/>
          <w:bCs/>
          <w:sz w:val="24"/>
          <w:szCs w:val="24"/>
          <w:lang w:val="en-US"/>
        </w:rPr>
        <w:t>DÍA 2 |</w:t>
      </w:r>
      <w:r w:rsidRPr="00B634C1">
        <w:rPr>
          <w:rFonts w:eastAsia="Arial"/>
          <w:color w:val="002060"/>
          <w:sz w:val="24"/>
          <w:szCs w:val="24"/>
          <w:lang w:val="en-US"/>
        </w:rPr>
        <w:t xml:space="preserve"> </w:t>
      </w:r>
      <w:r w:rsidR="00BF3596" w:rsidRPr="00B634C1">
        <w:rPr>
          <w:rFonts w:eastAsia="Arial"/>
          <w:sz w:val="24"/>
          <w:szCs w:val="24"/>
          <w:lang w:val="en-US"/>
        </w:rPr>
        <w:t xml:space="preserve">Kampala – Ziwa Rhino Sanctuary – Murchison Falls National Park (310 km – 9 </w:t>
      </w:r>
      <w:proofErr w:type="spellStart"/>
      <w:r w:rsidR="00BF3596" w:rsidRPr="00B634C1">
        <w:rPr>
          <w:rFonts w:eastAsia="Arial"/>
          <w:sz w:val="24"/>
          <w:szCs w:val="24"/>
          <w:lang w:val="en-US"/>
        </w:rPr>
        <w:t>hrs</w:t>
      </w:r>
      <w:proofErr w:type="spellEnd"/>
      <w:r w:rsidR="00BF3596" w:rsidRPr="00B634C1">
        <w:rPr>
          <w:rFonts w:eastAsia="Arial"/>
          <w:sz w:val="24"/>
          <w:szCs w:val="24"/>
          <w:lang w:val="en-US"/>
        </w:rPr>
        <w:t>)</w:t>
      </w:r>
    </w:p>
    <w:p w:rsidR="00AD6D24" w:rsidRPr="00BF3596" w:rsidRDefault="00BF3596" w:rsidP="00BF3596">
      <w:pPr>
        <w:pStyle w:val="Destinos"/>
        <w:jc w:val="both"/>
        <w:rPr>
          <w:rFonts w:eastAsia="Times New Roman"/>
          <w:bCs/>
          <w:smallCaps w:val="0"/>
          <w:color w:val="002060"/>
          <w:sz w:val="20"/>
          <w:szCs w:val="20"/>
        </w:rPr>
      </w:pPr>
      <w:r w:rsidRPr="00BF3596">
        <w:rPr>
          <w:rFonts w:eastAsia="Times New Roman"/>
          <w:b w:val="0"/>
          <w:smallCaps w:val="0"/>
          <w:color w:val="002060"/>
          <w:sz w:val="20"/>
          <w:szCs w:val="20"/>
        </w:rPr>
        <w:t xml:space="preserve">Desayunamos temprano y nos trasladaremos (unas 3 ½ horas </w:t>
      </w:r>
      <w:proofErr w:type="spellStart"/>
      <w:r w:rsidRPr="00BF3596">
        <w:rPr>
          <w:rFonts w:eastAsia="Times New Roman"/>
          <w:b w:val="0"/>
          <w:smallCaps w:val="0"/>
          <w:color w:val="002060"/>
          <w:sz w:val="20"/>
          <w:szCs w:val="20"/>
        </w:rPr>
        <w:t>prox</w:t>
      </w:r>
      <w:proofErr w:type="spellEnd"/>
      <w:r w:rsidRPr="00BF3596">
        <w:rPr>
          <w:rFonts w:eastAsia="Times New Roman"/>
          <w:b w:val="0"/>
          <w:smallCaps w:val="0"/>
          <w:color w:val="002060"/>
          <w:sz w:val="20"/>
          <w:szCs w:val="20"/>
        </w:rPr>
        <w:t xml:space="preserve">.) a </w:t>
      </w:r>
      <w:proofErr w:type="spellStart"/>
      <w:r w:rsidRPr="00BF3596">
        <w:rPr>
          <w:rFonts w:eastAsia="Times New Roman"/>
          <w:b w:val="0"/>
          <w:smallCaps w:val="0"/>
          <w:color w:val="002060"/>
          <w:sz w:val="20"/>
          <w:szCs w:val="20"/>
        </w:rPr>
        <w:t>Nakitoma</w:t>
      </w:r>
      <w:proofErr w:type="spellEnd"/>
      <w:r w:rsidRPr="00BF3596">
        <w:rPr>
          <w:rFonts w:eastAsia="Times New Roman"/>
          <w:b w:val="0"/>
          <w:smallCaps w:val="0"/>
          <w:color w:val="002060"/>
          <w:sz w:val="20"/>
          <w:szCs w:val="20"/>
        </w:rPr>
        <w:t xml:space="preserve"> para visitar el </w:t>
      </w:r>
      <w:proofErr w:type="spellStart"/>
      <w:r w:rsidRPr="00BF3596">
        <w:rPr>
          <w:rFonts w:eastAsia="Times New Roman"/>
          <w:b w:val="0"/>
          <w:smallCaps w:val="0"/>
          <w:color w:val="002060"/>
          <w:sz w:val="20"/>
          <w:szCs w:val="20"/>
        </w:rPr>
        <w:t>Ziwa</w:t>
      </w:r>
      <w:proofErr w:type="spellEnd"/>
      <w:r w:rsidRPr="00BF3596">
        <w:rPr>
          <w:rFonts w:eastAsia="Times New Roman"/>
          <w:b w:val="0"/>
          <w:smallCaps w:val="0"/>
          <w:color w:val="002060"/>
          <w:sz w:val="20"/>
          <w:szCs w:val="20"/>
        </w:rPr>
        <w:t xml:space="preserve"> </w:t>
      </w:r>
      <w:proofErr w:type="spellStart"/>
      <w:r w:rsidRPr="00BF3596">
        <w:rPr>
          <w:rFonts w:eastAsia="Times New Roman"/>
          <w:b w:val="0"/>
          <w:smallCaps w:val="0"/>
          <w:color w:val="002060"/>
          <w:sz w:val="20"/>
          <w:szCs w:val="20"/>
        </w:rPr>
        <w:t>Rhino</w:t>
      </w:r>
      <w:proofErr w:type="spellEnd"/>
      <w:r w:rsidRPr="00BF3596">
        <w:rPr>
          <w:rFonts w:eastAsia="Times New Roman"/>
          <w:b w:val="0"/>
          <w:smallCaps w:val="0"/>
          <w:color w:val="002060"/>
          <w:sz w:val="20"/>
          <w:szCs w:val="20"/>
        </w:rPr>
        <w:t xml:space="preserve"> </w:t>
      </w:r>
      <w:proofErr w:type="spellStart"/>
      <w:r w:rsidRPr="00BF3596">
        <w:rPr>
          <w:rFonts w:eastAsia="Times New Roman"/>
          <w:b w:val="0"/>
          <w:smallCaps w:val="0"/>
          <w:color w:val="002060"/>
          <w:sz w:val="20"/>
          <w:szCs w:val="20"/>
        </w:rPr>
        <w:t>Sanctuary</w:t>
      </w:r>
      <w:proofErr w:type="spellEnd"/>
      <w:r w:rsidRPr="00BF3596">
        <w:rPr>
          <w:rFonts w:eastAsia="Times New Roman"/>
          <w:b w:val="0"/>
          <w:smallCaps w:val="0"/>
          <w:color w:val="002060"/>
          <w:sz w:val="20"/>
          <w:szCs w:val="20"/>
        </w:rPr>
        <w:t xml:space="preserve"> (situado a 170km al noroeste de Kampala, a mitad de camino del PN de Murchison Falls).  Este santuario, gestionado por la ONG “Uganda </w:t>
      </w:r>
      <w:proofErr w:type="spellStart"/>
      <w:r w:rsidRPr="00BF3596">
        <w:rPr>
          <w:rFonts w:eastAsia="Times New Roman"/>
          <w:b w:val="0"/>
          <w:smallCaps w:val="0"/>
          <w:color w:val="002060"/>
          <w:sz w:val="20"/>
          <w:szCs w:val="20"/>
        </w:rPr>
        <w:t>Rhino</w:t>
      </w:r>
      <w:proofErr w:type="spellEnd"/>
      <w:r w:rsidRPr="00BF3596">
        <w:rPr>
          <w:rFonts w:eastAsia="Times New Roman"/>
          <w:b w:val="0"/>
          <w:smallCaps w:val="0"/>
          <w:color w:val="002060"/>
          <w:sz w:val="20"/>
          <w:szCs w:val="20"/>
        </w:rPr>
        <w:t xml:space="preserve"> </w:t>
      </w:r>
      <w:proofErr w:type="spellStart"/>
      <w:r w:rsidRPr="00BF3596">
        <w:rPr>
          <w:rFonts w:eastAsia="Times New Roman"/>
          <w:b w:val="0"/>
          <w:smallCaps w:val="0"/>
          <w:color w:val="002060"/>
          <w:sz w:val="20"/>
          <w:szCs w:val="20"/>
        </w:rPr>
        <w:t>Fund</w:t>
      </w:r>
      <w:proofErr w:type="spellEnd"/>
      <w:r w:rsidRPr="00BF3596">
        <w:rPr>
          <w:rFonts w:eastAsia="Times New Roman"/>
          <w:b w:val="0"/>
          <w:smallCaps w:val="0"/>
          <w:color w:val="002060"/>
          <w:sz w:val="20"/>
          <w:szCs w:val="20"/>
        </w:rPr>
        <w:t xml:space="preserve">”, trabaja en la reintroducción del rinoceronte blanco extinguido en Uganda desde 1.982. Caminata para observar los rinocerontes blancos y después breve traslado hasta el restaurante donde comeremos. A continuación, procederemos hacia el PN de Murchison Falls (unas 3 horas aprox. en ruta), atravesando un bello paisaje y acercándonos al majestuoso río Nilo. Visitaremos la parte superior de las cataratas de Murchison y seguiremos hacia la orilla norte del río, donde se encuentra situado nuestro </w:t>
      </w:r>
      <w:proofErr w:type="spellStart"/>
      <w:r w:rsidRPr="00BF3596">
        <w:rPr>
          <w:rFonts w:eastAsia="Times New Roman"/>
          <w:b w:val="0"/>
          <w:smallCaps w:val="0"/>
          <w:color w:val="002060"/>
          <w:sz w:val="20"/>
          <w:szCs w:val="20"/>
        </w:rPr>
        <w:t>lodge</w:t>
      </w:r>
      <w:proofErr w:type="spellEnd"/>
      <w:r w:rsidRPr="00BF3596">
        <w:rPr>
          <w:rFonts w:eastAsia="Times New Roman"/>
          <w:b w:val="0"/>
          <w:smallCaps w:val="0"/>
          <w:color w:val="002060"/>
          <w:sz w:val="20"/>
          <w:szCs w:val="20"/>
        </w:rPr>
        <w:t>. Check in y tiempo para relajarse hasta la hora de la cena.</w:t>
      </w:r>
      <w:r>
        <w:rPr>
          <w:rFonts w:eastAsia="Times New Roman"/>
          <w:b w:val="0"/>
          <w:smallCaps w:val="0"/>
          <w:color w:val="002060"/>
          <w:sz w:val="20"/>
          <w:szCs w:val="20"/>
        </w:rPr>
        <w:t xml:space="preserve"> </w:t>
      </w:r>
      <w:r w:rsidRPr="00BF3596">
        <w:rPr>
          <w:rFonts w:eastAsia="Times New Roman"/>
          <w:bCs/>
          <w:smallCaps w:val="0"/>
          <w:color w:val="002060"/>
          <w:sz w:val="20"/>
          <w:szCs w:val="20"/>
        </w:rPr>
        <w:t xml:space="preserve">Cena y alojamiento en </w:t>
      </w:r>
      <w:proofErr w:type="spellStart"/>
      <w:r w:rsidRPr="00BF3596">
        <w:rPr>
          <w:rFonts w:eastAsia="Times New Roman"/>
          <w:bCs/>
          <w:smallCaps w:val="0"/>
          <w:color w:val="002060"/>
          <w:sz w:val="20"/>
          <w:szCs w:val="20"/>
        </w:rPr>
        <w:t>Paraa</w:t>
      </w:r>
      <w:proofErr w:type="spellEnd"/>
      <w:r w:rsidRPr="00BF3596">
        <w:rPr>
          <w:rFonts w:eastAsia="Times New Roman"/>
          <w:bCs/>
          <w:smallCaps w:val="0"/>
          <w:color w:val="002060"/>
          <w:sz w:val="20"/>
          <w:szCs w:val="20"/>
        </w:rPr>
        <w:t xml:space="preserve"> Safari </w:t>
      </w:r>
      <w:proofErr w:type="spellStart"/>
      <w:r w:rsidRPr="00BF3596">
        <w:rPr>
          <w:rFonts w:eastAsia="Times New Roman"/>
          <w:bCs/>
          <w:smallCaps w:val="0"/>
          <w:color w:val="002060"/>
          <w:sz w:val="20"/>
          <w:szCs w:val="20"/>
        </w:rPr>
        <w:t>Lodge</w:t>
      </w:r>
      <w:proofErr w:type="spellEnd"/>
      <w:r w:rsidRPr="00BF3596">
        <w:rPr>
          <w:rFonts w:eastAsia="Times New Roman"/>
          <w:bCs/>
          <w:smallCaps w:val="0"/>
          <w:color w:val="002060"/>
          <w:sz w:val="20"/>
          <w:szCs w:val="20"/>
        </w:rPr>
        <w:t xml:space="preserve"> (</w:t>
      </w:r>
      <w:proofErr w:type="spellStart"/>
      <w:r w:rsidRPr="00BF3596">
        <w:rPr>
          <w:rFonts w:eastAsia="Times New Roman"/>
          <w:bCs/>
          <w:smallCaps w:val="0"/>
          <w:color w:val="002060"/>
          <w:sz w:val="20"/>
          <w:szCs w:val="20"/>
        </w:rPr>
        <w:t>deluxe</w:t>
      </w:r>
      <w:proofErr w:type="spellEnd"/>
      <w:r w:rsidRPr="00BF3596">
        <w:rPr>
          <w:rFonts w:eastAsia="Times New Roman"/>
          <w:bCs/>
          <w:smallCaps w:val="0"/>
          <w:color w:val="002060"/>
          <w:sz w:val="20"/>
          <w:szCs w:val="20"/>
        </w:rPr>
        <w:t xml:space="preserve"> </w:t>
      </w:r>
      <w:proofErr w:type="spellStart"/>
      <w:r w:rsidRPr="00BF3596">
        <w:rPr>
          <w:rFonts w:eastAsia="Times New Roman"/>
          <w:bCs/>
          <w:smallCaps w:val="0"/>
          <w:color w:val="002060"/>
          <w:sz w:val="20"/>
          <w:szCs w:val="20"/>
        </w:rPr>
        <w:t>room</w:t>
      </w:r>
      <w:proofErr w:type="spellEnd"/>
      <w:r w:rsidRPr="00BF3596">
        <w:rPr>
          <w:rFonts w:eastAsia="Times New Roman"/>
          <w:bCs/>
          <w:smallCaps w:val="0"/>
          <w:color w:val="002060"/>
          <w:sz w:val="20"/>
          <w:szCs w:val="20"/>
        </w:rPr>
        <w:t xml:space="preserve"> con A/C). (B/L/D).</w:t>
      </w:r>
    </w:p>
    <w:p w:rsidR="00BF3596" w:rsidRPr="00AD6D24" w:rsidRDefault="00BF3596" w:rsidP="00BF3596">
      <w:pPr>
        <w:pStyle w:val="Destinos"/>
      </w:pPr>
    </w:p>
    <w:p w:rsidR="00841940" w:rsidRPr="00BF3596" w:rsidRDefault="00841940" w:rsidP="00841940">
      <w:pPr>
        <w:pStyle w:val="Ttulo3"/>
        <w:spacing w:before="0" w:after="0" w:line="240" w:lineRule="auto"/>
        <w:rPr>
          <w:rStyle w:val="ParentesisdestinosCar"/>
          <w:rFonts w:cs="Times New Roman"/>
          <w:b w:val="0"/>
          <w:bCs/>
          <w:sz w:val="24"/>
          <w:szCs w:val="24"/>
        </w:rPr>
      </w:pPr>
      <w:r w:rsidRPr="00BF3596">
        <w:rPr>
          <w:rStyle w:val="DanmeroCar"/>
          <w:rFonts w:cs="Times New Roman"/>
          <w:b/>
          <w:sz w:val="24"/>
          <w:szCs w:val="24"/>
        </w:rPr>
        <w:t>DÍA 3 |</w:t>
      </w:r>
      <w:r w:rsidRPr="00BF3596">
        <w:rPr>
          <w:rFonts w:eastAsia="Arial"/>
          <w:sz w:val="24"/>
          <w:szCs w:val="24"/>
        </w:rPr>
        <w:t xml:space="preserve"> </w:t>
      </w:r>
      <w:r w:rsidR="00BF3596" w:rsidRPr="00BF3596">
        <w:rPr>
          <w:rStyle w:val="DestinosCar"/>
          <w:rFonts w:cs="Times New Roman"/>
          <w:b/>
          <w:smallCaps w:val="0"/>
          <w:sz w:val="24"/>
          <w:szCs w:val="24"/>
        </w:rPr>
        <w:t xml:space="preserve">Murchison Falls </w:t>
      </w:r>
      <w:proofErr w:type="spellStart"/>
      <w:r w:rsidR="00BF3596" w:rsidRPr="00BF3596">
        <w:rPr>
          <w:rStyle w:val="DestinosCar"/>
          <w:rFonts w:cs="Times New Roman"/>
          <w:b/>
          <w:smallCaps w:val="0"/>
          <w:sz w:val="24"/>
          <w:szCs w:val="24"/>
        </w:rPr>
        <w:t>National</w:t>
      </w:r>
      <w:proofErr w:type="spellEnd"/>
      <w:r w:rsidR="00BF3596" w:rsidRPr="00BF3596">
        <w:rPr>
          <w:rStyle w:val="DestinosCar"/>
          <w:rFonts w:cs="Times New Roman"/>
          <w:b/>
          <w:smallCaps w:val="0"/>
          <w:sz w:val="24"/>
          <w:szCs w:val="24"/>
        </w:rPr>
        <w:t xml:space="preserve"> Park</w:t>
      </w:r>
    </w:p>
    <w:p w:rsidR="00BE7171" w:rsidRPr="003D5715" w:rsidRDefault="00BF3596" w:rsidP="00BF3596">
      <w:pPr>
        <w:pStyle w:val="textos-itinerario"/>
        <w:spacing w:after="0"/>
        <w:rPr>
          <w:b/>
          <w:bCs/>
          <w:lang w:val="en-US"/>
        </w:rPr>
      </w:pPr>
      <w:r>
        <w:t xml:space="preserve">Safari al amanecer por la ribera norte del río Nilo. El paisaje es de una belleza extraordinaria y algunas de las especies más significativas que se encuentran en esta zona del parque son: elefante, león, búfalo, jirafa de Rothschild, </w:t>
      </w:r>
      <w:proofErr w:type="spellStart"/>
      <w:r>
        <w:t>alcelafo</w:t>
      </w:r>
      <w:proofErr w:type="spellEnd"/>
      <w:r>
        <w:t xml:space="preserve"> de Jackson, oribí, antílope jeroglífico o </w:t>
      </w:r>
      <w:proofErr w:type="spellStart"/>
      <w:r>
        <w:t>bosbok</w:t>
      </w:r>
      <w:proofErr w:type="spellEnd"/>
      <w:r>
        <w:t xml:space="preserve">, antílope o </w:t>
      </w:r>
      <w:proofErr w:type="spellStart"/>
      <w:r>
        <w:t>redunca</w:t>
      </w:r>
      <w:proofErr w:type="spellEnd"/>
      <w:r>
        <w:t xml:space="preserve"> </w:t>
      </w:r>
      <w:proofErr w:type="spellStart"/>
      <w:r>
        <w:t>Bohor</w:t>
      </w:r>
      <w:proofErr w:type="spellEnd"/>
      <w:r>
        <w:t xml:space="preserve">, hiena moteada y el leopardo. Volveremos al </w:t>
      </w:r>
      <w:proofErr w:type="spellStart"/>
      <w:r>
        <w:t>lodge</w:t>
      </w:r>
      <w:proofErr w:type="spellEnd"/>
      <w:r>
        <w:t xml:space="preserve"> para descansar y comer. Por la tarde (a las 14:00hrs) tomaremos un crucero que remontará el río Nilo hasta la base de las cataratas de Murchison, en ruta disfrutaremos de los hipopótamos, cocodrilos de gran tamaño y durante los 17 </w:t>
      </w:r>
      <w:proofErr w:type="spellStart"/>
      <w:r>
        <w:t>kms</w:t>
      </w:r>
      <w:proofErr w:type="spellEnd"/>
      <w:r>
        <w:t xml:space="preserve"> de recorrido es posible observar elefantes, así como gran cantidad de especies de aves como la grulla Goliat, pelícano, abejaruco, martín pescador, cálao, cormorán y si tenemos suerte la rarísima cigüeña “pico de zapato. El barco se detendrá a unos metros de la “Caldera del Diablo”, donde el Nilo cae desde una altura de 40 </w:t>
      </w:r>
      <w:proofErr w:type="spellStart"/>
      <w:r>
        <w:t>mt</w:t>
      </w:r>
      <w:proofErr w:type="spellEnd"/>
      <w:r>
        <w:t xml:space="preserve"> tras comprimirse de 47 </w:t>
      </w:r>
      <w:proofErr w:type="spellStart"/>
      <w:r>
        <w:t>mt</w:t>
      </w:r>
      <w:proofErr w:type="spellEnd"/>
      <w:r>
        <w:t xml:space="preserve"> para pasar por un cañón de 6 </w:t>
      </w:r>
      <w:proofErr w:type="spellStart"/>
      <w:r>
        <w:t>mt</w:t>
      </w:r>
      <w:proofErr w:type="spellEnd"/>
      <w:r>
        <w:t xml:space="preserve"> de ancho. Posteriormente iniciaremos el regreso hacia nuestro </w:t>
      </w:r>
      <w:proofErr w:type="spellStart"/>
      <w:r>
        <w:t>lodge</w:t>
      </w:r>
      <w:proofErr w:type="spellEnd"/>
      <w:r>
        <w:t xml:space="preserve">. Resto de la tarde libre. </w:t>
      </w:r>
      <w:r w:rsidRPr="00BF3596">
        <w:rPr>
          <w:b/>
          <w:bCs/>
        </w:rPr>
        <w:t xml:space="preserve">Cena y alojamiento en </w:t>
      </w:r>
      <w:proofErr w:type="spellStart"/>
      <w:r w:rsidRPr="00BF3596">
        <w:rPr>
          <w:b/>
          <w:bCs/>
        </w:rPr>
        <w:t>Paraa</w:t>
      </w:r>
      <w:proofErr w:type="spellEnd"/>
      <w:r w:rsidRPr="00BF3596">
        <w:rPr>
          <w:b/>
          <w:bCs/>
        </w:rPr>
        <w:t xml:space="preserve"> Safari </w:t>
      </w:r>
      <w:proofErr w:type="spellStart"/>
      <w:r w:rsidRPr="00BF3596">
        <w:rPr>
          <w:b/>
          <w:bCs/>
        </w:rPr>
        <w:t>Lodge</w:t>
      </w:r>
      <w:proofErr w:type="spellEnd"/>
      <w:r w:rsidRPr="00BF3596">
        <w:rPr>
          <w:b/>
          <w:bCs/>
        </w:rPr>
        <w:t xml:space="preserve"> (</w:t>
      </w:r>
      <w:proofErr w:type="spellStart"/>
      <w:r w:rsidRPr="00BF3596">
        <w:rPr>
          <w:b/>
          <w:bCs/>
        </w:rPr>
        <w:t>deluxe</w:t>
      </w:r>
      <w:proofErr w:type="spellEnd"/>
      <w:r w:rsidRPr="00BF3596">
        <w:rPr>
          <w:b/>
          <w:bCs/>
        </w:rPr>
        <w:t xml:space="preserve"> </w:t>
      </w:r>
      <w:proofErr w:type="spellStart"/>
      <w:r w:rsidRPr="00BF3596">
        <w:rPr>
          <w:b/>
          <w:bCs/>
        </w:rPr>
        <w:t>room</w:t>
      </w:r>
      <w:proofErr w:type="spellEnd"/>
      <w:r w:rsidRPr="00BF3596">
        <w:rPr>
          <w:b/>
          <w:bCs/>
        </w:rPr>
        <w:t xml:space="preserve"> con A/C). </w:t>
      </w:r>
      <w:r w:rsidRPr="003D5715">
        <w:rPr>
          <w:b/>
          <w:bCs/>
          <w:lang w:val="en-US"/>
        </w:rPr>
        <w:t>(B/L/D)</w:t>
      </w:r>
    </w:p>
    <w:p w:rsidR="00BF3596" w:rsidRPr="003D5715" w:rsidRDefault="00BF3596" w:rsidP="00BF3596">
      <w:pPr>
        <w:pStyle w:val="textos-itinerario"/>
        <w:spacing w:after="0"/>
        <w:rPr>
          <w:b/>
          <w:bCs/>
          <w:sz w:val="28"/>
          <w:szCs w:val="32"/>
          <w:lang w:val="en-US"/>
        </w:rPr>
      </w:pPr>
    </w:p>
    <w:p w:rsidR="00841940" w:rsidRPr="00BF3596" w:rsidRDefault="00841940" w:rsidP="00841940">
      <w:pPr>
        <w:pStyle w:val="Ttulo3"/>
        <w:spacing w:before="0" w:after="0" w:line="240" w:lineRule="auto"/>
        <w:rPr>
          <w:rFonts w:eastAsia="Arial"/>
          <w:sz w:val="24"/>
          <w:szCs w:val="24"/>
          <w:lang w:val="en-US"/>
        </w:rPr>
      </w:pPr>
      <w:r w:rsidRPr="00BF3596">
        <w:rPr>
          <w:rStyle w:val="DanmeroCar"/>
          <w:rFonts w:cs="Times New Roman"/>
          <w:b/>
          <w:sz w:val="24"/>
          <w:szCs w:val="24"/>
          <w:lang w:val="en-US"/>
        </w:rPr>
        <w:t>DÍA 4</w:t>
      </w:r>
      <w:r w:rsidR="00BE7171" w:rsidRPr="00BF3596">
        <w:rPr>
          <w:rStyle w:val="DanmeroCar"/>
          <w:rFonts w:cs="Times New Roman"/>
          <w:b/>
          <w:sz w:val="24"/>
          <w:szCs w:val="24"/>
          <w:lang w:val="en-US"/>
        </w:rPr>
        <w:t xml:space="preserve"> </w:t>
      </w:r>
      <w:r w:rsidRPr="00BF3596">
        <w:rPr>
          <w:rStyle w:val="DanmeroCar"/>
          <w:rFonts w:cs="Times New Roman"/>
          <w:b/>
          <w:sz w:val="24"/>
          <w:szCs w:val="24"/>
          <w:lang w:val="en-US"/>
        </w:rPr>
        <w:t>|</w:t>
      </w:r>
      <w:r w:rsidRPr="00BF3596">
        <w:rPr>
          <w:rFonts w:eastAsia="Arial"/>
          <w:sz w:val="24"/>
          <w:szCs w:val="24"/>
          <w:lang w:val="en-US"/>
        </w:rPr>
        <w:t xml:space="preserve"> </w:t>
      </w:r>
      <w:r w:rsidR="00BF3596" w:rsidRPr="00BF3596">
        <w:rPr>
          <w:rStyle w:val="DestinosCar"/>
          <w:rFonts w:cs="Times New Roman"/>
          <w:b/>
          <w:smallCaps w:val="0"/>
          <w:sz w:val="24"/>
          <w:szCs w:val="24"/>
          <w:lang w:val="en-US"/>
        </w:rPr>
        <w:t xml:space="preserve">Murchison Falls National Park </w:t>
      </w:r>
      <w:r w:rsidR="00BF3596">
        <w:rPr>
          <w:rStyle w:val="DestinosCar"/>
          <w:rFonts w:cs="Times New Roman"/>
          <w:b/>
          <w:smallCaps w:val="0"/>
          <w:sz w:val="24"/>
          <w:szCs w:val="24"/>
          <w:lang w:val="en-US"/>
        </w:rPr>
        <w:t xml:space="preserve">– Fort Portal/Kibale National Park (450 km – 9 </w:t>
      </w:r>
      <w:proofErr w:type="spellStart"/>
      <w:r w:rsidR="00BF3596">
        <w:rPr>
          <w:rStyle w:val="DestinosCar"/>
          <w:rFonts w:cs="Times New Roman"/>
          <w:b/>
          <w:smallCaps w:val="0"/>
          <w:sz w:val="24"/>
          <w:szCs w:val="24"/>
          <w:lang w:val="en-US"/>
        </w:rPr>
        <w:t>hrs</w:t>
      </w:r>
      <w:proofErr w:type="spellEnd"/>
      <w:r w:rsidR="00BF3596">
        <w:rPr>
          <w:rStyle w:val="DestinosCar"/>
          <w:rFonts w:cs="Times New Roman"/>
          <w:b/>
          <w:smallCaps w:val="0"/>
          <w:sz w:val="24"/>
          <w:szCs w:val="24"/>
          <w:lang w:val="en-US"/>
        </w:rPr>
        <w:t>)</w:t>
      </w:r>
    </w:p>
    <w:p w:rsidR="00BE7171" w:rsidRPr="003D5715" w:rsidRDefault="00BF3596" w:rsidP="00BF3596">
      <w:pPr>
        <w:spacing w:after="0" w:line="240" w:lineRule="auto"/>
        <w:jc w:val="both"/>
        <w:rPr>
          <w:rFonts w:asciiTheme="minorHAnsi" w:eastAsia="Arial" w:hAnsiTheme="minorHAnsi" w:cstheme="minorHAnsi"/>
          <w:b/>
          <w:bCs/>
          <w:color w:val="002060"/>
          <w:sz w:val="20"/>
          <w:lang w:val="en-US"/>
        </w:rPr>
      </w:pPr>
      <w:r w:rsidRPr="00BF3596">
        <w:rPr>
          <w:rFonts w:asciiTheme="minorHAnsi" w:eastAsia="Arial" w:hAnsiTheme="minorHAnsi" w:cstheme="minorHAnsi"/>
          <w:color w:val="002060"/>
          <w:sz w:val="20"/>
        </w:rPr>
        <w:t>Desayuno antes de salir hacia Fort Portal/</w:t>
      </w:r>
      <w:proofErr w:type="spellStart"/>
      <w:r w:rsidRPr="00BF3596">
        <w:rPr>
          <w:rFonts w:asciiTheme="minorHAnsi" w:eastAsia="Arial" w:hAnsiTheme="minorHAnsi" w:cstheme="minorHAnsi"/>
          <w:color w:val="002060"/>
          <w:sz w:val="20"/>
        </w:rPr>
        <w:t>Kibale</w:t>
      </w:r>
      <w:proofErr w:type="spellEnd"/>
      <w:r w:rsidRPr="00BF3596">
        <w:rPr>
          <w:rFonts w:asciiTheme="minorHAnsi" w:eastAsia="Arial" w:hAnsiTheme="minorHAnsi" w:cstheme="minorHAnsi"/>
          <w:color w:val="002060"/>
          <w:sz w:val="20"/>
        </w:rPr>
        <w:t xml:space="preserve"> </w:t>
      </w:r>
      <w:proofErr w:type="spellStart"/>
      <w:r w:rsidRPr="00BF3596">
        <w:rPr>
          <w:rFonts w:asciiTheme="minorHAnsi" w:eastAsia="Arial" w:hAnsiTheme="minorHAnsi" w:cstheme="minorHAnsi"/>
          <w:color w:val="002060"/>
          <w:sz w:val="20"/>
        </w:rPr>
        <w:t>via</w:t>
      </w:r>
      <w:proofErr w:type="spellEnd"/>
      <w:r w:rsidRPr="00BF3596">
        <w:rPr>
          <w:rFonts w:asciiTheme="minorHAnsi" w:eastAsia="Arial" w:hAnsiTheme="minorHAnsi" w:cstheme="minorHAnsi"/>
          <w:color w:val="002060"/>
          <w:sz w:val="20"/>
        </w:rPr>
        <w:t xml:space="preserve"> </w:t>
      </w:r>
      <w:proofErr w:type="spellStart"/>
      <w:r w:rsidRPr="00BF3596">
        <w:rPr>
          <w:rFonts w:asciiTheme="minorHAnsi" w:eastAsia="Arial" w:hAnsiTheme="minorHAnsi" w:cstheme="minorHAnsi"/>
          <w:color w:val="002060"/>
          <w:sz w:val="20"/>
        </w:rPr>
        <w:t>Hoima</w:t>
      </w:r>
      <w:proofErr w:type="spellEnd"/>
      <w:r w:rsidRPr="00BF3596">
        <w:rPr>
          <w:rFonts w:asciiTheme="minorHAnsi" w:eastAsia="Arial" w:hAnsiTheme="minorHAnsi" w:cstheme="minorHAnsi"/>
          <w:color w:val="002060"/>
          <w:sz w:val="20"/>
        </w:rPr>
        <w:t xml:space="preserve">. Es un largo día en ruta (unas 7 horas aprox.) cruzando el bonito paisaje que forma el brazo occidental del valle del Rift en las proximidades del Lago Alberto. Haremos varias paradas para relajarnos, observar el verde paisaje rural, con sus cultivos y casas tradicionales. Almuerzo en un restaurante en ruta. Seguiremos hacia las afueras de Fort Portal para realizar una caminata guiada en el cinturón de los lagos y cráteres volcánicos, rodeados de un paisaje espectacular nuestro guía explicará diferentes aspectos de la cultura tradicionales del reino de </w:t>
      </w:r>
      <w:proofErr w:type="spellStart"/>
      <w:r w:rsidRPr="00BF3596">
        <w:rPr>
          <w:rFonts w:asciiTheme="minorHAnsi" w:eastAsia="Arial" w:hAnsiTheme="minorHAnsi" w:cstheme="minorHAnsi"/>
          <w:color w:val="002060"/>
          <w:sz w:val="20"/>
        </w:rPr>
        <w:t>Tooro</w:t>
      </w:r>
      <w:proofErr w:type="spellEnd"/>
      <w:r w:rsidRPr="00BF3596">
        <w:rPr>
          <w:rFonts w:asciiTheme="minorHAnsi" w:eastAsia="Arial" w:hAnsiTheme="minorHAnsi" w:cstheme="minorHAnsi"/>
          <w:color w:val="002060"/>
          <w:sz w:val="20"/>
        </w:rPr>
        <w:t xml:space="preserve"> (uno de los reinos tradicionales de Uganda). Tendremos también la oportunidad de visitar alguna casa en los poblados/aldeas de la zona. Check in y nos relajaremos hasta la cena</w:t>
      </w:r>
      <w:r>
        <w:rPr>
          <w:rFonts w:asciiTheme="minorHAnsi" w:eastAsia="Arial" w:hAnsiTheme="minorHAnsi" w:cstheme="minorHAnsi"/>
          <w:color w:val="002060"/>
          <w:sz w:val="20"/>
        </w:rPr>
        <w:t xml:space="preserve">. </w:t>
      </w:r>
      <w:r w:rsidRPr="00BF3596">
        <w:rPr>
          <w:rFonts w:asciiTheme="minorHAnsi" w:eastAsia="Arial" w:hAnsiTheme="minorHAnsi" w:cstheme="minorHAnsi"/>
          <w:b/>
          <w:bCs/>
          <w:color w:val="002060"/>
          <w:sz w:val="20"/>
        </w:rPr>
        <w:t xml:space="preserve">Cena y alojamiento en el Cráter Safari </w:t>
      </w:r>
      <w:proofErr w:type="spellStart"/>
      <w:r w:rsidRPr="00BF3596">
        <w:rPr>
          <w:rFonts w:asciiTheme="minorHAnsi" w:eastAsia="Arial" w:hAnsiTheme="minorHAnsi" w:cstheme="minorHAnsi"/>
          <w:b/>
          <w:bCs/>
          <w:color w:val="002060"/>
          <w:sz w:val="20"/>
        </w:rPr>
        <w:t>Lodge</w:t>
      </w:r>
      <w:proofErr w:type="spellEnd"/>
      <w:r w:rsidRPr="00BF3596">
        <w:rPr>
          <w:rFonts w:asciiTheme="minorHAnsi" w:eastAsia="Arial" w:hAnsiTheme="minorHAnsi" w:cstheme="minorHAnsi"/>
          <w:b/>
          <w:bCs/>
          <w:color w:val="002060"/>
          <w:sz w:val="20"/>
        </w:rPr>
        <w:t xml:space="preserve"> (standard cabañas). </w:t>
      </w:r>
      <w:r w:rsidRPr="003D5715">
        <w:rPr>
          <w:rFonts w:asciiTheme="minorHAnsi" w:eastAsia="Arial" w:hAnsiTheme="minorHAnsi" w:cstheme="minorHAnsi"/>
          <w:b/>
          <w:bCs/>
          <w:color w:val="002060"/>
          <w:sz w:val="20"/>
          <w:lang w:val="en-US"/>
        </w:rPr>
        <w:t>(B/L/D).</w:t>
      </w:r>
    </w:p>
    <w:p w:rsidR="00BE7171" w:rsidRPr="003D5715" w:rsidRDefault="00BE7171" w:rsidP="00BE7171">
      <w:pPr>
        <w:spacing w:after="0" w:line="240" w:lineRule="auto"/>
        <w:jc w:val="both"/>
        <w:rPr>
          <w:rFonts w:asciiTheme="minorHAnsi" w:eastAsia="Arial" w:hAnsiTheme="minorHAnsi" w:cstheme="minorHAnsi"/>
          <w:b/>
          <w:bCs/>
          <w:color w:val="EE0000"/>
          <w:sz w:val="20"/>
          <w:lang w:val="en-US"/>
        </w:rPr>
      </w:pPr>
    </w:p>
    <w:p w:rsidR="00BE7171" w:rsidRPr="003D5715" w:rsidRDefault="00BE7171" w:rsidP="00BE7171">
      <w:pPr>
        <w:pStyle w:val="Ttulo3"/>
        <w:spacing w:before="0" w:after="0" w:line="240" w:lineRule="auto"/>
        <w:rPr>
          <w:rFonts w:eastAsia="Arial"/>
          <w:color w:val="EE0000"/>
          <w:sz w:val="24"/>
          <w:szCs w:val="24"/>
          <w:lang w:val="en-US"/>
        </w:rPr>
      </w:pPr>
      <w:r w:rsidRPr="003D5715">
        <w:rPr>
          <w:rStyle w:val="DanmeroCar"/>
          <w:rFonts w:cs="Times New Roman"/>
          <w:b/>
          <w:sz w:val="24"/>
          <w:szCs w:val="24"/>
          <w:lang w:val="en-US"/>
        </w:rPr>
        <w:t>DÍA 5 |</w:t>
      </w:r>
      <w:r w:rsidRPr="003D5715">
        <w:rPr>
          <w:rFonts w:eastAsia="Arial"/>
          <w:sz w:val="24"/>
          <w:szCs w:val="24"/>
          <w:lang w:val="en-US"/>
        </w:rPr>
        <w:t xml:space="preserve"> </w:t>
      </w:r>
      <w:r w:rsidR="00BF3596" w:rsidRPr="003D5715">
        <w:rPr>
          <w:rFonts w:eastAsia="Arial"/>
          <w:color w:val="EE0000"/>
          <w:sz w:val="24"/>
          <w:szCs w:val="24"/>
          <w:lang w:val="en-US"/>
        </w:rPr>
        <w:t>Kibale Forest – Queen Elizabeth Nati</w:t>
      </w:r>
      <w:r w:rsidR="003D5715" w:rsidRPr="003D5715">
        <w:rPr>
          <w:rFonts w:eastAsia="Arial"/>
          <w:color w:val="EE0000"/>
          <w:sz w:val="24"/>
          <w:szCs w:val="24"/>
          <w:lang w:val="en-US"/>
        </w:rPr>
        <w:t>o</w:t>
      </w:r>
      <w:r w:rsidR="00BF3596" w:rsidRPr="003D5715">
        <w:rPr>
          <w:rFonts w:eastAsia="Arial"/>
          <w:color w:val="EE0000"/>
          <w:sz w:val="24"/>
          <w:szCs w:val="24"/>
          <w:lang w:val="en-US"/>
        </w:rPr>
        <w:t>nal Park (180 km – 3.5 hrs)</w:t>
      </w:r>
    </w:p>
    <w:p w:rsidR="00BE7171" w:rsidRPr="00BF3596" w:rsidRDefault="00BF3596" w:rsidP="00BF3596">
      <w:pPr>
        <w:spacing w:after="0" w:line="240" w:lineRule="auto"/>
        <w:jc w:val="both"/>
        <w:rPr>
          <w:rFonts w:asciiTheme="minorHAnsi" w:eastAsia="Arial" w:hAnsiTheme="minorHAnsi" w:cstheme="minorHAnsi"/>
          <w:b/>
          <w:bCs/>
          <w:color w:val="002060"/>
          <w:sz w:val="20"/>
        </w:rPr>
      </w:pPr>
      <w:r w:rsidRPr="00BF3596">
        <w:rPr>
          <w:rFonts w:asciiTheme="minorHAnsi" w:eastAsia="Arial" w:hAnsiTheme="minorHAnsi" w:cstheme="minorHAnsi"/>
          <w:color w:val="002060"/>
          <w:sz w:val="20"/>
        </w:rPr>
        <w:t xml:space="preserve">Desayuno temprano y corto traslado hasta el punto de encuentro del Parque Nacional del Bosque de </w:t>
      </w:r>
      <w:proofErr w:type="spellStart"/>
      <w:r w:rsidRPr="00BF3596">
        <w:rPr>
          <w:rFonts w:asciiTheme="minorHAnsi" w:eastAsia="Arial" w:hAnsiTheme="minorHAnsi" w:cstheme="minorHAnsi"/>
          <w:color w:val="002060"/>
          <w:sz w:val="20"/>
        </w:rPr>
        <w:t>Kibale</w:t>
      </w:r>
      <w:proofErr w:type="spellEnd"/>
      <w:r w:rsidRPr="00BF3596">
        <w:rPr>
          <w:rFonts w:asciiTheme="minorHAnsi" w:eastAsia="Arial" w:hAnsiTheme="minorHAnsi" w:cstheme="minorHAnsi"/>
          <w:color w:val="002060"/>
          <w:sz w:val="20"/>
        </w:rPr>
        <w:t xml:space="preserve">. </w:t>
      </w:r>
      <w:proofErr w:type="spellStart"/>
      <w:r w:rsidRPr="00BF3596">
        <w:rPr>
          <w:rFonts w:asciiTheme="minorHAnsi" w:eastAsia="Arial" w:hAnsiTheme="minorHAnsi" w:cstheme="minorHAnsi"/>
          <w:color w:val="002060"/>
          <w:sz w:val="20"/>
        </w:rPr>
        <w:t>Kibale</w:t>
      </w:r>
      <w:proofErr w:type="spellEnd"/>
      <w:r w:rsidRPr="00BF3596">
        <w:rPr>
          <w:rFonts w:asciiTheme="minorHAnsi" w:eastAsia="Arial" w:hAnsiTheme="minorHAnsi" w:cstheme="minorHAnsi"/>
          <w:color w:val="002060"/>
          <w:sz w:val="20"/>
        </w:rPr>
        <w:t xml:space="preserve"> tiene la mayor concentración de primates del mundo, hasta 13 especies diferentes. Más de 1.400 chimpancés residen en este bosque, que es el más extenso de su tipo en el África sub-Sahariana. Dedicaremos la mañana a realizar una caminata por el parque en busca de chimpancés y otros primates como: el mono de </w:t>
      </w:r>
      <w:proofErr w:type="spellStart"/>
      <w:r w:rsidRPr="00BF3596">
        <w:rPr>
          <w:rFonts w:asciiTheme="minorHAnsi" w:eastAsia="Arial" w:hAnsiTheme="minorHAnsi" w:cstheme="minorHAnsi"/>
          <w:color w:val="002060"/>
          <w:sz w:val="20"/>
        </w:rPr>
        <w:t>I’hoestes</w:t>
      </w:r>
      <w:proofErr w:type="spellEnd"/>
      <w:r w:rsidRPr="00BF3596">
        <w:rPr>
          <w:rFonts w:asciiTheme="minorHAnsi" w:eastAsia="Arial" w:hAnsiTheme="minorHAnsi" w:cstheme="minorHAnsi"/>
          <w:color w:val="002060"/>
          <w:sz w:val="20"/>
        </w:rPr>
        <w:t xml:space="preserve">, el colobo rojo, el cercopiteco azul, el cercopiteco de cola roja and el </w:t>
      </w:r>
      <w:proofErr w:type="spellStart"/>
      <w:r w:rsidRPr="00BF3596">
        <w:rPr>
          <w:rFonts w:asciiTheme="minorHAnsi" w:eastAsia="Arial" w:hAnsiTheme="minorHAnsi" w:cstheme="minorHAnsi"/>
          <w:color w:val="002060"/>
          <w:sz w:val="20"/>
        </w:rPr>
        <w:t>mangabey</w:t>
      </w:r>
      <w:proofErr w:type="spellEnd"/>
      <w:r w:rsidRPr="00BF3596">
        <w:rPr>
          <w:rFonts w:asciiTheme="minorHAnsi" w:eastAsia="Arial" w:hAnsiTheme="minorHAnsi" w:cstheme="minorHAnsi"/>
          <w:color w:val="002060"/>
          <w:sz w:val="20"/>
        </w:rPr>
        <w:t xml:space="preserve"> de mejillas grises. Comida incluida, y continuaremos nuestro viaje, de unas 3 ½ horas aprox., hacia la zona del Parque Nacional de Queen Elizabeth. Llegada al atardecer y tiempo libre hasta la cena</w:t>
      </w:r>
      <w:r w:rsidRPr="00BF3596">
        <w:rPr>
          <w:rFonts w:asciiTheme="minorHAnsi" w:eastAsia="Arial" w:hAnsiTheme="minorHAnsi" w:cstheme="minorHAnsi"/>
          <w:b/>
          <w:bCs/>
          <w:color w:val="002060"/>
          <w:sz w:val="20"/>
        </w:rPr>
        <w:t xml:space="preserve">. Cena y alojamiento en el </w:t>
      </w:r>
      <w:proofErr w:type="spellStart"/>
      <w:r w:rsidRPr="00BF3596">
        <w:rPr>
          <w:rFonts w:asciiTheme="minorHAnsi" w:eastAsia="Arial" w:hAnsiTheme="minorHAnsi" w:cstheme="minorHAnsi"/>
          <w:b/>
          <w:bCs/>
          <w:color w:val="002060"/>
          <w:sz w:val="20"/>
        </w:rPr>
        <w:t>Mweya</w:t>
      </w:r>
      <w:proofErr w:type="spellEnd"/>
      <w:r w:rsidRPr="00BF3596">
        <w:rPr>
          <w:rFonts w:asciiTheme="minorHAnsi" w:eastAsia="Arial" w:hAnsiTheme="minorHAnsi" w:cstheme="minorHAnsi"/>
          <w:b/>
          <w:bCs/>
          <w:color w:val="002060"/>
          <w:sz w:val="20"/>
        </w:rPr>
        <w:t xml:space="preserve"> Safari </w:t>
      </w:r>
      <w:proofErr w:type="spellStart"/>
      <w:r w:rsidRPr="00BF3596">
        <w:rPr>
          <w:rFonts w:asciiTheme="minorHAnsi" w:eastAsia="Arial" w:hAnsiTheme="minorHAnsi" w:cstheme="minorHAnsi"/>
          <w:b/>
          <w:bCs/>
          <w:color w:val="002060"/>
          <w:sz w:val="20"/>
        </w:rPr>
        <w:t>Lodge</w:t>
      </w:r>
      <w:proofErr w:type="spellEnd"/>
      <w:r w:rsidRPr="00BF3596">
        <w:rPr>
          <w:rFonts w:asciiTheme="minorHAnsi" w:eastAsia="Arial" w:hAnsiTheme="minorHAnsi" w:cstheme="minorHAnsi"/>
          <w:b/>
          <w:bCs/>
          <w:color w:val="002060"/>
          <w:sz w:val="20"/>
        </w:rPr>
        <w:t xml:space="preserve"> (</w:t>
      </w:r>
      <w:proofErr w:type="spellStart"/>
      <w:r w:rsidRPr="00BF3596">
        <w:rPr>
          <w:rFonts w:asciiTheme="minorHAnsi" w:eastAsia="Arial" w:hAnsiTheme="minorHAnsi" w:cstheme="minorHAnsi"/>
          <w:b/>
          <w:bCs/>
          <w:color w:val="002060"/>
          <w:sz w:val="20"/>
        </w:rPr>
        <w:t>deluxe</w:t>
      </w:r>
      <w:proofErr w:type="spellEnd"/>
      <w:r w:rsidRPr="00BF3596">
        <w:rPr>
          <w:rFonts w:asciiTheme="minorHAnsi" w:eastAsia="Arial" w:hAnsiTheme="minorHAnsi" w:cstheme="minorHAnsi"/>
          <w:b/>
          <w:bCs/>
          <w:color w:val="002060"/>
          <w:sz w:val="20"/>
        </w:rPr>
        <w:t xml:space="preserve"> </w:t>
      </w:r>
      <w:proofErr w:type="spellStart"/>
      <w:r w:rsidRPr="00BF3596">
        <w:rPr>
          <w:rFonts w:asciiTheme="minorHAnsi" w:eastAsia="Arial" w:hAnsiTheme="minorHAnsi" w:cstheme="minorHAnsi"/>
          <w:b/>
          <w:bCs/>
          <w:color w:val="002060"/>
          <w:sz w:val="20"/>
        </w:rPr>
        <w:t>room</w:t>
      </w:r>
      <w:proofErr w:type="spellEnd"/>
      <w:r w:rsidRPr="00BF3596">
        <w:rPr>
          <w:rFonts w:asciiTheme="minorHAnsi" w:eastAsia="Arial" w:hAnsiTheme="minorHAnsi" w:cstheme="minorHAnsi"/>
          <w:b/>
          <w:bCs/>
          <w:color w:val="002060"/>
          <w:sz w:val="20"/>
        </w:rPr>
        <w:t xml:space="preserve"> con A/C). (B/L/D).</w:t>
      </w:r>
    </w:p>
    <w:p w:rsidR="00BF3596" w:rsidRDefault="00BF3596" w:rsidP="00BF3596">
      <w:pPr>
        <w:spacing w:after="0" w:line="240" w:lineRule="auto"/>
        <w:jc w:val="both"/>
        <w:rPr>
          <w:rFonts w:asciiTheme="minorHAnsi" w:eastAsia="Arial" w:hAnsiTheme="minorHAnsi" w:cstheme="minorHAnsi"/>
          <w:b/>
          <w:bCs/>
          <w:color w:val="EE0000"/>
          <w:sz w:val="28"/>
          <w:szCs w:val="32"/>
        </w:rPr>
      </w:pPr>
    </w:p>
    <w:p w:rsidR="00BE7171" w:rsidRPr="00BF3596" w:rsidRDefault="00BE7171" w:rsidP="00BE7171">
      <w:pPr>
        <w:pStyle w:val="Ttulo3"/>
        <w:spacing w:before="0" w:after="0" w:line="240" w:lineRule="auto"/>
        <w:rPr>
          <w:rFonts w:eastAsia="Arial"/>
          <w:sz w:val="24"/>
          <w:szCs w:val="24"/>
        </w:rPr>
      </w:pPr>
      <w:r w:rsidRPr="00BF3596">
        <w:rPr>
          <w:rStyle w:val="DanmeroCar"/>
          <w:rFonts w:cs="Times New Roman"/>
          <w:b/>
          <w:sz w:val="24"/>
          <w:szCs w:val="24"/>
        </w:rPr>
        <w:t>DÍA 6 |</w:t>
      </w:r>
      <w:r w:rsidRPr="00BF3596">
        <w:rPr>
          <w:rFonts w:eastAsia="Arial"/>
          <w:sz w:val="24"/>
          <w:szCs w:val="24"/>
        </w:rPr>
        <w:t xml:space="preserve"> </w:t>
      </w:r>
      <w:r w:rsidR="00BF3596" w:rsidRPr="00BF3596">
        <w:rPr>
          <w:rStyle w:val="DestinosCar"/>
          <w:rFonts w:cs="Times New Roman"/>
          <w:b/>
          <w:smallCaps w:val="0"/>
          <w:sz w:val="24"/>
          <w:szCs w:val="24"/>
        </w:rPr>
        <w:t xml:space="preserve">Queen Elizabeth </w:t>
      </w:r>
      <w:proofErr w:type="spellStart"/>
      <w:r w:rsidR="00BF3596" w:rsidRPr="00BF3596">
        <w:rPr>
          <w:rStyle w:val="DestinosCar"/>
          <w:rFonts w:cs="Times New Roman"/>
          <w:b/>
          <w:smallCaps w:val="0"/>
          <w:sz w:val="24"/>
          <w:szCs w:val="24"/>
        </w:rPr>
        <w:t>National</w:t>
      </w:r>
      <w:proofErr w:type="spellEnd"/>
      <w:r w:rsidR="00BF3596" w:rsidRPr="00BF3596">
        <w:rPr>
          <w:rStyle w:val="DestinosCar"/>
          <w:rFonts w:cs="Times New Roman"/>
          <w:b/>
          <w:smallCaps w:val="0"/>
          <w:sz w:val="24"/>
          <w:szCs w:val="24"/>
        </w:rPr>
        <w:t xml:space="preserve"> Park (Safari y Crucero-Sa</w:t>
      </w:r>
      <w:r w:rsidR="00BF3596">
        <w:rPr>
          <w:rStyle w:val="DestinosCar"/>
          <w:rFonts w:cs="Times New Roman"/>
          <w:b/>
          <w:smallCaps w:val="0"/>
          <w:sz w:val="24"/>
          <w:szCs w:val="24"/>
        </w:rPr>
        <w:t>fari)</w:t>
      </w:r>
    </w:p>
    <w:p w:rsidR="00BE7171" w:rsidRPr="003D5715" w:rsidRDefault="00B634C1" w:rsidP="00B634C1">
      <w:pPr>
        <w:spacing w:after="0" w:line="240" w:lineRule="auto"/>
        <w:jc w:val="both"/>
        <w:rPr>
          <w:rFonts w:asciiTheme="minorHAnsi" w:eastAsia="Arial" w:hAnsiTheme="minorHAnsi" w:cstheme="minorHAnsi"/>
          <w:b/>
          <w:bCs/>
          <w:color w:val="002060"/>
          <w:sz w:val="20"/>
          <w:lang w:val="en-US"/>
        </w:rPr>
      </w:pPr>
      <w:r w:rsidRPr="00B634C1">
        <w:rPr>
          <w:rFonts w:asciiTheme="minorHAnsi" w:eastAsia="Arial" w:hAnsiTheme="minorHAnsi" w:cstheme="minorHAnsi"/>
          <w:color w:val="002060"/>
          <w:sz w:val="20"/>
        </w:rPr>
        <w:t xml:space="preserve">Por la mañana temprano, desayunaremos en el </w:t>
      </w:r>
      <w:proofErr w:type="spellStart"/>
      <w:r w:rsidRPr="00B634C1">
        <w:rPr>
          <w:rFonts w:asciiTheme="minorHAnsi" w:eastAsia="Arial" w:hAnsiTheme="minorHAnsi" w:cstheme="minorHAnsi"/>
          <w:color w:val="002060"/>
          <w:sz w:val="20"/>
        </w:rPr>
        <w:t>lodge</w:t>
      </w:r>
      <w:proofErr w:type="spellEnd"/>
      <w:r w:rsidRPr="00B634C1">
        <w:rPr>
          <w:rFonts w:asciiTheme="minorHAnsi" w:eastAsia="Arial" w:hAnsiTheme="minorHAnsi" w:cstheme="minorHAnsi"/>
          <w:color w:val="002060"/>
          <w:sz w:val="20"/>
        </w:rPr>
        <w:t xml:space="preserve"> o tomaremos un café/té y llevaremos un desayuno tipo picnic, haremos un safari en la zona de </w:t>
      </w:r>
      <w:proofErr w:type="spellStart"/>
      <w:r w:rsidRPr="00B634C1">
        <w:rPr>
          <w:rFonts w:asciiTheme="minorHAnsi" w:eastAsia="Arial" w:hAnsiTheme="minorHAnsi" w:cstheme="minorHAnsi"/>
          <w:color w:val="002060"/>
          <w:sz w:val="20"/>
        </w:rPr>
        <w:t>Kasenyi</w:t>
      </w:r>
      <w:proofErr w:type="spellEnd"/>
      <w:r w:rsidRPr="00B634C1">
        <w:rPr>
          <w:rFonts w:asciiTheme="minorHAnsi" w:eastAsia="Arial" w:hAnsiTheme="minorHAnsi" w:cstheme="minorHAnsi"/>
          <w:color w:val="002060"/>
          <w:sz w:val="20"/>
        </w:rPr>
        <w:t>, dentro del PN de Queen Elisabeth, buscaremos leones, búfalos, elefantes, antílopes como el cobo de Uganda (representado en el escudo nacional de Uganda) y otros, e incluso el leopardo, las hienas y el raro hilóquero (“</w:t>
      </w:r>
      <w:proofErr w:type="spellStart"/>
      <w:r w:rsidRPr="00B634C1">
        <w:rPr>
          <w:rFonts w:asciiTheme="minorHAnsi" w:eastAsia="Arial" w:hAnsiTheme="minorHAnsi" w:cstheme="minorHAnsi"/>
          <w:color w:val="002060"/>
          <w:sz w:val="20"/>
        </w:rPr>
        <w:t>Giant</w:t>
      </w:r>
      <w:proofErr w:type="spellEnd"/>
      <w:r w:rsidRPr="00B634C1">
        <w:rPr>
          <w:rFonts w:asciiTheme="minorHAnsi" w:eastAsia="Arial" w:hAnsiTheme="minorHAnsi" w:cstheme="minorHAnsi"/>
          <w:color w:val="002060"/>
          <w:sz w:val="20"/>
        </w:rPr>
        <w:t xml:space="preserve"> </w:t>
      </w:r>
      <w:proofErr w:type="spellStart"/>
      <w:r w:rsidRPr="00B634C1">
        <w:rPr>
          <w:rFonts w:asciiTheme="minorHAnsi" w:eastAsia="Arial" w:hAnsiTheme="minorHAnsi" w:cstheme="minorHAnsi"/>
          <w:color w:val="002060"/>
          <w:sz w:val="20"/>
        </w:rPr>
        <w:t>forest</w:t>
      </w:r>
      <w:proofErr w:type="spellEnd"/>
      <w:r w:rsidRPr="00B634C1">
        <w:rPr>
          <w:rFonts w:asciiTheme="minorHAnsi" w:eastAsia="Arial" w:hAnsiTheme="minorHAnsi" w:cstheme="minorHAnsi"/>
          <w:color w:val="002060"/>
          <w:sz w:val="20"/>
        </w:rPr>
        <w:t xml:space="preserve"> </w:t>
      </w:r>
      <w:proofErr w:type="spellStart"/>
      <w:r w:rsidRPr="00B634C1">
        <w:rPr>
          <w:rFonts w:asciiTheme="minorHAnsi" w:eastAsia="Arial" w:hAnsiTheme="minorHAnsi" w:cstheme="minorHAnsi"/>
          <w:color w:val="002060"/>
          <w:sz w:val="20"/>
        </w:rPr>
        <w:t>hog</w:t>
      </w:r>
      <w:proofErr w:type="spellEnd"/>
      <w:r w:rsidRPr="00B634C1">
        <w:rPr>
          <w:rFonts w:asciiTheme="minorHAnsi" w:eastAsia="Arial" w:hAnsiTheme="minorHAnsi" w:cstheme="minorHAnsi"/>
          <w:color w:val="002060"/>
          <w:sz w:val="20"/>
        </w:rPr>
        <w:t xml:space="preserve">”). Volveremos a nuestro </w:t>
      </w:r>
      <w:proofErr w:type="spellStart"/>
      <w:r w:rsidRPr="00B634C1">
        <w:rPr>
          <w:rFonts w:asciiTheme="minorHAnsi" w:eastAsia="Arial" w:hAnsiTheme="minorHAnsi" w:cstheme="minorHAnsi"/>
          <w:color w:val="002060"/>
          <w:sz w:val="20"/>
        </w:rPr>
        <w:t>lodge</w:t>
      </w:r>
      <w:proofErr w:type="spellEnd"/>
      <w:r w:rsidRPr="00B634C1">
        <w:rPr>
          <w:rFonts w:asciiTheme="minorHAnsi" w:eastAsia="Arial" w:hAnsiTheme="minorHAnsi" w:cstheme="minorHAnsi"/>
          <w:color w:val="002060"/>
          <w:sz w:val="20"/>
        </w:rPr>
        <w:t xml:space="preserve"> para almorzar. Tras el almuerzo haremos un crucero-safari de unas 2 horas aprox. por el Canal de </w:t>
      </w:r>
      <w:proofErr w:type="spellStart"/>
      <w:r w:rsidRPr="00B634C1">
        <w:rPr>
          <w:rFonts w:asciiTheme="minorHAnsi" w:eastAsia="Arial" w:hAnsiTheme="minorHAnsi" w:cstheme="minorHAnsi"/>
          <w:color w:val="002060"/>
          <w:sz w:val="20"/>
        </w:rPr>
        <w:t>Kazinga</w:t>
      </w:r>
      <w:proofErr w:type="spellEnd"/>
      <w:r w:rsidRPr="00B634C1">
        <w:rPr>
          <w:rFonts w:asciiTheme="minorHAnsi" w:eastAsia="Arial" w:hAnsiTheme="minorHAnsi" w:cstheme="minorHAnsi"/>
          <w:color w:val="002060"/>
          <w:sz w:val="20"/>
        </w:rPr>
        <w:t xml:space="preserve">, canal natural de 32Km de largo que conecta los lagos Edward y George. Tendremos la oportunidad de observar una de las mayores concentraciones del mundo de hipopótamos, búfalos, y aves acuáticas (en el PN de Queen Elisabeth se han avistado más de 600 especies de aves), así como cocodrilos del Nilo. Después haremos un safari al atardecer en ruta hacia el </w:t>
      </w:r>
      <w:proofErr w:type="spellStart"/>
      <w:r w:rsidRPr="00B634C1">
        <w:rPr>
          <w:rFonts w:asciiTheme="minorHAnsi" w:eastAsia="Arial" w:hAnsiTheme="minorHAnsi" w:cstheme="minorHAnsi"/>
          <w:color w:val="002060"/>
          <w:sz w:val="20"/>
        </w:rPr>
        <w:t>lodge</w:t>
      </w:r>
      <w:proofErr w:type="spellEnd"/>
      <w:r w:rsidRPr="00B634C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B634C1">
        <w:rPr>
          <w:rFonts w:asciiTheme="minorHAnsi" w:eastAsia="Arial" w:hAnsiTheme="minorHAnsi" w:cstheme="minorHAnsi"/>
          <w:b/>
          <w:bCs/>
          <w:color w:val="002060"/>
          <w:sz w:val="20"/>
        </w:rPr>
        <w:t xml:space="preserve">Cena y alojamiento en el </w:t>
      </w:r>
      <w:proofErr w:type="spellStart"/>
      <w:r w:rsidRPr="00B634C1">
        <w:rPr>
          <w:rFonts w:asciiTheme="minorHAnsi" w:eastAsia="Arial" w:hAnsiTheme="minorHAnsi" w:cstheme="minorHAnsi"/>
          <w:b/>
          <w:bCs/>
          <w:color w:val="002060"/>
          <w:sz w:val="20"/>
        </w:rPr>
        <w:t>Mweya</w:t>
      </w:r>
      <w:proofErr w:type="spellEnd"/>
      <w:r w:rsidRPr="00B634C1">
        <w:rPr>
          <w:rFonts w:asciiTheme="minorHAnsi" w:eastAsia="Arial" w:hAnsiTheme="minorHAnsi" w:cstheme="minorHAnsi"/>
          <w:b/>
          <w:bCs/>
          <w:color w:val="002060"/>
          <w:sz w:val="20"/>
        </w:rPr>
        <w:t xml:space="preserve"> Safari </w:t>
      </w:r>
      <w:proofErr w:type="spellStart"/>
      <w:r w:rsidRPr="00B634C1">
        <w:rPr>
          <w:rFonts w:asciiTheme="minorHAnsi" w:eastAsia="Arial" w:hAnsiTheme="minorHAnsi" w:cstheme="minorHAnsi"/>
          <w:b/>
          <w:bCs/>
          <w:color w:val="002060"/>
          <w:sz w:val="20"/>
        </w:rPr>
        <w:t>Lodge</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deluxe</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room</w:t>
      </w:r>
      <w:proofErr w:type="spellEnd"/>
      <w:r w:rsidRPr="00B634C1">
        <w:rPr>
          <w:rFonts w:asciiTheme="minorHAnsi" w:eastAsia="Arial" w:hAnsiTheme="minorHAnsi" w:cstheme="minorHAnsi"/>
          <w:b/>
          <w:bCs/>
          <w:color w:val="002060"/>
          <w:sz w:val="20"/>
        </w:rPr>
        <w:t xml:space="preserve"> con A/C). </w:t>
      </w:r>
      <w:r w:rsidRPr="003D5715">
        <w:rPr>
          <w:rFonts w:asciiTheme="minorHAnsi" w:eastAsia="Arial" w:hAnsiTheme="minorHAnsi" w:cstheme="minorHAnsi"/>
          <w:b/>
          <w:bCs/>
          <w:color w:val="002060"/>
          <w:sz w:val="20"/>
          <w:lang w:val="en-US"/>
        </w:rPr>
        <w:t>(B/L/D).</w:t>
      </w:r>
    </w:p>
    <w:p w:rsidR="00B634C1" w:rsidRPr="003D5715" w:rsidRDefault="00B634C1" w:rsidP="00B634C1">
      <w:pPr>
        <w:spacing w:after="0" w:line="240" w:lineRule="auto"/>
        <w:jc w:val="both"/>
        <w:rPr>
          <w:rFonts w:asciiTheme="minorHAnsi" w:eastAsia="Arial" w:hAnsiTheme="minorHAnsi" w:cstheme="minorHAnsi"/>
          <w:b/>
          <w:bCs/>
          <w:color w:val="EE0000"/>
          <w:sz w:val="28"/>
          <w:szCs w:val="32"/>
          <w:lang w:val="en-US"/>
        </w:rPr>
      </w:pPr>
    </w:p>
    <w:p w:rsidR="00BE7171" w:rsidRPr="00B634C1" w:rsidRDefault="00BE7171" w:rsidP="00BE7171">
      <w:pPr>
        <w:pStyle w:val="Ttulo3"/>
        <w:spacing w:before="0" w:after="0" w:line="240" w:lineRule="auto"/>
        <w:rPr>
          <w:rFonts w:eastAsia="Arial"/>
          <w:sz w:val="24"/>
          <w:szCs w:val="24"/>
          <w:lang w:val="en-US"/>
        </w:rPr>
      </w:pPr>
      <w:r w:rsidRPr="00B634C1">
        <w:rPr>
          <w:rStyle w:val="DanmeroCar"/>
          <w:rFonts w:cs="Times New Roman"/>
          <w:b/>
          <w:sz w:val="24"/>
          <w:szCs w:val="24"/>
          <w:lang w:val="en-US"/>
        </w:rPr>
        <w:t>DÍA 7 |</w:t>
      </w:r>
      <w:r w:rsidRPr="00B634C1">
        <w:rPr>
          <w:rFonts w:eastAsia="Arial"/>
          <w:sz w:val="24"/>
          <w:szCs w:val="24"/>
          <w:lang w:val="en-US"/>
        </w:rPr>
        <w:t xml:space="preserve"> </w:t>
      </w:r>
      <w:r w:rsidR="00B634C1" w:rsidRPr="00B634C1">
        <w:rPr>
          <w:rFonts w:eastAsia="Arial"/>
          <w:color w:val="EE0000"/>
          <w:sz w:val="24"/>
          <w:szCs w:val="24"/>
          <w:lang w:val="en-US"/>
        </w:rPr>
        <w:t>Queen Elizabeth National Park – Bwindi I</w:t>
      </w:r>
      <w:r w:rsidR="00B634C1">
        <w:rPr>
          <w:rFonts w:eastAsia="Arial"/>
          <w:color w:val="EE0000"/>
          <w:sz w:val="24"/>
          <w:szCs w:val="24"/>
          <w:lang w:val="en-US"/>
        </w:rPr>
        <w:t xml:space="preserve">mpenetrable National Park (187 a 280 km – 8 </w:t>
      </w:r>
      <w:proofErr w:type="spellStart"/>
      <w:r w:rsidR="00B634C1">
        <w:rPr>
          <w:rFonts w:eastAsia="Arial"/>
          <w:color w:val="EE0000"/>
          <w:sz w:val="24"/>
          <w:szCs w:val="24"/>
          <w:lang w:val="en-US"/>
        </w:rPr>
        <w:t>hrs</w:t>
      </w:r>
      <w:proofErr w:type="spellEnd"/>
      <w:r w:rsidR="00B634C1">
        <w:rPr>
          <w:rFonts w:eastAsia="Arial"/>
          <w:color w:val="EE0000"/>
          <w:sz w:val="24"/>
          <w:szCs w:val="24"/>
          <w:lang w:val="en-US"/>
        </w:rPr>
        <w:t>)</w:t>
      </w:r>
    </w:p>
    <w:p w:rsidR="00BE717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color w:val="002060"/>
          <w:sz w:val="20"/>
        </w:rPr>
        <w:t xml:space="preserve">Por la mañana temprano, después del desayuno, saldremos en dirección al Parque Nacional de </w:t>
      </w:r>
      <w:proofErr w:type="spellStart"/>
      <w:r w:rsidRPr="00B634C1">
        <w:rPr>
          <w:rFonts w:asciiTheme="minorHAnsi" w:eastAsia="Arial" w:hAnsiTheme="minorHAnsi" w:cstheme="minorHAnsi"/>
          <w:color w:val="002060"/>
          <w:sz w:val="20"/>
        </w:rPr>
        <w:t>Bwindi</w:t>
      </w:r>
      <w:proofErr w:type="spellEnd"/>
      <w:r w:rsidRPr="00B634C1">
        <w:rPr>
          <w:rFonts w:asciiTheme="minorHAnsi" w:eastAsia="Arial" w:hAnsiTheme="minorHAnsi" w:cstheme="minorHAnsi"/>
          <w:color w:val="002060"/>
          <w:sz w:val="20"/>
        </w:rPr>
        <w:t xml:space="preserve"> (sector norte o sur dependiendo de la disponibilidad de permisos) uno de los últimos reductos de una de las especies más amenazadas del planeta: el gorila de montaña. Pasaremos por </w:t>
      </w:r>
      <w:proofErr w:type="spellStart"/>
      <w:r w:rsidRPr="00B634C1">
        <w:rPr>
          <w:rFonts w:asciiTheme="minorHAnsi" w:eastAsia="Arial" w:hAnsiTheme="minorHAnsi" w:cstheme="minorHAnsi"/>
          <w:color w:val="002060"/>
          <w:sz w:val="20"/>
        </w:rPr>
        <w:t>lshasha</w:t>
      </w:r>
      <w:proofErr w:type="spellEnd"/>
      <w:r w:rsidRPr="00B634C1">
        <w:rPr>
          <w:rFonts w:asciiTheme="minorHAnsi" w:eastAsia="Arial" w:hAnsiTheme="minorHAnsi" w:cstheme="minorHAnsi"/>
          <w:color w:val="002060"/>
          <w:sz w:val="20"/>
        </w:rPr>
        <w:t xml:space="preserve">, en el sector sur de Queen Elizabeth </w:t>
      </w:r>
      <w:proofErr w:type="spellStart"/>
      <w:r w:rsidRPr="00B634C1">
        <w:rPr>
          <w:rFonts w:asciiTheme="minorHAnsi" w:eastAsia="Arial" w:hAnsiTheme="minorHAnsi" w:cstheme="minorHAnsi"/>
          <w:color w:val="002060"/>
          <w:sz w:val="20"/>
        </w:rPr>
        <w:t>National</w:t>
      </w:r>
      <w:proofErr w:type="spellEnd"/>
      <w:r w:rsidRPr="00B634C1">
        <w:rPr>
          <w:rFonts w:asciiTheme="minorHAnsi" w:eastAsia="Arial" w:hAnsiTheme="minorHAnsi" w:cstheme="minorHAnsi"/>
          <w:color w:val="002060"/>
          <w:sz w:val="20"/>
        </w:rPr>
        <w:t xml:space="preserve"> Park, para hacer un safari en busca de los famosos leones trepadores de esta zona además de búfalos, elefantes, </w:t>
      </w:r>
      <w:proofErr w:type="spellStart"/>
      <w:r w:rsidRPr="00B634C1">
        <w:rPr>
          <w:rFonts w:asciiTheme="minorHAnsi" w:eastAsia="Arial" w:hAnsiTheme="minorHAnsi" w:cstheme="minorHAnsi"/>
          <w:color w:val="002060"/>
          <w:sz w:val="20"/>
        </w:rPr>
        <w:t>cobos</w:t>
      </w:r>
      <w:proofErr w:type="spellEnd"/>
      <w:r w:rsidRPr="00B634C1">
        <w:rPr>
          <w:rFonts w:asciiTheme="minorHAnsi" w:eastAsia="Arial" w:hAnsiTheme="minorHAnsi" w:cstheme="minorHAnsi"/>
          <w:color w:val="002060"/>
          <w:sz w:val="20"/>
        </w:rPr>
        <w:t xml:space="preserve"> de Uganda, topis, y otros. Almuerzo picnic en ruta. Check in en el </w:t>
      </w:r>
      <w:proofErr w:type="spellStart"/>
      <w:r w:rsidRPr="00B634C1">
        <w:rPr>
          <w:rFonts w:asciiTheme="minorHAnsi" w:eastAsia="Arial" w:hAnsiTheme="minorHAnsi" w:cstheme="minorHAnsi"/>
          <w:color w:val="002060"/>
          <w:sz w:val="20"/>
        </w:rPr>
        <w:t>lodge</w:t>
      </w:r>
      <w:proofErr w:type="spellEnd"/>
      <w:r w:rsidRPr="00B634C1">
        <w:rPr>
          <w:rFonts w:asciiTheme="minorHAnsi" w:eastAsia="Arial" w:hAnsiTheme="minorHAnsi" w:cstheme="minorHAnsi"/>
          <w:color w:val="002060"/>
          <w:sz w:val="20"/>
        </w:rPr>
        <w:t xml:space="preserve"> y tiempo libre para relajarse antes de la cena. </w:t>
      </w:r>
      <w:r w:rsidRPr="00B634C1">
        <w:rPr>
          <w:rFonts w:asciiTheme="minorHAnsi" w:eastAsia="Arial" w:hAnsiTheme="minorHAnsi" w:cstheme="minorHAnsi"/>
          <w:b/>
          <w:bCs/>
          <w:color w:val="002060"/>
          <w:sz w:val="20"/>
        </w:rPr>
        <w:t xml:space="preserve">Cena y alojamiento en Haven </w:t>
      </w:r>
      <w:proofErr w:type="spellStart"/>
      <w:r w:rsidRPr="00B634C1">
        <w:rPr>
          <w:rFonts w:asciiTheme="minorHAnsi" w:eastAsia="Arial" w:hAnsiTheme="minorHAnsi" w:cstheme="minorHAnsi"/>
          <w:b/>
          <w:bCs/>
          <w:color w:val="002060"/>
          <w:sz w:val="20"/>
        </w:rPr>
        <w:t>Lodge</w:t>
      </w:r>
      <w:proofErr w:type="spellEnd"/>
      <w:r w:rsidRPr="00B634C1">
        <w:rPr>
          <w:rFonts w:asciiTheme="minorHAnsi" w:eastAsia="Arial" w:hAnsiTheme="minorHAnsi" w:cstheme="minorHAnsi"/>
          <w:b/>
          <w:bCs/>
          <w:color w:val="002060"/>
          <w:sz w:val="20"/>
        </w:rPr>
        <w:t xml:space="preserve"> (sector norte </w:t>
      </w:r>
      <w:proofErr w:type="spellStart"/>
      <w:r w:rsidRPr="00B634C1">
        <w:rPr>
          <w:rFonts w:asciiTheme="minorHAnsi" w:eastAsia="Arial" w:hAnsiTheme="minorHAnsi" w:cstheme="minorHAnsi"/>
          <w:b/>
          <w:bCs/>
          <w:color w:val="002060"/>
          <w:sz w:val="20"/>
        </w:rPr>
        <w:t>Buhoma</w:t>
      </w:r>
      <w:proofErr w:type="spellEnd"/>
      <w:r w:rsidRPr="00B634C1">
        <w:rPr>
          <w:rFonts w:asciiTheme="minorHAnsi" w:eastAsia="Arial" w:hAnsiTheme="minorHAnsi" w:cstheme="minorHAnsi"/>
          <w:b/>
          <w:bCs/>
          <w:color w:val="002060"/>
          <w:sz w:val="20"/>
        </w:rPr>
        <w:t>/</w:t>
      </w:r>
      <w:proofErr w:type="spellStart"/>
      <w:r w:rsidRPr="00B634C1">
        <w:rPr>
          <w:rFonts w:asciiTheme="minorHAnsi" w:eastAsia="Arial" w:hAnsiTheme="minorHAnsi" w:cstheme="minorHAnsi"/>
          <w:b/>
          <w:bCs/>
          <w:color w:val="002060"/>
          <w:sz w:val="20"/>
        </w:rPr>
        <w:t>Ruhija</w:t>
      </w:r>
      <w:proofErr w:type="spellEnd"/>
      <w:r w:rsidRPr="00B634C1">
        <w:rPr>
          <w:rFonts w:asciiTheme="minorHAnsi" w:eastAsia="Arial" w:hAnsiTheme="minorHAnsi" w:cstheme="minorHAnsi"/>
          <w:b/>
          <w:bCs/>
          <w:color w:val="002060"/>
          <w:sz w:val="20"/>
        </w:rPr>
        <w:t xml:space="preserve">) o en </w:t>
      </w:r>
      <w:proofErr w:type="spellStart"/>
      <w:r w:rsidRPr="00B634C1">
        <w:rPr>
          <w:rFonts w:asciiTheme="minorHAnsi" w:eastAsia="Arial" w:hAnsiTheme="minorHAnsi" w:cstheme="minorHAnsi"/>
          <w:b/>
          <w:bCs/>
          <w:color w:val="002060"/>
          <w:sz w:val="20"/>
        </w:rPr>
        <w:t>Gorilla</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Leisure</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Lodge</w:t>
      </w:r>
      <w:proofErr w:type="spellEnd"/>
      <w:r w:rsidRPr="00B634C1">
        <w:rPr>
          <w:rFonts w:asciiTheme="minorHAnsi" w:eastAsia="Arial" w:hAnsiTheme="minorHAnsi" w:cstheme="minorHAnsi"/>
          <w:b/>
          <w:bCs/>
          <w:color w:val="002060"/>
          <w:sz w:val="20"/>
        </w:rPr>
        <w:t xml:space="preserve"> (sector sur </w:t>
      </w:r>
      <w:proofErr w:type="spellStart"/>
      <w:r w:rsidRPr="00B634C1">
        <w:rPr>
          <w:rFonts w:asciiTheme="minorHAnsi" w:eastAsia="Arial" w:hAnsiTheme="minorHAnsi" w:cstheme="minorHAnsi"/>
          <w:b/>
          <w:bCs/>
          <w:color w:val="002060"/>
          <w:sz w:val="20"/>
        </w:rPr>
        <w:t>Rushaga</w:t>
      </w:r>
      <w:proofErr w:type="spellEnd"/>
      <w:r w:rsidRPr="00B634C1">
        <w:rPr>
          <w:rFonts w:asciiTheme="minorHAnsi" w:eastAsia="Arial" w:hAnsiTheme="minorHAnsi" w:cstheme="minorHAnsi"/>
          <w:b/>
          <w:bCs/>
          <w:color w:val="002060"/>
          <w:sz w:val="20"/>
        </w:rPr>
        <w:t>/</w:t>
      </w:r>
      <w:proofErr w:type="spellStart"/>
      <w:r w:rsidRPr="00B634C1">
        <w:rPr>
          <w:rFonts w:asciiTheme="minorHAnsi" w:eastAsia="Arial" w:hAnsiTheme="minorHAnsi" w:cstheme="minorHAnsi"/>
          <w:b/>
          <w:bCs/>
          <w:color w:val="002060"/>
          <w:sz w:val="20"/>
        </w:rPr>
        <w:t>Nkuringo</w:t>
      </w:r>
      <w:proofErr w:type="spellEnd"/>
      <w:r w:rsidRPr="00B634C1">
        <w:rPr>
          <w:rFonts w:asciiTheme="minorHAnsi" w:eastAsia="Arial" w:hAnsiTheme="minorHAnsi" w:cstheme="minorHAnsi"/>
          <w:b/>
          <w:bCs/>
          <w:color w:val="002060"/>
          <w:sz w:val="20"/>
        </w:rPr>
        <w:t>) (B/L/D).</w:t>
      </w:r>
    </w:p>
    <w:p w:rsidR="00B634C1" w:rsidRPr="00BE7171" w:rsidRDefault="00B634C1" w:rsidP="00B634C1">
      <w:pPr>
        <w:spacing w:after="0" w:line="240" w:lineRule="auto"/>
        <w:jc w:val="both"/>
        <w:rPr>
          <w:rFonts w:asciiTheme="minorHAnsi" w:eastAsia="Arial" w:hAnsiTheme="minorHAnsi" w:cstheme="minorHAnsi"/>
          <w:b/>
          <w:bCs/>
          <w:color w:val="EE0000"/>
          <w:sz w:val="28"/>
          <w:szCs w:val="32"/>
        </w:rPr>
      </w:pPr>
    </w:p>
    <w:p w:rsidR="00BE7171" w:rsidRPr="00BE7171" w:rsidRDefault="00BE7171" w:rsidP="00BE7171">
      <w:pPr>
        <w:pStyle w:val="Ttulo3"/>
        <w:spacing w:before="0" w:after="0" w:line="240" w:lineRule="auto"/>
        <w:rPr>
          <w:rFonts w:eastAsia="Arial"/>
          <w:sz w:val="24"/>
          <w:szCs w:val="24"/>
        </w:rPr>
      </w:pPr>
      <w:r w:rsidRPr="00BE7171">
        <w:rPr>
          <w:rStyle w:val="DanmeroCar"/>
          <w:rFonts w:cs="Times New Roman"/>
          <w:b/>
          <w:sz w:val="24"/>
          <w:szCs w:val="24"/>
        </w:rPr>
        <w:t>DÍA 8 |</w:t>
      </w:r>
      <w:r w:rsidRPr="00BE7171">
        <w:rPr>
          <w:rFonts w:eastAsia="Arial"/>
          <w:sz w:val="24"/>
          <w:szCs w:val="24"/>
        </w:rPr>
        <w:t xml:space="preserve"> </w:t>
      </w:r>
      <w:proofErr w:type="spellStart"/>
      <w:r w:rsidR="00B634C1">
        <w:rPr>
          <w:rStyle w:val="DestinosCar"/>
          <w:rFonts w:cs="Times New Roman"/>
          <w:b/>
          <w:smallCaps w:val="0"/>
          <w:sz w:val="24"/>
          <w:szCs w:val="24"/>
        </w:rPr>
        <w:t>Bwindi</w:t>
      </w:r>
      <w:proofErr w:type="spellEnd"/>
      <w:r w:rsidR="00B634C1">
        <w:rPr>
          <w:rStyle w:val="DestinosCar"/>
          <w:rFonts w:cs="Times New Roman"/>
          <w:b/>
          <w:smallCaps w:val="0"/>
          <w:sz w:val="24"/>
          <w:szCs w:val="24"/>
        </w:rPr>
        <w:t xml:space="preserve"> Impenetrable </w:t>
      </w:r>
      <w:proofErr w:type="spellStart"/>
      <w:r w:rsidR="00B634C1">
        <w:rPr>
          <w:rStyle w:val="DestinosCar"/>
          <w:rFonts w:cs="Times New Roman"/>
          <w:b/>
          <w:smallCaps w:val="0"/>
          <w:sz w:val="24"/>
          <w:szCs w:val="24"/>
        </w:rPr>
        <w:t>National</w:t>
      </w:r>
      <w:proofErr w:type="spellEnd"/>
      <w:r w:rsidR="00B634C1">
        <w:rPr>
          <w:rStyle w:val="DestinosCar"/>
          <w:rFonts w:cs="Times New Roman"/>
          <w:b/>
          <w:smallCaps w:val="0"/>
          <w:sz w:val="24"/>
          <w:szCs w:val="24"/>
        </w:rPr>
        <w:t xml:space="preserve"> Park</w:t>
      </w:r>
    </w:p>
    <w:p w:rsidR="00B634C1" w:rsidRPr="00B634C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color w:val="002060"/>
          <w:sz w:val="20"/>
        </w:rPr>
        <w:t xml:space="preserve">Desayuno muy temprano y nos desplazaremos al centro de visitantes del Parque Nacional </w:t>
      </w:r>
      <w:proofErr w:type="spellStart"/>
      <w:r w:rsidRPr="00B634C1">
        <w:rPr>
          <w:rFonts w:asciiTheme="minorHAnsi" w:eastAsia="Arial" w:hAnsiTheme="minorHAnsi" w:cstheme="minorHAnsi"/>
          <w:color w:val="002060"/>
          <w:sz w:val="20"/>
        </w:rPr>
        <w:t>Bwindi</w:t>
      </w:r>
      <w:proofErr w:type="spellEnd"/>
      <w:r w:rsidRPr="00B634C1">
        <w:rPr>
          <w:rFonts w:asciiTheme="minorHAnsi" w:eastAsia="Arial" w:hAnsiTheme="minorHAnsi" w:cstheme="minorHAnsi"/>
          <w:color w:val="002060"/>
          <w:sz w:val="20"/>
        </w:rPr>
        <w:t>. En primer lugar, recibiremos una charla informativa por parte del guía, del parque nacional, que nos acompañará en nuestra caminata. Los guías y pisteros del parque son extremadamente profesionales, y nos informarán detalladamente sobre las reglas y comportamiento que debemos seguir tanto durante la caminata como durante el tiempo que permanezcamos observando a los gorilas. A continuación, nos trasladaremos hasta el punto desde donde comenzaremos la caminata, llevaremos comida/picnic debido a la imprevisible</w:t>
      </w:r>
      <w:r>
        <w:rPr>
          <w:rFonts w:asciiTheme="minorHAnsi" w:eastAsia="Arial" w:hAnsiTheme="minorHAnsi" w:cstheme="minorHAnsi"/>
          <w:color w:val="002060"/>
          <w:sz w:val="20"/>
        </w:rPr>
        <w:t xml:space="preserve"> </w:t>
      </w:r>
      <w:r w:rsidRPr="00B634C1">
        <w:rPr>
          <w:rFonts w:asciiTheme="minorHAnsi" w:eastAsia="Arial" w:hAnsiTheme="minorHAnsi" w:cstheme="minorHAnsi"/>
          <w:color w:val="002060"/>
          <w:sz w:val="20"/>
        </w:rPr>
        <w:t xml:space="preserve">duración de la caminata. Vuelta al </w:t>
      </w:r>
      <w:proofErr w:type="spellStart"/>
      <w:r w:rsidRPr="00B634C1">
        <w:rPr>
          <w:rFonts w:asciiTheme="minorHAnsi" w:eastAsia="Arial" w:hAnsiTheme="minorHAnsi" w:cstheme="minorHAnsi"/>
          <w:color w:val="002060"/>
          <w:sz w:val="20"/>
        </w:rPr>
        <w:t>lodge</w:t>
      </w:r>
      <w:proofErr w:type="spellEnd"/>
      <w:r w:rsidRPr="00B634C1">
        <w:rPr>
          <w:rFonts w:asciiTheme="minorHAnsi" w:eastAsia="Arial" w:hAnsiTheme="minorHAnsi" w:cstheme="minorHAnsi"/>
          <w:color w:val="002060"/>
          <w:sz w:val="20"/>
        </w:rPr>
        <w:t xml:space="preserve"> y tarde libre para descansar, disfrutar y compartir el recuerdo de una de las experiencias más impactantes del mundo animal.</w:t>
      </w:r>
      <w:r>
        <w:rPr>
          <w:rFonts w:asciiTheme="minorHAnsi" w:eastAsia="Arial" w:hAnsiTheme="minorHAnsi" w:cstheme="minorHAnsi"/>
          <w:color w:val="002060"/>
          <w:sz w:val="20"/>
        </w:rPr>
        <w:t xml:space="preserve"> </w:t>
      </w:r>
      <w:r w:rsidRPr="00B634C1">
        <w:rPr>
          <w:rFonts w:asciiTheme="minorHAnsi" w:eastAsia="Arial" w:hAnsiTheme="minorHAnsi" w:cstheme="minorHAnsi"/>
          <w:color w:val="002060"/>
          <w:sz w:val="20"/>
        </w:rPr>
        <w:t xml:space="preserve">En el Parque Nacional de </w:t>
      </w:r>
      <w:proofErr w:type="spellStart"/>
      <w:r w:rsidRPr="00B634C1">
        <w:rPr>
          <w:rFonts w:asciiTheme="minorHAnsi" w:eastAsia="Arial" w:hAnsiTheme="minorHAnsi" w:cstheme="minorHAnsi"/>
          <w:color w:val="002060"/>
          <w:sz w:val="20"/>
        </w:rPr>
        <w:t>Bwindi</w:t>
      </w:r>
      <w:proofErr w:type="spellEnd"/>
      <w:r w:rsidRPr="00B634C1">
        <w:rPr>
          <w:rFonts w:asciiTheme="minorHAnsi" w:eastAsia="Arial" w:hAnsiTheme="minorHAnsi" w:cstheme="minorHAnsi"/>
          <w:color w:val="002060"/>
          <w:sz w:val="20"/>
        </w:rPr>
        <w:t xml:space="preserve"> (Uganda) hay 20 grupos de gorilas habituados a la presencia humana y que pueden ser visitados por turistas. </w:t>
      </w:r>
    </w:p>
    <w:p w:rsidR="00B634C1" w:rsidRPr="00B634C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color w:val="002060"/>
          <w:sz w:val="20"/>
        </w:rPr>
        <w:t xml:space="preserve">Sector norte: </w:t>
      </w:r>
      <w:proofErr w:type="spellStart"/>
      <w:r w:rsidRPr="00B634C1">
        <w:rPr>
          <w:rFonts w:asciiTheme="minorHAnsi" w:eastAsia="Arial" w:hAnsiTheme="minorHAnsi" w:cstheme="minorHAnsi"/>
          <w:color w:val="002060"/>
          <w:sz w:val="20"/>
        </w:rPr>
        <w:t>Buhoma</w:t>
      </w:r>
      <w:proofErr w:type="spellEnd"/>
      <w:r w:rsidRPr="00B634C1">
        <w:rPr>
          <w:rFonts w:asciiTheme="minorHAnsi" w:eastAsia="Arial" w:hAnsiTheme="minorHAnsi" w:cstheme="minorHAnsi"/>
          <w:color w:val="002060"/>
          <w:sz w:val="20"/>
        </w:rPr>
        <w:t xml:space="preserve"> 5 grupos y </w:t>
      </w:r>
      <w:proofErr w:type="spellStart"/>
      <w:r w:rsidRPr="00B634C1">
        <w:rPr>
          <w:rFonts w:asciiTheme="minorHAnsi" w:eastAsia="Arial" w:hAnsiTheme="minorHAnsi" w:cstheme="minorHAnsi"/>
          <w:color w:val="002060"/>
          <w:sz w:val="20"/>
        </w:rPr>
        <w:t>Ruhija</w:t>
      </w:r>
      <w:proofErr w:type="spellEnd"/>
      <w:r w:rsidRPr="00B634C1">
        <w:rPr>
          <w:rFonts w:asciiTheme="minorHAnsi" w:eastAsia="Arial" w:hAnsiTheme="minorHAnsi" w:cstheme="minorHAnsi"/>
          <w:color w:val="002060"/>
          <w:sz w:val="20"/>
        </w:rPr>
        <w:t xml:space="preserve"> 4 grupos </w:t>
      </w:r>
    </w:p>
    <w:p w:rsidR="00B634C1" w:rsidRPr="00B634C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color w:val="002060"/>
          <w:sz w:val="20"/>
        </w:rPr>
        <w:t xml:space="preserve">Sector sur: </w:t>
      </w:r>
      <w:proofErr w:type="spellStart"/>
      <w:r w:rsidRPr="00B634C1">
        <w:rPr>
          <w:rFonts w:asciiTheme="minorHAnsi" w:eastAsia="Arial" w:hAnsiTheme="minorHAnsi" w:cstheme="minorHAnsi"/>
          <w:color w:val="002060"/>
          <w:sz w:val="20"/>
        </w:rPr>
        <w:t>Rushaga</w:t>
      </w:r>
      <w:proofErr w:type="spellEnd"/>
      <w:r w:rsidRPr="00B634C1">
        <w:rPr>
          <w:rFonts w:asciiTheme="minorHAnsi" w:eastAsia="Arial" w:hAnsiTheme="minorHAnsi" w:cstheme="minorHAnsi"/>
          <w:color w:val="002060"/>
          <w:sz w:val="20"/>
        </w:rPr>
        <w:t xml:space="preserve"> 8 grupos y </w:t>
      </w:r>
      <w:proofErr w:type="spellStart"/>
      <w:r w:rsidRPr="00B634C1">
        <w:rPr>
          <w:rFonts w:asciiTheme="minorHAnsi" w:eastAsia="Arial" w:hAnsiTheme="minorHAnsi" w:cstheme="minorHAnsi"/>
          <w:color w:val="002060"/>
          <w:sz w:val="20"/>
        </w:rPr>
        <w:t>Nkuringo</w:t>
      </w:r>
      <w:proofErr w:type="spellEnd"/>
      <w:r w:rsidRPr="00B634C1">
        <w:rPr>
          <w:rFonts w:asciiTheme="minorHAnsi" w:eastAsia="Arial" w:hAnsiTheme="minorHAnsi" w:cstheme="minorHAnsi"/>
          <w:color w:val="002060"/>
          <w:sz w:val="20"/>
        </w:rPr>
        <w:t xml:space="preserve"> 3 grupos</w:t>
      </w:r>
    </w:p>
    <w:p w:rsidR="00BE717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color w:val="002060"/>
          <w:sz w:val="20"/>
        </w:rPr>
        <w:t>Cada grupo puede ser visitado por un máximo de 8 personas al día y el encuentro con los gorilas está escrupulosamente limitado a 1 hora.</w:t>
      </w:r>
      <w:r>
        <w:rPr>
          <w:rFonts w:asciiTheme="minorHAnsi" w:eastAsia="Arial" w:hAnsiTheme="minorHAnsi" w:cstheme="minorHAnsi"/>
          <w:color w:val="002060"/>
          <w:sz w:val="20"/>
        </w:rPr>
        <w:t xml:space="preserve"> </w:t>
      </w:r>
      <w:r w:rsidRPr="00B634C1">
        <w:rPr>
          <w:rFonts w:asciiTheme="minorHAnsi" w:eastAsia="Arial" w:hAnsiTheme="minorHAnsi" w:cstheme="minorHAnsi"/>
          <w:color w:val="002060"/>
          <w:sz w:val="20"/>
        </w:rPr>
        <w:t xml:space="preserve">La caminata puede durar entre 1 y 8 horas y se pueden alcanzar altitudes superiores a los 2,500 metros.  El terreno es escarpado y a veces hay bastante barro. Aunque la caminata requiere esfuerzo físico, la belleza del bosque y el paisaje lo hacen muy entretenido. Una vez encontrados los gorilas toda la fatiga se olvida, y la experiencia es con muchísima frecuencia descrita como la más profunda e inolvidable del mundo animal. Puede llover en cualquier momento por lo que es muy recomendable llevar impermeable, y por supuesto botas de </w:t>
      </w:r>
      <w:proofErr w:type="spellStart"/>
      <w:r w:rsidRPr="00B634C1">
        <w:rPr>
          <w:rFonts w:asciiTheme="minorHAnsi" w:eastAsia="Arial" w:hAnsiTheme="minorHAnsi" w:cstheme="minorHAnsi"/>
          <w:color w:val="002060"/>
          <w:sz w:val="20"/>
        </w:rPr>
        <w:t>trekking</w:t>
      </w:r>
      <w:proofErr w:type="spellEnd"/>
      <w:r w:rsidRPr="00B634C1">
        <w:rPr>
          <w:rFonts w:asciiTheme="minorHAnsi" w:eastAsia="Arial" w:hAnsiTheme="minorHAnsi" w:cstheme="minorHAnsi"/>
          <w:color w:val="002060"/>
          <w:sz w:val="20"/>
        </w:rPr>
        <w:t>, así como pantalones largos, camisa/camiseta de manga larga, calcetines altos/polainas, sombrero y protección solar. Un forro polar o prenda ligera de abrigo es recomendable ya que, a primera hora de la mañana, debido a la altitud y ambiente húmedo, puede hacer frío. Su guía/conductor les proporcionará suficiente agua para la caminata.</w:t>
      </w:r>
      <w:r>
        <w:rPr>
          <w:rFonts w:asciiTheme="minorHAnsi" w:eastAsia="Arial" w:hAnsiTheme="minorHAnsi" w:cstheme="minorHAnsi"/>
          <w:color w:val="002060"/>
          <w:sz w:val="20"/>
        </w:rPr>
        <w:t xml:space="preserve"> </w:t>
      </w:r>
      <w:r w:rsidRPr="00B634C1">
        <w:rPr>
          <w:rFonts w:asciiTheme="minorHAnsi" w:eastAsia="Arial" w:hAnsiTheme="minorHAnsi" w:cstheme="minorHAnsi"/>
          <w:b/>
          <w:bCs/>
          <w:color w:val="002060"/>
          <w:sz w:val="20"/>
        </w:rPr>
        <w:t xml:space="preserve">Cena y alojamiento en Haven </w:t>
      </w:r>
      <w:proofErr w:type="spellStart"/>
      <w:r w:rsidRPr="00B634C1">
        <w:rPr>
          <w:rFonts w:asciiTheme="minorHAnsi" w:eastAsia="Arial" w:hAnsiTheme="minorHAnsi" w:cstheme="minorHAnsi"/>
          <w:b/>
          <w:bCs/>
          <w:color w:val="002060"/>
          <w:sz w:val="20"/>
        </w:rPr>
        <w:t>Lodge</w:t>
      </w:r>
      <w:proofErr w:type="spellEnd"/>
      <w:r w:rsidRPr="00B634C1">
        <w:rPr>
          <w:rFonts w:asciiTheme="minorHAnsi" w:eastAsia="Arial" w:hAnsiTheme="minorHAnsi" w:cstheme="minorHAnsi"/>
          <w:b/>
          <w:bCs/>
          <w:color w:val="002060"/>
          <w:sz w:val="20"/>
        </w:rPr>
        <w:t xml:space="preserve"> (sector norte </w:t>
      </w:r>
      <w:proofErr w:type="spellStart"/>
      <w:r w:rsidRPr="00B634C1">
        <w:rPr>
          <w:rFonts w:asciiTheme="minorHAnsi" w:eastAsia="Arial" w:hAnsiTheme="minorHAnsi" w:cstheme="minorHAnsi"/>
          <w:b/>
          <w:bCs/>
          <w:color w:val="002060"/>
          <w:sz w:val="20"/>
        </w:rPr>
        <w:t>Buhoma</w:t>
      </w:r>
      <w:proofErr w:type="spellEnd"/>
      <w:r w:rsidRPr="00B634C1">
        <w:rPr>
          <w:rFonts w:asciiTheme="minorHAnsi" w:eastAsia="Arial" w:hAnsiTheme="minorHAnsi" w:cstheme="minorHAnsi"/>
          <w:b/>
          <w:bCs/>
          <w:color w:val="002060"/>
          <w:sz w:val="20"/>
        </w:rPr>
        <w:t>/</w:t>
      </w:r>
      <w:proofErr w:type="spellStart"/>
      <w:r w:rsidRPr="00B634C1">
        <w:rPr>
          <w:rFonts w:asciiTheme="minorHAnsi" w:eastAsia="Arial" w:hAnsiTheme="minorHAnsi" w:cstheme="minorHAnsi"/>
          <w:b/>
          <w:bCs/>
          <w:color w:val="002060"/>
          <w:sz w:val="20"/>
        </w:rPr>
        <w:t>Ruhija</w:t>
      </w:r>
      <w:proofErr w:type="spellEnd"/>
      <w:r w:rsidRPr="00B634C1">
        <w:rPr>
          <w:rFonts w:asciiTheme="minorHAnsi" w:eastAsia="Arial" w:hAnsiTheme="minorHAnsi" w:cstheme="minorHAnsi"/>
          <w:b/>
          <w:bCs/>
          <w:color w:val="002060"/>
          <w:sz w:val="20"/>
        </w:rPr>
        <w:t xml:space="preserve">) o en </w:t>
      </w:r>
      <w:proofErr w:type="spellStart"/>
      <w:r w:rsidRPr="00B634C1">
        <w:rPr>
          <w:rFonts w:asciiTheme="minorHAnsi" w:eastAsia="Arial" w:hAnsiTheme="minorHAnsi" w:cstheme="minorHAnsi"/>
          <w:b/>
          <w:bCs/>
          <w:color w:val="002060"/>
          <w:sz w:val="20"/>
        </w:rPr>
        <w:t>Gorilla</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Leisure</w:t>
      </w:r>
      <w:proofErr w:type="spellEnd"/>
      <w:r w:rsidRPr="00B634C1">
        <w:rPr>
          <w:rFonts w:asciiTheme="minorHAnsi" w:eastAsia="Arial" w:hAnsiTheme="minorHAnsi" w:cstheme="minorHAnsi"/>
          <w:b/>
          <w:bCs/>
          <w:color w:val="002060"/>
          <w:sz w:val="20"/>
        </w:rPr>
        <w:t xml:space="preserve"> </w:t>
      </w:r>
      <w:proofErr w:type="spellStart"/>
      <w:r w:rsidRPr="00B634C1">
        <w:rPr>
          <w:rFonts w:asciiTheme="minorHAnsi" w:eastAsia="Arial" w:hAnsiTheme="minorHAnsi" w:cstheme="minorHAnsi"/>
          <w:b/>
          <w:bCs/>
          <w:color w:val="002060"/>
          <w:sz w:val="20"/>
        </w:rPr>
        <w:t>Lodge</w:t>
      </w:r>
      <w:proofErr w:type="spellEnd"/>
      <w:r w:rsidRPr="00B634C1">
        <w:rPr>
          <w:rFonts w:asciiTheme="minorHAnsi" w:eastAsia="Arial" w:hAnsiTheme="minorHAnsi" w:cstheme="minorHAnsi"/>
          <w:b/>
          <w:bCs/>
          <w:color w:val="002060"/>
          <w:sz w:val="20"/>
        </w:rPr>
        <w:t xml:space="preserve"> (sector sur </w:t>
      </w:r>
      <w:proofErr w:type="spellStart"/>
      <w:r w:rsidRPr="00B634C1">
        <w:rPr>
          <w:rFonts w:asciiTheme="minorHAnsi" w:eastAsia="Arial" w:hAnsiTheme="minorHAnsi" w:cstheme="minorHAnsi"/>
          <w:b/>
          <w:bCs/>
          <w:color w:val="002060"/>
          <w:sz w:val="20"/>
        </w:rPr>
        <w:t>Rushaga</w:t>
      </w:r>
      <w:proofErr w:type="spellEnd"/>
      <w:r w:rsidRPr="00B634C1">
        <w:rPr>
          <w:rFonts w:asciiTheme="minorHAnsi" w:eastAsia="Arial" w:hAnsiTheme="minorHAnsi" w:cstheme="minorHAnsi"/>
          <w:b/>
          <w:bCs/>
          <w:color w:val="002060"/>
          <w:sz w:val="20"/>
        </w:rPr>
        <w:t>/</w:t>
      </w:r>
      <w:proofErr w:type="spellStart"/>
      <w:r w:rsidRPr="00B634C1">
        <w:rPr>
          <w:rFonts w:asciiTheme="minorHAnsi" w:eastAsia="Arial" w:hAnsiTheme="minorHAnsi" w:cstheme="minorHAnsi"/>
          <w:b/>
          <w:bCs/>
          <w:color w:val="002060"/>
          <w:sz w:val="20"/>
        </w:rPr>
        <w:t>Nkuringo</w:t>
      </w:r>
      <w:proofErr w:type="spellEnd"/>
      <w:r w:rsidRPr="00B634C1">
        <w:rPr>
          <w:rFonts w:asciiTheme="minorHAnsi" w:eastAsia="Arial" w:hAnsiTheme="minorHAnsi" w:cstheme="minorHAnsi"/>
          <w:b/>
          <w:bCs/>
          <w:color w:val="002060"/>
          <w:sz w:val="20"/>
        </w:rPr>
        <w:t>) (B/L/D).</w:t>
      </w:r>
    </w:p>
    <w:p w:rsidR="00B634C1" w:rsidRPr="00B634C1" w:rsidRDefault="00B634C1" w:rsidP="00B634C1">
      <w:pPr>
        <w:spacing w:after="0" w:line="240" w:lineRule="auto"/>
        <w:jc w:val="both"/>
        <w:rPr>
          <w:rFonts w:asciiTheme="minorHAnsi" w:eastAsia="Arial" w:hAnsiTheme="minorHAnsi" w:cstheme="minorHAnsi"/>
          <w:color w:val="002060"/>
          <w:sz w:val="28"/>
          <w:szCs w:val="32"/>
        </w:rPr>
      </w:pPr>
    </w:p>
    <w:p w:rsidR="00B634C1" w:rsidRPr="00B634C1" w:rsidRDefault="00B634C1" w:rsidP="00B634C1">
      <w:pPr>
        <w:pStyle w:val="Ttulo3"/>
        <w:spacing w:before="0" w:after="0" w:line="240" w:lineRule="auto"/>
        <w:rPr>
          <w:rFonts w:eastAsia="Arial"/>
          <w:sz w:val="24"/>
          <w:szCs w:val="24"/>
        </w:rPr>
      </w:pPr>
      <w:r w:rsidRPr="00B634C1">
        <w:rPr>
          <w:rStyle w:val="DanmeroCar"/>
          <w:rFonts w:cs="Times New Roman"/>
          <w:b/>
          <w:sz w:val="24"/>
          <w:szCs w:val="24"/>
        </w:rPr>
        <w:t>DÍA 9 |</w:t>
      </w:r>
      <w:r w:rsidRPr="00B634C1">
        <w:rPr>
          <w:rFonts w:eastAsia="Arial"/>
          <w:sz w:val="24"/>
          <w:szCs w:val="24"/>
        </w:rPr>
        <w:t xml:space="preserve"> </w:t>
      </w:r>
      <w:proofErr w:type="spellStart"/>
      <w:r w:rsidRPr="00B634C1">
        <w:rPr>
          <w:rFonts w:eastAsia="Arial"/>
          <w:color w:val="EE0000"/>
          <w:sz w:val="24"/>
          <w:szCs w:val="24"/>
        </w:rPr>
        <w:t>Bwindi</w:t>
      </w:r>
      <w:proofErr w:type="spellEnd"/>
      <w:r w:rsidRPr="00B634C1">
        <w:rPr>
          <w:rFonts w:eastAsia="Arial"/>
          <w:color w:val="EE0000"/>
          <w:sz w:val="24"/>
          <w:szCs w:val="24"/>
        </w:rPr>
        <w:t xml:space="preserve"> </w:t>
      </w:r>
      <w:proofErr w:type="spellStart"/>
      <w:r w:rsidRPr="00B634C1">
        <w:rPr>
          <w:rFonts w:eastAsia="Arial"/>
          <w:color w:val="EE0000"/>
          <w:sz w:val="24"/>
          <w:szCs w:val="24"/>
        </w:rPr>
        <w:t>National</w:t>
      </w:r>
      <w:proofErr w:type="spellEnd"/>
      <w:r w:rsidRPr="00B634C1">
        <w:rPr>
          <w:rFonts w:eastAsia="Arial"/>
          <w:color w:val="EE0000"/>
          <w:sz w:val="24"/>
          <w:szCs w:val="24"/>
        </w:rPr>
        <w:t xml:space="preserve"> Park – </w:t>
      </w:r>
      <w:proofErr w:type="spellStart"/>
      <w:r w:rsidRPr="00B634C1">
        <w:rPr>
          <w:rFonts w:eastAsia="Arial"/>
          <w:color w:val="EE0000"/>
          <w:sz w:val="24"/>
          <w:szCs w:val="24"/>
        </w:rPr>
        <w:t>Entebbe</w:t>
      </w:r>
      <w:proofErr w:type="spellEnd"/>
      <w:r w:rsidRPr="00B634C1">
        <w:rPr>
          <w:rFonts w:eastAsia="Arial"/>
          <w:color w:val="EE0000"/>
          <w:sz w:val="24"/>
          <w:szCs w:val="24"/>
        </w:rPr>
        <w:t xml:space="preserve"> (500 km – 10 </w:t>
      </w:r>
      <w:proofErr w:type="spellStart"/>
      <w:r w:rsidRPr="00B634C1">
        <w:rPr>
          <w:rFonts w:eastAsia="Arial"/>
          <w:color w:val="EE0000"/>
          <w:sz w:val="24"/>
          <w:szCs w:val="24"/>
        </w:rPr>
        <w:t>hrs</w:t>
      </w:r>
      <w:proofErr w:type="spellEnd"/>
      <w:r w:rsidRPr="00B634C1">
        <w:rPr>
          <w:rFonts w:eastAsia="Arial"/>
          <w:color w:val="EE0000"/>
          <w:sz w:val="24"/>
          <w:szCs w:val="24"/>
        </w:rPr>
        <w:t>)</w:t>
      </w:r>
    </w:p>
    <w:p w:rsidR="00B634C1" w:rsidRDefault="00B634C1" w:rsidP="00B634C1">
      <w:pPr>
        <w:spacing w:after="0" w:line="240" w:lineRule="auto"/>
        <w:jc w:val="both"/>
        <w:rPr>
          <w:rFonts w:asciiTheme="minorHAnsi" w:eastAsia="Arial" w:hAnsiTheme="minorHAnsi" w:cstheme="minorHAnsi"/>
          <w:color w:val="002060"/>
          <w:sz w:val="20"/>
        </w:rPr>
      </w:pPr>
      <w:r w:rsidRPr="00B634C1">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634C1">
        <w:rPr>
          <w:rFonts w:asciiTheme="minorHAnsi" w:eastAsia="Arial" w:hAnsiTheme="minorHAnsi" w:cstheme="minorHAnsi"/>
          <w:color w:val="002060"/>
          <w:sz w:val="20"/>
        </w:rPr>
        <w:t xml:space="preserve">y salimos en dirección a </w:t>
      </w:r>
      <w:proofErr w:type="spellStart"/>
      <w:r w:rsidRPr="00B634C1">
        <w:rPr>
          <w:rFonts w:asciiTheme="minorHAnsi" w:eastAsia="Arial" w:hAnsiTheme="minorHAnsi" w:cstheme="minorHAnsi"/>
          <w:color w:val="002060"/>
          <w:sz w:val="20"/>
        </w:rPr>
        <w:t>Entebbe</w:t>
      </w:r>
      <w:proofErr w:type="spellEnd"/>
      <w:r w:rsidRPr="00B634C1">
        <w:rPr>
          <w:rFonts w:asciiTheme="minorHAnsi" w:eastAsia="Arial" w:hAnsiTheme="minorHAnsi" w:cstheme="minorHAnsi"/>
          <w:color w:val="002060"/>
          <w:sz w:val="20"/>
        </w:rPr>
        <w:t xml:space="preserve"> cruzando distintas regiones y distritos de esta bellísima zona del país. Disfrutaremos de los espectaculares paisajes de los montes </w:t>
      </w:r>
      <w:proofErr w:type="spellStart"/>
      <w:r w:rsidRPr="00B634C1">
        <w:rPr>
          <w:rFonts w:asciiTheme="minorHAnsi" w:eastAsia="Arial" w:hAnsiTheme="minorHAnsi" w:cstheme="minorHAnsi"/>
          <w:color w:val="002060"/>
          <w:sz w:val="20"/>
        </w:rPr>
        <w:t>Kigezi</w:t>
      </w:r>
      <w:proofErr w:type="spellEnd"/>
      <w:r w:rsidRPr="00B634C1">
        <w:rPr>
          <w:rFonts w:asciiTheme="minorHAnsi" w:eastAsia="Arial" w:hAnsiTheme="minorHAnsi" w:cstheme="minorHAnsi"/>
          <w:color w:val="002060"/>
          <w:sz w:val="20"/>
        </w:rPr>
        <w:t xml:space="preserve">, de los cambios en la vegetación y los ríos, según dejamos atrás el hábitat del gorila de montaña en dirección a </w:t>
      </w:r>
      <w:proofErr w:type="spellStart"/>
      <w:r w:rsidRPr="00B634C1">
        <w:rPr>
          <w:rFonts w:asciiTheme="minorHAnsi" w:eastAsia="Arial" w:hAnsiTheme="minorHAnsi" w:cstheme="minorHAnsi"/>
          <w:color w:val="002060"/>
          <w:sz w:val="20"/>
        </w:rPr>
        <w:t>Mbarara</w:t>
      </w:r>
      <w:proofErr w:type="spellEnd"/>
      <w:r w:rsidRPr="00B634C1">
        <w:rPr>
          <w:rFonts w:asciiTheme="minorHAnsi" w:eastAsia="Arial" w:hAnsiTheme="minorHAnsi" w:cstheme="minorHAnsi"/>
          <w:color w:val="002060"/>
          <w:sz w:val="20"/>
        </w:rPr>
        <w:t xml:space="preserve">, la capital de la región de </w:t>
      </w:r>
      <w:proofErr w:type="spellStart"/>
      <w:r w:rsidRPr="00B634C1">
        <w:rPr>
          <w:rFonts w:asciiTheme="minorHAnsi" w:eastAsia="Arial" w:hAnsiTheme="minorHAnsi" w:cstheme="minorHAnsi"/>
          <w:color w:val="002060"/>
          <w:sz w:val="20"/>
        </w:rPr>
        <w:t>Ankole</w:t>
      </w:r>
      <w:proofErr w:type="spellEnd"/>
      <w:r w:rsidRPr="00B634C1">
        <w:rPr>
          <w:rFonts w:asciiTheme="minorHAnsi" w:eastAsia="Arial" w:hAnsiTheme="minorHAnsi" w:cstheme="minorHAnsi"/>
          <w:color w:val="002060"/>
          <w:sz w:val="20"/>
        </w:rPr>
        <w:t xml:space="preserve">. Almuerzo incluido en ruta, cruzamos de nuevo el Ecuador esta vez en dirección sur-norte y continuamos hacia </w:t>
      </w:r>
      <w:proofErr w:type="spellStart"/>
      <w:r w:rsidRPr="00B634C1">
        <w:rPr>
          <w:rFonts w:asciiTheme="minorHAnsi" w:eastAsia="Arial" w:hAnsiTheme="minorHAnsi" w:cstheme="minorHAnsi"/>
          <w:color w:val="002060"/>
          <w:sz w:val="20"/>
        </w:rPr>
        <w:t>Entebbe</w:t>
      </w:r>
      <w:proofErr w:type="spellEnd"/>
      <w:r w:rsidRPr="00B634C1">
        <w:rPr>
          <w:rFonts w:asciiTheme="minorHAnsi" w:eastAsia="Arial" w:hAnsiTheme="minorHAnsi" w:cstheme="minorHAnsi"/>
          <w:color w:val="002060"/>
          <w:sz w:val="20"/>
        </w:rPr>
        <w:t xml:space="preserve"> donde terminará nuestro viaje (para conectar con nuestro vuelo de regreso). (B/L/-)</w:t>
      </w:r>
    </w:p>
    <w:p w:rsidR="00B634C1" w:rsidRPr="00B634C1" w:rsidRDefault="00B634C1" w:rsidP="00B634C1">
      <w:pPr>
        <w:spacing w:after="0" w:line="240" w:lineRule="auto"/>
        <w:jc w:val="both"/>
        <w:rPr>
          <w:rFonts w:asciiTheme="minorHAnsi" w:eastAsia="Arial" w:hAnsiTheme="minorHAnsi" w:cstheme="minorHAnsi"/>
          <w:b/>
          <w:bCs/>
          <w:color w:val="EE0000"/>
          <w:sz w:val="28"/>
          <w:szCs w:val="32"/>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BE7171">
        <w:rPr>
          <w:rFonts w:asciiTheme="minorHAnsi" w:eastAsia="Arial" w:hAnsiTheme="minorHAnsi" w:cstheme="minorHAnsi"/>
          <w:b/>
          <w:color w:val="0070C0"/>
          <w:sz w:val="20"/>
          <w:szCs w:val="20"/>
        </w:rPr>
        <w:t xml:space="preserve"> </w:t>
      </w:r>
      <w:r w:rsidR="004B65B4">
        <w:rPr>
          <w:rFonts w:asciiTheme="minorHAnsi" w:eastAsia="Arial" w:hAnsiTheme="minorHAnsi" w:cstheme="minorHAnsi"/>
          <w:b/>
          <w:color w:val="0070C0"/>
          <w:sz w:val="20"/>
          <w:szCs w:val="20"/>
        </w:rPr>
        <w:t xml:space="preserve">VISA PARA </w:t>
      </w:r>
      <w:r w:rsidR="00B634C1">
        <w:rPr>
          <w:rFonts w:asciiTheme="minorHAnsi" w:eastAsia="Arial" w:hAnsiTheme="minorHAnsi" w:cstheme="minorHAnsi"/>
          <w:b/>
          <w:color w:val="0070C0"/>
          <w:sz w:val="20"/>
          <w:szCs w:val="20"/>
        </w:rPr>
        <w:t>VISITAR UGANDA. SE RECOMIENDA V</w:t>
      </w:r>
      <w:r w:rsidR="00CF48D2">
        <w:rPr>
          <w:rFonts w:asciiTheme="minorHAnsi" w:eastAsia="Arial" w:hAnsiTheme="minorHAnsi" w:cstheme="minorHAnsi"/>
          <w:b/>
          <w:color w:val="0070C0"/>
          <w:sz w:val="20"/>
          <w:szCs w:val="20"/>
        </w:rPr>
        <w:t>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Traslados desde/al aeropuerto según el itinerario</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Alojamiento según el itinerario </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Pensión completa durante todo el viaje excepto en Kampala/</w:t>
      </w:r>
      <w:proofErr w:type="spellStart"/>
      <w:r w:rsidRPr="00B634C1">
        <w:rPr>
          <w:rFonts w:asciiTheme="minorHAnsi" w:eastAsia="Arial" w:hAnsiTheme="minorHAnsi" w:cstheme="minorHAnsi"/>
          <w:color w:val="002060"/>
          <w:sz w:val="20"/>
          <w:szCs w:val="20"/>
        </w:rPr>
        <w:t>Kigo</w:t>
      </w:r>
      <w:proofErr w:type="spellEnd"/>
      <w:r w:rsidRPr="00B634C1">
        <w:rPr>
          <w:rFonts w:asciiTheme="minorHAnsi" w:eastAsia="Arial" w:hAnsiTheme="minorHAnsi" w:cstheme="minorHAnsi"/>
          <w:color w:val="002060"/>
          <w:sz w:val="20"/>
          <w:szCs w:val="20"/>
        </w:rPr>
        <w:t>, que será únicamente alojamiento y desayuno</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Safari a pie en el </w:t>
      </w:r>
      <w:proofErr w:type="spellStart"/>
      <w:r w:rsidRPr="00B634C1">
        <w:rPr>
          <w:rFonts w:asciiTheme="minorHAnsi" w:eastAsia="Arial" w:hAnsiTheme="minorHAnsi" w:cstheme="minorHAnsi"/>
          <w:color w:val="002060"/>
          <w:sz w:val="20"/>
          <w:szCs w:val="20"/>
        </w:rPr>
        <w:t>Ziwa</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Rhino</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Sanctuary</w:t>
      </w:r>
      <w:proofErr w:type="spellEnd"/>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Visita a la parte alta de las cataratas Murchison</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1 safari de mañana en el Parque Nacional de Murchison Falls</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Safari en barco a la base de las cataratas Murchison</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proofErr w:type="spellStart"/>
      <w:r w:rsidRPr="00B634C1">
        <w:rPr>
          <w:rFonts w:asciiTheme="minorHAnsi" w:eastAsia="Arial" w:hAnsiTheme="minorHAnsi" w:cstheme="minorHAnsi"/>
          <w:color w:val="002060"/>
          <w:sz w:val="20"/>
          <w:szCs w:val="20"/>
        </w:rPr>
        <w:t>Trekking</w:t>
      </w:r>
      <w:proofErr w:type="spellEnd"/>
      <w:r w:rsidRPr="00B634C1">
        <w:rPr>
          <w:rFonts w:asciiTheme="minorHAnsi" w:eastAsia="Arial" w:hAnsiTheme="minorHAnsi" w:cstheme="minorHAnsi"/>
          <w:color w:val="002060"/>
          <w:sz w:val="20"/>
          <w:szCs w:val="20"/>
        </w:rPr>
        <w:t xml:space="preserve"> de Chimpancés en el Parque Nacional de </w:t>
      </w:r>
      <w:proofErr w:type="spellStart"/>
      <w:r w:rsidRPr="00B634C1">
        <w:rPr>
          <w:rFonts w:asciiTheme="minorHAnsi" w:eastAsia="Arial" w:hAnsiTheme="minorHAnsi" w:cstheme="minorHAnsi"/>
          <w:color w:val="002060"/>
          <w:sz w:val="20"/>
          <w:szCs w:val="20"/>
        </w:rPr>
        <w:t>Kibale</w:t>
      </w:r>
      <w:proofErr w:type="spellEnd"/>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2 safaris de mañana y un safari en ruta por la tarde en el Parque Nacional de Queen Elizabeth </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Safari en Barco en el Canal de </w:t>
      </w:r>
      <w:proofErr w:type="spellStart"/>
      <w:r w:rsidRPr="00B634C1">
        <w:rPr>
          <w:rFonts w:asciiTheme="minorHAnsi" w:eastAsia="Arial" w:hAnsiTheme="minorHAnsi" w:cstheme="minorHAnsi"/>
          <w:color w:val="002060"/>
          <w:sz w:val="20"/>
          <w:szCs w:val="20"/>
        </w:rPr>
        <w:t>Kazinga</w:t>
      </w:r>
      <w:proofErr w:type="spellEnd"/>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proofErr w:type="spellStart"/>
      <w:r w:rsidRPr="00B634C1">
        <w:rPr>
          <w:rFonts w:asciiTheme="minorHAnsi" w:eastAsia="Arial" w:hAnsiTheme="minorHAnsi" w:cstheme="minorHAnsi"/>
          <w:color w:val="002060"/>
          <w:sz w:val="20"/>
          <w:szCs w:val="20"/>
        </w:rPr>
        <w:t>Trekking</w:t>
      </w:r>
      <w:proofErr w:type="spellEnd"/>
      <w:r w:rsidRPr="00B634C1">
        <w:rPr>
          <w:rFonts w:asciiTheme="minorHAnsi" w:eastAsia="Arial" w:hAnsiTheme="minorHAnsi" w:cstheme="minorHAnsi"/>
          <w:color w:val="002060"/>
          <w:sz w:val="20"/>
          <w:szCs w:val="20"/>
        </w:rPr>
        <w:t xml:space="preserve"> de gorilas de montaña</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Transporte en 4x4 Toyota </w:t>
      </w:r>
      <w:proofErr w:type="spellStart"/>
      <w:r w:rsidRPr="00B634C1">
        <w:rPr>
          <w:rFonts w:asciiTheme="minorHAnsi" w:eastAsia="Arial" w:hAnsiTheme="minorHAnsi" w:cstheme="minorHAnsi"/>
          <w:color w:val="002060"/>
          <w:sz w:val="20"/>
          <w:szCs w:val="20"/>
        </w:rPr>
        <w:t>Land</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Cruiser</w:t>
      </w:r>
      <w:proofErr w:type="spellEnd"/>
      <w:r w:rsidRPr="00B634C1">
        <w:rPr>
          <w:rFonts w:asciiTheme="minorHAnsi" w:eastAsia="Arial" w:hAnsiTheme="minorHAnsi" w:cstheme="minorHAnsi"/>
          <w:color w:val="002060"/>
          <w:sz w:val="20"/>
          <w:szCs w:val="20"/>
        </w:rPr>
        <w:t xml:space="preserve"> (uso NO exclusivo del vehículo), guía/conductor de habla inglesa y traductor/intérprete de habla hispana EXCEPTO durante las caminatas de los gorilas y los chimpancés </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Entradas a los parques y actividades según el itinerario</w:t>
      </w:r>
    </w:p>
    <w:p w:rsidR="00B634C1" w:rsidRP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Agua mineral en ruta (excepto con las comidas)</w:t>
      </w:r>
    </w:p>
    <w:p w:rsidR="00B634C1" w:rsidRDefault="00B634C1"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Seguro médico de evacuación </w:t>
      </w:r>
      <w:proofErr w:type="spellStart"/>
      <w:r w:rsidRPr="00B634C1">
        <w:rPr>
          <w:rFonts w:asciiTheme="minorHAnsi" w:eastAsia="Arial" w:hAnsiTheme="minorHAnsi" w:cstheme="minorHAnsi"/>
          <w:color w:val="002060"/>
          <w:sz w:val="20"/>
          <w:szCs w:val="20"/>
        </w:rPr>
        <w:t>Flying</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Doctors</w:t>
      </w:r>
      <w:proofErr w:type="spellEnd"/>
    </w:p>
    <w:p w:rsidR="00924F48" w:rsidRPr="00C56D58" w:rsidRDefault="00924F48"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B634C1">
        <w:rPr>
          <w:rFonts w:asciiTheme="minorHAnsi" w:eastAsia="Arial" w:hAnsiTheme="minorHAnsi" w:cstheme="minorHAnsi"/>
          <w:color w:val="002060"/>
          <w:sz w:val="20"/>
          <w:szCs w:val="20"/>
        </w:rPr>
        <w:t>Uganda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B634C1" w:rsidRDefault="00924F48" w:rsidP="00B634C1">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B634C1" w:rsidRDefault="00B634C1" w:rsidP="00B634C1">
      <w:pPr>
        <w:numPr>
          <w:ilvl w:val="0"/>
          <w:numId w:val="21"/>
        </w:numPr>
        <w:spacing w:after="0" w:line="240" w:lineRule="auto"/>
        <w:jc w:val="both"/>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Visado para Uganda: el visado de entrada sencillo tiene un coste de $50 por persona. El visado se debe obtener online con anterioridad al viaje en el siguiente enlace </w:t>
      </w:r>
      <w:hyperlink r:id="rId8" w:history="1">
        <w:r w:rsidRPr="00B634C1">
          <w:rPr>
            <w:rStyle w:val="Hipervnculo"/>
            <w:rFonts w:asciiTheme="minorHAnsi" w:eastAsia="Arial" w:hAnsiTheme="minorHAnsi" w:cstheme="minorHAnsi"/>
            <w:sz w:val="20"/>
            <w:szCs w:val="20"/>
          </w:rPr>
          <w:t>https://visas.immigration.go.ug/</w:t>
        </w:r>
      </w:hyperlink>
    </w:p>
    <w:p w:rsidR="00B634C1" w:rsidRDefault="00B634C1"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634C1" w:rsidRDefault="00B634C1"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B634C1">
        <w:rPr>
          <w:rFonts w:asciiTheme="minorHAnsi" w:eastAsia="Arial" w:hAnsiTheme="minorHAnsi" w:cstheme="minorHAnsi"/>
          <w:b/>
          <w:color w:val="0070C0"/>
          <w:sz w:val="28"/>
          <w:szCs w:val="28"/>
        </w:rPr>
        <w:t>UGANDA</w:t>
      </w:r>
      <w:r w:rsidRPr="00D2140A">
        <w:rPr>
          <w:rFonts w:asciiTheme="minorHAnsi" w:eastAsia="Arial" w:hAnsiTheme="minorHAnsi" w:cstheme="minorHAnsi"/>
          <w:b/>
          <w:color w:val="0070C0"/>
          <w:sz w:val="28"/>
          <w:szCs w:val="28"/>
        </w:rPr>
        <w:t>:</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Todos los precios son públicos y en DOLARES AMERICANOS (US$). Los precios están sujetos a posibles revisiones en caso de incrementos ajenos a nuestro control.</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Para estos programas, salvo en los trayectos en los que se especifique lo contrario, el tour irá acompañado o bien de guía-conductor de habla hispana, o de guía-conductor de habla inglesa juntamente con un guía-traductor de español. En ambos casos con amplios conocimientos de la flora y fauna locales </w:t>
      </w:r>
      <w:r w:rsidRPr="00B634C1">
        <w:rPr>
          <w:rFonts w:asciiTheme="minorHAnsi" w:eastAsia="Arial" w:hAnsiTheme="minorHAnsi" w:cstheme="minorHAnsi"/>
          <w:b/>
          <w:bCs/>
          <w:color w:val="002060"/>
          <w:sz w:val="20"/>
          <w:szCs w:val="20"/>
        </w:rPr>
        <w:t xml:space="preserve">El guía NO puede acompañar en los </w:t>
      </w:r>
      <w:proofErr w:type="spellStart"/>
      <w:r w:rsidRPr="00B634C1">
        <w:rPr>
          <w:rFonts w:asciiTheme="minorHAnsi" w:eastAsia="Arial" w:hAnsiTheme="minorHAnsi" w:cstheme="minorHAnsi"/>
          <w:b/>
          <w:bCs/>
          <w:color w:val="002060"/>
          <w:sz w:val="20"/>
          <w:szCs w:val="20"/>
        </w:rPr>
        <w:t>trekkings</w:t>
      </w:r>
      <w:proofErr w:type="spellEnd"/>
      <w:r w:rsidRPr="00B634C1">
        <w:rPr>
          <w:rFonts w:asciiTheme="minorHAnsi" w:eastAsia="Arial" w:hAnsiTheme="minorHAnsi" w:cstheme="minorHAnsi"/>
          <w:b/>
          <w:bCs/>
          <w:color w:val="002060"/>
          <w:sz w:val="20"/>
          <w:szCs w:val="20"/>
        </w:rPr>
        <w:t xml:space="preserve"> de gorilas y/o chimpancés, salvo que se le pague el permiso correspondiente.</w:t>
      </w:r>
      <w:r w:rsidRPr="00B634C1">
        <w:rPr>
          <w:rFonts w:asciiTheme="minorHAnsi" w:eastAsia="Arial" w:hAnsiTheme="minorHAnsi" w:cstheme="minorHAnsi"/>
          <w:color w:val="002060"/>
          <w:sz w:val="20"/>
          <w:szCs w:val="20"/>
        </w:rPr>
        <w:t> </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Los siguientes Servicios </w:t>
      </w:r>
      <w:r w:rsidRPr="00B634C1">
        <w:rPr>
          <w:rFonts w:asciiTheme="minorHAnsi" w:eastAsia="Arial" w:hAnsiTheme="minorHAnsi" w:cstheme="minorHAnsi"/>
          <w:b/>
          <w:bCs/>
          <w:color w:val="002060"/>
          <w:sz w:val="20"/>
          <w:szCs w:val="20"/>
        </w:rPr>
        <w:t>NO están incluidos</w:t>
      </w:r>
      <w:r w:rsidRPr="00B634C1">
        <w:rPr>
          <w:rFonts w:asciiTheme="minorHAnsi" w:eastAsia="Arial" w:hAnsiTheme="minorHAnsi" w:cstheme="minorHAnsi"/>
          <w:color w:val="002060"/>
          <w:sz w:val="20"/>
          <w:szCs w:val="20"/>
        </w:rPr>
        <w:t xml:space="preserve">: </w:t>
      </w:r>
      <w:r w:rsidRPr="00B634C1">
        <w:rPr>
          <w:rFonts w:asciiTheme="minorHAnsi" w:eastAsia="Arial" w:hAnsiTheme="minorHAnsi" w:cstheme="minorHAnsi"/>
          <w:color w:val="002060"/>
          <w:sz w:val="20"/>
          <w:szCs w:val="20"/>
          <w:u w:val="single"/>
        </w:rPr>
        <w:t>visados, tasas de Aeropuerto, propinas, lavandería, bebidas</w:t>
      </w:r>
      <w:r w:rsidRPr="00B634C1">
        <w:rPr>
          <w:rFonts w:asciiTheme="minorHAnsi" w:eastAsia="Arial" w:hAnsiTheme="minorHAnsi" w:cstheme="minorHAnsi"/>
          <w:color w:val="002060"/>
          <w:sz w:val="20"/>
          <w:szCs w:val="20"/>
        </w:rPr>
        <w:t xml:space="preserve"> o cualquier otro elemento no incluido expresamente en el itinerario.</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xml:space="preserve"> de gorilas y de chimpancés:  Los permisos de gorilas son muy limitados y la demanda es muy elevada en la temporada alta (de junio a septiembre y de diciembre a febrero). Se recomienda reservar los mismos con suficiente antelación (de 4 a 8 meses) pues en caso contrario las posibilidades de conseguir permisos descienden significativamente a medida que nos acercamos a las fechas del </w:t>
      </w: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w:t>
      </w:r>
    </w:p>
    <w:p w:rsidR="00B634C1" w:rsidRPr="00B634C1" w:rsidRDefault="00B634C1" w:rsidP="00B634C1">
      <w:pPr>
        <w:pStyle w:val="Prrafodelista"/>
        <w:numPr>
          <w:ilvl w:val="0"/>
          <w:numId w:val="50"/>
        </w:numPr>
        <w:rPr>
          <w:rFonts w:asciiTheme="minorHAnsi" w:eastAsia="Arial" w:hAnsiTheme="minorHAnsi" w:cstheme="minorHAnsi"/>
          <w:b/>
          <w:bCs/>
          <w:color w:val="002060"/>
          <w:sz w:val="20"/>
          <w:szCs w:val="20"/>
        </w:rPr>
      </w:pPr>
      <w:r w:rsidRPr="00B634C1">
        <w:rPr>
          <w:rFonts w:asciiTheme="minorHAnsi" w:eastAsia="Arial" w:hAnsiTheme="minorHAnsi" w:cstheme="minorHAnsi"/>
          <w:b/>
          <w:bCs/>
          <w:color w:val="002060"/>
          <w:sz w:val="20"/>
          <w:szCs w:val="20"/>
        </w:rPr>
        <w:t xml:space="preserve">Los permisos de gorilas y de chimpancés son NO REEMBOLSABLES y se han de pagar al completo en el momento de hacer la reserva para poder ser garantizados. El coste actual de los permisos en Uganda es de US$800 para los gorilas, y US$250 para los chimpancés en </w:t>
      </w:r>
      <w:proofErr w:type="spellStart"/>
      <w:r w:rsidRPr="00B634C1">
        <w:rPr>
          <w:rFonts w:asciiTheme="minorHAnsi" w:eastAsia="Arial" w:hAnsiTheme="minorHAnsi" w:cstheme="minorHAnsi"/>
          <w:b/>
          <w:bCs/>
          <w:color w:val="002060"/>
          <w:sz w:val="20"/>
          <w:szCs w:val="20"/>
        </w:rPr>
        <w:t>Kibale</w:t>
      </w:r>
      <w:proofErr w:type="spellEnd"/>
      <w:r w:rsidRPr="00B634C1">
        <w:rPr>
          <w:rFonts w:asciiTheme="minorHAnsi" w:eastAsia="Arial" w:hAnsiTheme="minorHAnsi" w:cstheme="minorHAnsi"/>
          <w:b/>
          <w:bCs/>
          <w:color w:val="002060"/>
          <w:sz w:val="20"/>
          <w:szCs w:val="20"/>
        </w:rPr>
        <w:t>.</w:t>
      </w:r>
      <w:r w:rsidRPr="00B634C1">
        <w:rPr>
          <w:rFonts w:asciiTheme="minorHAnsi" w:eastAsia="Arial" w:hAnsiTheme="minorHAnsi" w:cstheme="minorHAnsi"/>
          <w:b/>
          <w:bCs/>
          <w:color w:val="002060"/>
          <w:sz w:val="20"/>
          <w:szCs w:val="20"/>
        </w:rPr>
        <w:tab/>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Las entradas a los Parques Nacionales y las tarifas para Gorilas/Chimpancés están sujetas a cambios si las autoridades que gestionan los Parques aumentan sus precios.</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El </w:t>
      </w:r>
      <w:r w:rsidRPr="00B634C1">
        <w:rPr>
          <w:rFonts w:asciiTheme="minorHAnsi" w:eastAsia="Arial" w:hAnsiTheme="minorHAnsi" w:cstheme="minorHAnsi"/>
          <w:b/>
          <w:bCs/>
          <w:color w:val="002060"/>
          <w:sz w:val="20"/>
          <w:szCs w:val="20"/>
        </w:rPr>
        <w:t>precio para niños menores de 12 años compartiendo con 2 adultos es del 50% del precio del adulto</w:t>
      </w:r>
      <w:r w:rsidRPr="00B634C1">
        <w:rPr>
          <w:rFonts w:asciiTheme="minorHAnsi" w:eastAsia="Arial" w:hAnsiTheme="minorHAnsi" w:cstheme="minorHAnsi"/>
          <w:color w:val="002060"/>
          <w:sz w:val="20"/>
          <w:szCs w:val="20"/>
        </w:rPr>
        <w:t>, salvo que se indique otra cosa. En cualquier caso</w:t>
      </w:r>
      <w:r w:rsidRPr="00B634C1">
        <w:rPr>
          <w:rFonts w:asciiTheme="minorHAnsi" w:eastAsia="Arial" w:hAnsiTheme="minorHAnsi" w:cstheme="minorHAnsi"/>
          <w:b/>
          <w:bCs/>
          <w:color w:val="002060"/>
          <w:sz w:val="20"/>
          <w:szCs w:val="20"/>
        </w:rPr>
        <w:t xml:space="preserve">, la edad mínima para participar en el </w:t>
      </w: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xml:space="preserve"> de </w:t>
      </w:r>
      <w:proofErr w:type="spellStart"/>
      <w:r w:rsidRPr="00B634C1">
        <w:rPr>
          <w:rFonts w:asciiTheme="minorHAnsi" w:eastAsia="Arial" w:hAnsiTheme="minorHAnsi" w:cstheme="minorHAnsi"/>
          <w:b/>
          <w:bCs/>
          <w:color w:val="002060"/>
          <w:sz w:val="20"/>
          <w:szCs w:val="20"/>
        </w:rPr>
        <w:t>gorillas</w:t>
      </w:r>
      <w:proofErr w:type="spellEnd"/>
      <w:r w:rsidRPr="00B634C1">
        <w:rPr>
          <w:rFonts w:asciiTheme="minorHAnsi" w:eastAsia="Arial" w:hAnsiTheme="minorHAnsi" w:cstheme="minorHAnsi"/>
          <w:b/>
          <w:bCs/>
          <w:color w:val="002060"/>
          <w:sz w:val="20"/>
          <w:szCs w:val="20"/>
        </w:rPr>
        <w:t xml:space="preserve"> es de 15 años y en el de chimpancés en Uganda es de 12 años. </w:t>
      </w:r>
      <w:r w:rsidRPr="00B634C1">
        <w:rPr>
          <w:rFonts w:asciiTheme="minorHAnsi" w:eastAsia="Arial" w:hAnsiTheme="minorHAnsi" w:cstheme="minorHAnsi"/>
          <w:color w:val="002060"/>
          <w:sz w:val="20"/>
          <w:szCs w:val="20"/>
        </w:rPr>
        <w:t>Les rogamos nos indiquen siempre las edades de los menores para aplicar los descuentos correspondientes y evitar posibles inconvenientes.</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Los Hoteles, </w:t>
      </w:r>
      <w:proofErr w:type="spellStart"/>
      <w:r w:rsidRPr="00B634C1">
        <w:rPr>
          <w:rFonts w:asciiTheme="minorHAnsi" w:eastAsia="Arial" w:hAnsiTheme="minorHAnsi" w:cstheme="minorHAnsi"/>
          <w:color w:val="002060"/>
          <w:sz w:val="20"/>
          <w:szCs w:val="20"/>
        </w:rPr>
        <w:t>Lodges</w:t>
      </w:r>
      <w:proofErr w:type="spellEnd"/>
      <w:r w:rsidRPr="00B634C1">
        <w:rPr>
          <w:rFonts w:asciiTheme="minorHAnsi" w:eastAsia="Arial" w:hAnsiTheme="minorHAnsi" w:cstheme="minorHAnsi"/>
          <w:color w:val="002060"/>
          <w:sz w:val="20"/>
          <w:szCs w:val="20"/>
        </w:rPr>
        <w:t xml:space="preserve"> y </w:t>
      </w:r>
      <w:proofErr w:type="spellStart"/>
      <w:r w:rsidRPr="00B634C1">
        <w:rPr>
          <w:rFonts w:asciiTheme="minorHAnsi" w:eastAsia="Arial" w:hAnsiTheme="minorHAnsi" w:cstheme="minorHAnsi"/>
          <w:color w:val="002060"/>
          <w:sz w:val="20"/>
          <w:szCs w:val="20"/>
        </w:rPr>
        <w:t>Tented</w:t>
      </w:r>
      <w:proofErr w:type="spellEnd"/>
      <w:r w:rsidRPr="00B634C1">
        <w:rPr>
          <w:rFonts w:asciiTheme="minorHAnsi" w:eastAsia="Arial" w:hAnsiTheme="minorHAnsi" w:cstheme="minorHAnsi"/>
          <w:color w:val="002060"/>
          <w:sz w:val="20"/>
          <w:szCs w:val="20"/>
        </w:rPr>
        <w:t xml:space="preserve"> Camps solo </w:t>
      </w:r>
      <w:r w:rsidRPr="00B634C1">
        <w:rPr>
          <w:rFonts w:asciiTheme="minorHAnsi" w:eastAsia="Arial" w:hAnsiTheme="minorHAnsi" w:cstheme="minorHAnsi"/>
          <w:b/>
          <w:bCs/>
          <w:color w:val="002060"/>
          <w:sz w:val="20"/>
          <w:szCs w:val="20"/>
        </w:rPr>
        <w:t>garantizan el uso de la habitación a partir de las 13.00hrs</w:t>
      </w:r>
      <w:r w:rsidRPr="00B634C1">
        <w:rPr>
          <w:rFonts w:asciiTheme="minorHAnsi" w:eastAsia="Arial" w:hAnsiTheme="minorHAnsi" w:cstheme="minorHAnsi"/>
          <w:color w:val="002060"/>
          <w:sz w:val="20"/>
          <w:szCs w:val="20"/>
        </w:rPr>
        <w:t xml:space="preserve"> del día de llegada. Antes de esta hora, el uso de la habitación estará sujeto a disponibilidad y a la discreción del hotel, salvo que se reserve la noche anterior.</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El </w:t>
      </w:r>
      <w:r w:rsidRPr="00B634C1">
        <w:rPr>
          <w:rFonts w:asciiTheme="minorHAnsi" w:eastAsia="Arial" w:hAnsiTheme="minorHAnsi" w:cstheme="minorHAnsi"/>
          <w:b/>
          <w:bCs/>
          <w:color w:val="002060"/>
          <w:sz w:val="20"/>
          <w:szCs w:val="20"/>
        </w:rPr>
        <w:t>uso de las habitaciones está garantizado hasta las 10.00hrs</w:t>
      </w:r>
      <w:r w:rsidRPr="00B634C1">
        <w:rPr>
          <w:rFonts w:asciiTheme="minorHAnsi" w:eastAsia="Arial" w:hAnsiTheme="minorHAnsi" w:cstheme="minorHAnsi"/>
          <w:color w:val="002060"/>
          <w:sz w:val="20"/>
          <w:szCs w:val="20"/>
        </w:rPr>
        <w:t xml:space="preserve"> en todos los hoteles, </w:t>
      </w:r>
      <w:proofErr w:type="spellStart"/>
      <w:r w:rsidRPr="00B634C1">
        <w:rPr>
          <w:rFonts w:asciiTheme="minorHAnsi" w:eastAsia="Arial" w:hAnsiTheme="minorHAnsi" w:cstheme="minorHAnsi"/>
          <w:color w:val="002060"/>
          <w:sz w:val="20"/>
          <w:szCs w:val="20"/>
        </w:rPr>
        <w:t>lodges</w:t>
      </w:r>
      <w:proofErr w:type="spellEnd"/>
      <w:r w:rsidRPr="00B634C1">
        <w:rPr>
          <w:rFonts w:asciiTheme="minorHAnsi" w:eastAsia="Arial" w:hAnsiTheme="minorHAnsi" w:cstheme="minorHAnsi"/>
          <w:color w:val="002060"/>
          <w:sz w:val="20"/>
          <w:szCs w:val="20"/>
        </w:rPr>
        <w:t xml:space="preserve"> y </w:t>
      </w:r>
      <w:proofErr w:type="spellStart"/>
      <w:r w:rsidRPr="00B634C1">
        <w:rPr>
          <w:rFonts w:asciiTheme="minorHAnsi" w:eastAsia="Arial" w:hAnsiTheme="minorHAnsi" w:cstheme="minorHAnsi"/>
          <w:color w:val="002060"/>
          <w:sz w:val="20"/>
          <w:szCs w:val="20"/>
        </w:rPr>
        <w:t>tented</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camps</w:t>
      </w:r>
      <w:proofErr w:type="spellEnd"/>
      <w:r w:rsidRPr="00B634C1">
        <w:rPr>
          <w:rFonts w:asciiTheme="minorHAnsi" w:eastAsia="Arial" w:hAnsiTheme="minorHAnsi" w:cstheme="minorHAnsi"/>
          <w:color w:val="002060"/>
          <w:sz w:val="20"/>
          <w:szCs w:val="20"/>
        </w:rPr>
        <w:t>, salvo que se acuerde lo contrario expresamente con los hoteles.</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Debido a las características de los destinos, el itinerario podría ser alterado durante el viaje, por motivos de climatología, estado de las carreteras, etc.</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Ningún precio incluye vuelos de conexión internacionales. </w:t>
      </w:r>
    </w:p>
    <w:p w:rsidR="00B634C1" w:rsidRPr="00B634C1" w:rsidRDefault="00B634C1" w:rsidP="00B634C1">
      <w:pPr>
        <w:pStyle w:val="Prrafodelista"/>
        <w:rPr>
          <w:rFonts w:asciiTheme="minorHAnsi" w:eastAsia="Arial" w:hAnsiTheme="minorHAnsi" w:cstheme="minorHAnsi"/>
          <w:color w:val="002060"/>
          <w:sz w:val="20"/>
          <w:szCs w:val="20"/>
        </w:rPr>
      </w:pPr>
    </w:p>
    <w:p w:rsidR="00B634C1" w:rsidRPr="00B634C1" w:rsidRDefault="00B634C1" w:rsidP="00B634C1">
      <w:pPr>
        <w:pStyle w:val="Prrafodelista"/>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Condiciones de Reserva:</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Es necesario abonar el importe de los permisos para poder garantizarlos</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 xml:space="preserve">Los permisos de </w:t>
      </w:r>
      <w:proofErr w:type="spellStart"/>
      <w:r w:rsidRPr="00B634C1">
        <w:rPr>
          <w:rFonts w:asciiTheme="minorHAnsi" w:eastAsia="Arial" w:hAnsiTheme="minorHAnsi" w:cstheme="minorHAnsi"/>
          <w:b/>
          <w:bCs/>
          <w:color w:val="EE0000"/>
          <w:sz w:val="20"/>
          <w:szCs w:val="20"/>
        </w:rPr>
        <w:t>gorillas</w:t>
      </w:r>
      <w:proofErr w:type="spellEnd"/>
      <w:r w:rsidRPr="00B634C1">
        <w:rPr>
          <w:rFonts w:asciiTheme="minorHAnsi" w:eastAsia="Arial" w:hAnsiTheme="minorHAnsi" w:cstheme="minorHAnsi"/>
          <w:b/>
          <w:bCs/>
          <w:color w:val="EE0000"/>
          <w:sz w:val="20"/>
          <w:szCs w:val="20"/>
        </w:rPr>
        <w:t xml:space="preserve"> NO son reembolsables.</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Los permisos de Chimpancés NO son reembolsables</w:t>
      </w:r>
    </w:p>
    <w:p w:rsidR="00BE7171" w:rsidRDefault="00BE7171"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p w:rsidR="00490DDB" w:rsidRDefault="00490DDB" w:rsidP="00BE7171">
      <w:pPr>
        <w:pStyle w:val="Prrafodelista"/>
        <w:rPr>
          <w:rFonts w:asciiTheme="minorHAnsi" w:eastAsia="Arial" w:hAnsiTheme="minorHAnsi" w:cstheme="minorHAnsi"/>
          <w:color w:val="002060"/>
          <w:sz w:val="20"/>
          <w:szCs w:val="20"/>
        </w:rPr>
      </w:pPr>
    </w:p>
    <w:tbl>
      <w:tblPr>
        <w:tblW w:w="11332" w:type="dxa"/>
        <w:jc w:val="center"/>
        <w:tblCellMar>
          <w:left w:w="70" w:type="dxa"/>
          <w:right w:w="70" w:type="dxa"/>
        </w:tblCellMar>
        <w:tblLook w:val="04A0" w:firstRow="1" w:lastRow="0" w:firstColumn="1" w:lastColumn="0" w:noHBand="0" w:noVBand="1"/>
      </w:tblPr>
      <w:tblGrid>
        <w:gridCol w:w="2770"/>
        <w:gridCol w:w="1002"/>
        <w:gridCol w:w="6933"/>
        <w:gridCol w:w="627"/>
      </w:tblGrid>
      <w:tr w:rsidR="00490DDB" w:rsidRPr="00490DDB" w:rsidTr="00490DDB">
        <w:trPr>
          <w:trHeight w:val="38"/>
          <w:jc w:val="center"/>
        </w:trPr>
        <w:tc>
          <w:tcPr>
            <w:tcW w:w="11332"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HOTELES PREVISTOS O SIMILARES</w:t>
            </w:r>
          </w:p>
        </w:tc>
      </w:tr>
      <w:tr w:rsidR="00490DDB" w:rsidRPr="00490DDB" w:rsidTr="00490DDB">
        <w:trPr>
          <w:trHeight w:val="38"/>
          <w:jc w:val="center"/>
        </w:trPr>
        <w:tc>
          <w:tcPr>
            <w:tcW w:w="2770" w:type="dxa"/>
            <w:tcBorders>
              <w:top w:val="nil"/>
              <w:left w:val="single" w:sz="4" w:space="0" w:color="auto"/>
              <w:bottom w:val="nil"/>
              <w:right w:val="nil"/>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CIUDAD</w:t>
            </w:r>
          </w:p>
        </w:tc>
        <w:tc>
          <w:tcPr>
            <w:tcW w:w="1002" w:type="dxa"/>
            <w:tcBorders>
              <w:top w:val="nil"/>
              <w:left w:val="nil"/>
              <w:bottom w:val="nil"/>
              <w:right w:val="nil"/>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NOCHES</w:t>
            </w:r>
          </w:p>
        </w:tc>
        <w:tc>
          <w:tcPr>
            <w:tcW w:w="6933" w:type="dxa"/>
            <w:tcBorders>
              <w:top w:val="nil"/>
              <w:left w:val="nil"/>
              <w:bottom w:val="nil"/>
              <w:right w:val="nil"/>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HOTEL</w:t>
            </w:r>
          </w:p>
        </w:tc>
        <w:tc>
          <w:tcPr>
            <w:tcW w:w="627" w:type="dxa"/>
            <w:tcBorders>
              <w:top w:val="nil"/>
              <w:left w:val="nil"/>
              <w:bottom w:val="nil"/>
              <w:right w:val="single" w:sz="4" w:space="0" w:color="auto"/>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CAT.</w:t>
            </w:r>
          </w:p>
        </w:tc>
      </w:tr>
      <w:tr w:rsidR="00490DDB" w:rsidRPr="00490DDB" w:rsidTr="00490DDB">
        <w:trPr>
          <w:trHeight w:val="38"/>
          <w:jc w:val="center"/>
        </w:trPr>
        <w:tc>
          <w:tcPr>
            <w:tcW w:w="2770" w:type="dxa"/>
            <w:tcBorders>
              <w:top w:val="single" w:sz="4" w:space="0" w:color="auto"/>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KIGO (KAMPALA)</w:t>
            </w:r>
          </w:p>
        </w:tc>
        <w:tc>
          <w:tcPr>
            <w:tcW w:w="1002" w:type="dxa"/>
            <w:tcBorders>
              <w:top w:val="single" w:sz="4" w:space="0" w:color="auto"/>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1</w:t>
            </w:r>
          </w:p>
        </w:tc>
        <w:tc>
          <w:tcPr>
            <w:tcW w:w="6933" w:type="dxa"/>
            <w:tcBorders>
              <w:top w:val="single" w:sz="4" w:space="0" w:color="auto"/>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color w:val="000000"/>
                <w:lang w:bidi="ar-SA"/>
              </w:rPr>
            </w:pPr>
            <w:r w:rsidRPr="00490DDB">
              <w:rPr>
                <w:rFonts w:ascii="Calibri" w:hAnsi="Calibri" w:cs="Calibri"/>
                <w:color w:val="000000"/>
                <w:lang w:bidi="ar-SA"/>
              </w:rPr>
              <w:t>LAKE VICTORIA SERENA GOLF RESORT &amp; SPA (HAB. ESTÁNDAR DELUXE)</w:t>
            </w:r>
          </w:p>
        </w:tc>
        <w:tc>
          <w:tcPr>
            <w:tcW w:w="627" w:type="dxa"/>
            <w:tcBorders>
              <w:top w:val="single" w:sz="4" w:space="0" w:color="auto"/>
              <w:left w:val="nil"/>
              <w:bottom w:val="single" w:sz="4" w:space="0" w:color="auto"/>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S</w:t>
            </w:r>
          </w:p>
        </w:tc>
      </w:tr>
      <w:tr w:rsidR="00490DDB" w:rsidRPr="00490DDB" w:rsidTr="00490DDB">
        <w:trPr>
          <w:trHeight w:val="38"/>
          <w:jc w:val="center"/>
        </w:trPr>
        <w:tc>
          <w:tcPr>
            <w:tcW w:w="2770"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PARQUE NACIONAL MURCHISON FALLS</w:t>
            </w:r>
          </w:p>
        </w:tc>
        <w:tc>
          <w:tcPr>
            <w:tcW w:w="1002"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2</w:t>
            </w:r>
          </w:p>
        </w:tc>
        <w:tc>
          <w:tcPr>
            <w:tcW w:w="6933"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lang w:val="it-IT" w:bidi="ar-SA"/>
              </w:rPr>
            </w:pPr>
            <w:r w:rsidRPr="00490DDB">
              <w:rPr>
                <w:rFonts w:ascii="Calibri" w:hAnsi="Calibri" w:cs="Calibri"/>
                <w:lang w:val="it-IT" w:bidi="ar-SA"/>
              </w:rPr>
              <w:t>PARAA SAFARI LODGE (HAB. DELUXE CON A/C)</w:t>
            </w:r>
          </w:p>
        </w:tc>
        <w:tc>
          <w:tcPr>
            <w:tcW w:w="627" w:type="dxa"/>
            <w:tcBorders>
              <w:top w:val="nil"/>
              <w:left w:val="nil"/>
              <w:bottom w:val="single" w:sz="4" w:space="0" w:color="auto"/>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w:t>
            </w:r>
          </w:p>
        </w:tc>
      </w:tr>
      <w:tr w:rsidR="00490DDB" w:rsidRPr="00490DDB" w:rsidTr="00490DDB">
        <w:trPr>
          <w:trHeight w:val="38"/>
          <w:jc w:val="center"/>
        </w:trPr>
        <w:tc>
          <w:tcPr>
            <w:tcW w:w="2770"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PARQUE NACIONAL KIBALE</w:t>
            </w:r>
          </w:p>
        </w:tc>
        <w:tc>
          <w:tcPr>
            <w:tcW w:w="1002"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1</w:t>
            </w:r>
          </w:p>
        </w:tc>
        <w:tc>
          <w:tcPr>
            <w:tcW w:w="6933"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lang w:bidi="ar-SA"/>
              </w:rPr>
            </w:pPr>
            <w:r w:rsidRPr="00490DDB">
              <w:rPr>
                <w:rFonts w:ascii="Calibri" w:hAnsi="Calibri" w:cs="Calibri"/>
                <w:lang w:bidi="ar-SA"/>
              </w:rPr>
              <w:t>CRATER SAFARI LOGDE (CABAÑA ESTÁNDAR)</w:t>
            </w:r>
          </w:p>
        </w:tc>
        <w:tc>
          <w:tcPr>
            <w:tcW w:w="627" w:type="dxa"/>
            <w:tcBorders>
              <w:top w:val="nil"/>
              <w:left w:val="nil"/>
              <w:bottom w:val="single" w:sz="4" w:space="0" w:color="auto"/>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w:t>
            </w:r>
          </w:p>
        </w:tc>
      </w:tr>
      <w:tr w:rsidR="00490DDB" w:rsidRPr="00490DDB" w:rsidTr="00490DDB">
        <w:trPr>
          <w:trHeight w:val="38"/>
          <w:jc w:val="center"/>
        </w:trPr>
        <w:tc>
          <w:tcPr>
            <w:tcW w:w="2770"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PARQUE NACIONAL QUEEN ELIZABETH</w:t>
            </w:r>
          </w:p>
        </w:tc>
        <w:tc>
          <w:tcPr>
            <w:tcW w:w="1002"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2</w:t>
            </w:r>
          </w:p>
        </w:tc>
        <w:tc>
          <w:tcPr>
            <w:tcW w:w="6933"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lang w:val="it-IT" w:bidi="ar-SA"/>
              </w:rPr>
            </w:pPr>
            <w:r w:rsidRPr="00490DDB">
              <w:rPr>
                <w:rFonts w:ascii="Calibri" w:hAnsi="Calibri" w:cs="Calibri"/>
                <w:lang w:val="it-IT" w:bidi="ar-SA"/>
              </w:rPr>
              <w:t>MWEYA SAFARI LOGDE (HAB. DELUXE CON A/C)</w:t>
            </w:r>
          </w:p>
        </w:tc>
        <w:tc>
          <w:tcPr>
            <w:tcW w:w="627" w:type="dxa"/>
            <w:tcBorders>
              <w:top w:val="nil"/>
              <w:left w:val="nil"/>
              <w:bottom w:val="single" w:sz="4" w:space="0" w:color="auto"/>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w:t>
            </w:r>
          </w:p>
        </w:tc>
      </w:tr>
      <w:tr w:rsidR="00490DDB" w:rsidRPr="00490DDB" w:rsidTr="00490DDB">
        <w:trPr>
          <w:trHeight w:val="38"/>
          <w:jc w:val="center"/>
        </w:trPr>
        <w:tc>
          <w:tcPr>
            <w:tcW w:w="2770"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PARQUE NACIONAL IMPENETRABLE BWINDI</w:t>
            </w:r>
          </w:p>
        </w:tc>
        <w:tc>
          <w:tcPr>
            <w:tcW w:w="1002"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2</w:t>
            </w:r>
          </w:p>
        </w:tc>
        <w:tc>
          <w:tcPr>
            <w:tcW w:w="6933" w:type="dxa"/>
            <w:tcBorders>
              <w:top w:val="nil"/>
              <w:left w:val="nil"/>
              <w:bottom w:val="single" w:sz="4" w:space="0" w:color="auto"/>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lang w:bidi="ar-SA"/>
              </w:rPr>
            </w:pPr>
            <w:r w:rsidRPr="00490DDB">
              <w:rPr>
                <w:rFonts w:ascii="Calibri" w:hAnsi="Calibri" w:cs="Calibri"/>
                <w:lang w:bidi="ar-SA"/>
              </w:rPr>
              <w:t>HAVEN LODGE (SECTOR NORTE BUHOMA/RUHIJA) / GORILA LEISURE LODGE (SECTOR SUR RUSHAGA/NKURINGO)</w:t>
            </w:r>
          </w:p>
        </w:tc>
        <w:tc>
          <w:tcPr>
            <w:tcW w:w="627" w:type="dxa"/>
            <w:tcBorders>
              <w:top w:val="nil"/>
              <w:left w:val="nil"/>
              <w:bottom w:val="single" w:sz="4" w:space="0" w:color="auto"/>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P</w:t>
            </w:r>
          </w:p>
        </w:tc>
      </w:tr>
      <w:tr w:rsidR="00490DDB" w:rsidRPr="003D5715" w:rsidTr="00490DDB">
        <w:trPr>
          <w:trHeight w:val="38"/>
          <w:jc w:val="center"/>
        </w:trPr>
        <w:tc>
          <w:tcPr>
            <w:tcW w:w="11332"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val="en-US" w:bidi="ar-SA"/>
              </w:rPr>
            </w:pPr>
            <w:r w:rsidRPr="00490DDB">
              <w:rPr>
                <w:rFonts w:ascii="Calibri" w:hAnsi="Calibri" w:cs="Calibri"/>
                <w:b/>
                <w:bCs/>
                <w:color w:val="FFFFFF"/>
                <w:lang w:val="en-US" w:bidi="ar-SA"/>
              </w:rPr>
              <w:t>CHECK IN EN HOTELES: 15:00HRS/ CHECK OUT: 10:00HRS</w:t>
            </w:r>
          </w:p>
        </w:tc>
      </w:tr>
    </w:tbl>
    <w:p w:rsidR="00BE7171" w:rsidRPr="00490DDB" w:rsidRDefault="00BE7171"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BE7171" w:rsidRPr="00490DDB" w:rsidRDefault="00490DDB"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sidRPr="00490DDB">
        <w:rPr>
          <w:rFonts w:asciiTheme="minorHAnsi" w:eastAsia="Arial" w:hAnsiTheme="minorHAnsi" w:cstheme="minorHAnsi"/>
          <w:color w:val="002060"/>
          <w:sz w:val="20"/>
          <w:szCs w:val="20"/>
          <w:lang w:val="en-US"/>
        </w:rPr>
        <w:t xml:space="preserve"> </w:t>
      </w:r>
    </w:p>
    <w:tbl>
      <w:tblPr>
        <w:tblW w:w="8825" w:type="dxa"/>
        <w:jc w:val="center"/>
        <w:tblCellMar>
          <w:left w:w="70" w:type="dxa"/>
          <w:right w:w="70" w:type="dxa"/>
        </w:tblCellMar>
        <w:tblLook w:val="04A0" w:firstRow="1" w:lastRow="0" w:firstColumn="1" w:lastColumn="0" w:noHBand="0" w:noVBand="1"/>
      </w:tblPr>
      <w:tblGrid>
        <w:gridCol w:w="7396"/>
        <w:gridCol w:w="909"/>
        <w:gridCol w:w="587"/>
      </w:tblGrid>
      <w:tr w:rsidR="00490DDB" w:rsidRPr="00490DDB" w:rsidTr="00490DDB">
        <w:trPr>
          <w:trHeight w:val="245"/>
          <w:jc w:val="center"/>
        </w:trPr>
        <w:tc>
          <w:tcPr>
            <w:tcW w:w="8825" w:type="dxa"/>
            <w:gridSpan w:val="3"/>
            <w:tcBorders>
              <w:top w:val="single" w:sz="4" w:space="0" w:color="auto"/>
              <w:left w:val="single" w:sz="4" w:space="0" w:color="auto"/>
              <w:bottom w:val="nil"/>
              <w:right w:val="single" w:sz="4" w:space="0" w:color="000000"/>
            </w:tcBorders>
            <w:shd w:val="clear" w:color="000000" w:fill="548235"/>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TARIFA DINÁMICA POR PERSONA EN USD</w:t>
            </w:r>
          </w:p>
        </w:tc>
      </w:tr>
      <w:tr w:rsidR="00490DDB" w:rsidRPr="00490DDB" w:rsidTr="00490DDB">
        <w:trPr>
          <w:trHeight w:val="245"/>
          <w:jc w:val="center"/>
        </w:trPr>
        <w:tc>
          <w:tcPr>
            <w:tcW w:w="8825" w:type="dxa"/>
            <w:gridSpan w:val="3"/>
            <w:tcBorders>
              <w:top w:val="nil"/>
              <w:left w:val="single" w:sz="4" w:space="0" w:color="auto"/>
              <w:bottom w:val="nil"/>
              <w:right w:val="single" w:sz="4" w:space="0" w:color="000000"/>
            </w:tcBorders>
            <w:shd w:val="clear" w:color="000000" w:fill="548235"/>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SOLO SERVICIOS TERRESTRES</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833C0C"/>
            <w:noWrap/>
            <w:vAlign w:val="center"/>
            <w:hideMark/>
          </w:tcPr>
          <w:p w:rsidR="00490DDB" w:rsidRPr="00490DDB" w:rsidRDefault="00490DDB" w:rsidP="00490DDB">
            <w:pPr>
              <w:spacing w:after="0" w:line="240" w:lineRule="auto"/>
              <w:rPr>
                <w:rFonts w:ascii="Calibri" w:hAnsi="Calibri" w:cs="Calibri"/>
                <w:b/>
                <w:bCs/>
                <w:color w:val="FFFFFF"/>
                <w:lang w:bidi="ar-SA"/>
              </w:rPr>
            </w:pPr>
            <w:r w:rsidRPr="00490DDB">
              <w:rPr>
                <w:rFonts w:ascii="Calibri" w:hAnsi="Calibri" w:cs="Calibri"/>
                <w:b/>
                <w:bCs/>
                <w:color w:val="FFFFFF"/>
                <w:lang w:bidi="ar-SA"/>
              </w:rPr>
              <w:t> </w:t>
            </w:r>
          </w:p>
        </w:tc>
        <w:tc>
          <w:tcPr>
            <w:tcW w:w="871" w:type="dxa"/>
            <w:tcBorders>
              <w:top w:val="nil"/>
              <w:left w:val="nil"/>
              <w:bottom w:val="nil"/>
              <w:right w:val="nil"/>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DBL/TPL</w:t>
            </w:r>
          </w:p>
        </w:tc>
        <w:tc>
          <w:tcPr>
            <w:tcW w:w="557" w:type="dxa"/>
            <w:tcBorders>
              <w:top w:val="nil"/>
              <w:left w:val="nil"/>
              <w:bottom w:val="nil"/>
              <w:right w:val="single" w:sz="4" w:space="0" w:color="auto"/>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SGL</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val="en-US" w:bidi="ar-SA"/>
              </w:rPr>
            </w:pPr>
            <w:r w:rsidRPr="00490DDB">
              <w:rPr>
                <w:rFonts w:ascii="Calibri" w:hAnsi="Calibri" w:cs="Calibri"/>
                <w:lang w:val="en-US" w:bidi="ar-SA"/>
              </w:rPr>
              <w:t>TEMPORADA BAJA (28 FEB - 23 MAY / 03 OCT - 21 NOV)</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4580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5320</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bidi="ar-SA"/>
              </w:rPr>
            </w:pPr>
            <w:r w:rsidRPr="00490DDB">
              <w:rPr>
                <w:rFonts w:ascii="Calibri" w:hAnsi="Calibri" w:cs="Calibri"/>
                <w:lang w:bidi="ar-SA"/>
              </w:rPr>
              <w:t>TEMPORADA ALTA (03 ENE - 21 FEB / 30 MAY - 26 SEP / 28 NOV - 19 DIC)</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4690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5460</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bidi="ar-SA"/>
              </w:rPr>
            </w:pPr>
            <w:r w:rsidRPr="00490DDB">
              <w:rPr>
                <w:rFonts w:ascii="Calibri" w:hAnsi="Calibri" w:cs="Calibri"/>
                <w:lang w:bidi="ar-SA"/>
              </w:rPr>
              <w:t>SALIDA ESPECIAL 26 DIC</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4790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5620</w:t>
            </w:r>
          </w:p>
        </w:tc>
      </w:tr>
      <w:tr w:rsidR="00490DDB" w:rsidRPr="00490DDB" w:rsidTr="00490DDB">
        <w:trPr>
          <w:trHeight w:val="245"/>
          <w:jc w:val="center"/>
        </w:trPr>
        <w:tc>
          <w:tcPr>
            <w:tcW w:w="7396"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color w:val="FF0000"/>
                <w:lang w:bidi="ar-SA"/>
              </w:rPr>
            </w:pPr>
            <w:r w:rsidRPr="00490DDB">
              <w:rPr>
                <w:rFonts w:ascii="Calibri" w:hAnsi="Calibri" w:cs="Calibri"/>
                <w:color w:val="FF0000"/>
                <w:lang w:bidi="ar-SA"/>
              </w:rPr>
              <w:t>PERMISO GORILAS Y PERMISO CHIMPANCÉS (NO COMISIONABLE)</w:t>
            </w:r>
          </w:p>
        </w:tc>
        <w:tc>
          <w:tcPr>
            <w:tcW w:w="1429" w:type="dxa"/>
            <w:gridSpan w:val="2"/>
            <w:tcBorders>
              <w:top w:val="nil"/>
              <w:left w:val="nil"/>
              <w:bottom w:val="single" w:sz="4" w:space="0" w:color="auto"/>
              <w:right w:val="single" w:sz="4" w:space="0" w:color="000000"/>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FF0000"/>
                <w:lang w:bidi="ar-SA"/>
              </w:rPr>
            </w:pPr>
            <w:r w:rsidRPr="00490DDB">
              <w:rPr>
                <w:rFonts w:ascii="Calibri" w:hAnsi="Calibri" w:cs="Calibri"/>
                <w:b/>
                <w:bCs/>
                <w:color w:val="FF0000"/>
                <w:lang w:bidi="ar-SA"/>
              </w:rPr>
              <w:t>1050</w:t>
            </w:r>
          </w:p>
        </w:tc>
      </w:tr>
      <w:tr w:rsidR="00490DDB" w:rsidRPr="00490DDB" w:rsidTr="00490DDB">
        <w:trPr>
          <w:trHeight w:val="245"/>
          <w:jc w:val="center"/>
        </w:trPr>
        <w:tc>
          <w:tcPr>
            <w:tcW w:w="7396"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color w:val="000000"/>
                <w:lang w:bidi="ar-SA"/>
              </w:rPr>
            </w:pPr>
            <w:r w:rsidRPr="00490DDB">
              <w:rPr>
                <w:rFonts w:ascii="Calibri" w:hAnsi="Calibri" w:cs="Calibri"/>
                <w:color w:val="000000"/>
                <w:lang w:bidi="ar-SA"/>
              </w:rPr>
              <w:t> </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color w:val="000000"/>
                <w:lang w:bidi="ar-SA"/>
              </w:rPr>
            </w:pPr>
            <w:r w:rsidRPr="00490DDB">
              <w:rPr>
                <w:rFonts w:ascii="Calibri" w:hAnsi="Calibri" w:cs="Calibri"/>
                <w:color w:val="000000"/>
                <w:lang w:bidi="ar-SA"/>
              </w:rPr>
              <w:t> </w:t>
            </w:r>
          </w:p>
        </w:tc>
        <w:tc>
          <w:tcPr>
            <w:tcW w:w="557"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color w:val="000000"/>
                <w:lang w:bidi="ar-SA"/>
              </w:rPr>
            </w:pPr>
            <w:r w:rsidRPr="00490DDB">
              <w:rPr>
                <w:rFonts w:ascii="Calibri" w:hAnsi="Calibri" w:cs="Calibri"/>
                <w:color w:val="000000"/>
                <w:lang w:bidi="ar-SA"/>
              </w:rPr>
              <w:t> </w:t>
            </w:r>
          </w:p>
        </w:tc>
      </w:tr>
      <w:tr w:rsidR="00490DDB" w:rsidRPr="00490DDB" w:rsidTr="00490DDB">
        <w:trPr>
          <w:trHeight w:val="245"/>
          <w:jc w:val="center"/>
        </w:trPr>
        <w:tc>
          <w:tcPr>
            <w:tcW w:w="8825" w:type="dxa"/>
            <w:gridSpan w:val="3"/>
            <w:tcBorders>
              <w:top w:val="single" w:sz="4" w:space="0" w:color="auto"/>
              <w:left w:val="single" w:sz="4" w:space="0" w:color="auto"/>
              <w:bottom w:val="nil"/>
              <w:right w:val="single" w:sz="4" w:space="0" w:color="000000"/>
            </w:tcBorders>
            <w:shd w:val="clear" w:color="000000" w:fill="548235"/>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TARIFA DINÁMICA POR PERSONA EN USD</w:t>
            </w:r>
          </w:p>
        </w:tc>
      </w:tr>
      <w:tr w:rsidR="00490DDB" w:rsidRPr="00490DDB" w:rsidTr="00490DDB">
        <w:trPr>
          <w:trHeight w:val="245"/>
          <w:jc w:val="center"/>
        </w:trPr>
        <w:tc>
          <w:tcPr>
            <w:tcW w:w="8825" w:type="dxa"/>
            <w:gridSpan w:val="3"/>
            <w:tcBorders>
              <w:top w:val="nil"/>
              <w:left w:val="single" w:sz="4" w:space="0" w:color="auto"/>
              <w:bottom w:val="nil"/>
              <w:right w:val="single" w:sz="4" w:space="0" w:color="000000"/>
            </w:tcBorders>
            <w:shd w:val="clear" w:color="000000" w:fill="548235"/>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SERVICIOS TERRESTRES Y AÉREOS</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833C0C"/>
            <w:noWrap/>
            <w:vAlign w:val="center"/>
            <w:hideMark/>
          </w:tcPr>
          <w:p w:rsidR="00490DDB" w:rsidRPr="00490DDB" w:rsidRDefault="00490DDB" w:rsidP="00490DDB">
            <w:pPr>
              <w:spacing w:after="0" w:line="240" w:lineRule="auto"/>
              <w:rPr>
                <w:rFonts w:ascii="Calibri" w:hAnsi="Calibri" w:cs="Calibri"/>
                <w:b/>
                <w:bCs/>
                <w:color w:val="FFFFFF"/>
                <w:lang w:bidi="ar-SA"/>
              </w:rPr>
            </w:pPr>
            <w:r w:rsidRPr="00490DDB">
              <w:rPr>
                <w:rFonts w:ascii="Calibri" w:hAnsi="Calibri" w:cs="Calibri"/>
                <w:b/>
                <w:bCs/>
                <w:color w:val="FFFFFF"/>
                <w:lang w:bidi="ar-SA"/>
              </w:rPr>
              <w:t> </w:t>
            </w:r>
          </w:p>
        </w:tc>
        <w:tc>
          <w:tcPr>
            <w:tcW w:w="871" w:type="dxa"/>
            <w:tcBorders>
              <w:top w:val="nil"/>
              <w:left w:val="nil"/>
              <w:bottom w:val="nil"/>
              <w:right w:val="nil"/>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DBL/TPL</w:t>
            </w:r>
          </w:p>
        </w:tc>
        <w:tc>
          <w:tcPr>
            <w:tcW w:w="557" w:type="dxa"/>
            <w:tcBorders>
              <w:top w:val="nil"/>
              <w:left w:val="nil"/>
              <w:bottom w:val="nil"/>
              <w:right w:val="single" w:sz="4" w:space="0" w:color="auto"/>
            </w:tcBorders>
            <w:shd w:val="clear" w:color="000000" w:fill="833C0C"/>
            <w:noWrap/>
            <w:vAlign w:val="center"/>
            <w:hideMark/>
          </w:tcPr>
          <w:p w:rsidR="00490DDB" w:rsidRPr="00490DDB" w:rsidRDefault="00490DDB" w:rsidP="00490DDB">
            <w:pPr>
              <w:spacing w:after="0" w:line="240" w:lineRule="auto"/>
              <w:jc w:val="center"/>
              <w:rPr>
                <w:rFonts w:ascii="Calibri" w:hAnsi="Calibri" w:cs="Calibri"/>
                <w:b/>
                <w:bCs/>
                <w:color w:val="FFFFFF"/>
                <w:lang w:bidi="ar-SA"/>
              </w:rPr>
            </w:pPr>
            <w:r w:rsidRPr="00490DDB">
              <w:rPr>
                <w:rFonts w:ascii="Calibri" w:hAnsi="Calibri" w:cs="Calibri"/>
                <w:b/>
                <w:bCs/>
                <w:color w:val="FFFFFF"/>
                <w:lang w:bidi="ar-SA"/>
              </w:rPr>
              <w:t>SGL</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val="en-US" w:bidi="ar-SA"/>
              </w:rPr>
            </w:pPr>
            <w:r w:rsidRPr="00490DDB">
              <w:rPr>
                <w:rFonts w:ascii="Calibri" w:hAnsi="Calibri" w:cs="Calibri"/>
                <w:lang w:val="en-US" w:bidi="ar-SA"/>
              </w:rPr>
              <w:t>TEMPORADA BAJA (28 FEB - 23 MAY / 03 OCT - 21 NOV)</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6250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6990</w:t>
            </w:r>
          </w:p>
        </w:tc>
      </w:tr>
      <w:tr w:rsidR="00490DDB" w:rsidRPr="00490DDB" w:rsidTr="00490DDB">
        <w:trPr>
          <w:trHeight w:val="266"/>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bidi="ar-SA"/>
              </w:rPr>
            </w:pPr>
            <w:r w:rsidRPr="00490DDB">
              <w:rPr>
                <w:rFonts w:ascii="Calibri" w:hAnsi="Calibri" w:cs="Calibri"/>
                <w:lang w:bidi="ar-SA"/>
              </w:rPr>
              <w:t>TEMPORADA ALTA (03 ENE - 21 FEB / 30 MAY - 26 SEP / 28 NOV - 19 DIC)</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6360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7130</w:t>
            </w:r>
          </w:p>
        </w:tc>
      </w:tr>
      <w:tr w:rsidR="00490DDB" w:rsidRPr="00490DDB" w:rsidTr="00490DDB">
        <w:trPr>
          <w:trHeight w:val="245"/>
          <w:jc w:val="center"/>
        </w:trPr>
        <w:tc>
          <w:tcPr>
            <w:tcW w:w="7396" w:type="dxa"/>
            <w:tcBorders>
              <w:top w:val="nil"/>
              <w:left w:val="single" w:sz="4" w:space="0" w:color="auto"/>
              <w:bottom w:val="nil"/>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lang w:bidi="ar-SA"/>
              </w:rPr>
            </w:pPr>
            <w:r w:rsidRPr="00490DDB">
              <w:rPr>
                <w:rFonts w:ascii="Calibri" w:hAnsi="Calibri" w:cs="Calibri"/>
                <w:lang w:bidi="ar-SA"/>
              </w:rPr>
              <w:t>SALIDA ESPECIAL 26 DIC</w:t>
            </w:r>
          </w:p>
        </w:tc>
        <w:tc>
          <w:tcPr>
            <w:tcW w:w="871" w:type="dxa"/>
            <w:tcBorders>
              <w:top w:val="nil"/>
              <w:left w:val="nil"/>
              <w:bottom w:val="nil"/>
              <w:right w:val="nil"/>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6460</w:t>
            </w:r>
          </w:p>
        </w:tc>
        <w:tc>
          <w:tcPr>
            <w:tcW w:w="557" w:type="dxa"/>
            <w:tcBorders>
              <w:top w:val="nil"/>
              <w:left w:val="nil"/>
              <w:bottom w:val="nil"/>
              <w:right w:val="single" w:sz="4" w:space="0" w:color="auto"/>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lang w:bidi="ar-SA"/>
              </w:rPr>
            </w:pPr>
            <w:r w:rsidRPr="00490DDB">
              <w:rPr>
                <w:rFonts w:ascii="Calibri" w:hAnsi="Calibri" w:cs="Calibri"/>
                <w:b/>
                <w:bCs/>
                <w:lang w:bidi="ar-SA"/>
              </w:rPr>
              <w:t>7290</w:t>
            </w:r>
          </w:p>
        </w:tc>
      </w:tr>
      <w:tr w:rsidR="00490DDB" w:rsidRPr="00490DDB" w:rsidTr="00490DDB">
        <w:trPr>
          <w:trHeight w:val="245"/>
          <w:jc w:val="center"/>
        </w:trPr>
        <w:tc>
          <w:tcPr>
            <w:tcW w:w="7396" w:type="dxa"/>
            <w:tcBorders>
              <w:top w:val="nil"/>
              <w:left w:val="single" w:sz="4" w:space="0" w:color="auto"/>
              <w:bottom w:val="single" w:sz="4" w:space="0" w:color="auto"/>
              <w:right w:val="nil"/>
            </w:tcBorders>
            <w:shd w:val="clear" w:color="000000" w:fill="FFFFFF"/>
            <w:noWrap/>
            <w:vAlign w:val="center"/>
            <w:hideMark/>
          </w:tcPr>
          <w:p w:rsidR="00490DDB" w:rsidRPr="00490DDB" w:rsidRDefault="00490DDB" w:rsidP="00490DDB">
            <w:pPr>
              <w:spacing w:after="0" w:line="240" w:lineRule="auto"/>
              <w:rPr>
                <w:rFonts w:ascii="Calibri" w:hAnsi="Calibri" w:cs="Calibri"/>
                <w:color w:val="FF0000"/>
                <w:lang w:bidi="ar-SA"/>
              </w:rPr>
            </w:pPr>
            <w:r w:rsidRPr="00490DDB">
              <w:rPr>
                <w:rFonts w:ascii="Calibri" w:hAnsi="Calibri" w:cs="Calibri"/>
                <w:color w:val="FF0000"/>
                <w:lang w:bidi="ar-SA"/>
              </w:rPr>
              <w:t>PERMISO GORILAS Y PERMISO CHIMPANCÉS (NO COMISIONABLE)</w:t>
            </w:r>
          </w:p>
        </w:tc>
        <w:tc>
          <w:tcPr>
            <w:tcW w:w="1429" w:type="dxa"/>
            <w:gridSpan w:val="2"/>
            <w:tcBorders>
              <w:top w:val="nil"/>
              <w:left w:val="nil"/>
              <w:bottom w:val="single" w:sz="4" w:space="0" w:color="auto"/>
              <w:right w:val="single" w:sz="4" w:space="0" w:color="000000"/>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FF0000"/>
                <w:lang w:bidi="ar-SA"/>
              </w:rPr>
            </w:pPr>
            <w:r w:rsidRPr="00490DDB">
              <w:rPr>
                <w:rFonts w:ascii="Calibri" w:hAnsi="Calibri" w:cs="Calibri"/>
                <w:b/>
                <w:bCs/>
                <w:color w:val="FF0000"/>
                <w:lang w:bidi="ar-SA"/>
              </w:rPr>
              <w:t>1050</w:t>
            </w:r>
          </w:p>
        </w:tc>
      </w:tr>
    </w:tbl>
    <w:p w:rsidR="00924F48" w:rsidRPr="00490DDB"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869" w:type="dxa"/>
        <w:jc w:val="center"/>
        <w:tblCellMar>
          <w:left w:w="70" w:type="dxa"/>
          <w:right w:w="70" w:type="dxa"/>
        </w:tblCellMar>
        <w:tblLook w:val="04A0" w:firstRow="1" w:lastRow="0" w:firstColumn="1" w:lastColumn="0" w:noHBand="0" w:noVBand="1"/>
      </w:tblPr>
      <w:tblGrid>
        <w:gridCol w:w="10869"/>
      </w:tblGrid>
      <w:tr w:rsidR="00490DDB" w:rsidRPr="00490DDB" w:rsidTr="00490DDB">
        <w:trPr>
          <w:trHeight w:val="255"/>
          <w:jc w:val="center"/>
        </w:trPr>
        <w:tc>
          <w:tcPr>
            <w:tcW w:w="10869"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000000"/>
                <w:sz w:val="20"/>
                <w:szCs w:val="20"/>
                <w:lang w:bidi="ar-SA"/>
              </w:rPr>
            </w:pPr>
            <w:r w:rsidRPr="00490DDB">
              <w:rPr>
                <w:rFonts w:ascii="Calibri" w:hAnsi="Calibri" w:cs="Calibri"/>
                <w:b/>
                <w:bCs/>
                <w:color w:val="000000"/>
                <w:sz w:val="20"/>
                <w:szCs w:val="20"/>
                <w:lang w:bidi="ar-SA"/>
              </w:rPr>
              <w:t xml:space="preserve">RUTA AÉREA PROPUESTA CON TURKISH AIRLINES SALIENDO DE LA CIUDAD DE MÉXICO: </w:t>
            </w:r>
          </w:p>
        </w:tc>
      </w:tr>
      <w:tr w:rsidR="00490DDB" w:rsidRPr="00490DDB" w:rsidTr="00490DDB">
        <w:trPr>
          <w:trHeight w:val="255"/>
          <w:jc w:val="center"/>
        </w:trPr>
        <w:tc>
          <w:tcPr>
            <w:tcW w:w="10869" w:type="dxa"/>
            <w:tcBorders>
              <w:top w:val="single" w:sz="4" w:space="0" w:color="4472C4"/>
              <w:left w:val="single" w:sz="4" w:space="0" w:color="4472C4"/>
              <w:bottom w:val="nil"/>
              <w:right w:val="single" w:sz="4" w:space="0" w:color="4472C4"/>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000000"/>
                <w:sz w:val="20"/>
                <w:szCs w:val="20"/>
                <w:lang w:bidi="ar-SA"/>
              </w:rPr>
            </w:pPr>
            <w:r w:rsidRPr="00490DDB">
              <w:rPr>
                <w:rFonts w:ascii="Calibri" w:hAnsi="Calibri" w:cs="Calibri"/>
                <w:b/>
                <w:bCs/>
                <w:color w:val="000000"/>
                <w:sz w:val="20"/>
                <w:szCs w:val="20"/>
                <w:lang w:bidi="ar-SA"/>
              </w:rPr>
              <w:t>MÉXICO - ESTAMBUL - ENTEBBE - ESTAMBUL - MÉXICO</w:t>
            </w:r>
          </w:p>
        </w:tc>
      </w:tr>
      <w:tr w:rsidR="00490DDB" w:rsidRPr="00490DDB" w:rsidTr="00490DDB">
        <w:trPr>
          <w:trHeight w:val="264"/>
          <w:jc w:val="center"/>
        </w:trPr>
        <w:tc>
          <w:tcPr>
            <w:tcW w:w="10869" w:type="dxa"/>
            <w:tcBorders>
              <w:top w:val="nil"/>
              <w:left w:val="single" w:sz="4" w:space="0" w:color="4472C4"/>
              <w:bottom w:val="nil"/>
              <w:right w:val="single" w:sz="4" w:space="0" w:color="4472C4"/>
            </w:tcBorders>
            <w:shd w:val="clear" w:color="000000" w:fill="ED7D31"/>
            <w:noWrap/>
            <w:vAlign w:val="center"/>
            <w:hideMark/>
          </w:tcPr>
          <w:p w:rsidR="00490DDB" w:rsidRPr="00490DDB" w:rsidRDefault="00490DDB" w:rsidP="00490DDB">
            <w:pPr>
              <w:spacing w:after="0" w:line="240" w:lineRule="auto"/>
              <w:jc w:val="center"/>
              <w:rPr>
                <w:rFonts w:ascii="Calibri" w:hAnsi="Calibri" w:cs="Calibri"/>
                <w:b/>
                <w:bCs/>
                <w:color w:val="FFFFFF"/>
                <w:sz w:val="20"/>
                <w:szCs w:val="20"/>
                <w:lang w:bidi="ar-SA"/>
              </w:rPr>
            </w:pPr>
            <w:r w:rsidRPr="00490DDB">
              <w:rPr>
                <w:rFonts w:ascii="Calibri" w:hAnsi="Calibri" w:cs="Calibri"/>
                <w:b/>
                <w:bCs/>
                <w:color w:val="FFFFFF"/>
                <w:sz w:val="20"/>
                <w:szCs w:val="20"/>
                <w:lang w:bidi="ar-SA"/>
              </w:rPr>
              <w:t>IMPUESTOS (SUJETOS A CONFIRMACIÓN): 950 USD POR PASAJERO</w:t>
            </w:r>
          </w:p>
        </w:tc>
      </w:tr>
      <w:tr w:rsidR="00490DDB" w:rsidRPr="00490DDB" w:rsidTr="00490DDB">
        <w:trPr>
          <w:trHeight w:val="255"/>
          <w:jc w:val="center"/>
        </w:trPr>
        <w:tc>
          <w:tcPr>
            <w:tcW w:w="10869" w:type="dxa"/>
            <w:tcBorders>
              <w:top w:val="nil"/>
              <w:left w:val="single" w:sz="4" w:space="0" w:color="4472C4"/>
              <w:bottom w:val="nil"/>
              <w:right w:val="single" w:sz="4" w:space="0" w:color="4472C4"/>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000000"/>
                <w:sz w:val="20"/>
                <w:szCs w:val="20"/>
                <w:lang w:bidi="ar-SA"/>
              </w:rPr>
            </w:pPr>
            <w:r w:rsidRPr="00490DDB">
              <w:rPr>
                <w:rFonts w:ascii="Calibri" w:hAnsi="Calibri" w:cs="Calibri"/>
                <w:b/>
                <w:bCs/>
                <w:color w:val="000000"/>
                <w:sz w:val="20"/>
                <w:szCs w:val="20"/>
                <w:lang w:bidi="ar-SA"/>
              </w:rPr>
              <w:t>LOS VUELOS SUGERIDOS INCLUYEN FRANQUICIA DE EQUIPAJE - 2 PIEZAS DE 23 KG</w:t>
            </w:r>
          </w:p>
        </w:tc>
      </w:tr>
      <w:tr w:rsidR="00490DDB" w:rsidRPr="00490DDB" w:rsidTr="00490DDB">
        <w:trPr>
          <w:trHeight w:val="255"/>
          <w:jc w:val="center"/>
        </w:trPr>
        <w:tc>
          <w:tcPr>
            <w:tcW w:w="10869" w:type="dxa"/>
            <w:tcBorders>
              <w:top w:val="nil"/>
              <w:left w:val="single" w:sz="4" w:space="0" w:color="4472C4"/>
              <w:bottom w:val="nil"/>
              <w:right w:val="single" w:sz="4" w:space="0" w:color="4472C4"/>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color w:val="000000"/>
                <w:sz w:val="20"/>
                <w:szCs w:val="20"/>
                <w:lang w:bidi="ar-SA"/>
              </w:rPr>
            </w:pPr>
            <w:r w:rsidRPr="00490DDB">
              <w:rPr>
                <w:rFonts w:ascii="Calibri" w:hAnsi="Calibri" w:cs="Calibri"/>
                <w:color w:val="000000"/>
                <w:sz w:val="20"/>
                <w:szCs w:val="20"/>
                <w:lang w:bidi="ar-SA"/>
              </w:rPr>
              <w:t>SUPLEMENTO PARA VUELOS DESDE EL INTERIOR DEL PAÍS - CONSULTAR CON SU ASESOR TRAVEL SHOP</w:t>
            </w:r>
          </w:p>
        </w:tc>
      </w:tr>
      <w:tr w:rsidR="00490DDB" w:rsidRPr="00490DDB" w:rsidTr="00490DDB">
        <w:trPr>
          <w:trHeight w:val="255"/>
          <w:jc w:val="center"/>
        </w:trPr>
        <w:tc>
          <w:tcPr>
            <w:tcW w:w="10869" w:type="dxa"/>
            <w:tcBorders>
              <w:top w:val="nil"/>
              <w:left w:val="single" w:sz="4" w:space="0" w:color="4472C4"/>
              <w:bottom w:val="nil"/>
              <w:right w:val="single" w:sz="4" w:space="0" w:color="4472C4"/>
            </w:tcBorders>
            <w:shd w:val="clear" w:color="000000" w:fill="FFFFFF"/>
            <w:noWrap/>
            <w:vAlign w:val="center"/>
            <w:hideMark/>
          </w:tcPr>
          <w:p w:rsidR="00490DDB" w:rsidRPr="00490DDB" w:rsidRDefault="00490DDB" w:rsidP="00490DDB">
            <w:pPr>
              <w:spacing w:after="0" w:line="240" w:lineRule="auto"/>
              <w:jc w:val="center"/>
              <w:rPr>
                <w:rFonts w:ascii="Calibri" w:hAnsi="Calibri" w:cs="Calibri"/>
                <w:b/>
                <w:bCs/>
                <w:color w:val="FF0000"/>
                <w:sz w:val="20"/>
                <w:szCs w:val="20"/>
                <w:lang w:bidi="ar-SA"/>
              </w:rPr>
            </w:pPr>
            <w:r w:rsidRPr="00490DDB">
              <w:rPr>
                <w:rFonts w:ascii="Calibri" w:hAnsi="Calibri" w:cs="Calibri"/>
                <w:b/>
                <w:bCs/>
                <w:color w:val="FF0000"/>
                <w:sz w:val="20"/>
                <w:szCs w:val="20"/>
                <w:lang w:bidi="ar-SA"/>
              </w:rPr>
              <w:t xml:space="preserve">TARIFAS SUJETAS A DISPONIBILIDAD Y CAMBIO SIN PREVIO AVISO </w:t>
            </w:r>
          </w:p>
        </w:tc>
      </w:tr>
      <w:tr w:rsidR="00490DDB" w:rsidRPr="00490DDB" w:rsidTr="00490DDB">
        <w:trPr>
          <w:trHeight w:val="255"/>
          <w:jc w:val="center"/>
        </w:trPr>
        <w:tc>
          <w:tcPr>
            <w:tcW w:w="10869" w:type="dxa"/>
            <w:tcBorders>
              <w:top w:val="nil"/>
              <w:left w:val="single" w:sz="4" w:space="0" w:color="4472C4"/>
              <w:bottom w:val="nil"/>
              <w:right w:val="single" w:sz="4" w:space="0" w:color="4472C4"/>
            </w:tcBorders>
            <w:shd w:val="clear" w:color="000000" w:fill="FFFFFF"/>
            <w:vAlign w:val="center"/>
            <w:hideMark/>
          </w:tcPr>
          <w:p w:rsidR="00490DDB" w:rsidRPr="00490DDB" w:rsidRDefault="00490DDB" w:rsidP="00490DDB">
            <w:pPr>
              <w:spacing w:after="0" w:line="240" w:lineRule="auto"/>
              <w:jc w:val="center"/>
              <w:rPr>
                <w:rFonts w:ascii="Calibri" w:hAnsi="Calibri" w:cs="Calibri"/>
                <w:b/>
                <w:bCs/>
                <w:color w:val="000000"/>
                <w:sz w:val="20"/>
                <w:szCs w:val="20"/>
                <w:lang w:bidi="ar-SA"/>
              </w:rPr>
            </w:pPr>
            <w:r w:rsidRPr="00490DDB">
              <w:rPr>
                <w:rFonts w:ascii="Calibri" w:hAnsi="Calibri" w:cs="Calibri"/>
                <w:b/>
                <w:bCs/>
                <w:color w:val="000000"/>
                <w:sz w:val="20"/>
                <w:szCs w:val="20"/>
                <w:lang w:bidi="ar-SA"/>
              </w:rPr>
              <w:t>CONSULTAR TARIFA Y EDAD DE MENOR</w:t>
            </w:r>
          </w:p>
        </w:tc>
      </w:tr>
      <w:tr w:rsidR="00490DDB" w:rsidRPr="00490DDB" w:rsidTr="00490DDB">
        <w:trPr>
          <w:trHeight w:val="255"/>
          <w:jc w:val="center"/>
        </w:trPr>
        <w:tc>
          <w:tcPr>
            <w:tcW w:w="10869" w:type="dxa"/>
            <w:tcBorders>
              <w:top w:val="nil"/>
              <w:left w:val="single" w:sz="4" w:space="0" w:color="4472C4"/>
              <w:bottom w:val="single" w:sz="4" w:space="0" w:color="4472C4"/>
              <w:right w:val="single" w:sz="4" w:space="0" w:color="4472C4"/>
            </w:tcBorders>
            <w:shd w:val="clear" w:color="000000" w:fill="70AD47"/>
            <w:vAlign w:val="center"/>
            <w:hideMark/>
          </w:tcPr>
          <w:p w:rsidR="00490DDB" w:rsidRPr="00490DDB" w:rsidRDefault="00490DDB" w:rsidP="00490DDB">
            <w:pPr>
              <w:spacing w:after="0" w:line="240" w:lineRule="auto"/>
              <w:jc w:val="center"/>
              <w:rPr>
                <w:rFonts w:ascii="Calibri" w:hAnsi="Calibri" w:cs="Calibri"/>
                <w:b/>
                <w:bCs/>
                <w:color w:val="FFFFFF"/>
                <w:sz w:val="20"/>
                <w:szCs w:val="20"/>
                <w:lang w:bidi="ar-SA"/>
              </w:rPr>
            </w:pPr>
            <w:r w:rsidRPr="00490DDB">
              <w:rPr>
                <w:rFonts w:ascii="Calibri" w:hAnsi="Calibri" w:cs="Calibri"/>
                <w:b/>
                <w:bCs/>
                <w:color w:val="FFFFFF"/>
                <w:sz w:val="20"/>
                <w:szCs w:val="20"/>
                <w:lang w:bidi="ar-SA"/>
              </w:rPr>
              <w:t>VIGENCIA: 03 DE ENERO AL 26 DE DICIEMBRE 2026</w:t>
            </w:r>
          </w:p>
        </w:tc>
      </w:tr>
      <w:tr w:rsidR="00490DDB" w:rsidRPr="00490DDB" w:rsidTr="00490DDB">
        <w:trPr>
          <w:trHeight w:val="255"/>
          <w:jc w:val="center"/>
        </w:trPr>
        <w:tc>
          <w:tcPr>
            <w:tcW w:w="10869"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rsidR="00490DDB" w:rsidRPr="00490DDB" w:rsidRDefault="00490DDB" w:rsidP="00490DDB">
            <w:pPr>
              <w:spacing w:after="0" w:line="240" w:lineRule="auto"/>
              <w:jc w:val="center"/>
              <w:rPr>
                <w:rFonts w:ascii="Calibri" w:hAnsi="Calibri" w:cs="Calibri"/>
                <w:b/>
                <w:bCs/>
                <w:color w:val="FFFFFF"/>
                <w:sz w:val="20"/>
                <w:szCs w:val="20"/>
                <w:lang w:bidi="ar-SA"/>
              </w:rPr>
            </w:pPr>
            <w:r w:rsidRPr="00490DDB">
              <w:rPr>
                <w:rFonts w:ascii="Calibri" w:hAnsi="Calibri" w:cs="Calibri"/>
                <w:b/>
                <w:bCs/>
                <w:color w:val="FFFFFF"/>
                <w:sz w:val="20"/>
                <w:szCs w:val="20"/>
                <w:lang w:bidi="ar-SA"/>
              </w:rPr>
              <w:t>CONSULTAR SUPLEMENTOS PARA TEMPORADA ALTA</w:t>
            </w:r>
          </w:p>
        </w:tc>
      </w:tr>
    </w:tbl>
    <w:p w:rsidR="00FA33C0" w:rsidRPr="00490DDB"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TÉRMINOS Y CONDICIONES ESTÁNDAR DEL SERVICIO (KENIA, TANZANIA, ZANZÍBAR, RUANDA, UGANDA, SUDÁFRICA Y NAMIBIA) PARA CONTRATOS CON ORGANIZADORES DE VIAJES (EXTRANJEROS)</w:t>
      </w: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 Contratos del Organizador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En todos los contratos, acuerdos o arreglos con los Clientes que impliquen o puedan implicar los Servicios de la Compañía en cualquier capacidad, el Organizador deberá indicar de forma clara e inequívoca que: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el Organizador es el contratista principal y único con los clientes o, cuando el contexto así lo admita, los agentes minoristas y otras personas y entidades corporativas [en adelante denominados conjunta y solidariamente "el Minorista"] y la Compañía es en todo momento el agente del Organizador y actúa únicamente en nombre del Organizador.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La Compañía estará exenta y, en casos determinados, indemnizada por el Organizador contra todas o cualesquiera responsabilidades por actos, incumplimientos u omisiones de cualquier tercero.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2) Indemnización</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El Organizador indemnizará a la Compañía en su totalidad contra todas o cualesquiera reclamaciones de cualquier Minorista o Cliente por cualquier incumplimiento de contrato, cualquiera sea la causa.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3) Arreglos del viaje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hará todo lo posible para garantizar que el transporte, alojamiento, comidas y otros servicios acordados [en adelante denominados "Servicios"] proporcionados cumplan plenamente con la información proporcionada al Organizador, pero la responsabilidad de la Compañía ante el Organizador por incumplimiento de contrato se limita a la responsabilidad en caso de que, por negligencia de ellos mismos, sus empleados o agentes, no se proporcionen todos o algunos de los Servicios, en cuyo caso dicha responsabilidad se limitará a que la Compañía indemnice al Organizador por las reclamaciones del Cliente únicamente por los costos reales del Servicio que se debía haber proporcionado, excluyendo todos los daños consecuentes de cualquier tipo y dondequiera que se hayan sufrido o incurrido, incluidos, entre otros, los costos de los pasajes aéreos hacia y desde el destino respectivo o cualquier otro costo incidental o indirecto de cualquier tipo. En caso de que no se proporcione algún Servicio contratado, la Compañía tendrá derecho a sustituirlo por servicios alternativos de igual valor, siempre que dichos servicios estén disponibles; sin perjuicio de lo anterior: -</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La Compañía no acepta ninguna responsabilidad en caso de que los Servicios no se lleven a cabo o se alteren por cualquier asunto que esté fuera de su control. Dichos asuntos incluyen, entre otros, el cierre de Parques Nacionales, Santuarios, Hoteles/Alojamientos y asuntos similares, y la Compañía se reserva el derecho de realizar tales modificaciones al itinerario cuando, a su exclusivo criterio, se considere necesario o conveniente para la comodidad, conveniencia o seguridad de los Clientes.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La Compañía no acepta ninguna responsabilidad por supuestos Servicios o vehículos de transporte de calidad inferior o inadecuada, ni por los actos u omisiones negligentes, descuidados o ilícitos de los hoteleros, posaderos, encargados de albergues y personas similares y sus empleados y agentes o cualquier otra persona que no sea empleada de la Compañía.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iii</w:t>
      </w:r>
      <w:proofErr w:type="spellEnd"/>
      <w:r w:rsidRPr="00490DDB">
        <w:rPr>
          <w:rFonts w:asciiTheme="minorHAnsi" w:eastAsia="Arial" w:hAnsiTheme="minorHAnsi" w:cstheme="minorHAnsi"/>
          <w:color w:val="002060"/>
          <w:sz w:val="20"/>
          <w:szCs w:val="20"/>
        </w:rPr>
        <w:t>. La Compañía no acepta ninguna responsabilidad por daños que surjan directa o indirectamente de demoras en las salidas o llegadas que ocasionen la falta de conexiones por carretera, ferrocarril, barco o avión.</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iv</w:t>
      </w:r>
      <w:proofErr w:type="spellEnd"/>
      <w:r w:rsidRPr="00490DDB">
        <w:rPr>
          <w:rFonts w:asciiTheme="minorHAnsi" w:eastAsia="Arial" w:hAnsiTheme="minorHAnsi" w:cstheme="minorHAnsi"/>
          <w:color w:val="002060"/>
          <w:sz w:val="20"/>
          <w:szCs w:val="20"/>
        </w:rPr>
        <w:t>. La Compañía no acepta ninguna responsabilidad por las reservas y reconfirmaciones de las aerolíneas ni por los daños que surjan de cualquier cambio en los horarios de las aerolíneas, cancelación de vuelos o errores y equivocaciones cometidos por las oficinas de las aerolíneas o las agencias de viajes. En lo que respecta a todos los tratos con o para cualquier Cliente relacionados con viajes aéreos, aeropuertos, reservas aéreas, agencias de viajes y aerolíneas, la relación y la posición jurídica de la Compañía es simplemente la de un intermediario entre dichos terceros y el Organizador, el Minorista y el Cliente sin ninguna responsabilidad hacia o para ninguna de estas partes, siendo dicha negación y exención de responsabilidad en todos los aspectos una condición previa de todas las relaciones contractuales entre la Compañía y el Organizador. El organizador debe aconsejar a todos los clientes que protejan sus intereses mediante un seguro y una cuidadosa atención a toda la documentación que les proporcionen todos esos terceros.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 La Compañía no acepta ninguna responsabilidad en caso de que se rechacen los Servicios de igual valor que se hayan ofrecido a los Clientes.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vi. La Compañía podrá, a su discreción, contratar subcontratistas para llevar a cabo la totalidad o parte de los Servicios, en cuyo caso la indemnización prevista en la condición 2 anterior y la exención prevista en esta condición y en las condiciones 9 y 10 siguientes se considerarán aplicables también al subcontratista.</w:t>
      </w: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4) Variación de precios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se reserva el derecho de aumentar la totalidad o parte de los precios sin consultar previamente al Organizador en cualquiera de los siguientes casos: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Devaluación o revaluación oficial de la moneda local de destino frente al dólar estadounidense, el euro, la libra esterlina o la moneda del país en el que se realiza la reserva (si es diferente).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xml:space="preserve">. Cualquier aumento reglamentario de los impuestos u otras tasas impuestas por los Gobiernos locales o cualquier funcionario o agente de </w:t>
      </w:r>
      <w:proofErr w:type="gramStart"/>
      <w:r w:rsidRPr="00490DDB">
        <w:rPr>
          <w:rFonts w:asciiTheme="minorHAnsi" w:eastAsia="Arial" w:hAnsiTheme="minorHAnsi" w:cstheme="minorHAnsi"/>
          <w:color w:val="002060"/>
          <w:sz w:val="20"/>
          <w:szCs w:val="20"/>
        </w:rPr>
        <w:t>los mismos</w:t>
      </w:r>
      <w:proofErr w:type="gramEnd"/>
      <w:r w:rsidRPr="00490DDB">
        <w:rPr>
          <w:rFonts w:asciiTheme="minorHAnsi" w:eastAsia="Arial" w:hAnsiTheme="minorHAnsi" w:cstheme="minorHAnsi"/>
          <w:color w:val="002060"/>
          <w:sz w:val="20"/>
          <w:szCs w:val="20"/>
        </w:rPr>
        <w:t>.</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iii</w:t>
      </w:r>
      <w:proofErr w:type="spellEnd"/>
      <w:r w:rsidRPr="00490DDB">
        <w:rPr>
          <w:rFonts w:asciiTheme="minorHAnsi" w:eastAsia="Arial" w:hAnsiTheme="minorHAnsi" w:cstheme="minorHAnsi"/>
          <w:color w:val="002060"/>
          <w:sz w:val="20"/>
          <w:szCs w:val="20"/>
        </w:rPr>
        <w:t>. Cualquier aumento local del precio del combustible de aviación o del combustible para vehículos de motor o cualquier otro aumento del coste del transporte que forme parte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iv</w:t>
      </w:r>
      <w:proofErr w:type="spellEnd"/>
      <w:r w:rsidRPr="00490DDB">
        <w:rPr>
          <w:rFonts w:asciiTheme="minorHAnsi" w:eastAsia="Arial" w:hAnsiTheme="minorHAnsi" w:cstheme="minorHAnsi"/>
          <w:color w:val="002060"/>
          <w:sz w:val="20"/>
          <w:szCs w:val="20"/>
        </w:rPr>
        <w:t>. Cualquier aumento del coste del alojamiento o de las comidas que formen parte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 Cualquier aumento de las tarifas de entrada a parques nacionales, reservas nacionales y santuarios y cualquier otra tarifa de entrada que forme parte del Servicio.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vi. Cualquier otro aumento de los costes operativos de la Compañía o del coste de la prestación de los Servicios que estén fuera del control de la Compañía y que la Compañía haga todos los esfuerzos razonables por evitar.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5. Depósito y pago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Se requiere un depósito del costo total de los permisos para gorilas y chimpancés (el permiso para gorilas tiene un costo no reembolsable de US$ 800 por permiso en Uganda y el permiso para chimpancés tiene un costo no reembolsable de US$ 250 por permiso en Uganda) y para todos los demás servicios, el 60 % al momento de la reserva. El saldo debe pagarse a más tardar 40 días antes del inicio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6. Cancelación (para Ruanda y Uganda)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 xml:space="preserve">Las reservas que se </w:t>
      </w:r>
      <w:proofErr w:type="gramStart"/>
      <w:r w:rsidRPr="00490DDB">
        <w:rPr>
          <w:rFonts w:asciiTheme="minorHAnsi" w:eastAsia="Arial" w:hAnsiTheme="minorHAnsi" w:cstheme="minorHAnsi"/>
          <w:color w:val="002060"/>
          <w:sz w:val="20"/>
          <w:szCs w:val="20"/>
        </w:rPr>
        <w:t>cancelen,</w:t>
      </w:r>
      <w:proofErr w:type="gramEnd"/>
      <w:r w:rsidRPr="00490DDB">
        <w:rPr>
          <w:rFonts w:asciiTheme="minorHAnsi" w:eastAsia="Arial" w:hAnsiTheme="minorHAnsi" w:cstheme="minorHAnsi"/>
          <w:color w:val="002060"/>
          <w:sz w:val="20"/>
          <w:szCs w:val="20"/>
        </w:rPr>
        <w:t xml:space="preserve"> reduzcan la duración de la estadía o reduzcan el número de personas (en adelante, denominadas colectivamente CANCELACIÓN) están sujetas a cargos por cancelación y no </w:t>
      </w:r>
      <w:proofErr w:type="gramStart"/>
      <w:r w:rsidRPr="00490DDB">
        <w:rPr>
          <w:rFonts w:asciiTheme="minorHAnsi" w:eastAsia="Arial" w:hAnsiTheme="minorHAnsi" w:cstheme="minorHAnsi"/>
          <w:color w:val="002060"/>
          <w:sz w:val="20"/>
          <w:szCs w:val="20"/>
        </w:rPr>
        <w:t>show</w:t>
      </w:r>
      <w:proofErr w:type="gramEnd"/>
      <w:r w:rsidRPr="00490DDB">
        <w:rPr>
          <w:rFonts w:asciiTheme="minorHAnsi" w:eastAsia="Arial" w:hAnsiTheme="minorHAnsi" w:cstheme="minorHAnsi"/>
          <w:color w:val="002060"/>
          <w:sz w:val="20"/>
          <w:szCs w:val="20"/>
        </w:rPr>
        <w:t xml:space="preserve"> si se cancelan dentro de los 60 días de la fecha de llegada: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entre 60 y 36 días antes del inicio de los servicios se cobrarán al 20 % del costo total de los servicios y el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entre 35 y 20 días antes del inicio de los servicios se cobrarán al 50 % del costo total de los servicios y al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19 días o menos antes del inicio de los servicios se cobrarán al 100 % del costo total de los servicios y al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 xml:space="preserve">Ø NO </w:t>
      </w:r>
      <w:proofErr w:type="gramStart"/>
      <w:r w:rsidRPr="00490DDB">
        <w:rPr>
          <w:rFonts w:asciiTheme="minorHAnsi" w:eastAsia="Arial" w:hAnsiTheme="minorHAnsi" w:cstheme="minorHAnsi"/>
          <w:color w:val="002060"/>
          <w:sz w:val="20"/>
          <w:szCs w:val="20"/>
        </w:rPr>
        <w:t>SHOW</w:t>
      </w:r>
      <w:proofErr w:type="gramEnd"/>
      <w:r w:rsidRPr="00490DDB">
        <w:rPr>
          <w:rFonts w:asciiTheme="minorHAnsi" w:eastAsia="Arial" w:hAnsiTheme="minorHAnsi" w:cstheme="minorHAnsi"/>
          <w:color w:val="002060"/>
          <w:sz w:val="20"/>
          <w:szCs w:val="20"/>
        </w:rPr>
        <w:t>: 100 % y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Los permisos para gorilas y chimpancés no son reembolsables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responsabilidad de reembolsar a la Compañía los gastos de cancelación, los gastos de reserva no reembolsables, los gastos de no presentación, los gastos de administración y similares no limitarán ni restringirán de ninguna manera los derechos generales de la Compañía a cobrar daños y perjuicios por incumplimiento del Contrato.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7. Falta de pago en la fecha de inicio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En caso de que la Compañía no haya recibido el pago completo en la Fecha de inicio de los servicios, la Compañía se reserva el derecho, a su absoluta discreción, de retener todos o parte de los Servicios y tendrá derecho a cobrar el pago pendiente directamente al Cliente y a recuperar del Organizador todos los gastos de cancelación que tenga derecho a cobrar según el párrafo 6 anterior. La Compañía no estará obligada a notificar al Organizador, al Minorista o al Cliente antes de la fecha de inicio de los Servicios que los Servicios o cualquier parte de los Servicios serán retenidos.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8. Seguro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La Compañía está asegurada contra cualquier responsabilidad legal que pueda surgir de lesiones o muerte del Cliente de acuerdo con y en la medida requerida por las Leyes del destino local respectivo.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El seguro de la Compañía no cubre enfermedades, gastos médicos, daños o pérdida de equipaje y daños consecuentes que surjan de cualquiera de estos o en absoluto y el Organizador debe recomendar a los Clientes que contraten su propio seguro antes de su llegada al destino local y que dicho seguro cubra como mínimo, muerte, lesiones personales, gastos médicos, daños o pérdida de equipaje y daños consecuentes que surjan en caso de cualquiera de los casos anteriores.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9. Lesiones, enfermedades y otros riesgos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no acepta responsabilidad por lesiones, enfermedades, infecciones o muerte de un Cliente que no estén cubiertas por el seguro de la Compañía mencionado en la condición 8 anterior.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10. Pérdida o daños a la propiedad</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no acepta responsabilidad alguna por el robo u otra pérdida o daño a la propiedad de cualquier Cliente, independientemente de la causa.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11. Otros agentes generales de ventas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Todos los demás agentes generales de ventas debidamente designados son simplemente agentes de la Compañía y todos los contratos celebrados por el Organizador se considerarán celebrados directamente con la Compañía. Todos los contratos celebrados de otra manera que no sea directamente con la Compañía están sujetos a la ratificación de la Compañía.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12. Ley aplicable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Estos términos y condiciones se leerán e interpretarán en todos los aspectos de conformidad con las leyes del gobierno local del destino respectivo y la Compañía y el Organizador se someterán a la jurisdicción exclusiva de los tribunales respectivos.</w:t>
      </w:r>
    </w:p>
    <w:p w:rsidR="00490DDB" w:rsidRDefault="00490DDB" w:rsidP="00924F48">
      <w:pPr>
        <w:spacing w:after="0" w:line="240" w:lineRule="auto"/>
        <w:jc w:val="both"/>
        <w:rPr>
          <w:rFonts w:asciiTheme="minorHAnsi" w:eastAsia="Arial" w:hAnsiTheme="minorHAnsi" w:cstheme="minorHAnsi"/>
          <w:color w:val="002060"/>
          <w:sz w:val="20"/>
          <w:szCs w:val="20"/>
        </w:rPr>
      </w:pPr>
    </w:p>
    <w:sectPr w:rsidR="00490DD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BF1" w:rsidRDefault="004A2BF1">
      <w:pPr>
        <w:spacing w:after="0" w:line="240" w:lineRule="auto"/>
      </w:pPr>
      <w:r>
        <w:separator/>
      </w:r>
    </w:p>
  </w:endnote>
  <w:endnote w:type="continuationSeparator" w:id="0">
    <w:p w:rsidR="004A2BF1" w:rsidRDefault="004A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D71DF4F" wp14:editId="5490BF2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BF1" w:rsidRDefault="004A2BF1">
      <w:pPr>
        <w:spacing w:after="0" w:line="240" w:lineRule="auto"/>
      </w:pPr>
      <w:bookmarkStart w:id="0" w:name="_Hlk199846639"/>
      <w:bookmarkEnd w:id="0"/>
      <w:r>
        <w:separator/>
      </w:r>
    </w:p>
  </w:footnote>
  <w:footnote w:type="continuationSeparator" w:id="0">
    <w:p w:rsidR="004A2BF1" w:rsidRDefault="004A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B05D9FD" wp14:editId="5A88A2A3">
              <wp:simplePos x="0" y="0"/>
              <wp:positionH relativeFrom="column">
                <wp:posOffset>-523240</wp:posOffset>
              </wp:positionH>
              <wp:positionV relativeFrom="paragraph">
                <wp:posOffset>-113030</wp:posOffset>
              </wp:positionV>
              <wp:extent cx="5365750" cy="8382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38200"/>
                      </a:xfrm>
                      <a:prstGeom prst="rect">
                        <a:avLst/>
                      </a:prstGeom>
                      <a:noFill/>
                      <a:ln w="9525" cap="flat" cmpd="sng">
                        <a:noFill/>
                        <a:prstDash val="solid"/>
                        <a:round/>
                        <a:headEnd type="none" w="sm" len="sm"/>
                        <a:tailEnd type="none" w="sm" len="sm"/>
                      </a:ln>
                    </wps:spPr>
                    <wps:txbx>
                      <w:txbxContent>
                        <w:p w:rsidR="007F7B70" w:rsidRPr="00C81AEF" w:rsidRDefault="00BF359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UGANDA, LA PERLA DE ÁFRICA</w:t>
                          </w:r>
                        </w:p>
                        <w:p w:rsidR="00A0012D" w:rsidRPr="00BF3596" w:rsidRDefault="00C81AE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300</w:t>
                          </w:r>
                          <w:r w:rsid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05D9FD" id="Rectángulo 817596098" o:spid="_x0000_s1026" style="position:absolute;left:0;text-align:left;margin-left:-41.2pt;margin-top:-8.9pt;width:42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" filled="f" stroked="f">
              <v:stroke startarrowwidth="narrow" startarrowlength="short" endarrowwidth="narrow" endarrowlength="short" joinstyle="round"/>
              <v:textbox inset="2.53958mm,1.2694mm,2.53958mm,1.2694mm">
                <w:txbxContent>
                  <w:p w:rsidR="007F7B70" w:rsidRPr="00C81AEF" w:rsidRDefault="00BF359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UGANDA, LA PERLA DE ÁFRICA</w:t>
                    </w:r>
                  </w:p>
                  <w:p w:rsidR="00A0012D" w:rsidRPr="00BF3596" w:rsidRDefault="00C81AE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300</w:t>
                    </w:r>
                    <w:r w:rsid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6D43E6D" wp14:editId="576BB510">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A0DFC01" wp14:editId="6589A05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BD9B5C5" wp14:editId="1A1F4A4B">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453B"/>
    <w:multiLevelType w:val="hybridMultilevel"/>
    <w:tmpl w:val="5BEA75DC"/>
    <w:lvl w:ilvl="0" w:tplc="080A0001">
      <w:start w:val="1"/>
      <w:numFmt w:val="bullet"/>
      <w:lvlText w:val=""/>
      <w:lvlJc w:val="left"/>
      <w:pPr>
        <w:ind w:left="3054" w:hanging="360"/>
      </w:pPr>
      <w:rPr>
        <w:rFonts w:ascii="Symbol" w:hAnsi="Symbol" w:hint="default"/>
      </w:rPr>
    </w:lvl>
    <w:lvl w:ilvl="1" w:tplc="080A0003" w:tentative="1">
      <w:start w:val="1"/>
      <w:numFmt w:val="bullet"/>
      <w:lvlText w:val="o"/>
      <w:lvlJc w:val="left"/>
      <w:pPr>
        <w:ind w:left="3774" w:hanging="360"/>
      </w:pPr>
      <w:rPr>
        <w:rFonts w:ascii="Courier New" w:hAnsi="Courier New" w:cs="Courier New" w:hint="default"/>
      </w:rPr>
    </w:lvl>
    <w:lvl w:ilvl="2" w:tplc="080A0005" w:tentative="1">
      <w:start w:val="1"/>
      <w:numFmt w:val="bullet"/>
      <w:lvlText w:val=""/>
      <w:lvlJc w:val="left"/>
      <w:pPr>
        <w:ind w:left="4494" w:hanging="360"/>
      </w:pPr>
      <w:rPr>
        <w:rFonts w:ascii="Wingdings" w:hAnsi="Wingdings" w:hint="default"/>
      </w:rPr>
    </w:lvl>
    <w:lvl w:ilvl="3" w:tplc="080A0001" w:tentative="1">
      <w:start w:val="1"/>
      <w:numFmt w:val="bullet"/>
      <w:lvlText w:val=""/>
      <w:lvlJc w:val="left"/>
      <w:pPr>
        <w:ind w:left="5214" w:hanging="360"/>
      </w:pPr>
      <w:rPr>
        <w:rFonts w:ascii="Symbol" w:hAnsi="Symbol" w:hint="default"/>
      </w:rPr>
    </w:lvl>
    <w:lvl w:ilvl="4" w:tplc="080A0003" w:tentative="1">
      <w:start w:val="1"/>
      <w:numFmt w:val="bullet"/>
      <w:lvlText w:val="o"/>
      <w:lvlJc w:val="left"/>
      <w:pPr>
        <w:ind w:left="5934" w:hanging="360"/>
      </w:pPr>
      <w:rPr>
        <w:rFonts w:ascii="Courier New" w:hAnsi="Courier New" w:cs="Courier New" w:hint="default"/>
      </w:rPr>
    </w:lvl>
    <w:lvl w:ilvl="5" w:tplc="080A0005" w:tentative="1">
      <w:start w:val="1"/>
      <w:numFmt w:val="bullet"/>
      <w:lvlText w:val=""/>
      <w:lvlJc w:val="left"/>
      <w:pPr>
        <w:ind w:left="6654" w:hanging="360"/>
      </w:pPr>
      <w:rPr>
        <w:rFonts w:ascii="Wingdings" w:hAnsi="Wingdings" w:hint="default"/>
      </w:rPr>
    </w:lvl>
    <w:lvl w:ilvl="6" w:tplc="080A0001" w:tentative="1">
      <w:start w:val="1"/>
      <w:numFmt w:val="bullet"/>
      <w:lvlText w:val=""/>
      <w:lvlJc w:val="left"/>
      <w:pPr>
        <w:ind w:left="7374" w:hanging="360"/>
      </w:pPr>
      <w:rPr>
        <w:rFonts w:ascii="Symbol" w:hAnsi="Symbol" w:hint="default"/>
      </w:rPr>
    </w:lvl>
    <w:lvl w:ilvl="7" w:tplc="080A0003" w:tentative="1">
      <w:start w:val="1"/>
      <w:numFmt w:val="bullet"/>
      <w:lvlText w:val="o"/>
      <w:lvlJc w:val="left"/>
      <w:pPr>
        <w:ind w:left="8094" w:hanging="360"/>
      </w:pPr>
      <w:rPr>
        <w:rFonts w:ascii="Courier New" w:hAnsi="Courier New" w:cs="Courier New" w:hint="default"/>
      </w:rPr>
    </w:lvl>
    <w:lvl w:ilvl="8" w:tplc="080A0005" w:tentative="1">
      <w:start w:val="1"/>
      <w:numFmt w:val="bullet"/>
      <w:lvlText w:val=""/>
      <w:lvlJc w:val="left"/>
      <w:pPr>
        <w:ind w:left="8814"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40346"/>
    <w:multiLevelType w:val="multilevel"/>
    <w:tmpl w:val="A6B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537CA"/>
    <w:multiLevelType w:val="multilevel"/>
    <w:tmpl w:val="F7E24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60CCE"/>
    <w:multiLevelType w:val="hybridMultilevel"/>
    <w:tmpl w:val="B6AEE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DD5E2F"/>
    <w:multiLevelType w:val="multilevel"/>
    <w:tmpl w:val="D6C25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A394A"/>
    <w:multiLevelType w:val="multilevel"/>
    <w:tmpl w:val="34F0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602EB4"/>
    <w:multiLevelType w:val="multilevel"/>
    <w:tmpl w:val="B80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8555BF"/>
    <w:multiLevelType w:val="hybridMultilevel"/>
    <w:tmpl w:val="AC5A86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4608BA"/>
    <w:multiLevelType w:val="multilevel"/>
    <w:tmpl w:val="01C8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12213"/>
    <w:multiLevelType w:val="multilevel"/>
    <w:tmpl w:val="EEDC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2345DE"/>
    <w:multiLevelType w:val="multilevel"/>
    <w:tmpl w:val="30AE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6837A1"/>
    <w:multiLevelType w:val="multilevel"/>
    <w:tmpl w:val="CAC0C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7301CB"/>
    <w:multiLevelType w:val="hybridMultilevel"/>
    <w:tmpl w:val="0F16461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92655E"/>
    <w:multiLevelType w:val="multilevel"/>
    <w:tmpl w:val="25CE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DB2C91"/>
    <w:multiLevelType w:val="multilevel"/>
    <w:tmpl w:val="DC7E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9D22EC"/>
    <w:multiLevelType w:val="multilevel"/>
    <w:tmpl w:val="C3BA7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2B00DA"/>
    <w:multiLevelType w:val="multilevel"/>
    <w:tmpl w:val="A170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3B190B"/>
    <w:multiLevelType w:val="multilevel"/>
    <w:tmpl w:val="F7D8A0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6716C4"/>
    <w:multiLevelType w:val="multilevel"/>
    <w:tmpl w:val="1C58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E55F77"/>
    <w:multiLevelType w:val="multilevel"/>
    <w:tmpl w:val="4BFC8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CD279C"/>
    <w:multiLevelType w:val="multilevel"/>
    <w:tmpl w:val="B07E5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D2F61"/>
    <w:multiLevelType w:val="multilevel"/>
    <w:tmpl w:val="8C146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077961">
    <w:abstractNumId w:val="2"/>
  </w:num>
  <w:num w:numId="2" w16cid:durableId="358354196">
    <w:abstractNumId w:val="41"/>
  </w:num>
  <w:num w:numId="3" w16cid:durableId="1041170892">
    <w:abstractNumId w:val="23"/>
  </w:num>
  <w:num w:numId="4" w16cid:durableId="1033921887">
    <w:abstractNumId w:val="36"/>
  </w:num>
  <w:num w:numId="5" w16cid:durableId="353725778">
    <w:abstractNumId w:val="26"/>
  </w:num>
  <w:num w:numId="6" w16cid:durableId="1716585056">
    <w:abstractNumId w:val="44"/>
  </w:num>
  <w:num w:numId="7" w16cid:durableId="844133380">
    <w:abstractNumId w:val="15"/>
  </w:num>
  <w:num w:numId="8" w16cid:durableId="1397362128">
    <w:abstractNumId w:val="11"/>
  </w:num>
  <w:num w:numId="9" w16cid:durableId="655494188">
    <w:abstractNumId w:val="14"/>
  </w:num>
  <w:num w:numId="10" w16cid:durableId="1272128669">
    <w:abstractNumId w:val="20"/>
  </w:num>
  <w:num w:numId="11" w16cid:durableId="1973628246">
    <w:abstractNumId w:val="17"/>
  </w:num>
  <w:num w:numId="12" w16cid:durableId="11761755">
    <w:abstractNumId w:val="0"/>
  </w:num>
  <w:num w:numId="13" w16cid:durableId="1819877016">
    <w:abstractNumId w:val="29"/>
  </w:num>
  <w:num w:numId="14" w16cid:durableId="1296522864">
    <w:abstractNumId w:val="37"/>
  </w:num>
  <w:num w:numId="15" w16cid:durableId="1904682630">
    <w:abstractNumId w:val="31"/>
  </w:num>
  <w:num w:numId="16" w16cid:durableId="460078524">
    <w:abstractNumId w:val="27"/>
  </w:num>
  <w:num w:numId="17" w16cid:durableId="1968504851">
    <w:abstractNumId w:val="34"/>
  </w:num>
  <w:num w:numId="18" w16cid:durableId="1167555093">
    <w:abstractNumId w:val="35"/>
  </w:num>
  <w:num w:numId="19" w16cid:durableId="598945982">
    <w:abstractNumId w:val="32"/>
  </w:num>
  <w:num w:numId="20" w16cid:durableId="1140269920">
    <w:abstractNumId w:val="12"/>
  </w:num>
  <w:num w:numId="21" w16cid:durableId="1353797745">
    <w:abstractNumId w:val="21"/>
  </w:num>
  <w:num w:numId="22" w16cid:durableId="784229012">
    <w:abstractNumId w:val="6"/>
  </w:num>
  <w:num w:numId="23" w16cid:durableId="510460048">
    <w:abstractNumId w:val="24"/>
  </w:num>
  <w:num w:numId="24" w16cid:durableId="1334140177">
    <w:abstractNumId w:val="5"/>
  </w:num>
  <w:num w:numId="25" w16cid:durableId="1246839447">
    <w:abstractNumId w:val="38"/>
  </w:num>
  <w:num w:numId="26" w16cid:durableId="982345585">
    <w:abstractNumId w:val="3"/>
  </w:num>
  <w:num w:numId="27" w16cid:durableId="476186073">
    <w:abstractNumId w:val="33"/>
  </w:num>
  <w:num w:numId="28" w16cid:durableId="748234752">
    <w:abstractNumId w:val="42"/>
  </w:num>
  <w:num w:numId="29" w16cid:durableId="895553525">
    <w:abstractNumId w:val="22"/>
  </w:num>
  <w:num w:numId="30" w16cid:durableId="519704499">
    <w:abstractNumId w:val="39"/>
  </w:num>
  <w:num w:numId="31" w16cid:durableId="1098528164">
    <w:abstractNumId w:val="45"/>
  </w:num>
  <w:num w:numId="32" w16cid:durableId="92675912">
    <w:abstractNumId w:val="10"/>
  </w:num>
  <w:num w:numId="33" w16cid:durableId="1584997739">
    <w:abstractNumId w:val="19"/>
  </w:num>
  <w:num w:numId="34" w16cid:durableId="676270552">
    <w:abstractNumId w:val="13"/>
  </w:num>
  <w:num w:numId="35" w16cid:durableId="129784985">
    <w:abstractNumId w:val="18"/>
  </w:num>
  <w:num w:numId="36" w16cid:durableId="1746107812">
    <w:abstractNumId w:val="4"/>
  </w:num>
  <w:num w:numId="37" w16cid:durableId="1117872459">
    <w:abstractNumId w:val="16"/>
  </w:num>
  <w:num w:numId="38" w16cid:durableId="1137337329">
    <w:abstractNumId w:val="1"/>
  </w:num>
  <w:num w:numId="39" w16cid:durableId="502202884">
    <w:abstractNumId w:val="30"/>
  </w:num>
  <w:num w:numId="40" w16cid:durableId="1203712666">
    <w:abstractNumId w:val="25"/>
    <w:lvlOverride w:ilvl="0">
      <w:lvl w:ilvl="0">
        <w:numFmt w:val="decimal"/>
        <w:lvlText w:val="%1."/>
        <w:lvlJc w:val="left"/>
      </w:lvl>
    </w:lvlOverride>
  </w:num>
  <w:num w:numId="41" w16cid:durableId="458257014">
    <w:abstractNumId w:val="9"/>
    <w:lvlOverride w:ilvl="0">
      <w:lvl w:ilvl="0">
        <w:numFmt w:val="decimal"/>
        <w:lvlText w:val="%1."/>
        <w:lvlJc w:val="left"/>
      </w:lvl>
    </w:lvlOverride>
  </w:num>
  <w:num w:numId="42" w16cid:durableId="500974034">
    <w:abstractNumId w:val="48"/>
    <w:lvlOverride w:ilvl="0">
      <w:lvl w:ilvl="0">
        <w:numFmt w:val="decimal"/>
        <w:lvlText w:val="%1."/>
        <w:lvlJc w:val="left"/>
      </w:lvl>
    </w:lvlOverride>
  </w:num>
  <w:num w:numId="43" w16cid:durableId="176819678">
    <w:abstractNumId w:val="7"/>
    <w:lvlOverride w:ilvl="0">
      <w:lvl w:ilvl="0">
        <w:numFmt w:val="decimal"/>
        <w:lvlText w:val="%1."/>
        <w:lvlJc w:val="left"/>
      </w:lvl>
    </w:lvlOverride>
  </w:num>
  <w:num w:numId="44" w16cid:durableId="35399457">
    <w:abstractNumId w:val="40"/>
    <w:lvlOverride w:ilvl="0">
      <w:lvl w:ilvl="0">
        <w:numFmt w:val="decimal"/>
        <w:lvlText w:val="%1."/>
        <w:lvlJc w:val="left"/>
      </w:lvl>
    </w:lvlOverride>
  </w:num>
  <w:num w:numId="45" w16cid:durableId="1680348018">
    <w:abstractNumId w:val="40"/>
    <w:lvlOverride w:ilvl="0">
      <w:lvl w:ilvl="0">
        <w:numFmt w:val="decimal"/>
        <w:lvlText w:val="%1."/>
        <w:lvlJc w:val="left"/>
      </w:lvl>
    </w:lvlOverride>
  </w:num>
  <w:num w:numId="46" w16cid:durableId="476457002">
    <w:abstractNumId w:val="47"/>
    <w:lvlOverride w:ilvl="0">
      <w:lvl w:ilvl="0">
        <w:numFmt w:val="decimal"/>
        <w:lvlText w:val="%1."/>
        <w:lvlJc w:val="left"/>
      </w:lvl>
    </w:lvlOverride>
  </w:num>
  <w:num w:numId="47" w16cid:durableId="1699548478">
    <w:abstractNumId w:val="46"/>
    <w:lvlOverride w:ilvl="0">
      <w:lvl w:ilvl="0">
        <w:numFmt w:val="decimal"/>
        <w:lvlText w:val="%1."/>
        <w:lvlJc w:val="left"/>
      </w:lvl>
    </w:lvlOverride>
  </w:num>
  <w:num w:numId="48" w16cid:durableId="249629342">
    <w:abstractNumId w:val="43"/>
    <w:lvlOverride w:ilvl="0">
      <w:lvl w:ilvl="0">
        <w:numFmt w:val="decimal"/>
        <w:lvlText w:val="%1."/>
        <w:lvlJc w:val="left"/>
      </w:lvl>
    </w:lvlOverride>
  </w:num>
  <w:num w:numId="49" w16cid:durableId="891386129">
    <w:abstractNumId w:val="28"/>
  </w:num>
  <w:num w:numId="50" w16cid:durableId="1488668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21872"/>
    <w:rsid w:val="00121D3F"/>
    <w:rsid w:val="0012728F"/>
    <w:rsid w:val="001308DE"/>
    <w:rsid w:val="001343BA"/>
    <w:rsid w:val="00152522"/>
    <w:rsid w:val="001760D9"/>
    <w:rsid w:val="001873B8"/>
    <w:rsid w:val="00192C09"/>
    <w:rsid w:val="001934F5"/>
    <w:rsid w:val="0019477F"/>
    <w:rsid w:val="00197448"/>
    <w:rsid w:val="001A1D61"/>
    <w:rsid w:val="001E0802"/>
    <w:rsid w:val="00206A52"/>
    <w:rsid w:val="002479F5"/>
    <w:rsid w:val="00253EC6"/>
    <w:rsid w:val="00260703"/>
    <w:rsid w:val="00264BA9"/>
    <w:rsid w:val="002A3E36"/>
    <w:rsid w:val="002B20BB"/>
    <w:rsid w:val="002C0954"/>
    <w:rsid w:val="002D3018"/>
    <w:rsid w:val="002E11E5"/>
    <w:rsid w:val="002E2148"/>
    <w:rsid w:val="002E7D2C"/>
    <w:rsid w:val="00344D3D"/>
    <w:rsid w:val="003472AF"/>
    <w:rsid w:val="003503FF"/>
    <w:rsid w:val="0035088C"/>
    <w:rsid w:val="003549A2"/>
    <w:rsid w:val="00392834"/>
    <w:rsid w:val="003B4F01"/>
    <w:rsid w:val="003C443C"/>
    <w:rsid w:val="003D0785"/>
    <w:rsid w:val="003D5715"/>
    <w:rsid w:val="004002E5"/>
    <w:rsid w:val="00406B6E"/>
    <w:rsid w:val="004138A3"/>
    <w:rsid w:val="00430DCE"/>
    <w:rsid w:val="00434344"/>
    <w:rsid w:val="004354F5"/>
    <w:rsid w:val="00445E5F"/>
    <w:rsid w:val="004560C7"/>
    <w:rsid w:val="0045745E"/>
    <w:rsid w:val="00476C2D"/>
    <w:rsid w:val="00484379"/>
    <w:rsid w:val="00490DDB"/>
    <w:rsid w:val="00493763"/>
    <w:rsid w:val="00496660"/>
    <w:rsid w:val="004A1569"/>
    <w:rsid w:val="004A2BF1"/>
    <w:rsid w:val="004A4DC7"/>
    <w:rsid w:val="004A5406"/>
    <w:rsid w:val="004B58B8"/>
    <w:rsid w:val="004B65B4"/>
    <w:rsid w:val="004E1598"/>
    <w:rsid w:val="004E2BB0"/>
    <w:rsid w:val="004F2539"/>
    <w:rsid w:val="004F3ADB"/>
    <w:rsid w:val="005507FE"/>
    <w:rsid w:val="00565193"/>
    <w:rsid w:val="005679E5"/>
    <w:rsid w:val="005E0CCC"/>
    <w:rsid w:val="005E62F4"/>
    <w:rsid w:val="00600CC3"/>
    <w:rsid w:val="006210F5"/>
    <w:rsid w:val="00623519"/>
    <w:rsid w:val="00655CC5"/>
    <w:rsid w:val="0067587B"/>
    <w:rsid w:val="006835E6"/>
    <w:rsid w:val="0068514F"/>
    <w:rsid w:val="00687ED9"/>
    <w:rsid w:val="00692BA8"/>
    <w:rsid w:val="006B645F"/>
    <w:rsid w:val="006C1CB0"/>
    <w:rsid w:val="006C2396"/>
    <w:rsid w:val="006D29F5"/>
    <w:rsid w:val="006D33A0"/>
    <w:rsid w:val="006D72E8"/>
    <w:rsid w:val="006E4AE4"/>
    <w:rsid w:val="006F1261"/>
    <w:rsid w:val="006F44AE"/>
    <w:rsid w:val="006F6A35"/>
    <w:rsid w:val="00724E17"/>
    <w:rsid w:val="00731480"/>
    <w:rsid w:val="00740367"/>
    <w:rsid w:val="00782F05"/>
    <w:rsid w:val="00792693"/>
    <w:rsid w:val="00794B66"/>
    <w:rsid w:val="007A3CDE"/>
    <w:rsid w:val="007B2ED6"/>
    <w:rsid w:val="007D07FC"/>
    <w:rsid w:val="007E29B7"/>
    <w:rsid w:val="007E4D71"/>
    <w:rsid w:val="007F7B70"/>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9F21AE"/>
    <w:rsid w:val="00A0012D"/>
    <w:rsid w:val="00A109A1"/>
    <w:rsid w:val="00A1676A"/>
    <w:rsid w:val="00A322C8"/>
    <w:rsid w:val="00A32A11"/>
    <w:rsid w:val="00A453D5"/>
    <w:rsid w:val="00A455A6"/>
    <w:rsid w:val="00A52CB2"/>
    <w:rsid w:val="00A92CA7"/>
    <w:rsid w:val="00A96359"/>
    <w:rsid w:val="00A96D20"/>
    <w:rsid w:val="00A979AE"/>
    <w:rsid w:val="00AA217D"/>
    <w:rsid w:val="00AA302B"/>
    <w:rsid w:val="00AB0E37"/>
    <w:rsid w:val="00AC4C1F"/>
    <w:rsid w:val="00AD3EA1"/>
    <w:rsid w:val="00AD6D24"/>
    <w:rsid w:val="00B11AFA"/>
    <w:rsid w:val="00B40415"/>
    <w:rsid w:val="00B41B77"/>
    <w:rsid w:val="00B432F4"/>
    <w:rsid w:val="00B634C1"/>
    <w:rsid w:val="00B840FB"/>
    <w:rsid w:val="00B8522A"/>
    <w:rsid w:val="00BA37C5"/>
    <w:rsid w:val="00BB3D24"/>
    <w:rsid w:val="00BB793D"/>
    <w:rsid w:val="00BC30AB"/>
    <w:rsid w:val="00BC62BB"/>
    <w:rsid w:val="00BD0EA5"/>
    <w:rsid w:val="00BE7171"/>
    <w:rsid w:val="00BF3596"/>
    <w:rsid w:val="00BF498E"/>
    <w:rsid w:val="00C07C4D"/>
    <w:rsid w:val="00C1510A"/>
    <w:rsid w:val="00C81AEF"/>
    <w:rsid w:val="00C90CC1"/>
    <w:rsid w:val="00C97FB6"/>
    <w:rsid w:val="00CB3A63"/>
    <w:rsid w:val="00CB42BD"/>
    <w:rsid w:val="00CC0D4B"/>
    <w:rsid w:val="00CE0C8F"/>
    <w:rsid w:val="00CF48D2"/>
    <w:rsid w:val="00D14846"/>
    <w:rsid w:val="00D2140A"/>
    <w:rsid w:val="00D26D6F"/>
    <w:rsid w:val="00D346C0"/>
    <w:rsid w:val="00D6671F"/>
    <w:rsid w:val="00D71BE3"/>
    <w:rsid w:val="00D72270"/>
    <w:rsid w:val="00D85ABE"/>
    <w:rsid w:val="00D85D82"/>
    <w:rsid w:val="00DB4301"/>
    <w:rsid w:val="00DD2475"/>
    <w:rsid w:val="00DE3DFE"/>
    <w:rsid w:val="00DE7D94"/>
    <w:rsid w:val="00E04A81"/>
    <w:rsid w:val="00E3444D"/>
    <w:rsid w:val="00E5624C"/>
    <w:rsid w:val="00E701F2"/>
    <w:rsid w:val="00E70260"/>
    <w:rsid w:val="00E751EF"/>
    <w:rsid w:val="00E825CA"/>
    <w:rsid w:val="00E856F2"/>
    <w:rsid w:val="00EE2794"/>
    <w:rsid w:val="00EE5A2D"/>
    <w:rsid w:val="00EF13B1"/>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0526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6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sas.immigration.go.u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4006</Words>
  <Characters>22037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2025-10-17T21:38:00Z</dcterms:created>
  <dcterms:modified xsi:type="dcterms:W3CDTF">2025-10-17T21:38:00Z</dcterms:modified>
</cp:coreProperties>
</file>