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D97C85" w:rsidP="00D97C85">
      <w:pPr>
        <w:pBdr>
          <w:top w:val="nil"/>
          <w:left w:val="nil"/>
          <w:bottom w:val="nil"/>
          <w:right w:val="nil"/>
          <w:between w:val="nil"/>
        </w:pBdr>
        <w:spacing w:after="0" w:line="240" w:lineRule="auto"/>
        <w:ind w:firstLine="720"/>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Bangkok, Chiang Rai, Chiang Mai, </w:t>
      </w:r>
      <w:proofErr w:type="spellStart"/>
      <w:r>
        <w:rPr>
          <w:rStyle w:val="Ttulo-visitaras"/>
          <w:rFonts w:cs="Times New Roman"/>
          <w:color w:val="FF0000"/>
          <w:sz w:val="28"/>
          <w:szCs w:val="32"/>
          <w:lang w:eastAsia="fr-FR"/>
        </w:rPr>
        <w:t>Phuket</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D97C85">
        <w:rPr>
          <w:rFonts w:asciiTheme="minorHAnsi" w:eastAsia="Arial" w:hAnsiTheme="minorHAnsi" w:cstheme="minorHAnsi"/>
          <w:b/>
          <w:color w:val="002060"/>
        </w:rPr>
        <w:t>1</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D97C85">
        <w:rPr>
          <w:rFonts w:asciiTheme="minorHAnsi" w:eastAsia="Arial" w:hAnsiTheme="minorHAnsi" w:cstheme="minorHAnsi"/>
          <w:b/>
          <w:color w:val="002060"/>
        </w:rPr>
        <w:t>jueves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D97C85">
        <w:rPr>
          <w:rFonts w:asciiTheme="minorHAnsi" w:eastAsia="Arial" w:hAnsiTheme="minorHAnsi" w:cstheme="minorHAnsi"/>
          <w:b/>
          <w:color w:val="002060"/>
        </w:rPr>
        <w:t>1</w:t>
      </w:r>
      <w:r w:rsidRPr="00FF0F27">
        <w:rPr>
          <w:rFonts w:asciiTheme="minorHAnsi" w:eastAsia="Arial" w:hAnsiTheme="minorHAnsi" w:cstheme="minorHAnsi"/>
          <w:b/>
          <w:color w:val="002060"/>
        </w:rPr>
        <w:t xml:space="preserve"> </w:t>
      </w:r>
      <w:r w:rsidR="00203C56">
        <w:rPr>
          <w:rFonts w:asciiTheme="minorHAnsi" w:eastAsia="Arial" w:hAnsiTheme="minorHAnsi" w:cstheme="minorHAnsi"/>
          <w:b/>
          <w:color w:val="002060"/>
        </w:rPr>
        <w:t>enero</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Pr>
          <w:rFonts w:asciiTheme="minorHAnsi" w:eastAsia="Arial" w:hAnsiTheme="minorHAnsi" w:cstheme="minorHAnsi"/>
          <w:b/>
          <w:color w:val="002060"/>
        </w:rPr>
        <w:t>2</w:t>
      </w:r>
      <w:r w:rsidR="00D97C85">
        <w:rPr>
          <w:rFonts w:asciiTheme="minorHAnsi" w:eastAsia="Arial" w:hAnsiTheme="minorHAnsi" w:cstheme="minorHAnsi"/>
          <w:b/>
          <w:color w:val="002060"/>
        </w:rPr>
        <w:t>5</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97C85" w:rsidRPr="00D97C85">
        <w:rPr>
          <w:rFonts w:eastAsia="Arial"/>
          <w:sz w:val="24"/>
          <w:szCs w:val="24"/>
        </w:rPr>
        <w:t>BANGKOK (H)</w:t>
      </w:r>
    </w:p>
    <w:p w:rsidR="006210F5" w:rsidRDefault="00D97C85" w:rsidP="00D97C85">
      <w:pPr>
        <w:pStyle w:val="Ttulo2"/>
        <w:spacing w:before="0" w:after="0" w:line="240" w:lineRule="auto"/>
        <w:jc w:val="both"/>
        <w:rPr>
          <w:rFonts w:eastAsia="Arial" w:cstheme="minorHAnsi"/>
          <w:color w:val="002060"/>
          <w:sz w:val="20"/>
          <w:szCs w:val="22"/>
        </w:rPr>
      </w:pPr>
      <w:r w:rsidRPr="00D97C85">
        <w:rPr>
          <w:rFonts w:eastAsia="Arial" w:cstheme="minorHAnsi"/>
          <w:b w:val="0"/>
          <w:color w:val="002060"/>
          <w:sz w:val="20"/>
          <w:szCs w:val="22"/>
        </w:rPr>
        <w:t xml:space="preserve">Llegada al aeropuerto internacional de </w:t>
      </w:r>
      <w:proofErr w:type="spellStart"/>
      <w:r w:rsidRPr="00D97C85">
        <w:rPr>
          <w:rFonts w:eastAsia="Arial" w:cstheme="minorHAnsi"/>
          <w:b w:val="0"/>
          <w:color w:val="002060"/>
          <w:sz w:val="20"/>
          <w:szCs w:val="22"/>
        </w:rPr>
        <w:t>Suvarnabhumi</w:t>
      </w:r>
      <w:proofErr w:type="spellEnd"/>
      <w:r w:rsidRPr="00D97C85">
        <w:rPr>
          <w:rFonts w:eastAsia="Arial" w:cstheme="minorHAnsi"/>
          <w:b w:val="0"/>
          <w:color w:val="002060"/>
          <w:sz w:val="20"/>
          <w:szCs w:val="22"/>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w:t>
      </w:r>
      <w:r w:rsidRPr="00D97C85">
        <w:rPr>
          <w:rFonts w:eastAsia="Arial" w:cstheme="minorHAnsi"/>
          <w:color w:val="002060"/>
          <w:sz w:val="20"/>
          <w:szCs w:val="22"/>
        </w:rPr>
        <w:t>Alojamiento.</w:t>
      </w:r>
    </w:p>
    <w:p w:rsidR="00D97C85" w:rsidRPr="00D97C85" w:rsidRDefault="00D97C85" w:rsidP="00D97C85">
      <w:pPr>
        <w:pStyle w:val="Destinos"/>
      </w:pP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97C85" w:rsidRPr="00D97C85">
        <w:rPr>
          <w:rFonts w:eastAsia="Arial"/>
          <w:sz w:val="24"/>
          <w:szCs w:val="24"/>
        </w:rPr>
        <w:t>BANGKOK (Visita de la Ciudad, Templos y Gran Palacio) (AD)</w:t>
      </w:r>
    </w:p>
    <w:p w:rsidR="00203C56" w:rsidRDefault="00D97C85" w:rsidP="00EA7787">
      <w:pPr>
        <w:pStyle w:val="Destinos"/>
        <w:jc w:val="both"/>
        <w:rPr>
          <w:rFonts w:eastAsia="Times New Roman" w:cs="Times New Roman"/>
          <w:b w:val="0"/>
          <w:smallCaps w:val="0"/>
          <w:color w:val="002060"/>
          <w:sz w:val="20"/>
          <w:szCs w:val="22"/>
        </w:rPr>
      </w:pPr>
      <w:r w:rsidRPr="00D97C85">
        <w:rPr>
          <w:rFonts w:eastAsia="Times New Roman" w:cs="Times New Roman"/>
          <w:b w:val="0"/>
          <w:smallCaps w:val="0"/>
          <w:color w:val="002060"/>
          <w:sz w:val="20"/>
          <w:szCs w:val="22"/>
        </w:rPr>
        <w:t xml:space="preserve">Desayuno. Esta mañana visitaremos los templos más importantes de Bangkok. Empezaremos con el </w:t>
      </w:r>
      <w:proofErr w:type="spellStart"/>
      <w:r w:rsidRPr="00D97C85">
        <w:rPr>
          <w:rFonts w:eastAsia="Times New Roman" w:cs="Times New Roman"/>
          <w:b w:val="0"/>
          <w:smallCaps w:val="0"/>
          <w:color w:val="002060"/>
          <w:sz w:val="20"/>
          <w:szCs w:val="22"/>
        </w:rPr>
        <w:t>Wat</w:t>
      </w:r>
      <w:proofErr w:type="spellEnd"/>
      <w:r w:rsidRPr="00D97C85">
        <w:rPr>
          <w:rFonts w:eastAsia="Times New Roman" w:cs="Times New Roman"/>
          <w:b w:val="0"/>
          <w:smallCaps w:val="0"/>
          <w:color w:val="002060"/>
          <w:sz w:val="20"/>
          <w:szCs w:val="22"/>
        </w:rPr>
        <w:t xml:space="preserve"> </w:t>
      </w:r>
      <w:proofErr w:type="spellStart"/>
      <w:r w:rsidRPr="00D97C85">
        <w:rPr>
          <w:rFonts w:eastAsia="Times New Roman" w:cs="Times New Roman"/>
          <w:b w:val="0"/>
          <w:smallCaps w:val="0"/>
          <w:color w:val="002060"/>
          <w:sz w:val="20"/>
          <w:szCs w:val="22"/>
        </w:rPr>
        <w:t>Trimitr</w:t>
      </w:r>
      <w:proofErr w:type="spellEnd"/>
      <w:r w:rsidRPr="00D97C85">
        <w:rPr>
          <w:rFonts w:eastAsia="Times New Roman" w:cs="Times New Roman"/>
          <w:b w:val="0"/>
          <w:smallCaps w:val="0"/>
          <w:color w:val="002060"/>
          <w:sz w:val="20"/>
          <w:szCs w:val="22"/>
        </w:rPr>
        <w:t xml:space="preserve">, con su espléndido exterior dorado y que alberga la estatua de Buda de oro macizo más grande del mundo. Tiene un peso de 5,5 toneladas y una altura de 3 metros. Después, pasaremos por China Town hasta llegar al </w:t>
      </w:r>
      <w:proofErr w:type="spellStart"/>
      <w:r w:rsidRPr="00D97C85">
        <w:rPr>
          <w:rFonts w:eastAsia="Times New Roman" w:cs="Times New Roman"/>
          <w:b w:val="0"/>
          <w:smallCaps w:val="0"/>
          <w:color w:val="002060"/>
          <w:sz w:val="20"/>
          <w:szCs w:val="22"/>
        </w:rPr>
        <w:t>Wat</w:t>
      </w:r>
      <w:proofErr w:type="spellEnd"/>
      <w:r w:rsidRPr="00D97C85">
        <w:rPr>
          <w:rFonts w:eastAsia="Times New Roman" w:cs="Times New Roman"/>
          <w:b w:val="0"/>
          <w:smallCaps w:val="0"/>
          <w:color w:val="002060"/>
          <w:sz w:val="20"/>
          <w:szCs w:val="22"/>
        </w:rPr>
        <w:t xml:space="preserve"> </w:t>
      </w:r>
      <w:proofErr w:type="spellStart"/>
      <w:r w:rsidRPr="00D97C85">
        <w:rPr>
          <w:rFonts w:eastAsia="Times New Roman" w:cs="Times New Roman"/>
          <w:b w:val="0"/>
          <w:smallCaps w:val="0"/>
          <w:color w:val="002060"/>
          <w:sz w:val="20"/>
          <w:szCs w:val="22"/>
        </w:rPr>
        <w:t>Pho</w:t>
      </w:r>
      <w:proofErr w:type="spellEnd"/>
      <w:r w:rsidRPr="00D97C85">
        <w:rPr>
          <w:rFonts w:eastAsia="Times New Roman" w:cs="Times New Roman"/>
          <w:b w:val="0"/>
          <w:smallCaps w:val="0"/>
          <w:color w:val="002060"/>
          <w:sz w:val="20"/>
          <w:szCs w:val="22"/>
        </w:rPr>
        <w:t xml:space="preserve">, el gran complejo real de templos que alberga un Buda reclinado de 46 metros de longitud y los </w:t>
      </w:r>
      <w:proofErr w:type="spellStart"/>
      <w:r w:rsidRPr="00D97C85">
        <w:rPr>
          <w:rFonts w:eastAsia="Times New Roman" w:cs="Times New Roman"/>
          <w:b w:val="0"/>
          <w:smallCaps w:val="0"/>
          <w:color w:val="002060"/>
          <w:sz w:val="20"/>
          <w:szCs w:val="22"/>
        </w:rPr>
        <w:t>chedis</w:t>
      </w:r>
      <w:proofErr w:type="spellEnd"/>
      <w:r w:rsidRPr="00D97C85">
        <w:rPr>
          <w:rFonts w:eastAsia="Times New Roman" w:cs="Times New Roman"/>
          <w:b w:val="0"/>
          <w:smallCaps w:val="0"/>
          <w:color w:val="002060"/>
          <w:sz w:val="20"/>
          <w:szCs w:val="22"/>
        </w:rPr>
        <w:t xml:space="preserve"> (tumbas) de los reyes. Es uno de los templos más antiguos de Bangkok y fue declarado monasterio real durante el reinado del rey Rama I. Terminaremos la excursión visitando el Gran Palacio, uno de los más bellos ejemplos de las cortes de Siam. Antiguamente solía ser utilizado como residencia de los reyes de Tailandia. Aquí se pueden admirar palacios usados en distintas ocasiones: el palacio de los funerales, el palacio de las recepciones, la sala del trono, la sala de las coronaciones, la casa de los invitados reales y el maravilloso templo del Buda Esmeralda. Resto del día libre. </w:t>
      </w:r>
      <w:r w:rsidRPr="00D97C85">
        <w:rPr>
          <w:rFonts w:eastAsia="Times New Roman" w:cs="Times New Roman"/>
          <w:smallCaps w:val="0"/>
          <w:color w:val="002060"/>
          <w:sz w:val="20"/>
          <w:szCs w:val="22"/>
        </w:rPr>
        <w:t>Alojamiento.</w:t>
      </w:r>
    </w:p>
    <w:p w:rsidR="00D97C85" w:rsidRDefault="00D97C85"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D97C85" w:rsidRPr="00D97C85">
        <w:rPr>
          <w:sz w:val="24"/>
          <w:szCs w:val="24"/>
        </w:rPr>
        <w:t>BANGKOK (AD)</w:t>
      </w:r>
    </w:p>
    <w:p w:rsidR="00203C56" w:rsidRDefault="00D97C85" w:rsidP="00D97C85">
      <w:pPr>
        <w:pStyle w:val="Ttulo3"/>
        <w:spacing w:before="0" w:after="0" w:line="240" w:lineRule="auto"/>
        <w:jc w:val="both"/>
        <w:rPr>
          <w:rFonts w:eastAsia="Arial" w:cstheme="minorHAnsi"/>
          <w:b w:val="0"/>
          <w:sz w:val="20"/>
          <w:szCs w:val="22"/>
        </w:rPr>
      </w:pPr>
      <w:r w:rsidRPr="00D97C85">
        <w:rPr>
          <w:rFonts w:eastAsia="Arial" w:cstheme="minorHAnsi"/>
          <w:b w:val="0"/>
          <w:sz w:val="20"/>
          <w:szCs w:val="22"/>
        </w:rPr>
        <w:t xml:space="preserve">Desayuno. Día libre para descubrir la ciudad por su cuenta. También podrá realizar, de manera opcional, una visita al Mercado Flotante, donde cientos de canoas de madera ofrecen todo tipo de productos: flores frescas, fruta y verdura, bebidas, etc. </w:t>
      </w:r>
      <w:r w:rsidRPr="00D97C85">
        <w:rPr>
          <w:rFonts w:eastAsia="Arial" w:cstheme="minorHAnsi"/>
          <w:sz w:val="20"/>
          <w:szCs w:val="22"/>
        </w:rPr>
        <w:t>Alojamiento.</w:t>
      </w:r>
    </w:p>
    <w:p w:rsidR="00D97C85" w:rsidRPr="00D97C85" w:rsidRDefault="00D97C85" w:rsidP="00D97C85">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D97C85" w:rsidRPr="00D97C85">
        <w:rPr>
          <w:rFonts w:eastAsia="Arial"/>
          <w:color w:val="FF0000"/>
          <w:sz w:val="24"/>
          <w:szCs w:val="24"/>
        </w:rPr>
        <w:t>BANGKOK - AYUTTHAYA - LOPBURI - PHITSANULOKE (MP)</w:t>
      </w:r>
    </w:p>
    <w:p w:rsidR="00D97C85" w:rsidRDefault="00D97C85" w:rsidP="00D97C85">
      <w:pPr>
        <w:pStyle w:val="Ttulo3"/>
        <w:spacing w:before="0" w:after="0" w:line="240" w:lineRule="auto"/>
        <w:jc w:val="both"/>
        <w:rPr>
          <w:rFonts w:eastAsia="Arial" w:cstheme="minorHAnsi"/>
          <w:b w:val="0"/>
          <w:bCs/>
          <w:sz w:val="20"/>
          <w:szCs w:val="22"/>
        </w:rPr>
      </w:pPr>
      <w:r w:rsidRPr="00D97C85">
        <w:rPr>
          <w:rFonts w:eastAsia="Arial" w:cstheme="minorHAnsi"/>
          <w:b w:val="0"/>
          <w:bCs/>
          <w:sz w:val="20"/>
          <w:szCs w:val="22"/>
        </w:rPr>
        <w:t xml:space="preserve">Desayuno. Salida por carretera hacia </w:t>
      </w:r>
      <w:proofErr w:type="spellStart"/>
      <w:r w:rsidRPr="00D97C85">
        <w:rPr>
          <w:rFonts w:eastAsia="Arial" w:cstheme="minorHAnsi"/>
          <w:b w:val="0"/>
          <w:bCs/>
          <w:sz w:val="20"/>
          <w:szCs w:val="22"/>
        </w:rPr>
        <w:t>Ayutthaya</w:t>
      </w:r>
      <w:proofErr w:type="spellEnd"/>
      <w:r w:rsidRPr="00D97C85">
        <w:rPr>
          <w:rFonts w:eastAsia="Arial" w:cstheme="minorHAnsi"/>
          <w:b w:val="0"/>
          <w:bCs/>
          <w:sz w:val="20"/>
          <w:szCs w:val="22"/>
        </w:rPr>
        <w:t xml:space="preserve">, donde visitaremos el Parque Histórico de </w:t>
      </w:r>
      <w:proofErr w:type="spellStart"/>
      <w:r w:rsidRPr="00D97C85">
        <w:rPr>
          <w:rFonts w:eastAsia="Arial" w:cstheme="minorHAnsi"/>
          <w:b w:val="0"/>
          <w:bCs/>
          <w:sz w:val="20"/>
          <w:szCs w:val="22"/>
        </w:rPr>
        <w:t>Ayutthaya</w:t>
      </w:r>
      <w:proofErr w:type="spellEnd"/>
      <w:r w:rsidRPr="00D97C85">
        <w:rPr>
          <w:rFonts w:eastAsia="Arial" w:cstheme="minorHAnsi"/>
          <w:b w:val="0"/>
          <w:bCs/>
          <w:sz w:val="20"/>
          <w:szCs w:val="22"/>
        </w:rPr>
        <w:t xml:space="preserve"> y sus maravillosos templos. </w:t>
      </w:r>
      <w:proofErr w:type="spellStart"/>
      <w:r w:rsidRPr="00D97C85">
        <w:rPr>
          <w:rFonts w:eastAsia="Arial" w:cstheme="minorHAnsi"/>
          <w:b w:val="0"/>
          <w:bCs/>
          <w:sz w:val="20"/>
          <w:szCs w:val="22"/>
        </w:rPr>
        <w:t>Ayutthaya</w:t>
      </w:r>
      <w:proofErr w:type="spellEnd"/>
      <w:r w:rsidRPr="00D97C85">
        <w:rPr>
          <w:rFonts w:eastAsia="Arial" w:cstheme="minorHAnsi"/>
          <w:b w:val="0"/>
          <w:bCs/>
          <w:sz w:val="20"/>
          <w:szCs w:val="22"/>
        </w:rPr>
        <w:t xml:space="preserve"> fue capital del reino del mismo nombre de 1371 hasta 1700, aproximadamente, para pasar a ser después el Reino de Siam y abarcar así gran parte de la actual Tailandia y Camboya.</w:t>
      </w:r>
      <w:r>
        <w:rPr>
          <w:rFonts w:eastAsia="Arial" w:cstheme="minorHAnsi"/>
          <w:b w:val="0"/>
          <w:bCs/>
          <w:sz w:val="20"/>
          <w:szCs w:val="22"/>
        </w:rPr>
        <w:t xml:space="preserve"> </w:t>
      </w:r>
      <w:r w:rsidRPr="00D97C85">
        <w:rPr>
          <w:rFonts w:eastAsia="Arial" w:cstheme="minorHAnsi"/>
          <w:b w:val="0"/>
          <w:bCs/>
          <w:sz w:val="20"/>
          <w:szCs w:val="22"/>
        </w:rPr>
        <w:t xml:space="preserve">La visita incluye los principales templos: el </w:t>
      </w:r>
      <w:proofErr w:type="spellStart"/>
      <w:r w:rsidRPr="00D97C85">
        <w:rPr>
          <w:rFonts w:eastAsia="Arial" w:cstheme="minorHAnsi"/>
          <w:b w:val="0"/>
          <w:bCs/>
          <w:sz w:val="20"/>
          <w:szCs w:val="22"/>
        </w:rPr>
        <w:t>Wat</w:t>
      </w:r>
      <w:proofErr w:type="spellEnd"/>
      <w:r w:rsidRPr="00D97C85">
        <w:rPr>
          <w:rFonts w:eastAsia="Arial" w:cstheme="minorHAnsi"/>
          <w:b w:val="0"/>
          <w:bCs/>
          <w:sz w:val="20"/>
          <w:szCs w:val="22"/>
        </w:rPr>
        <w:t xml:space="preserve"> </w:t>
      </w:r>
      <w:proofErr w:type="spellStart"/>
      <w:r w:rsidRPr="00D97C85">
        <w:rPr>
          <w:rFonts w:eastAsia="Arial" w:cstheme="minorHAnsi"/>
          <w:b w:val="0"/>
          <w:bCs/>
          <w:sz w:val="20"/>
          <w:szCs w:val="22"/>
        </w:rPr>
        <w:t>Chaiwathanaram</w:t>
      </w:r>
      <w:proofErr w:type="spellEnd"/>
      <w:r w:rsidRPr="00D97C85">
        <w:rPr>
          <w:rFonts w:eastAsia="Arial" w:cstheme="minorHAnsi"/>
          <w:b w:val="0"/>
          <w:bCs/>
          <w:sz w:val="20"/>
          <w:szCs w:val="22"/>
        </w:rPr>
        <w:t xml:space="preserve"> y el </w:t>
      </w:r>
      <w:proofErr w:type="spellStart"/>
      <w:r w:rsidRPr="00D97C85">
        <w:rPr>
          <w:rFonts w:eastAsia="Arial" w:cstheme="minorHAnsi"/>
          <w:b w:val="0"/>
          <w:bCs/>
          <w:sz w:val="20"/>
          <w:szCs w:val="22"/>
        </w:rPr>
        <w:t>Wat</w:t>
      </w:r>
      <w:proofErr w:type="spellEnd"/>
      <w:r w:rsidRPr="00D97C85">
        <w:rPr>
          <w:rFonts w:eastAsia="Arial" w:cstheme="minorHAnsi"/>
          <w:b w:val="0"/>
          <w:bCs/>
          <w:sz w:val="20"/>
          <w:szCs w:val="22"/>
        </w:rPr>
        <w:t xml:space="preserve"> </w:t>
      </w:r>
      <w:proofErr w:type="spellStart"/>
      <w:r w:rsidRPr="00D97C85">
        <w:rPr>
          <w:rFonts w:eastAsia="Arial" w:cstheme="minorHAnsi"/>
          <w:b w:val="0"/>
          <w:bCs/>
          <w:sz w:val="20"/>
          <w:szCs w:val="22"/>
        </w:rPr>
        <w:t>Phra</w:t>
      </w:r>
      <w:proofErr w:type="spellEnd"/>
      <w:r w:rsidRPr="00D97C85">
        <w:rPr>
          <w:rFonts w:eastAsia="Arial" w:cstheme="minorHAnsi"/>
          <w:b w:val="0"/>
          <w:bCs/>
          <w:sz w:val="20"/>
          <w:szCs w:val="22"/>
        </w:rPr>
        <w:t xml:space="preserve"> </w:t>
      </w:r>
      <w:proofErr w:type="spellStart"/>
      <w:r w:rsidRPr="00D97C85">
        <w:rPr>
          <w:rFonts w:eastAsia="Arial" w:cstheme="minorHAnsi"/>
          <w:b w:val="0"/>
          <w:bCs/>
          <w:sz w:val="20"/>
          <w:szCs w:val="22"/>
        </w:rPr>
        <w:t>Srisampetch</w:t>
      </w:r>
      <w:proofErr w:type="spellEnd"/>
      <w:r w:rsidRPr="00D97C85">
        <w:rPr>
          <w:rFonts w:eastAsia="Arial" w:cstheme="minorHAnsi"/>
          <w:b w:val="0"/>
          <w:bCs/>
          <w:sz w:val="20"/>
          <w:szCs w:val="22"/>
        </w:rPr>
        <w:t xml:space="preserve">. Almuerzo en restaurante local. Tras el almuerzo, seguiremos hacia </w:t>
      </w:r>
      <w:proofErr w:type="spellStart"/>
      <w:r w:rsidRPr="00D97C85">
        <w:rPr>
          <w:rFonts w:eastAsia="Arial" w:cstheme="minorHAnsi"/>
          <w:b w:val="0"/>
          <w:bCs/>
          <w:sz w:val="20"/>
          <w:szCs w:val="22"/>
        </w:rPr>
        <w:t>Lopburi</w:t>
      </w:r>
      <w:proofErr w:type="spellEnd"/>
      <w:r w:rsidRPr="00D97C85">
        <w:rPr>
          <w:rFonts w:eastAsia="Arial" w:cstheme="minorHAnsi"/>
          <w:b w:val="0"/>
          <w:bCs/>
          <w:sz w:val="20"/>
          <w:szCs w:val="22"/>
        </w:rPr>
        <w:t>, una de las ciudades más antiguas que existen en Tailandia, para llegar al Templo de los Monos (</w:t>
      </w:r>
      <w:proofErr w:type="spellStart"/>
      <w:r w:rsidRPr="00D97C85">
        <w:rPr>
          <w:rFonts w:eastAsia="Arial" w:cstheme="minorHAnsi"/>
          <w:b w:val="0"/>
          <w:bCs/>
          <w:sz w:val="20"/>
          <w:szCs w:val="22"/>
        </w:rPr>
        <w:t>Prang</w:t>
      </w:r>
      <w:proofErr w:type="spellEnd"/>
      <w:r w:rsidRPr="00D97C85">
        <w:rPr>
          <w:rFonts w:eastAsia="Arial" w:cstheme="minorHAnsi"/>
          <w:b w:val="0"/>
          <w:bCs/>
          <w:sz w:val="20"/>
          <w:szCs w:val="22"/>
        </w:rPr>
        <w:t xml:space="preserve"> Sam Yod). Es de origen khmer y data del siglo XIII. Continuación hacia </w:t>
      </w:r>
      <w:proofErr w:type="spellStart"/>
      <w:r w:rsidRPr="00D97C85">
        <w:rPr>
          <w:rFonts w:eastAsia="Arial" w:cstheme="minorHAnsi"/>
          <w:b w:val="0"/>
          <w:bCs/>
          <w:sz w:val="20"/>
          <w:szCs w:val="22"/>
        </w:rPr>
        <w:t>Phitsanuloke</w:t>
      </w:r>
      <w:proofErr w:type="spellEnd"/>
      <w:r w:rsidRPr="00D97C85">
        <w:rPr>
          <w:rFonts w:eastAsia="Arial" w:cstheme="minorHAnsi"/>
          <w:b w:val="0"/>
          <w:bCs/>
          <w:sz w:val="20"/>
          <w:szCs w:val="22"/>
        </w:rPr>
        <w:t>. Llegada al hotel. Alojamiento.</w:t>
      </w:r>
    </w:p>
    <w:p w:rsidR="00D97C85" w:rsidRDefault="00D97C85" w:rsidP="00BD0EA5">
      <w:pPr>
        <w:pStyle w:val="Ttulo3"/>
        <w:spacing w:before="0" w:after="0" w:line="240" w:lineRule="auto"/>
        <w:rPr>
          <w:rFonts w:ascii="Cambria" w:eastAsia="Arial" w:hAnsi="Cambria"/>
          <w:b w:val="0"/>
          <w:color w:val="auto"/>
          <w:sz w:val="22"/>
          <w:szCs w:val="22"/>
        </w:rPr>
      </w:pPr>
    </w:p>
    <w:p w:rsidR="00D97C85" w:rsidRPr="00D97C85" w:rsidRDefault="00D97C85" w:rsidP="00D97C85">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D97C85" w:rsidRPr="00D97C85">
        <w:rPr>
          <w:rFonts w:eastAsia="Arial"/>
          <w:color w:val="FF0000"/>
          <w:sz w:val="24"/>
          <w:szCs w:val="24"/>
        </w:rPr>
        <w:t>PHITSANULOKE - SUKHOTHAI - CHIANG RAI (MP)</w:t>
      </w:r>
    </w:p>
    <w:p w:rsidR="00D97C85" w:rsidRDefault="00D97C85" w:rsidP="00D97C85">
      <w:pPr>
        <w:pStyle w:val="Ttulo3"/>
        <w:spacing w:before="0" w:after="0" w:line="240" w:lineRule="auto"/>
        <w:jc w:val="both"/>
        <w:rPr>
          <w:rFonts w:eastAsia="Arial" w:cstheme="minorHAnsi"/>
          <w:sz w:val="20"/>
          <w:szCs w:val="20"/>
        </w:rPr>
      </w:pPr>
      <w:r w:rsidRPr="00D97C85">
        <w:rPr>
          <w:rFonts w:eastAsia="Arial" w:cstheme="minorHAnsi"/>
          <w:b w:val="0"/>
          <w:sz w:val="20"/>
          <w:szCs w:val="20"/>
        </w:rPr>
        <w:t xml:space="preserve">Desayuno. Salida con rumbo al templo más sagrado de </w:t>
      </w:r>
      <w:proofErr w:type="spellStart"/>
      <w:r w:rsidRPr="00D97C85">
        <w:rPr>
          <w:rFonts w:eastAsia="Arial" w:cstheme="minorHAnsi"/>
          <w:b w:val="0"/>
          <w:sz w:val="20"/>
          <w:szCs w:val="20"/>
        </w:rPr>
        <w:t>Phitsanuloke</w:t>
      </w:r>
      <w:proofErr w:type="spellEnd"/>
      <w:r w:rsidRPr="00D97C85">
        <w:rPr>
          <w:rFonts w:eastAsia="Arial" w:cstheme="minorHAnsi"/>
          <w:b w:val="0"/>
          <w:sz w:val="20"/>
          <w:szCs w:val="20"/>
        </w:rPr>
        <w:t xml:space="preserve">. Visitaremos las ruinas del </w:t>
      </w:r>
      <w:proofErr w:type="spellStart"/>
      <w:r w:rsidRPr="00D97C85">
        <w:rPr>
          <w:rFonts w:eastAsia="Arial" w:cstheme="minorHAnsi"/>
          <w:b w:val="0"/>
          <w:sz w:val="20"/>
          <w:szCs w:val="20"/>
        </w:rPr>
        <w:t>Wat</w:t>
      </w:r>
      <w:proofErr w:type="spellEnd"/>
      <w:r w:rsidRPr="00D97C85">
        <w:rPr>
          <w:rFonts w:eastAsia="Arial" w:cstheme="minorHAnsi"/>
          <w:b w:val="0"/>
          <w:sz w:val="20"/>
          <w:szCs w:val="20"/>
        </w:rPr>
        <w:t xml:space="preserve"> </w:t>
      </w:r>
      <w:proofErr w:type="spellStart"/>
      <w:r w:rsidRPr="00D97C85">
        <w:rPr>
          <w:rFonts w:eastAsia="Arial" w:cstheme="minorHAnsi"/>
          <w:b w:val="0"/>
          <w:sz w:val="20"/>
          <w:szCs w:val="20"/>
        </w:rPr>
        <w:t>Phra</w:t>
      </w:r>
      <w:proofErr w:type="spellEnd"/>
      <w:r w:rsidRPr="00D97C85">
        <w:rPr>
          <w:rFonts w:eastAsia="Arial" w:cstheme="minorHAnsi"/>
          <w:b w:val="0"/>
          <w:sz w:val="20"/>
          <w:szCs w:val="20"/>
        </w:rPr>
        <w:t xml:space="preserve"> Sri </w:t>
      </w:r>
      <w:proofErr w:type="spellStart"/>
      <w:r w:rsidRPr="00D97C85">
        <w:rPr>
          <w:rFonts w:eastAsia="Arial" w:cstheme="minorHAnsi"/>
          <w:b w:val="0"/>
          <w:sz w:val="20"/>
          <w:szCs w:val="20"/>
        </w:rPr>
        <w:t>Ratana</w:t>
      </w:r>
      <w:proofErr w:type="spellEnd"/>
      <w:r w:rsidRPr="00D97C85">
        <w:rPr>
          <w:rFonts w:eastAsia="Arial" w:cstheme="minorHAnsi"/>
          <w:b w:val="0"/>
          <w:sz w:val="20"/>
          <w:szCs w:val="20"/>
        </w:rPr>
        <w:t xml:space="preserve"> </w:t>
      </w:r>
      <w:proofErr w:type="spellStart"/>
      <w:r w:rsidRPr="00D97C85">
        <w:rPr>
          <w:rFonts w:eastAsia="Arial" w:cstheme="minorHAnsi"/>
          <w:b w:val="0"/>
          <w:sz w:val="20"/>
          <w:szCs w:val="20"/>
        </w:rPr>
        <w:t>Maha</w:t>
      </w:r>
      <w:proofErr w:type="spellEnd"/>
      <w:r w:rsidRPr="00D97C85">
        <w:rPr>
          <w:rFonts w:eastAsia="Arial" w:cstheme="minorHAnsi"/>
          <w:b w:val="0"/>
          <w:sz w:val="20"/>
          <w:szCs w:val="20"/>
        </w:rPr>
        <w:t xml:space="preserve"> </w:t>
      </w:r>
      <w:proofErr w:type="spellStart"/>
      <w:r w:rsidRPr="00D97C85">
        <w:rPr>
          <w:rFonts w:eastAsia="Arial" w:cstheme="minorHAnsi"/>
          <w:b w:val="0"/>
          <w:sz w:val="20"/>
          <w:szCs w:val="20"/>
        </w:rPr>
        <w:t>That</w:t>
      </w:r>
      <w:proofErr w:type="spellEnd"/>
      <w:r w:rsidRPr="00D97C85">
        <w:rPr>
          <w:rFonts w:eastAsia="Arial" w:cstheme="minorHAnsi"/>
          <w:b w:val="0"/>
          <w:sz w:val="20"/>
          <w:szCs w:val="20"/>
        </w:rPr>
        <w:t>, un templo real del siglo XIV. Conocido por los locales como "</w:t>
      </w:r>
      <w:proofErr w:type="spellStart"/>
      <w:r w:rsidRPr="00D97C85">
        <w:rPr>
          <w:rFonts w:eastAsia="Arial" w:cstheme="minorHAnsi"/>
          <w:b w:val="0"/>
          <w:sz w:val="20"/>
          <w:szCs w:val="20"/>
        </w:rPr>
        <w:t>Wat</w:t>
      </w:r>
      <w:proofErr w:type="spellEnd"/>
      <w:r w:rsidRPr="00D97C85">
        <w:rPr>
          <w:rFonts w:eastAsia="Arial" w:cstheme="minorHAnsi"/>
          <w:b w:val="0"/>
          <w:sz w:val="20"/>
          <w:szCs w:val="20"/>
        </w:rPr>
        <w:t xml:space="preserve"> Yai", fue fundado por el rey </w:t>
      </w:r>
      <w:proofErr w:type="spellStart"/>
      <w:r w:rsidRPr="00D97C85">
        <w:rPr>
          <w:rFonts w:eastAsia="Arial" w:cstheme="minorHAnsi"/>
          <w:b w:val="0"/>
          <w:sz w:val="20"/>
          <w:szCs w:val="20"/>
        </w:rPr>
        <w:t>Lithai</w:t>
      </w:r>
      <w:proofErr w:type="spellEnd"/>
      <w:r w:rsidRPr="00D97C85">
        <w:rPr>
          <w:rFonts w:eastAsia="Arial" w:cstheme="minorHAnsi"/>
          <w:b w:val="0"/>
          <w:sz w:val="20"/>
          <w:szCs w:val="20"/>
        </w:rPr>
        <w:t xml:space="preserve"> de </w:t>
      </w:r>
      <w:proofErr w:type="spellStart"/>
      <w:r w:rsidRPr="00D97C85">
        <w:rPr>
          <w:rFonts w:eastAsia="Arial" w:cstheme="minorHAnsi"/>
          <w:b w:val="0"/>
          <w:sz w:val="20"/>
          <w:szCs w:val="20"/>
        </w:rPr>
        <w:t>Sukhothai</w:t>
      </w:r>
      <w:proofErr w:type="spellEnd"/>
      <w:r w:rsidRPr="00D97C85">
        <w:rPr>
          <w:rFonts w:eastAsia="Arial" w:cstheme="minorHAnsi"/>
          <w:b w:val="0"/>
          <w:sz w:val="20"/>
          <w:szCs w:val="20"/>
        </w:rPr>
        <w:t xml:space="preserve">, y contiene una famosa imagen de oro de Buda. Después, continuaremos la visita hacia el Parque Histórico de </w:t>
      </w:r>
      <w:proofErr w:type="spellStart"/>
      <w:r w:rsidRPr="00D97C85">
        <w:rPr>
          <w:rFonts w:eastAsia="Arial" w:cstheme="minorHAnsi"/>
          <w:b w:val="0"/>
          <w:sz w:val="20"/>
          <w:szCs w:val="20"/>
        </w:rPr>
        <w:t>Sukhothai</w:t>
      </w:r>
      <w:proofErr w:type="spellEnd"/>
      <w:r w:rsidRPr="00D97C85">
        <w:rPr>
          <w:rFonts w:eastAsia="Arial" w:cstheme="minorHAnsi"/>
          <w:b w:val="0"/>
          <w:sz w:val="20"/>
          <w:szCs w:val="20"/>
        </w:rPr>
        <w:t xml:space="preserve">, declarado Patrimonio de la Humanidad por la UNESCO y considerado como el primer reino tailandés (siglo XIII), anterior a </w:t>
      </w:r>
      <w:proofErr w:type="spellStart"/>
      <w:r w:rsidRPr="00D97C85">
        <w:rPr>
          <w:rFonts w:eastAsia="Arial" w:cstheme="minorHAnsi"/>
          <w:b w:val="0"/>
          <w:sz w:val="20"/>
          <w:szCs w:val="20"/>
        </w:rPr>
        <w:t>Ayutthaya</w:t>
      </w:r>
      <w:proofErr w:type="spellEnd"/>
      <w:r w:rsidRPr="00D97C85">
        <w:rPr>
          <w:rFonts w:eastAsia="Arial" w:cstheme="minorHAnsi"/>
          <w:b w:val="0"/>
          <w:sz w:val="20"/>
          <w:szCs w:val="20"/>
        </w:rPr>
        <w:t xml:space="preserve">. Daremos un relajado paseo en bicicleta por los llanos Jardines de </w:t>
      </w:r>
      <w:proofErr w:type="spellStart"/>
      <w:r w:rsidRPr="00D97C85">
        <w:rPr>
          <w:rFonts w:eastAsia="Arial" w:cstheme="minorHAnsi"/>
          <w:b w:val="0"/>
          <w:sz w:val="20"/>
          <w:szCs w:val="20"/>
        </w:rPr>
        <w:t>Sukhothai</w:t>
      </w:r>
      <w:proofErr w:type="spellEnd"/>
      <w:r w:rsidRPr="00D97C85">
        <w:rPr>
          <w:rFonts w:eastAsia="Arial" w:cstheme="minorHAnsi"/>
          <w:b w:val="0"/>
          <w:sz w:val="20"/>
          <w:szCs w:val="20"/>
        </w:rPr>
        <w:t xml:space="preserve">, entre ruinas y lagos, y contemplaremos uno de los iconos más importantes de la zona, el gran Buda Blanco de </w:t>
      </w:r>
      <w:proofErr w:type="spellStart"/>
      <w:r w:rsidRPr="00D97C85">
        <w:rPr>
          <w:rFonts w:eastAsia="Arial" w:cstheme="minorHAnsi"/>
          <w:b w:val="0"/>
          <w:sz w:val="20"/>
          <w:szCs w:val="20"/>
        </w:rPr>
        <w:t>Wat</w:t>
      </w:r>
      <w:proofErr w:type="spellEnd"/>
      <w:r w:rsidRPr="00D97C85">
        <w:rPr>
          <w:rFonts w:eastAsia="Arial" w:cstheme="minorHAnsi"/>
          <w:b w:val="0"/>
          <w:sz w:val="20"/>
          <w:szCs w:val="20"/>
        </w:rPr>
        <w:t xml:space="preserve"> Sri </w:t>
      </w:r>
      <w:proofErr w:type="spellStart"/>
      <w:r w:rsidRPr="00D97C85">
        <w:rPr>
          <w:rFonts w:eastAsia="Arial" w:cstheme="minorHAnsi"/>
          <w:b w:val="0"/>
          <w:sz w:val="20"/>
          <w:szCs w:val="20"/>
        </w:rPr>
        <w:t>Chum</w:t>
      </w:r>
      <w:proofErr w:type="spellEnd"/>
      <w:r w:rsidRPr="00D97C85">
        <w:rPr>
          <w:rFonts w:eastAsia="Arial" w:cstheme="minorHAnsi"/>
          <w:b w:val="0"/>
          <w:sz w:val="20"/>
          <w:szCs w:val="20"/>
        </w:rPr>
        <w:t xml:space="preserve"> (Templo del Árbol Sagrado). Su mano, recubierta de pan de oro y apoyada en su rodilla, es venerada con gran fervor por los locales. Almuerzo en restaurante local. Por la tarde, saldremos hacia Chiang Rai, con parada obligatoria en el pintoresco lago </w:t>
      </w:r>
      <w:proofErr w:type="spellStart"/>
      <w:r w:rsidRPr="00D97C85">
        <w:rPr>
          <w:rFonts w:eastAsia="Arial" w:cstheme="minorHAnsi"/>
          <w:b w:val="0"/>
          <w:sz w:val="20"/>
          <w:szCs w:val="20"/>
        </w:rPr>
        <w:t>Phayao</w:t>
      </w:r>
      <w:proofErr w:type="spellEnd"/>
      <w:r w:rsidRPr="00D97C85">
        <w:rPr>
          <w:rFonts w:eastAsia="Arial" w:cstheme="minorHAnsi"/>
          <w:b w:val="0"/>
          <w:sz w:val="20"/>
          <w:szCs w:val="20"/>
        </w:rPr>
        <w:t xml:space="preserve">, en el valle del río Ing. Llegada al hotel. </w:t>
      </w:r>
      <w:r w:rsidRPr="00D97C85">
        <w:rPr>
          <w:rFonts w:eastAsia="Arial" w:cstheme="minorHAnsi"/>
          <w:sz w:val="20"/>
          <w:szCs w:val="20"/>
        </w:rPr>
        <w:t>Alojamiento.</w:t>
      </w:r>
    </w:p>
    <w:p w:rsidR="00D97C85" w:rsidRPr="00D97C85" w:rsidRDefault="00D97C85" w:rsidP="00D97C85">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D97C85" w:rsidRPr="00D97C85">
        <w:rPr>
          <w:rFonts w:eastAsia="Arial"/>
          <w:color w:val="FF0000"/>
          <w:sz w:val="24"/>
          <w:szCs w:val="24"/>
        </w:rPr>
        <w:t>CHIANG RAI - CHIANG MAI (MP)</w:t>
      </w:r>
    </w:p>
    <w:p w:rsidR="00203C56" w:rsidRDefault="00D97C85"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xml:space="preserve">Desayuno. Salida para visitar el Templo Blanco o </w:t>
      </w:r>
      <w:proofErr w:type="spellStart"/>
      <w:r w:rsidRPr="00D97C85">
        <w:rPr>
          <w:rFonts w:asciiTheme="minorHAnsi" w:eastAsia="Arial" w:hAnsiTheme="minorHAnsi" w:cstheme="minorHAnsi"/>
          <w:color w:val="002060"/>
          <w:sz w:val="20"/>
          <w:szCs w:val="20"/>
        </w:rPr>
        <w:t>Wat</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Rong</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Khun</w:t>
      </w:r>
      <w:proofErr w:type="spellEnd"/>
      <w:r w:rsidRPr="00D97C85">
        <w:rPr>
          <w:rFonts w:asciiTheme="minorHAnsi" w:eastAsia="Arial" w:hAnsiTheme="minorHAnsi" w:cstheme="minorHAnsi"/>
          <w:color w:val="002060"/>
          <w:sz w:val="20"/>
          <w:szCs w:val="20"/>
        </w:rPr>
        <w:t xml:space="preserve">, obra del artista plástico y diseñador local </w:t>
      </w:r>
      <w:proofErr w:type="spellStart"/>
      <w:r w:rsidRPr="00D97C85">
        <w:rPr>
          <w:rFonts w:asciiTheme="minorHAnsi" w:eastAsia="Arial" w:hAnsiTheme="minorHAnsi" w:cstheme="minorHAnsi"/>
          <w:color w:val="002060"/>
          <w:sz w:val="20"/>
          <w:szCs w:val="20"/>
        </w:rPr>
        <w:t>Chalermchai</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Kositpipat</w:t>
      </w:r>
      <w:proofErr w:type="spellEnd"/>
      <w:r w:rsidRPr="00D97C85">
        <w:rPr>
          <w:rFonts w:asciiTheme="minorHAnsi" w:eastAsia="Arial" w:hAnsiTheme="minorHAnsi" w:cstheme="minorHAnsi"/>
          <w:color w:val="002060"/>
          <w:sz w:val="20"/>
          <w:szCs w:val="20"/>
        </w:rPr>
        <w:t xml:space="preserve">, quien comenzó el proyecto en 1997. Visitaremos también </w:t>
      </w:r>
      <w:proofErr w:type="spellStart"/>
      <w:r w:rsidRPr="00D97C85">
        <w:rPr>
          <w:rFonts w:asciiTheme="minorHAnsi" w:eastAsia="Arial" w:hAnsiTheme="minorHAnsi" w:cstheme="minorHAnsi"/>
          <w:color w:val="002060"/>
          <w:sz w:val="20"/>
          <w:szCs w:val="20"/>
        </w:rPr>
        <w:t>Wat</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Rong</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Suean</w:t>
      </w:r>
      <w:proofErr w:type="spellEnd"/>
      <w:r w:rsidRPr="00D97C85">
        <w:rPr>
          <w:rFonts w:asciiTheme="minorHAnsi" w:eastAsia="Arial" w:hAnsiTheme="minorHAnsi" w:cstheme="minorHAnsi"/>
          <w:color w:val="002060"/>
          <w:sz w:val="20"/>
          <w:szCs w:val="20"/>
        </w:rPr>
        <w:t xml:space="preserve"> Ten, conocido como el "Templo Azul" o "Templo del Tigre Danzante". Este nuevo santuario budista tiene como elemento característico el juego de colores entre el azul y el amarillo, que decora todo el edificio, y el color blanco que decora las principales figuras de Buda que se encuentran en su interior. A media mañana visitaremos el famoso Triángulo de Oro, punto de reunión de Laos, Birmania y Tailandia. Desde lo alto de una colina se puede disfrutar de las magníficas vistas del río Mekong y el río </w:t>
      </w:r>
      <w:proofErr w:type="spellStart"/>
      <w:r w:rsidRPr="00D97C85">
        <w:rPr>
          <w:rFonts w:asciiTheme="minorHAnsi" w:eastAsia="Arial" w:hAnsiTheme="minorHAnsi" w:cstheme="minorHAnsi"/>
          <w:color w:val="002060"/>
          <w:sz w:val="20"/>
          <w:szCs w:val="20"/>
        </w:rPr>
        <w:t>Ruak</w:t>
      </w:r>
      <w:proofErr w:type="spellEnd"/>
      <w:r w:rsidRPr="00D97C85">
        <w:rPr>
          <w:rFonts w:asciiTheme="minorHAnsi" w:eastAsia="Arial" w:hAnsiTheme="minorHAnsi" w:cstheme="minorHAnsi"/>
          <w:color w:val="002060"/>
          <w:sz w:val="20"/>
          <w:szCs w:val="20"/>
        </w:rPr>
        <w:t xml:space="preserve">, su afluente, el cual divide geométricamente la frontera entre los tres países, la famosa forma triangular. A continuación, visitaremos la Casa del Opio. Almuerzo en restaurante local. Después, salida a Chiang Mai por carretera. A la llegada, visitaremos el templo más conocido de Chiang Mai, el </w:t>
      </w:r>
      <w:proofErr w:type="spellStart"/>
      <w:r w:rsidRPr="00D97C85">
        <w:rPr>
          <w:rFonts w:asciiTheme="minorHAnsi" w:eastAsia="Arial" w:hAnsiTheme="minorHAnsi" w:cstheme="minorHAnsi"/>
          <w:color w:val="002060"/>
          <w:sz w:val="20"/>
          <w:szCs w:val="20"/>
        </w:rPr>
        <w:t>Wat</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Doi</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Suthep</w:t>
      </w:r>
      <w:proofErr w:type="spellEnd"/>
      <w:r w:rsidRPr="00D97C85">
        <w:rPr>
          <w:rFonts w:asciiTheme="minorHAnsi" w:eastAsia="Arial" w:hAnsiTheme="minorHAnsi" w:cstheme="minorHAnsi"/>
          <w:color w:val="002060"/>
          <w:sz w:val="20"/>
          <w:szCs w:val="20"/>
        </w:rPr>
        <w:t>, situado en la cima de una pequeña colina a 15 kilómetros al noroeste. Traslado al hotel. Alojamiento.</w:t>
      </w:r>
    </w:p>
    <w:p w:rsidR="00D97C85" w:rsidRPr="00493763" w:rsidRDefault="00D97C85"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D97C85" w:rsidRPr="00D97C85">
        <w:rPr>
          <w:rFonts w:eastAsia="Arial"/>
          <w:color w:val="FF0000"/>
          <w:sz w:val="24"/>
          <w:szCs w:val="24"/>
        </w:rPr>
        <w:t>CHIANG MAI (Santuario de elefantes) (PC)</w:t>
      </w:r>
    </w:p>
    <w:p w:rsidR="00F66BC5" w:rsidRPr="00F66BC5" w:rsidRDefault="00D97C85" w:rsidP="00D97C85">
      <w:pPr>
        <w:jc w:val="both"/>
        <w:rPr>
          <w:rFonts w:eastAsia="Arial"/>
        </w:rPr>
      </w:pPr>
      <w:r w:rsidRPr="00D97C85">
        <w:rPr>
          <w:rFonts w:asciiTheme="minorHAnsi" w:eastAsia="Arial" w:hAnsiTheme="minorHAnsi" w:cstheme="minorHAnsi"/>
          <w:color w:val="002060"/>
          <w:sz w:val="20"/>
          <w:szCs w:val="20"/>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Almuerzo en restaurante local. Completaremos la visita en una plantación de orquídeas, cultivo muy introducido en la cultura tailandesa. En su interior hay un mariposario con insólitas especies. También nos acercaremos a los centros de producción de artesanía de </w:t>
      </w:r>
      <w:proofErr w:type="spellStart"/>
      <w:r w:rsidRPr="00D97C85">
        <w:rPr>
          <w:rFonts w:asciiTheme="minorHAnsi" w:eastAsia="Arial" w:hAnsiTheme="minorHAnsi" w:cstheme="minorHAnsi"/>
          <w:color w:val="002060"/>
          <w:sz w:val="20"/>
          <w:szCs w:val="20"/>
        </w:rPr>
        <w:t>Sankampaeng</w:t>
      </w:r>
      <w:proofErr w:type="spellEnd"/>
      <w:r w:rsidRPr="00D97C85">
        <w:rPr>
          <w:rFonts w:asciiTheme="minorHAnsi" w:eastAsia="Arial" w:hAnsiTheme="minorHAnsi" w:cstheme="minorHAnsi"/>
          <w:color w:val="002060"/>
          <w:sz w:val="20"/>
          <w:szCs w:val="20"/>
        </w:rPr>
        <w:t xml:space="preserve"> y </w:t>
      </w:r>
      <w:proofErr w:type="spellStart"/>
      <w:r w:rsidRPr="00D97C85">
        <w:rPr>
          <w:rFonts w:asciiTheme="minorHAnsi" w:eastAsia="Arial" w:hAnsiTheme="minorHAnsi" w:cstheme="minorHAnsi"/>
          <w:color w:val="002060"/>
          <w:sz w:val="20"/>
          <w:szCs w:val="20"/>
        </w:rPr>
        <w:t>Borsang</w:t>
      </w:r>
      <w:proofErr w:type="spellEnd"/>
      <w:r w:rsidRPr="00D97C85">
        <w:rPr>
          <w:rFonts w:asciiTheme="minorHAnsi" w:eastAsia="Arial" w:hAnsiTheme="minorHAnsi" w:cstheme="minorHAnsi"/>
          <w:color w:val="002060"/>
          <w:sz w:val="20"/>
          <w:szCs w:val="20"/>
        </w:rPr>
        <w:t xml:space="preserve">, para disfrutar del arte en madera, sombrillas hechas a mano, sedas tejidas, plateros y joyeros, cerámicas, lacados y un sinfín de obras artesanales. No olvidemos que la artesanía de calidad requiere de tiempo, talento y creatividad. Regreso al hotel. Por la tarde, degustaremos una cena </w:t>
      </w:r>
      <w:proofErr w:type="spellStart"/>
      <w:r w:rsidRPr="00D97C85">
        <w:rPr>
          <w:rFonts w:asciiTheme="minorHAnsi" w:eastAsia="Arial" w:hAnsiTheme="minorHAnsi" w:cstheme="minorHAnsi"/>
          <w:color w:val="002060"/>
          <w:sz w:val="20"/>
          <w:szCs w:val="20"/>
        </w:rPr>
        <w:t>Kantoke</w:t>
      </w:r>
      <w:proofErr w:type="spellEnd"/>
      <w:r w:rsidRPr="00D97C85">
        <w:rPr>
          <w:rFonts w:asciiTheme="minorHAnsi" w:eastAsia="Arial" w:hAnsiTheme="minorHAnsi" w:cstheme="minorHAnsi"/>
          <w:color w:val="002060"/>
          <w:sz w:val="20"/>
          <w:szCs w:val="20"/>
        </w:rPr>
        <w:t xml:space="preserve"> típica, amenizada con antiguas danzas del norte de Tailandia. </w:t>
      </w:r>
      <w:r w:rsidRPr="00D97C85">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D97C85" w:rsidRPr="00D97C85">
        <w:rPr>
          <w:rFonts w:eastAsia="Arial"/>
          <w:color w:val="FF0000"/>
          <w:sz w:val="24"/>
          <w:szCs w:val="24"/>
        </w:rPr>
        <w:t>CHIANG MAI - PHUKET (AD)</w:t>
      </w:r>
    </w:p>
    <w:p w:rsidR="00F66BC5" w:rsidRDefault="00D97C85" w:rsidP="00D97C85">
      <w:pPr>
        <w:pStyle w:val="Ttulo3"/>
        <w:spacing w:before="0" w:after="0" w:line="240" w:lineRule="auto"/>
        <w:jc w:val="both"/>
        <w:rPr>
          <w:rFonts w:eastAsia="Arial" w:cstheme="minorHAnsi"/>
          <w:b w:val="0"/>
          <w:sz w:val="20"/>
          <w:szCs w:val="20"/>
        </w:rPr>
      </w:pPr>
      <w:r w:rsidRPr="00D97C85">
        <w:rPr>
          <w:rFonts w:eastAsia="Arial" w:cstheme="minorHAnsi"/>
          <w:b w:val="0"/>
          <w:sz w:val="20"/>
          <w:szCs w:val="20"/>
        </w:rPr>
        <w:t xml:space="preserve">Desayuno. Tiempo libre hasta la hora indicada para el traslado al aeropuerto de Chiang Mai para salir en vuelo (AÉREO NO INCLUIDO, excepto en la opción -AIR) con destino </w:t>
      </w:r>
      <w:proofErr w:type="spellStart"/>
      <w:r w:rsidRPr="00D97C85">
        <w:rPr>
          <w:rFonts w:eastAsia="Arial" w:cstheme="minorHAnsi"/>
          <w:b w:val="0"/>
          <w:sz w:val="20"/>
          <w:szCs w:val="20"/>
        </w:rPr>
        <w:t>Phuket</w:t>
      </w:r>
      <w:proofErr w:type="spellEnd"/>
      <w:r w:rsidRPr="00D97C85">
        <w:rPr>
          <w:rFonts w:eastAsia="Arial" w:cstheme="minorHAnsi"/>
          <w:b w:val="0"/>
          <w:sz w:val="20"/>
          <w:szCs w:val="20"/>
        </w:rPr>
        <w:t xml:space="preserve">. Llegada y traslado al hotel. Resto del día libre. </w:t>
      </w:r>
      <w:r w:rsidRPr="00D97C85">
        <w:rPr>
          <w:rFonts w:eastAsia="Arial" w:cstheme="minorHAnsi"/>
          <w:sz w:val="20"/>
          <w:szCs w:val="20"/>
        </w:rPr>
        <w:t>Alojamiento.</w:t>
      </w:r>
    </w:p>
    <w:p w:rsidR="00D97C85" w:rsidRPr="00D97C85" w:rsidRDefault="00D97C85" w:rsidP="00D97C85">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D97C85" w:rsidRPr="00D97C85">
        <w:rPr>
          <w:rFonts w:eastAsia="Arial"/>
          <w:color w:val="FF0000"/>
          <w:sz w:val="24"/>
          <w:szCs w:val="24"/>
        </w:rPr>
        <w:t>PHUKET (AD)</w:t>
      </w:r>
    </w:p>
    <w:p w:rsidR="00D97C85" w:rsidRDefault="00D97C85" w:rsidP="00D97C85">
      <w:pPr>
        <w:pStyle w:val="Ttulo3"/>
        <w:spacing w:before="0" w:after="0" w:line="240" w:lineRule="auto"/>
        <w:jc w:val="both"/>
        <w:rPr>
          <w:rFonts w:cstheme="minorHAnsi"/>
          <w:b w:val="0"/>
          <w:sz w:val="20"/>
          <w:szCs w:val="20"/>
        </w:rPr>
      </w:pPr>
      <w:r w:rsidRPr="00D97C85">
        <w:rPr>
          <w:rFonts w:cstheme="minorHAnsi"/>
          <w:b w:val="0"/>
          <w:sz w:val="20"/>
          <w:szCs w:val="20"/>
        </w:rPr>
        <w:t xml:space="preserve">Desayuno. Día libre para disfrutar de las magníficas playas de </w:t>
      </w:r>
      <w:proofErr w:type="spellStart"/>
      <w:r w:rsidRPr="00D97C85">
        <w:rPr>
          <w:rFonts w:cstheme="minorHAnsi"/>
          <w:b w:val="0"/>
          <w:sz w:val="20"/>
          <w:szCs w:val="20"/>
        </w:rPr>
        <w:t>Phuket</w:t>
      </w:r>
      <w:proofErr w:type="spellEnd"/>
      <w:r w:rsidRPr="00D97C85">
        <w:rPr>
          <w:rFonts w:cstheme="minorHAnsi"/>
          <w:b w:val="0"/>
          <w:sz w:val="20"/>
          <w:szCs w:val="20"/>
        </w:rPr>
        <w:t xml:space="preserve">, de las instalaciones del hotel o realizar excursiones opcionales, como la de Phi </w:t>
      </w:r>
      <w:proofErr w:type="spellStart"/>
      <w:r w:rsidRPr="00D97C85">
        <w:rPr>
          <w:rFonts w:cstheme="minorHAnsi"/>
          <w:b w:val="0"/>
          <w:sz w:val="20"/>
          <w:szCs w:val="20"/>
        </w:rPr>
        <w:t>Phi</w:t>
      </w:r>
      <w:proofErr w:type="spellEnd"/>
      <w:r w:rsidRPr="00D97C85">
        <w:rPr>
          <w:rFonts w:cstheme="minorHAnsi"/>
          <w:b w:val="0"/>
          <w:sz w:val="20"/>
          <w:szCs w:val="20"/>
        </w:rPr>
        <w:t xml:space="preserve"> en </w:t>
      </w:r>
      <w:proofErr w:type="spellStart"/>
      <w:r w:rsidRPr="00D97C85">
        <w:rPr>
          <w:rFonts w:cstheme="minorHAnsi"/>
          <w:b w:val="0"/>
          <w:sz w:val="20"/>
          <w:szCs w:val="20"/>
        </w:rPr>
        <w:t>speedboat</w:t>
      </w:r>
      <w:proofErr w:type="spellEnd"/>
      <w:r w:rsidRPr="00D97C85">
        <w:rPr>
          <w:rFonts w:cstheme="minorHAnsi"/>
          <w:b w:val="0"/>
          <w:sz w:val="20"/>
          <w:szCs w:val="20"/>
        </w:rPr>
        <w:t>, donde las posibilidades son infinitas: bañarnos en su mar cristalino color esmeralda, pasear por sus playas de arena blanca o contemplar sus montañas boscosas o sus coloridos arrecifes de coral, donde la fauna marina es sorprendente. Alojamiento.</w:t>
      </w:r>
    </w:p>
    <w:p w:rsidR="00D97C85" w:rsidRPr="00D97C85" w:rsidRDefault="00D97C85" w:rsidP="00D97C85"/>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D97C85" w:rsidRPr="00D97C85">
        <w:rPr>
          <w:rFonts w:eastAsia="Arial"/>
          <w:color w:val="FF0000"/>
          <w:sz w:val="24"/>
          <w:szCs w:val="24"/>
        </w:rPr>
        <w:t>PHUKET (AD)</w:t>
      </w:r>
    </w:p>
    <w:p w:rsidR="00D97C85" w:rsidRDefault="00D97C85" w:rsidP="0020731A">
      <w:pPr>
        <w:pStyle w:val="Ttulo3"/>
        <w:spacing w:before="0" w:after="0" w:line="240" w:lineRule="auto"/>
        <w:jc w:val="both"/>
        <w:rPr>
          <w:rFonts w:eastAsia="Arial" w:cstheme="minorHAnsi"/>
          <w:sz w:val="20"/>
          <w:szCs w:val="20"/>
        </w:rPr>
      </w:pPr>
      <w:r w:rsidRPr="00D97C85">
        <w:rPr>
          <w:rFonts w:eastAsia="Arial" w:cstheme="minorHAnsi"/>
          <w:b w:val="0"/>
          <w:sz w:val="20"/>
          <w:szCs w:val="20"/>
        </w:rPr>
        <w:t xml:space="preserve">Desayuno. Día libre en la isla para realizar, de manera opcional, actividades deportivas como buceo o </w:t>
      </w:r>
      <w:proofErr w:type="spellStart"/>
      <w:r w:rsidRPr="00D97C85">
        <w:rPr>
          <w:rFonts w:eastAsia="Arial" w:cstheme="minorHAnsi"/>
          <w:b w:val="0"/>
          <w:sz w:val="20"/>
          <w:szCs w:val="20"/>
        </w:rPr>
        <w:t>snorkeling</w:t>
      </w:r>
      <w:proofErr w:type="spellEnd"/>
      <w:r w:rsidRPr="00D97C85">
        <w:rPr>
          <w:rFonts w:eastAsia="Arial" w:cstheme="minorHAnsi"/>
          <w:b w:val="0"/>
          <w:sz w:val="20"/>
          <w:szCs w:val="20"/>
        </w:rPr>
        <w:t xml:space="preserve"> o una visita a la bahía de </w:t>
      </w:r>
      <w:proofErr w:type="spellStart"/>
      <w:r w:rsidRPr="00D97C85">
        <w:rPr>
          <w:rFonts w:eastAsia="Arial" w:cstheme="minorHAnsi"/>
          <w:b w:val="0"/>
          <w:sz w:val="20"/>
          <w:szCs w:val="20"/>
        </w:rPr>
        <w:t>Phang</w:t>
      </w:r>
      <w:proofErr w:type="spellEnd"/>
      <w:r w:rsidRPr="00D97C85">
        <w:rPr>
          <w:rFonts w:eastAsia="Arial" w:cstheme="minorHAnsi"/>
          <w:b w:val="0"/>
          <w:sz w:val="20"/>
          <w:szCs w:val="20"/>
        </w:rPr>
        <w:t xml:space="preserve"> Nga. </w:t>
      </w:r>
      <w:r w:rsidRPr="00D97C85">
        <w:rPr>
          <w:rFonts w:eastAsia="Arial" w:cstheme="minorHAnsi"/>
          <w:sz w:val="20"/>
          <w:szCs w:val="20"/>
        </w:rPr>
        <w:t>Alojamiento.</w:t>
      </w:r>
    </w:p>
    <w:p w:rsidR="0020731A" w:rsidRPr="0020731A" w:rsidRDefault="0020731A" w:rsidP="0020731A">
      <w:pPr>
        <w:rPr>
          <w:rFonts w:eastAsia="Arial"/>
        </w:rPr>
      </w:pPr>
    </w:p>
    <w:p w:rsidR="00D97C85" w:rsidRDefault="00D97C85" w:rsidP="00D97C8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Pr="00D97C85">
        <w:rPr>
          <w:rFonts w:eastAsia="Arial"/>
          <w:color w:val="FF0000"/>
          <w:sz w:val="24"/>
          <w:szCs w:val="24"/>
        </w:rPr>
        <w:t>PHUKET (D)</w:t>
      </w:r>
    </w:p>
    <w:p w:rsidR="00D97C85" w:rsidRPr="00D97C85" w:rsidRDefault="00D97C85" w:rsidP="00EA7787">
      <w:pPr>
        <w:rPr>
          <w:rFonts w:eastAsia="Arial"/>
        </w:rPr>
      </w:pPr>
      <w:r w:rsidRPr="00D97C85">
        <w:rPr>
          <w:rFonts w:asciiTheme="minorHAnsi" w:eastAsia="Arial" w:hAnsiTheme="minorHAnsi" w:cstheme="minorHAnsi"/>
          <w:color w:val="002060"/>
          <w:sz w:val="20"/>
          <w:szCs w:val="20"/>
        </w:rPr>
        <w:t>Desayuno. Tiempo libre hasta el traslado al aeropuerto.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Asistencia a la llegada y salida en el aeropuerto por personal de habla hispana.</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Traslados de llegada y salida del aeropuerto principal.</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7 noches de alojamiento en los hoteles indicados y 3 noches en hotel de playa.</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Régimen alimenticio según opción de itinerario elegido.</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xml:space="preserve">Visita de Bangkok con Gran Palacio y de </w:t>
      </w:r>
      <w:proofErr w:type="spellStart"/>
      <w:r w:rsidRPr="00D97C85">
        <w:rPr>
          <w:rFonts w:asciiTheme="minorHAnsi" w:eastAsia="Arial" w:hAnsiTheme="minorHAnsi" w:cstheme="minorHAnsi"/>
          <w:color w:val="002060"/>
          <w:sz w:val="20"/>
          <w:szCs w:val="20"/>
        </w:rPr>
        <w:t>Ayutthaya</w:t>
      </w:r>
      <w:proofErr w:type="spellEnd"/>
      <w:r w:rsidRPr="00D97C85">
        <w:rPr>
          <w:rFonts w:asciiTheme="minorHAnsi" w:eastAsia="Arial" w:hAnsiTheme="minorHAnsi" w:cstheme="minorHAnsi"/>
          <w:color w:val="002060"/>
          <w:sz w:val="20"/>
          <w:szCs w:val="20"/>
        </w:rPr>
        <w:t xml:space="preserve">, </w:t>
      </w:r>
      <w:proofErr w:type="spellStart"/>
      <w:r w:rsidRPr="00D97C85">
        <w:rPr>
          <w:rFonts w:asciiTheme="minorHAnsi" w:eastAsia="Arial" w:hAnsiTheme="minorHAnsi" w:cstheme="minorHAnsi"/>
          <w:color w:val="002060"/>
          <w:sz w:val="20"/>
          <w:szCs w:val="20"/>
        </w:rPr>
        <w:t>Sukhothai</w:t>
      </w:r>
      <w:proofErr w:type="spellEnd"/>
      <w:r w:rsidRPr="00D97C85">
        <w:rPr>
          <w:rFonts w:asciiTheme="minorHAnsi" w:eastAsia="Arial" w:hAnsiTheme="minorHAnsi" w:cstheme="minorHAnsi"/>
          <w:color w:val="002060"/>
          <w:sz w:val="20"/>
          <w:szCs w:val="20"/>
        </w:rPr>
        <w:t>, Chiang Rai y Chiang Mai, según itinerario.</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Guía acompañante de habla hispana durante el recorrido, excepto en Bangkok con guía local de habla hispana.</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xml:space="preserve">Ticket aéreo Chiang Mai - </w:t>
      </w:r>
      <w:proofErr w:type="spellStart"/>
      <w:r w:rsidRPr="00D97C85">
        <w:rPr>
          <w:rFonts w:asciiTheme="minorHAnsi" w:eastAsia="Arial" w:hAnsiTheme="minorHAnsi" w:cstheme="minorHAnsi"/>
          <w:color w:val="002060"/>
          <w:sz w:val="20"/>
          <w:szCs w:val="20"/>
        </w:rPr>
        <w:t>Phuket</w:t>
      </w:r>
      <w:proofErr w:type="spellEnd"/>
      <w:r w:rsidRPr="00D97C85">
        <w:rPr>
          <w:rFonts w:asciiTheme="minorHAnsi" w:eastAsia="Arial" w:hAnsiTheme="minorHAnsi" w:cstheme="minorHAnsi"/>
          <w:color w:val="002060"/>
          <w:sz w:val="20"/>
          <w:szCs w:val="20"/>
        </w:rPr>
        <w:t xml:space="preserve"> en clase turista, sólo en la opción -AIR.</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Entradas a los lugares de interés, según itinerario.</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Seguro de Viaje (coberturas de acuerdo a nuestra web).</w:t>
      </w:r>
    </w:p>
    <w:p w:rsidR="00D97C85" w:rsidRPr="00D97C85" w:rsidRDefault="00D97C85" w:rsidP="00D97C85">
      <w:pPr>
        <w:numPr>
          <w:ilvl w:val="0"/>
          <w:numId w:val="28"/>
        </w:numP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Servicio de Asistencia telefónica 24 HORAS.</w:t>
      </w:r>
    </w:p>
    <w:p w:rsidR="00A42C59" w:rsidRPr="00BA37C5" w:rsidRDefault="00A42C59" w:rsidP="00D97C85">
      <w:pPr>
        <w:spacing w:after="0" w:line="240" w:lineRule="auto"/>
        <w:ind w:left="720"/>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Bebidas no incluidas en las comidas.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xml:space="preserve"> Ticket aéreo Chiang Mai - </w:t>
      </w:r>
      <w:proofErr w:type="spellStart"/>
      <w:r w:rsidRPr="00D97C85">
        <w:rPr>
          <w:rFonts w:asciiTheme="minorHAnsi" w:eastAsia="Arial" w:hAnsiTheme="minorHAnsi" w:cstheme="minorHAnsi"/>
          <w:color w:val="002060"/>
          <w:sz w:val="20"/>
          <w:szCs w:val="20"/>
        </w:rPr>
        <w:t>Phuket</w:t>
      </w:r>
      <w:proofErr w:type="spellEnd"/>
      <w:r w:rsidRPr="00D97C85">
        <w:rPr>
          <w:rFonts w:asciiTheme="minorHAnsi" w:eastAsia="Arial" w:hAnsiTheme="minorHAnsi" w:cstheme="minorHAnsi"/>
          <w:color w:val="002060"/>
          <w:sz w:val="20"/>
          <w:szCs w:val="20"/>
        </w:rPr>
        <w:t xml:space="preserve"> en clase turista, excepto en la opción -AIR.</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Visado no incluido.</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Tasas hoteleras no incluidas.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Propinas para guía, conductor, etc. no incluidas.</w:t>
      </w:r>
    </w:p>
    <w:p w:rsidR="00D97C85" w:rsidRPr="00D97C85" w:rsidRDefault="00D97C85" w:rsidP="00D97C85">
      <w:pPr>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D97C85" w:rsidRPr="00D97C85" w:rsidRDefault="00D97C85" w:rsidP="00D97C85">
      <w:pPr>
        <w:pStyle w:val="Prrafodelista"/>
        <w:numPr>
          <w:ilvl w:val="0"/>
          <w:numId w:val="32"/>
        </w:numPr>
        <w:spacing w:after="0"/>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xml:space="preserve"> Cena </w:t>
      </w:r>
      <w:proofErr w:type="spellStart"/>
      <w:r w:rsidRPr="00D97C85">
        <w:rPr>
          <w:rFonts w:asciiTheme="minorHAnsi" w:eastAsia="Arial" w:hAnsiTheme="minorHAnsi" w:cstheme="minorHAnsi"/>
          <w:color w:val="002060"/>
          <w:sz w:val="20"/>
          <w:szCs w:val="20"/>
        </w:rPr>
        <w:t>Kantoke</w:t>
      </w:r>
      <w:proofErr w:type="spellEnd"/>
      <w:r w:rsidRPr="00D97C85">
        <w:rPr>
          <w:rFonts w:asciiTheme="minorHAnsi" w:eastAsia="Arial" w:hAnsiTheme="minorHAnsi" w:cstheme="minorHAnsi"/>
          <w:color w:val="002060"/>
          <w:sz w:val="20"/>
          <w:szCs w:val="20"/>
        </w:rPr>
        <w:t>.</w:t>
      </w:r>
    </w:p>
    <w:p w:rsidR="00D97C85" w:rsidRPr="00D97C85" w:rsidRDefault="00D97C85" w:rsidP="00D97C85">
      <w:pPr>
        <w:pStyle w:val="Prrafodelista"/>
        <w:numPr>
          <w:ilvl w:val="0"/>
          <w:numId w:val="32"/>
        </w:numPr>
        <w:spacing w:after="0"/>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lastRenderedPageBreak/>
        <w:t> Visita al Santuario de Elefantes de Chiang Mai donde tendremos la oportunidad de interactuar con los elefantes de manera responsable y sostenible.</w:t>
      </w:r>
    </w:p>
    <w:p w:rsidR="00D97C85" w:rsidRPr="00D97C85" w:rsidRDefault="00D97C85" w:rsidP="00D97C85">
      <w:pPr>
        <w:pStyle w:val="Prrafodelista"/>
        <w:numPr>
          <w:ilvl w:val="0"/>
          <w:numId w:val="32"/>
        </w:numPr>
        <w:spacing w:after="0"/>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Visita del Templo Azul.</w:t>
      </w:r>
    </w:p>
    <w:p w:rsidR="00D97C85" w:rsidRPr="00D97C85" w:rsidRDefault="00D97C85" w:rsidP="00D97C85">
      <w:pPr>
        <w:pStyle w:val="Prrafodelista"/>
        <w:numPr>
          <w:ilvl w:val="0"/>
          <w:numId w:val="32"/>
        </w:numPr>
        <w:spacing w:after="0"/>
        <w:jc w:val="both"/>
        <w:rPr>
          <w:rFonts w:asciiTheme="minorHAnsi" w:eastAsia="Arial" w:hAnsiTheme="minorHAnsi" w:cstheme="minorHAnsi"/>
          <w:color w:val="002060"/>
          <w:sz w:val="20"/>
          <w:szCs w:val="20"/>
        </w:rPr>
      </w:pPr>
      <w:r w:rsidRPr="00D97C85">
        <w:rPr>
          <w:rFonts w:asciiTheme="minorHAnsi" w:eastAsia="Arial" w:hAnsiTheme="minorHAnsi" w:cstheme="minorHAnsi"/>
          <w:color w:val="002060"/>
          <w:sz w:val="20"/>
          <w:szCs w:val="20"/>
        </w:rPr>
        <w:t> Visita del Templo Blanco.</w:t>
      </w: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9" w:type="dxa"/>
        <w:jc w:val="center"/>
        <w:tblCellMar>
          <w:left w:w="70" w:type="dxa"/>
          <w:right w:w="70" w:type="dxa"/>
        </w:tblCellMar>
        <w:tblLook w:val="04A0" w:firstRow="1" w:lastRow="0" w:firstColumn="1" w:lastColumn="0" w:noHBand="0" w:noVBand="1"/>
      </w:tblPr>
      <w:tblGrid>
        <w:gridCol w:w="1328"/>
        <w:gridCol w:w="1581"/>
      </w:tblGrid>
      <w:tr w:rsidR="00D97C85" w:rsidRPr="00D97C85" w:rsidTr="0020731A">
        <w:trPr>
          <w:trHeight w:val="268"/>
          <w:jc w:val="center"/>
        </w:trPr>
        <w:tc>
          <w:tcPr>
            <w:tcW w:w="2909" w:type="dxa"/>
            <w:gridSpan w:val="2"/>
            <w:tcBorders>
              <w:top w:val="single" w:sz="8" w:space="0" w:color="auto"/>
              <w:left w:val="single" w:sz="8" w:space="0" w:color="auto"/>
              <w:bottom w:val="nil"/>
              <w:right w:val="single" w:sz="8" w:space="0" w:color="000000"/>
            </w:tcBorders>
            <w:shd w:val="clear" w:color="000000" w:fill="FF0000"/>
            <w:vAlign w:val="center"/>
            <w:hideMark/>
          </w:tcPr>
          <w:p w:rsidR="00D97C85" w:rsidRPr="00D97C85" w:rsidRDefault="00D97C85" w:rsidP="00D97C85">
            <w:pPr>
              <w:spacing w:after="0" w:line="240" w:lineRule="auto"/>
              <w:jc w:val="center"/>
              <w:rPr>
                <w:rFonts w:ascii="Calibri" w:hAnsi="Calibri" w:cs="Calibri"/>
                <w:b/>
                <w:bCs/>
                <w:color w:val="FFFFFF"/>
                <w:sz w:val="20"/>
                <w:szCs w:val="20"/>
                <w:lang w:bidi="ar-SA"/>
              </w:rPr>
            </w:pPr>
            <w:r w:rsidRPr="00D97C85">
              <w:rPr>
                <w:rFonts w:ascii="Calibri" w:hAnsi="Calibri" w:cs="Calibri"/>
                <w:b/>
                <w:bCs/>
                <w:color w:val="FFFFFF"/>
                <w:sz w:val="20"/>
                <w:szCs w:val="20"/>
                <w:lang w:bidi="ar-SA"/>
              </w:rPr>
              <w:t>CALENDARIO DE LLEGADAS</w:t>
            </w:r>
          </w:p>
        </w:tc>
      </w:tr>
      <w:tr w:rsidR="00D97C85" w:rsidRPr="00D97C85" w:rsidTr="0020731A">
        <w:trPr>
          <w:trHeight w:val="268"/>
          <w:jc w:val="center"/>
        </w:trPr>
        <w:tc>
          <w:tcPr>
            <w:tcW w:w="2909" w:type="dxa"/>
            <w:gridSpan w:val="2"/>
            <w:tcBorders>
              <w:top w:val="nil"/>
              <w:left w:val="single" w:sz="8" w:space="0" w:color="auto"/>
              <w:bottom w:val="nil"/>
              <w:right w:val="single" w:sz="8" w:space="0" w:color="000000"/>
            </w:tcBorders>
            <w:shd w:val="clear" w:color="000000" w:fill="FF0000"/>
            <w:vAlign w:val="center"/>
            <w:hideMark/>
          </w:tcPr>
          <w:p w:rsidR="00D97C85" w:rsidRPr="00D97C85" w:rsidRDefault="00D97C85" w:rsidP="00D97C85">
            <w:pPr>
              <w:spacing w:after="0" w:line="240" w:lineRule="auto"/>
              <w:jc w:val="center"/>
              <w:rPr>
                <w:rFonts w:ascii="Calibri" w:hAnsi="Calibri" w:cs="Calibri"/>
                <w:b/>
                <w:bCs/>
                <w:color w:val="FFFFFF"/>
                <w:sz w:val="20"/>
                <w:szCs w:val="20"/>
                <w:lang w:bidi="ar-SA"/>
              </w:rPr>
            </w:pPr>
            <w:r w:rsidRPr="00D97C85">
              <w:rPr>
                <w:rFonts w:ascii="Calibri" w:hAnsi="Calibri" w:cs="Calibri"/>
                <w:b/>
                <w:bCs/>
                <w:color w:val="FFFFFF"/>
                <w:sz w:val="20"/>
                <w:szCs w:val="20"/>
                <w:lang w:bidi="ar-SA"/>
              </w:rPr>
              <w:t>JUEVES</w:t>
            </w:r>
          </w:p>
        </w:tc>
      </w:tr>
      <w:tr w:rsidR="00D97C85" w:rsidRPr="00D97C85" w:rsidTr="0020731A">
        <w:trPr>
          <w:trHeight w:val="268"/>
          <w:jc w:val="center"/>
        </w:trPr>
        <w:tc>
          <w:tcPr>
            <w:tcW w:w="2909" w:type="dxa"/>
            <w:gridSpan w:val="2"/>
            <w:tcBorders>
              <w:top w:val="nil"/>
              <w:left w:val="single" w:sz="8" w:space="0" w:color="auto"/>
              <w:bottom w:val="nil"/>
              <w:right w:val="single" w:sz="8" w:space="0" w:color="000000"/>
            </w:tcBorders>
            <w:shd w:val="clear" w:color="000000" w:fill="7F7F7F"/>
            <w:noWrap/>
            <w:vAlign w:val="center"/>
            <w:hideMark/>
          </w:tcPr>
          <w:p w:rsidR="00D97C85" w:rsidRPr="00D97C85" w:rsidRDefault="00D97C85" w:rsidP="00D97C85">
            <w:pPr>
              <w:spacing w:after="0" w:line="240" w:lineRule="auto"/>
              <w:jc w:val="center"/>
              <w:rPr>
                <w:rFonts w:ascii="Calibri" w:hAnsi="Calibri" w:cs="Calibri"/>
                <w:b/>
                <w:bCs/>
                <w:color w:val="FFFFFF"/>
                <w:sz w:val="20"/>
                <w:szCs w:val="20"/>
                <w:lang w:bidi="ar-SA"/>
              </w:rPr>
            </w:pPr>
            <w:r w:rsidRPr="00D97C85">
              <w:rPr>
                <w:rFonts w:ascii="Calibri" w:hAnsi="Calibri" w:cs="Calibri"/>
                <w:b/>
                <w:bCs/>
                <w:color w:val="FFFFFF"/>
                <w:sz w:val="20"/>
                <w:szCs w:val="20"/>
                <w:lang w:bidi="ar-SA"/>
              </w:rPr>
              <w:t>2026</w:t>
            </w:r>
          </w:p>
        </w:tc>
      </w:tr>
      <w:tr w:rsidR="00D97C85" w:rsidRPr="00D97C85" w:rsidTr="0020731A">
        <w:trPr>
          <w:trHeight w:val="268"/>
          <w:jc w:val="center"/>
        </w:trPr>
        <w:tc>
          <w:tcPr>
            <w:tcW w:w="1328" w:type="dxa"/>
            <w:tcBorders>
              <w:top w:val="nil"/>
              <w:left w:val="single" w:sz="8" w:space="0" w:color="auto"/>
              <w:bottom w:val="nil"/>
              <w:right w:val="nil"/>
            </w:tcBorders>
            <w:shd w:val="clear" w:color="auto" w:fill="auto"/>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ENERO</w:t>
            </w:r>
          </w:p>
        </w:tc>
        <w:tc>
          <w:tcPr>
            <w:tcW w:w="1581" w:type="dxa"/>
            <w:tcBorders>
              <w:top w:val="nil"/>
              <w:left w:val="nil"/>
              <w:bottom w:val="nil"/>
              <w:right w:val="single" w:sz="8" w:space="0" w:color="auto"/>
            </w:tcBorders>
            <w:shd w:val="clear" w:color="auto" w:fill="auto"/>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1, ,8, 15, 22, 29</w:t>
            </w:r>
          </w:p>
        </w:tc>
      </w:tr>
      <w:tr w:rsidR="00D97C85" w:rsidRPr="00D97C85" w:rsidTr="0020731A">
        <w:trPr>
          <w:trHeight w:val="268"/>
          <w:jc w:val="center"/>
        </w:trPr>
        <w:tc>
          <w:tcPr>
            <w:tcW w:w="1328" w:type="dxa"/>
            <w:tcBorders>
              <w:top w:val="nil"/>
              <w:left w:val="single" w:sz="8" w:space="0" w:color="auto"/>
              <w:bottom w:val="nil"/>
              <w:right w:val="nil"/>
            </w:tcBorders>
            <w:shd w:val="clear" w:color="auto" w:fill="auto"/>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FEBRERO</w:t>
            </w:r>
          </w:p>
        </w:tc>
        <w:tc>
          <w:tcPr>
            <w:tcW w:w="1581" w:type="dxa"/>
            <w:tcBorders>
              <w:top w:val="nil"/>
              <w:left w:val="nil"/>
              <w:bottom w:val="nil"/>
              <w:right w:val="single" w:sz="8" w:space="0" w:color="auto"/>
            </w:tcBorders>
            <w:shd w:val="clear" w:color="auto" w:fill="auto"/>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5, 12, 19, 26</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MARZO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5, 12, 19, 26</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ABRIL</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2, 9, 16, 23, 30</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MAYO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7, 14, 21, 28</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JUNIO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4, 11, 18, 25</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JULIO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2, 9, 16, 23, 30</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AGOSTO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6, 13, 20, 27</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SEPTIEMBRE</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3, 10, 17, 24</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OCTUBRE</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1, 8, 15, 22, 29</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NOVIEMBRE</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5</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DICIEMBRE</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3, 10</w:t>
            </w:r>
          </w:p>
        </w:tc>
      </w:tr>
      <w:tr w:rsidR="00D97C85" w:rsidRPr="00D97C85" w:rsidTr="0020731A">
        <w:trPr>
          <w:trHeight w:val="268"/>
          <w:jc w:val="center"/>
        </w:trPr>
        <w:tc>
          <w:tcPr>
            <w:tcW w:w="2909" w:type="dxa"/>
            <w:gridSpan w:val="2"/>
            <w:tcBorders>
              <w:top w:val="nil"/>
              <w:left w:val="single" w:sz="8" w:space="0" w:color="auto"/>
              <w:bottom w:val="nil"/>
              <w:right w:val="single" w:sz="8" w:space="0" w:color="000000"/>
            </w:tcBorders>
            <w:shd w:val="clear" w:color="000000" w:fill="7F7F7F"/>
            <w:noWrap/>
            <w:vAlign w:val="center"/>
            <w:hideMark/>
          </w:tcPr>
          <w:p w:rsidR="00D97C85" w:rsidRPr="00D97C85" w:rsidRDefault="00D97C85" w:rsidP="00D97C85">
            <w:pPr>
              <w:spacing w:after="0" w:line="240" w:lineRule="auto"/>
              <w:jc w:val="center"/>
              <w:rPr>
                <w:rFonts w:ascii="Calibri" w:hAnsi="Calibri" w:cs="Calibri"/>
                <w:b/>
                <w:bCs/>
                <w:color w:val="FFFFFF"/>
                <w:sz w:val="20"/>
                <w:szCs w:val="20"/>
                <w:lang w:bidi="ar-SA"/>
              </w:rPr>
            </w:pPr>
            <w:r w:rsidRPr="00D97C85">
              <w:rPr>
                <w:rFonts w:ascii="Calibri" w:hAnsi="Calibri" w:cs="Calibri"/>
                <w:b/>
                <w:bCs/>
                <w:color w:val="FFFFFF"/>
                <w:sz w:val="20"/>
                <w:szCs w:val="20"/>
                <w:lang w:bidi="ar-SA"/>
              </w:rPr>
              <w:t>2027</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ENERO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7, 14, 21, 28</w:t>
            </w:r>
          </w:p>
        </w:tc>
      </w:tr>
      <w:tr w:rsidR="00D97C85" w:rsidRPr="00D97C85" w:rsidTr="0020731A">
        <w:trPr>
          <w:trHeight w:val="268"/>
          <w:jc w:val="center"/>
        </w:trPr>
        <w:tc>
          <w:tcPr>
            <w:tcW w:w="1328" w:type="dxa"/>
            <w:tcBorders>
              <w:top w:val="nil"/>
              <w:left w:val="single" w:sz="8" w:space="0" w:color="auto"/>
              <w:bottom w:val="nil"/>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FEBRERO</w:t>
            </w:r>
          </w:p>
        </w:tc>
        <w:tc>
          <w:tcPr>
            <w:tcW w:w="1581" w:type="dxa"/>
            <w:tcBorders>
              <w:top w:val="nil"/>
              <w:left w:val="nil"/>
              <w:bottom w:val="nil"/>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4, 11, 18, 25</w:t>
            </w:r>
          </w:p>
        </w:tc>
      </w:tr>
      <w:tr w:rsidR="00D97C85" w:rsidRPr="00D97C85" w:rsidTr="0020731A">
        <w:trPr>
          <w:trHeight w:val="277"/>
          <w:jc w:val="center"/>
        </w:trPr>
        <w:tc>
          <w:tcPr>
            <w:tcW w:w="1328" w:type="dxa"/>
            <w:tcBorders>
              <w:top w:val="nil"/>
              <w:left w:val="single" w:sz="8" w:space="0" w:color="auto"/>
              <w:bottom w:val="single" w:sz="8" w:space="0" w:color="auto"/>
              <w:right w:val="nil"/>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MARZO</w:t>
            </w:r>
          </w:p>
        </w:tc>
        <w:tc>
          <w:tcPr>
            <w:tcW w:w="1581" w:type="dxa"/>
            <w:tcBorders>
              <w:top w:val="nil"/>
              <w:left w:val="nil"/>
              <w:bottom w:val="single" w:sz="8" w:space="0" w:color="auto"/>
              <w:right w:val="single" w:sz="8" w:space="0" w:color="auto"/>
            </w:tcBorders>
            <w:shd w:val="clear" w:color="000000" w:fill="FFFFFF"/>
            <w:noWrap/>
            <w:vAlign w:val="center"/>
            <w:hideMark/>
          </w:tcPr>
          <w:p w:rsidR="00D97C85" w:rsidRPr="00D97C85" w:rsidRDefault="00D97C85" w:rsidP="00D97C85">
            <w:pPr>
              <w:spacing w:after="0" w:line="240" w:lineRule="auto"/>
              <w:rPr>
                <w:rFonts w:ascii="Calibri" w:hAnsi="Calibri" w:cs="Calibri"/>
                <w:b/>
                <w:bCs/>
                <w:color w:val="000000"/>
                <w:sz w:val="20"/>
                <w:szCs w:val="20"/>
                <w:lang w:bidi="ar-SA"/>
              </w:rPr>
            </w:pPr>
            <w:r w:rsidRPr="00D97C85">
              <w:rPr>
                <w:rFonts w:ascii="Calibri" w:hAnsi="Calibri" w:cs="Calibri"/>
                <w:b/>
                <w:bCs/>
                <w:color w:val="000000"/>
                <w:sz w:val="20"/>
                <w:szCs w:val="20"/>
                <w:lang w:bidi="ar-SA"/>
              </w:rPr>
              <w:t>4, 11, 18, 25</w:t>
            </w:r>
          </w:p>
        </w:tc>
      </w:tr>
    </w:tbl>
    <w:p w:rsidR="00655CC5" w:rsidRDefault="00655CC5"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rsidR="0020731A" w:rsidRDefault="0020731A"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rsidR="0020731A" w:rsidRPr="00A0012D" w:rsidRDefault="0020731A" w:rsidP="0020731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7867" w:type="dxa"/>
        <w:jc w:val="center"/>
        <w:tblCellMar>
          <w:left w:w="70" w:type="dxa"/>
          <w:right w:w="70" w:type="dxa"/>
        </w:tblCellMar>
        <w:tblLook w:val="04A0" w:firstRow="1" w:lastRow="0" w:firstColumn="1" w:lastColumn="0" w:noHBand="0" w:noVBand="1"/>
      </w:tblPr>
      <w:tblGrid>
        <w:gridCol w:w="1764"/>
        <w:gridCol w:w="4777"/>
        <w:gridCol w:w="1326"/>
      </w:tblGrid>
      <w:tr w:rsidR="0020731A" w:rsidRPr="0020731A" w:rsidTr="00F43EC2">
        <w:trPr>
          <w:trHeight w:val="331"/>
          <w:jc w:val="center"/>
        </w:trPr>
        <w:tc>
          <w:tcPr>
            <w:tcW w:w="1764"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CIUDAD</w:t>
            </w:r>
          </w:p>
        </w:tc>
        <w:tc>
          <w:tcPr>
            <w:tcW w:w="4777"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HOTEL PREVISTO O SIMILARES</w:t>
            </w:r>
          </w:p>
        </w:tc>
        <w:tc>
          <w:tcPr>
            <w:tcW w:w="1326"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CAT.</w:t>
            </w:r>
          </w:p>
        </w:tc>
      </w:tr>
      <w:tr w:rsidR="0020731A" w:rsidRPr="0020731A" w:rsidTr="00F43EC2">
        <w:trPr>
          <w:trHeight w:val="331"/>
          <w:jc w:val="center"/>
        </w:trPr>
        <w:tc>
          <w:tcPr>
            <w:tcW w:w="1764"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b/>
                <w:bCs/>
                <w:color w:val="000000"/>
                <w:sz w:val="20"/>
                <w:szCs w:val="20"/>
                <w:lang w:bidi="ar-SA"/>
              </w:rPr>
            </w:pPr>
            <w:r w:rsidRPr="0020731A">
              <w:rPr>
                <w:rFonts w:ascii="Calibri" w:hAnsi="Calibri" w:cs="Calibri"/>
                <w:b/>
                <w:bCs/>
                <w:color w:val="000000"/>
                <w:sz w:val="20"/>
                <w:szCs w:val="20"/>
                <w:lang w:bidi="ar-SA"/>
              </w:rPr>
              <w:t>BANGKOK</w:t>
            </w:r>
          </w:p>
        </w:tc>
        <w:tc>
          <w:tcPr>
            <w:tcW w:w="4777"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color w:val="000000"/>
                <w:sz w:val="20"/>
                <w:szCs w:val="20"/>
                <w:lang w:bidi="ar-SA"/>
              </w:rPr>
            </w:pPr>
            <w:r w:rsidRPr="0020731A">
              <w:rPr>
                <w:rFonts w:ascii="Calibri" w:hAnsi="Calibri" w:cs="Calibri"/>
                <w:color w:val="000000"/>
                <w:sz w:val="20"/>
                <w:szCs w:val="20"/>
                <w:lang w:bidi="ar-SA"/>
              </w:rPr>
              <w:t>IBIS STYLE BANGKOK SILOM</w:t>
            </w:r>
          </w:p>
        </w:tc>
        <w:tc>
          <w:tcPr>
            <w:tcW w:w="1326" w:type="dxa"/>
            <w:tcBorders>
              <w:top w:val="nil"/>
              <w:left w:val="nil"/>
              <w:bottom w:val="nil"/>
              <w:right w:val="nil"/>
            </w:tcBorders>
            <w:shd w:val="clear" w:color="auto" w:fill="auto"/>
            <w:noWrap/>
            <w:vAlign w:val="center"/>
            <w:hideMark/>
          </w:tcPr>
          <w:p w:rsidR="0020731A" w:rsidRPr="0020731A" w:rsidRDefault="00F43EC2" w:rsidP="0020731A">
            <w:pPr>
              <w:spacing w:after="0" w:line="240" w:lineRule="auto"/>
              <w:jc w:val="center"/>
              <w:rPr>
                <w:rFonts w:cs="Arial"/>
                <w:color w:val="000000"/>
                <w:lang w:bidi="ar-SA"/>
              </w:rPr>
            </w:pPr>
            <w:r>
              <w:rPr>
                <w:rFonts w:cs="Arial"/>
                <w:color w:val="000000"/>
                <w:lang w:bidi="ar-SA"/>
              </w:rPr>
              <w:t>SELECCIÓN</w:t>
            </w:r>
          </w:p>
        </w:tc>
      </w:tr>
      <w:tr w:rsidR="0020731A" w:rsidRPr="0020731A" w:rsidTr="00F43EC2">
        <w:trPr>
          <w:trHeight w:val="331"/>
          <w:jc w:val="center"/>
        </w:trPr>
        <w:tc>
          <w:tcPr>
            <w:tcW w:w="1764"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b/>
                <w:bCs/>
                <w:color w:val="000000"/>
                <w:sz w:val="20"/>
                <w:szCs w:val="20"/>
                <w:lang w:bidi="ar-SA"/>
              </w:rPr>
            </w:pPr>
            <w:r w:rsidRPr="0020731A">
              <w:rPr>
                <w:rFonts w:ascii="Calibri" w:hAnsi="Calibri" w:cs="Calibri"/>
                <w:b/>
                <w:bCs/>
                <w:color w:val="000000"/>
                <w:sz w:val="20"/>
                <w:szCs w:val="20"/>
                <w:lang w:bidi="ar-SA"/>
              </w:rPr>
              <w:t>CHIANG MAI</w:t>
            </w:r>
          </w:p>
        </w:tc>
        <w:tc>
          <w:tcPr>
            <w:tcW w:w="4777"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color w:val="000000"/>
                <w:sz w:val="20"/>
                <w:szCs w:val="20"/>
                <w:lang w:bidi="ar-SA"/>
              </w:rPr>
            </w:pPr>
            <w:r w:rsidRPr="0020731A">
              <w:rPr>
                <w:rFonts w:ascii="Calibri" w:hAnsi="Calibri" w:cs="Calibri"/>
                <w:color w:val="000000"/>
                <w:sz w:val="20"/>
                <w:szCs w:val="20"/>
                <w:lang w:bidi="ar-SA"/>
              </w:rPr>
              <w:t xml:space="preserve">CENTARA RIVERSIDE (EX HOLIDAY INN CHIANG MAI) </w:t>
            </w:r>
          </w:p>
        </w:tc>
        <w:tc>
          <w:tcPr>
            <w:tcW w:w="1326" w:type="dxa"/>
            <w:tcBorders>
              <w:top w:val="nil"/>
              <w:left w:val="nil"/>
              <w:bottom w:val="nil"/>
              <w:right w:val="nil"/>
            </w:tcBorders>
            <w:shd w:val="clear" w:color="auto" w:fill="auto"/>
            <w:noWrap/>
            <w:vAlign w:val="center"/>
            <w:hideMark/>
          </w:tcPr>
          <w:p w:rsidR="0020731A" w:rsidRPr="0020731A" w:rsidRDefault="00F43EC2" w:rsidP="0020731A">
            <w:pPr>
              <w:spacing w:after="0" w:line="240" w:lineRule="auto"/>
              <w:jc w:val="center"/>
              <w:rPr>
                <w:rFonts w:cs="Arial"/>
                <w:color w:val="000000"/>
                <w:lang w:bidi="ar-SA"/>
              </w:rPr>
            </w:pPr>
            <w:r>
              <w:rPr>
                <w:rFonts w:cs="Arial"/>
                <w:color w:val="000000"/>
                <w:lang w:bidi="ar-SA"/>
              </w:rPr>
              <w:t>SELECCIÓN</w:t>
            </w:r>
          </w:p>
        </w:tc>
      </w:tr>
      <w:tr w:rsidR="0020731A" w:rsidRPr="0020731A" w:rsidTr="00F43EC2">
        <w:trPr>
          <w:trHeight w:val="331"/>
          <w:jc w:val="center"/>
        </w:trPr>
        <w:tc>
          <w:tcPr>
            <w:tcW w:w="1764"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b/>
                <w:bCs/>
                <w:color w:val="000000"/>
                <w:sz w:val="20"/>
                <w:szCs w:val="20"/>
                <w:lang w:bidi="ar-SA"/>
              </w:rPr>
            </w:pPr>
            <w:r w:rsidRPr="0020731A">
              <w:rPr>
                <w:rFonts w:ascii="Calibri" w:hAnsi="Calibri" w:cs="Calibri"/>
                <w:b/>
                <w:bCs/>
                <w:color w:val="000000"/>
                <w:sz w:val="20"/>
                <w:szCs w:val="20"/>
                <w:lang w:bidi="ar-SA"/>
              </w:rPr>
              <w:t>CHIANG RAI</w:t>
            </w:r>
          </w:p>
        </w:tc>
        <w:tc>
          <w:tcPr>
            <w:tcW w:w="4777"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color w:val="000000"/>
                <w:sz w:val="20"/>
                <w:szCs w:val="20"/>
                <w:lang w:bidi="ar-SA"/>
              </w:rPr>
            </w:pPr>
            <w:r w:rsidRPr="0020731A">
              <w:rPr>
                <w:rFonts w:ascii="Calibri" w:hAnsi="Calibri" w:cs="Calibri"/>
                <w:color w:val="000000"/>
                <w:sz w:val="20"/>
                <w:szCs w:val="20"/>
                <w:lang w:bidi="ar-SA"/>
              </w:rPr>
              <w:t>THE LEGEND</w:t>
            </w:r>
          </w:p>
        </w:tc>
        <w:tc>
          <w:tcPr>
            <w:tcW w:w="1326" w:type="dxa"/>
            <w:tcBorders>
              <w:top w:val="nil"/>
              <w:left w:val="nil"/>
              <w:bottom w:val="nil"/>
              <w:right w:val="nil"/>
            </w:tcBorders>
            <w:shd w:val="clear" w:color="auto" w:fill="auto"/>
            <w:noWrap/>
            <w:vAlign w:val="center"/>
            <w:hideMark/>
          </w:tcPr>
          <w:p w:rsidR="0020731A" w:rsidRPr="0020731A" w:rsidRDefault="00F43EC2" w:rsidP="0020731A">
            <w:pPr>
              <w:spacing w:after="0" w:line="240" w:lineRule="auto"/>
              <w:jc w:val="center"/>
              <w:rPr>
                <w:rFonts w:cs="Arial"/>
                <w:color w:val="000000"/>
                <w:lang w:bidi="ar-SA"/>
              </w:rPr>
            </w:pPr>
            <w:r>
              <w:rPr>
                <w:rFonts w:cs="Arial"/>
                <w:color w:val="000000"/>
                <w:lang w:bidi="ar-SA"/>
              </w:rPr>
              <w:t>SELECCIÓN</w:t>
            </w:r>
          </w:p>
        </w:tc>
      </w:tr>
      <w:tr w:rsidR="0020731A" w:rsidRPr="0020731A" w:rsidTr="00F43EC2">
        <w:trPr>
          <w:trHeight w:val="331"/>
          <w:jc w:val="center"/>
        </w:trPr>
        <w:tc>
          <w:tcPr>
            <w:tcW w:w="1764"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b/>
                <w:bCs/>
                <w:color w:val="000000"/>
                <w:sz w:val="20"/>
                <w:szCs w:val="20"/>
                <w:lang w:bidi="ar-SA"/>
              </w:rPr>
            </w:pPr>
            <w:r w:rsidRPr="0020731A">
              <w:rPr>
                <w:rFonts w:ascii="Calibri" w:hAnsi="Calibri" w:cs="Calibri"/>
                <w:b/>
                <w:bCs/>
                <w:color w:val="000000"/>
                <w:sz w:val="20"/>
                <w:szCs w:val="20"/>
                <w:lang w:bidi="ar-SA"/>
              </w:rPr>
              <w:t>PHITSANULOKE</w:t>
            </w:r>
          </w:p>
        </w:tc>
        <w:tc>
          <w:tcPr>
            <w:tcW w:w="4777"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color w:val="000000"/>
                <w:sz w:val="20"/>
                <w:szCs w:val="20"/>
                <w:lang w:bidi="ar-SA"/>
              </w:rPr>
            </w:pPr>
            <w:r w:rsidRPr="0020731A">
              <w:rPr>
                <w:rFonts w:ascii="Calibri" w:hAnsi="Calibri" w:cs="Calibri"/>
                <w:color w:val="000000"/>
                <w:sz w:val="20"/>
                <w:szCs w:val="20"/>
                <w:lang w:bidi="ar-SA"/>
              </w:rPr>
              <w:t>TOPLAND</w:t>
            </w:r>
          </w:p>
        </w:tc>
        <w:tc>
          <w:tcPr>
            <w:tcW w:w="1326" w:type="dxa"/>
            <w:tcBorders>
              <w:top w:val="nil"/>
              <w:left w:val="nil"/>
              <w:bottom w:val="nil"/>
              <w:right w:val="nil"/>
            </w:tcBorders>
            <w:shd w:val="clear" w:color="auto" w:fill="auto"/>
            <w:noWrap/>
            <w:vAlign w:val="center"/>
            <w:hideMark/>
          </w:tcPr>
          <w:p w:rsidR="0020731A" w:rsidRPr="0020731A" w:rsidRDefault="00F43EC2" w:rsidP="0020731A">
            <w:pPr>
              <w:spacing w:after="0" w:line="240" w:lineRule="auto"/>
              <w:jc w:val="center"/>
              <w:rPr>
                <w:rFonts w:cs="Arial"/>
                <w:color w:val="000000"/>
                <w:lang w:bidi="ar-SA"/>
              </w:rPr>
            </w:pPr>
            <w:r>
              <w:rPr>
                <w:rFonts w:cs="Arial"/>
                <w:color w:val="000000"/>
                <w:lang w:bidi="ar-SA"/>
              </w:rPr>
              <w:t>SELECCIÓN</w:t>
            </w:r>
          </w:p>
        </w:tc>
      </w:tr>
      <w:tr w:rsidR="0020731A" w:rsidRPr="0020731A" w:rsidTr="00F43EC2">
        <w:trPr>
          <w:trHeight w:val="331"/>
          <w:jc w:val="center"/>
        </w:trPr>
        <w:tc>
          <w:tcPr>
            <w:tcW w:w="1764"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b/>
                <w:bCs/>
                <w:color w:val="000000"/>
                <w:sz w:val="20"/>
                <w:szCs w:val="20"/>
                <w:lang w:bidi="ar-SA"/>
              </w:rPr>
            </w:pPr>
            <w:r w:rsidRPr="0020731A">
              <w:rPr>
                <w:rFonts w:ascii="Calibri" w:hAnsi="Calibri" w:cs="Calibri"/>
                <w:b/>
                <w:bCs/>
                <w:color w:val="000000"/>
                <w:sz w:val="20"/>
                <w:szCs w:val="20"/>
                <w:lang w:bidi="ar-SA"/>
              </w:rPr>
              <w:t>PHUKET</w:t>
            </w:r>
          </w:p>
        </w:tc>
        <w:tc>
          <w:tcPr>
            <w:tcW w:w="4777" w:type="dxa"/>
            <w:tcBorders>
              <w:top w:val="nil"/>
              <w:left w:val="nil"/>
              <w:bottom w:val="nil"/>
              <w:right w:val="nil"/>
            </w:tcBorders>
            <w:shd w:val="clear" w:color="auto" w:fill="auto"/>
            <w:noWrap/>
            <w:vAlign w:val="center"/>
            <w:hideMark/>
          </w:tcPr>
          <w:p w:rsidR="0020731A" w:rsidRPr="0020731A" w:rsidRDefault="0020731A" w:rsidP="0020731A">
            <w:pPr>
              <w:spacing w:after="0" w:line="240" w:lineRule="auto"/>
              <w:jc w:val="center"/>
              <w:rPr>
                <w:rFonts w:ascii="Calibri" w:hAnsi="Calibri" w:cs="Calibri"/>
                <w:color w:val="000000"/>
                <w:sz w:val="20"/>
                <w:szCs w:val="20"/>
                <w:lang w:bidi="ar-SA"/>
              </w:rPr>
            </w:pPr>
            <w:r w:rsidRPr="0020731A">
              <w:rPr>
                <w:rFonts w:ascii="Calibri" w:hAnsi="Calibri" w:cs="Calibri"/>
                <w:color w:val="000000"/>
                <w:sz w:val="20"/>
                <w:szCs w:val="20"/>
                <w:lang w:bidi="ar-SA"/>
              </w:rPr>
              <w:t>KATA PALM RESORT PHUKET</w:t>
            </w:r>
          </w:p>
        </w:tc>
        <w:tc>
          <w:tcPr>
            <w:tcW w:w="1326" w:type="dxa"/>
            <w:tcBorders>
              <w:top w:val="nil"/>
              <w:left w:val="nil"/>
              <w:bottom w:val="nil"/>
              <w:right w:val="nil"/>
            </w:tcBorders>
            <w:shd w:val="clear" w:color="auto" w:fill="auto"/>
            <w:noWrap/>
            <w:vAlign w:val="center"/>
            <w:hideMark/>
          </w:tcPr>
          <w:p w:rsidR="0020731A" w:rsidRPr="0020731A" w:rsidRDefault="00F43EC2" w:rsidP="0020731A">
            <w:pPr>
              <w:spacing w:after="0" w:line="240" w:lineRule="auto"/>
              <w:jc w:val="center"/>
              <w:rPr>
                <w:rFonts w:cs="Arial"/>
                <w:color w:val="000000"/>
                <w:lang w:bidi="ar-SA"/>
              </w:rPr>
            </w:pPr>
            <w:r>
              <w:rPr>
                <w:rFonts w:cs="Arial"/>
                <w:color w:val="000000"/>
                <w:lang w:bidi="ar-SA"/>
              </w:rPr>
              <w:t>SELECCIÓN</w:t>
            </w:r>
          </w:p>
        </w:tc>
      </w:tr>
      <w:tr w:rsidR="0020731A" w:rsidRPr="0020731A" w:rsidTr="00F43EC2">
        <w:trPr>
          <w:trHeight w:val="331"/>
          <w:jc w:val="center"/>
        </w:trPr>
        <w:tc>
          <w:tcPr>
            <w:tcW w:w="1764"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 </w:t>
            </w:r>
          </w:p>
        </w:tc>
        <w:tc>
          <w:tcPr>
            <w:tcW w:w="4777"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 </w:t>
            </w:r>
          </w:p>
        </w:tc>
        <w:tc>
          <w:tcPr>
            <w:tcW w:w="1326" w:type="dxa"/>
            <w:tcBorders>
              <w:top w:val="nil"/>
              <w:left w:val="nil"/>
              <w:bottom w:val="nil"/>
              <w:right w:val="nil"/>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 </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tbl>
      <w:tblPr>
        <w:tblW w:w="7100" w:type="dxa"/>
        <w:jc w:val="center"/>
        <w:tblCellMar>
          <w:left w:w="70" w:type="dxa"/>
          <w:right w:w="70" w:type="dxa"/>
        </w:tblCellMar>
        <w:tblLook w:val="04A0" w:firstRow="1" w:lastRow="0" w:firstColumn="1" w:lastColumn="0" w:noHBand="0" w:noVBand="1"/>
      </w:tblPr>
      <w:tblGrid>
        <w:gridCol w:w="3264"/>
        <w:gridCol w:w="1026"/>
        <w:gridCol w:w="1026"/>
        <w:gridCol w:w="1784"/>
      </w:tblGrid>
      <w:tr w:rsidR="0020731A" w:rsidRPr="0020731A" w:rsidTr="0020731A">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TARIFAS POR PERSONA EN USD</w:t>
            </w:r>
          </w:p>
        </w:tc>
      </w:tr>
      <w:tr w:rsidR="0020731A" w:rsidRPr="0020731A" w:rsidTr="0020731A">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SERVICIOS TERRESTRES EXCLUSIVAMENTE</w:t>
            </w:r>
          </w:p>
        </w:tc>
      </w:tr>
      <w:tr w:rsidR="0020731A" w:rsidRPr="0020731A" w:rsidTr="0020731A">
        <w:trPr>
          <w:trHeight w:val="300"/>
          <w:jc w:val="center"/>
        </w:trPr>
        <w:tc>
          <w:tcPr>
            <w:tcW w:w="3264" w:type="dxa"/>
            <w:tcBorders>
              <w:top w:val="nil"/>
              <w:left w:val="single" w:sz="8" w:space="0" w:color="auto"/>
              <w:bottom w:val="nil"/>
              <w:right w:val="nil"/>
            </w:tcBorders>
            <w:shd w:val="clear" w:color="000000" w:fill="7F7F7F"/>
            <w:noWrap/>
            <w:vAlign w:val="center"/>
            <w:hideMark/>
          </w:tcPr>
          <w:p w:rsidR="0020731A" w:rsidRPr="0020731A" w:rsidRDefault="0020731A" w:rsidP="0020731A">
            <w:pPr>
              <w:spacing w:after="0" w:line="240" w:lineRule="auto"/>
              <w:rPr>
                <w:rFonts w:ascii="Calibri" w:hAnsi="Calibri" w:cs="Calibri"/>
                <w:color w:val="000000"/>
                <w:lang w:bidi="ar-SA"/>
              </w:rPr>
            </w:pPr>
            <w:r w:rsidRPr="0020731A">
              <w:rPr>
                <w:rFonts w:ascii="Calibri" w:hAnsi="Calibri" w:cs="Calibri"/>
                <w:color w:val="000000"/>
                <w:lang w:bidi="ar-SA"/>
              </w:rPr>
              <w:t> </w:t>
            </w:r>
          </w:p>
        </w:tc>
        <w:tc>
          <w:tcPr>
            <w:tcW w:w="1026" w:type="dxa"/>
            <w:tcBorders>
              <w:top w:val="nil"/>
              <w:left w:val="nil"/>
              <w:bottom w:val="nil"/>
              <w:right w:val="nil"/>
            </w:tcBorders>
            <w:shd w:val="clear" w:color="000000" w:fill="7F7F7F"/>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DBL</w:t>
            </w:r>
          </w:p>
        </w:tc>
        <w:tc>
          <w:tcPr>
            <w:tcW w:w="1026" w:type="dxa"/>
            <w:tcBorders>
              <w:top w:val="nil"/>
              <w:left w:val="nil"/>
              <w:bottom w:val="nil"/>
              <w:right w:val="nil"/>
            </w:tcBorders>
            <w:shd w:val="clear" w:color="000000" w:fill="7F7F7F"/>
            <w:noWrap/>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TPL</w:t>
            </w:r>
          </w:p>
        </w:tc>
        <w:tc>
          <w:tcPr>
            <w:tcW w:w="1784" w:type="dxa"/>
            <w:tcBorders>
              <w:top w:val="nil"/>
              <w:left w:val="nil"/>
              <w:bottom w:val="nil"/>
              <w:right w:val="single" w:sz="8" w:space="0" w:color="auto"/>
            </w:tcBorders>
            <w:shd w:val="clear" w:color="000000" w:fill="7F7F7F"/>
            <w:vAlign w:val="center"/>
            <w:hideMark/>
          </w:tcPr>
          <w:p w:rsidR="0020731A" w:rsidRPr="0020731A" w:rsidRDefault="0020731A" w:rsidP="0020731A">
            <w:pPr>
              <w:spacing w:after="0" w:line="240" w:lineRule="auto"/>
              <w:jc w:val="center"/>
              <w:rPr>
                <w:rFonts w:ascii="Calibri" w:hAnsi="Calibri" w:cs="Calibri"/>
                <w:b/>
                <w:bCs/>
                <w:color w:val="FFFFFF"/>
                <w:sz w:val="20"/>
                <w:szCs w:val="20"/>
                <w:lang w:bidi="ar-SA"/>
              </w:rPr>
            </w:pPr>
            <w:r w:rsidRPr="0020731A">
              <w:rPr>
                <w:rFonts w:ascii="Calibri" w:hAnsi="Calibri" w:cs="Calibri"/>
                <w:b/>
                <w:bCs/>
                <w:color w:val="FFFFFF"/>
                <w:sz w:val="20"/>
                <w:szCs w:val="20"/>
                <w:lang w:bidi="ar-SA"/>
              </w:rPr>
              <w:t>SGL</w:t>
            </w:r>
          </w:p>
        </w:tc>
      </w:tr>
      <w:tr w:rsidR="0020731A" w:rsidRPr="0020731A" w:rsidTr="0020731A">
        <w:trPr>
          <w:trHeight w:val="460"/>
          <w:jc w:val="center"/>
        </w:trPr>
        <w:tc>
          <w:tcPr>
            <w:tcW w:w="3264" w:type="dxa"/>
            <w:tcBorders>
              <w:top w:val="single" w:sz="8" w:space="0" w:color="auto"/>
              <w:left w:val="single" w:sz="8" w:space="0" w:color="auto"/>
              <w:bottom w:val="nil"/>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275317"/>
                <w:sz w:val="20"/>
                <w:szCs w:val="20"/>
                <w:lang w:bidi="ar-SA"/>
              </w:rPr>
            </w:pPr>
            <w:r w:rsidRPr="0020731A">
              <w:rPr>
                <w:rFonts w:ascii="Calibri" w:hAnsi="Calibri" w:cs="Calibri"/>
                <w:b/>
                <w:bCs/>
                <w:color w:val="275317"/>
                <w:sz w:val="20"/>
                <w:szCs w:val="20"/>
                <w:lang w:bidi="ar-SA"/>
              </w:rPr>
              <w:t>SELECCIÓN 2026</w:t>
            </w:r>
          </w:p>
        </w:tc>
        <w:tc>
          <w:tcPr>
            <w:tcW w:w="1026" w:type="dxa"/>
            <w:tcBorders>
              <w:top w:val="single" w:sz="8" w:space="0" w:color="auto"/>
              <w:left w:val="nil"/>
              <w:bottom w:val="nil"/>
              <w:right w:val="nil"/>
            </w:tcBorders>
            <w:shd w:val="clear" w:color="000000" w:fill="FFFFFF"/>
            <w:noWrap/>
            <w:vAlign w:val="center"/>
            <w:hideMark/>
          </w:tcPr>
          <w:p w:rsidR="0020731A" w:rsidRPr="0020731A" w:rsidRDefault="00F43EC2" w:rsidP="0020731A">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1740</w:t>
            </w:r>
          </w:p>
        </w:tc>
        <w:tc>
          <w:tcPr>
            <w:tcW w:w="1026" w:type="dxa"/>
            <w:tcBorders>
              <w:top w:val="single" w:sz="8" w:space="0" w:color="auto"/>
              <w:left w:val="nil"/>
              <w:bottom w:val="nil"/>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275317"/>
                <w:sz w:val="20"/>
                <w:szCs w:val="20"/>
                <w:lang w:bidi="ar-SA"/>
              </w:rPr>
            </w:pPr>
            <w:r w:rsidRPr="0020731A">
              <w:rPr>
                <w:rFonts w:ascii="Calibri" w:hAnsi="Calibri" w:cs="Calibri"/>
                <w:b/>
                <w:bCs/>
                <w:color w:val="275317"/>
                <w:sz w:val="20"/>
                <w:szCs w:val="20"/>
                <w:lang w:bidi="ar-SA"/>
              </w:rPr>
              <w:t>1</w:t>
            </w:r>
            <w:r w:rsidR="00F43EC2">
              <w:rPr>
                <w:rFonts w:ascii="Calibri" w:hAnsi="Calibri" w:cs="Calibri"/>
                <w:b/>
                <w:bCs/>
                <w:color w:val="275317"/>
                <w:sz w:val="20"/>
                <w:szCs w:val="20"/>
                <w:lang w:bidi="ar-SA"/>
              </w:rPr>
              <w:t>800</w:t>
            </w:r>
          </w:p>
        </w:tc>
        <w:tc>
          <w:tcPr>
            <w:tcW w:w="1784" w:type="dxa"/>
            <w:tcBorders>
              <w:top w:val="single" w:sz="8" w:space="0" w:color="auto"/>
              <w:left w:val="nil"/>
              <w:bottom w:val="nil"/>
              <w:right w:val="single" w:sz="8" w:space="0" w:color="auto"/>
            </w:tcBorders>
            <w:shd w:val="clear" w:color="000000" w:fill="FFFFFF"/>
            <w:vAlign w:val="center"/>
            <w:hideMark/>
          </w:tcPr>
          <w:p w:rsidR="0020731A" w:rsidRPr="0020731A" w:rsidRDefault="0020731A" w:rsidP="0020731A">
            <w:pPr>
              <w:spacing w:after="0" w:line="240" w:lineRule="auto"/>
              <w:jc w:val="center"/>
              <w:rPr>
                <w:rFonts w:ascii="Calibri" w:hAnsi="Calibri" w:cs="Calibri"/>
                <w:b/>
                <w:bCs/>
                <w:color w:val="275317"/>
                <w:sz w:val="20"/>
                <w:szCs w:val="20"/>
                <w:lang w:bidi="ar-SA"/>
              </w:rPr>
            </w:pPr>
            <w:r w:rsidRPr="0020731A">
              <w:rPr>
                <w:rFonts w:ascii="Calibri" w:hAnsi="Calibri" w:cs="Calibri"/>
                <w:b/>
                <w:bCs/>
                <w:color w:val="275317"/>
                <w:sz w:val="20"/>
                <w:szCs w:val="20"/>
                <w:lang w:bidi="ar-SA"/>
              </w:rPr>
              <w:t>27</w:t>
            </w:r>
            <w:r w:rsidR="00F43EC2">
              <w:rPr>
                <w:rFonts w:ascii="Calibri" w:hAnsi="Calibri" w:cs="Calibri"/>
                <w:b/>
                <w:bCs/>
                <w:color w:val="275317"/>
                <w:sz w:val="20"/>
                <w:szCs w:val="20"/>
                <w:lang w:bidi="ar-SA"/>
              </w:rPr>
              <w:t>00</w:t>
            </w:r>
          </w:p>
        </w:tc>
      </w:tr>
      <w:tr w:rsidR="0020731A" w:rsidRPr="0020731A" w:rsidTr="0020731A">
        <w:trPr>
          <w:trHeight w:val="460"/>
          <w:jc w:val="center"/>
        </w:trPr>
        <w:tc>
          <w:tcPr>
            <w:tcW w:w="3264" w:type="dxa"/>
            <w:tcBorders>
              <w:top w:val="nil"/>
              <w:left w:val="single" w:sz="8" w:space="0" w:color="auto"/>
              <w:bottom w:val="single" w:sz="8" w:space="0" w:color="auto"/>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153D64"/>
                <w:sz w:val="20"/>
                <w:szCs w:val="20"/>
                <w:lang w:bidi="ar-SA"/>
              </w:rPr>
            </w:pPr>
            <w:r w:rsidRPr="0020731A">
              <w:rPr>
                <w:rFonts w:ascii="Calibri" w:hAnsi="Calibri" w:cs="Calibri"/>
                <w:b/>
                <w:bCs/>
                <w:color w:val="153D64"/>
                <w:sz w:val="20"/>
                <w:szCs w:val="20"/>
                <w:lang w:bidi="ar-SA"/>
              </w:rPr>
              <w:t>SELECCIÓN 2027</w:t>
            </w:r>
          </w:p>
        </w:tc>
        <w:tc>
          <w:tcPr>
            <w:tcW w:w="1026" w:type="dxa"/>
            <w:tcBorders>
              <w:top w:val="nil"/>
              <w:left w:val="nil"/>
              <w:bottom w:val="single" w:sz="8" w:space="0" w:color="auto"/>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153D64"/>
                <w:sz w:val="20"/>
                <w:szCs w:val="20"/>
                <w:lang w:bidi="ar-SA"/>
              </w:rPr>
            </w:pPr>
            <w:r w:rsidRPr="0020731A">
              <w:rPr>
                <w:rFonts w:ascii="Calibri" w:hAnsi="Calibri" w:cs="Calibri"/>
                <w:b/>
                <w:bCs/>
                <w:color w:val="153D64"/>
                <w:sz w:val="20"/>
                <w:szCs w:val="20"/>
                <w:lang w:bidi="ar-SA"/>
              </w:rPr>
              <w:t>1790</w:t>
            </w:r>
          </w:p>
        </w:tc>
        <w:tc>
          <w:tcPr>
            <w:tcW w:w="1026" w:type="dxa"/>
            <w:tcBorders>
              <w:top w:val="nil"/>
              <w:left w:val="nil"/>
              <w:bottom w:val="single" w:sz="8" w:space="0" w:color="auto"/>
              <w:right w:val="nil"/>
            </w:tcBorders>
            <w:shd w:val="clear" w:color="000000" w:fill="FFFFFF"/>
            <w:noWrap/>
            <w:vAlign w:val="center"/>
            <w:hideMark/>
          </w:tcPr>
          <w:p w:rsidR="0020731A" w:rsidRPr="0020731A" w:rsidRDefault="0020731A" w:rsidP="0020731A">
            <w:pPr>
              <w:spacing w:after="0" w:line="240" w:lineRule="auto"/>
              <w:jc w:val="center"/>
              <w:rPr>
                <w:rFonts w:ascii="Calibri" w:hAnsi="Calibri" w:cs="Calibri"/>
                <w:b/>
                <w:bCs/>
                <w:color w:val="153D64"/>
                <w:sz w:val="20"/>
                <w:szCs w:val="20"/>
                <w:lang w:bidi="ar-SA"/>
              </w:rPr>
            </w:pPr>
            <w:r w:rsidRPr="0020731A">
              <w:rPr>
                <w:rFonts w:ascii="Calibri" w:hAnsi="Calibri" w:cs="Calibri"/>
                <w:b/>
                <w:bCs/>
                <w:color w:val="153D64"/>
                <w:sz w:val="20"/>
                <w:szCs w:val="20"/>
                <w:lang w:bidi="ar-SA"/>
              </w:rPr>
              <w:t>1830</w:t>
            </w:r>
          </w:p>
        </w:tc>
        <w:tc>
          <w:tcPr>
            <w:tcW w:w="1784" w:type="dxa"/>
            <w:tcBorders>
              <w:top w:val="nil"/>
              <w:left w:val="nil"/>
              <w:bottom w:val="single" w:sz="8" w:space="0" w:color="auto"/>
              <w:right w:val="single" w:sz="8" w:space="0" w:color="auto"/>
            </w:tcBorders>
            <w:shd w:val="clear" w:color="000000" w:fill="FFFFFF"/>
            <w:vAlign w:val="center"/>
            <w:hideMark/>
          </w:tcPr>
          <w:p w:rsidR="0020731A" w:rsidRPr="0020731A" w:rsidRDefault="0020731A" w:rsidP="0020731A">
            <w:pPr>
              <w:spacing w:after="0" w:line="240" w:lineRule="auto"/>
              <w:jc w:val="center"/>
              <w:rPr>
                <w:rFonts w:ascii="Calibri" w:hAnsi="Calibri" w:cs="Calibri"/>
                <w:b/>
                <w:bCs/>
                <w:color w:val="153D64"/>
                <w:sz w:val="20"/>
                <w:szCs w:val="20"/>
                <w:lang w:bidi="ar-SA"/>
              </w:rPr>
            </w:pPr>
            <w:r w:rsidRPr="0020731A">
              <w:rPr>
                <w:rFonts w:ascii="Calibri" w:hAnsi="Calibri" w:cs="Calibri"/>
                <w:b/>
                <w:bCs/>
                <w:color w:val="153D64"/>
                <w:sz w:val="20"/>
                <w:szCs w:val="20"/>
                <w:lang w:bidi="ar-SA"/>
              </w:rPr>
              <w:t>2790</w:t>
            </w:r>
          </w:p>
        </w:tc>
      </w:tr>
    </w:tbl>
    <w:p w:rsidR="0020731A" w:rsidRDefault="0020731A"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bookmarkStart w:id="1" w:name="_GoBack"/>
      <w:bookmarkEnd w:id="1"/>
    </w:p>
    <w:sectPr w:rsidR="00C42A2B" w:rsidRPr="00C42A2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61D" w:rsidRDefault="0002661D">
      <w:pPr>
        <w:spacing w:after="0" w:line="240" w:lineRule="auto"/>
      </w:pPr>
      <w:r>
        <w:separator/>
      </w:r>
    </w:p>
  </w:endnote>
  <w:endnote w:type="continuationSeparator" w:id="0">
    <w:p w:rsidR="0002661D" w:rsidRDefault="0002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61D" w:rsidRDefault="0002661D">
      <w:pPr>
        <w:spacing w:after="0" w:line="240" w:lineRule="auto"/>
      </w:pPr>
      <w:bookmarkStart w:id="0" w:name="_Hlk199846639"/>
      <w:bookmarkEnd w:id="0"/>
      <w:r>
        <w:separator/>
      </w:r>
    </w:p>
  </w:footnote>
  <w:footnote w:type="continuationSeparator" w:id="0">
    <w:p w:rsidR="0002661D" w:rsidRDefault="0002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D97C85" w:rsidRPr="00D97C85" w:rsidRDefault="00D97C85" w:rsidP="00D97C85">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97C85">
                            <w:rPr>
                              <w:rFonts w:ascii="Calibri" w:eastAsia="Calibri" w:hAnsi="Calibri" w:cs="Calibri"/>
                              <w:b/>
                              <w:color w:val="FFFFFF" w:themeColor="background1"/>
                              <w:sz w:val="44"/>
                              <w:szCs w:val="36"/>
                              <w14:textOutline w14:w="9525" w14:cap="rnd" w14:cmpd="sng" w14:algn="ctr">
                                <w14:noFill/>
                                <w14:prstDash w14:val="solid"/>
                                <w14:bevel/>
                              </w14:textOutline>
                            </w:rPr>
                            <w:t>LO MEJOR DE TAILANDIA Y PHUKET</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3305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D97C85" w:rsidRPr="00D97C85" w:rsidRDefault="00D97C85" w:rsidP="00D97C85">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D97C85">
                      <w:rPr>
                        <w:rFonts w:ascii="Calibri" w:eastAsia="Calibri" w:hAnsi="Calibri" w:cs="Calibri"/>
                        <w:b/>
                        <w:color w:val="FFFFFF" w:themeColor="background1"/>
                        <w:sz w:val="44"/>
                        <w:szCs w:val="36"/>
                        <w14:textOutline w14:w="9525" w14:cap="rnd" w14:cmpd="sng" w14:algn="ctr">
                          <w14:noFill/>
                          <w14:prstDash w14:val="solid"/>
                          <w14:bevel/>
                        </w14:textOutline>
                      </w:rPr>
                      <w:t>LO MEJOR DE TAILANDIA Y PHUKET</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F43EC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3305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F93FAC"/>
    <w:multiLevelType w:val="multilevel"/>
    <w:tmpl w:val="D4A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92742D"/>
    <w:multiLevelType w:val="multilevel"/>
    <w:tmpl w:val="61A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D570D9"/>
    <w:multiLevelType w:val="multilevel"/>
    <w:tmpl w:val="E7FE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21"/>
  </w:num>
  <w:num w:numId="5">
    <w:abstractNumId w:val="12"/>
  </w:num>
  <w:num w:numId="6">
    <w:abstractNumId w:val="28"/>
  </w:num>
  <w:num w:numId="7">
    <w:abstractNumId w:val="8"/>
  </w:num>
  <w:num w:numId="8">
    <w:abstractNumId w:val="4"/>
  </w:num>
  <w:num w:numId="9">
    <w:abstractNumId w:val="7"/>
  </w:num>
  <w:num w:numId="10">
    <w:abstractNumId w:val="10"/>
  </w:num>
  <w:num w:numId="11">
    <w:abstractNumId w:val="9"/>
  </w:num>
  <w:num w:numId="12">
    <w:abstractNumId w:val="0"/>
  </w:num>
  <w:num w:numId="13">
    <w:abstractNumId w:val="14"/>
  </w:num>
  <w:num w:numId="14">
    <w:abstractNumId w:val="23"/>
  </w:num>
  <w:num w:numId="15">
    <w:abstractNumId w:val="16"/>
  </w:num>
  <w:num w:numId="16">
    <w:abstractNumId w:val="13"/>
  </w:num>
  <w:num w:numId="17">
    <w:abstractNumId w:val="18"/>
  </w:num>
  <w:num w:numId="18">
    <w:abstractNumId w:val="20"/>
  </w:num>
  <w:num w:numId="19">
    <w:abstractNumId w:val="17"/>
  </w:num>
  <w:num w:numId="20">
    <w:abstractNumId w:val="6"/>
  </w:num>
  <w:num w:numId="21">
    <w:abstractNumId w:val="30"/>
  </w:num>
  <w:num w:numId="22">
    <w:abstractNumId w:val="25"/>
  </w:num>
  <w:num w:numId="23">
    <w:abstractNumId w:val="22"/>
  </w:num>
  <w:num w:numId="24">
    <w:abstractNumId w:val="3"/>
  </w:num>
  <w:num w:numId="25">
    <w:abstractNumId w:val="24"/>
  </w:num>
  <w:num w:numId="26">
    <w:abstractNumId w:val="26"/>
  </w:num>
  <w:num w:numId="27">
    <w:abstractNumId w:val="29"/>
  </w:num>
  <w:num w:numId="28">
    <w:abstractNumId w:val="2"/>
  </w:num>
  <w:num w:numId="29">
    <w:abstractNumId w:val="31"/>
  </w:num>
  <w:num w:numId="30">
    <w:abstractNumId w:val="19"/>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2661D"/>
    <w:rsid w:val="00121872"/>
    <w:rsid w:val="00121D3F"/>
    <w:rsid w:val="001308DE"/>
    <w:rsid w:val="001760D9"/>
    <w:rsid w:val="001934F5"/>
    <w:rsid w:val="00197448"/>
    <w:rsid w:val="00203C56"/>
    <w:rsid w:val="00206A52"/>
    <w:rsid w:val="0020731A"/>
    <w:rsid w:val="00253EC6"/>
    <w:rsid w:val="00254734"/>
    <w:rsid w:val="00260703"/>
    <w:rsid w:val="002A3E36"/>
    <w:rsid w:val="002B20BB"/>
    <w:rsid w:val="002B45E3"/>
    <w:rsid w:val="002E2148"/>
    <w:rsid w:val="002F02B8"/>
    <w:rsid w:val="002F6390"/>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043C"/>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8560B"/>
    <w:rsid w:val="00885D6C"/>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71BE3"/>
    <w:rsid w:val="00D97C85"/>
    <w:rsid w:val="00DB28E5"/>
    <w:rsid w:val="00DB4051"/>
    <w:rsid w:val="00DD2475"/>
    <w:rsid w:val="00E701F2"/>
    <w:rsid w:val="00E74DC5"/>
    <w:rsid w:val="00E856F2"/>
    <w:rsid w:val="00E95019"/>
    <w:rsid w:val="00EA7787"/>
    <w:rsid w:val="00EC46C6"/>
    <w:rsid w:val="00EE2794"/>
    <w:rsid w:val="00EE5A2D"/>
    <w:rsid w:val="00F01C44"/>
    <w:rsid w:val="00F14FD9"/>
    <w:rsid w:val="00F257E1"/>
    <w:rsid w:val="00F341D4"/>
    <w:rsid w:val="00F37C46"/>
    <w:rsid w:val="00F43EC2"/>
    <w:rsid w:val="00F66BC5"/>
    <w:rsid w:val="00F71DAD"/>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91E0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70783870">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1712908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42796552">
      <w:bodyDiv w:val="1"/>
      <w:marLeft w:val="0"/>
      <w:marRight w:val="0"/>
      <w:marTop w:val="0"/>
      <w:marBottom w:val="0"/>
      <w:divBdr>
        <w:top w:val="none" w:sz="0" w:space="0" w:color="auto"/>
        <w:left w:val="none" w:sz="0" w:space="0" w:color="auto"/>
        <w:bottom w:val="none" w:sz="0" w:space="0" w:color="auto"/>
        <w:right w:val="none" w:sz="0" w:space="0" w:color="auto"/>
      </w:divBdr>
    </w:div>
    <w:div w:id="771976575">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0128771">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6465151">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58019887">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0D0A9A-E305-4E45-8B55-1E35E87B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1590</Words>
  <Characters>8747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5</cp:revision>
  <dcterms:created xsi:type="dcterms:W3CDTF">2025-10-10T01:02:00Z</dcterms:created>
  <dcterms:modified xsi:type="dcterms:W3CDTF">2025-10-30T20:05:00Z</dcterms:modified>
</cp:coreProperties>
</file>