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A55C5" w14:textId="34CE6D8D" w:rsidR="00310646" w:rsidRDefault="00845D35" w:rsidP="00845D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  <w:r w:rsidRPr="00B100BB">
        <w:rPr>
          <w:rStyle w:val="Ttulo-visitaras"/>
          <w:rFonts w:cs="Times New Roman"/>
          <w:color w:val="FF0000"/>
          <w:sz w:val="32"/>
          <w:szCs w:val="32"/>
          <w:lang w:eastAsia="fr-FR"/>
        </w:rPr>
        <w:t>VENECIA</w:t>
      </w:r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, </w:t>
      </w:r>
      <w:r w:rsidRPr="00B100BB">
        <w:rPr>
          <w:rStyle w:val="Ttulo-visitaras"/>
          <w:rFonts w:cs="Times New Roman"/>
          <w:color w:val="FF0000"/>
          <w:sz w:val="32"/>
          <w:szCs w:val="32"/>
          <w:lang w:eastAsia="fr-FR"/>
        </w:rPr>
        <w:t>VERONA,</w:t>
      </w:r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 </w:t>
      </w:r>
      <w:r w:rsidRPr="00B100BB">
        <w:rPr>
          <w:rStyle w:val="Ttulo-visitaras"/>
          <w:rFonts w:cs="Times New Roman"/>
          <w:color w:val="FF0000"/>
          <w:sz w:val="32"/>
          <w:szCs w:val="32"/>
          <w:lang w:eastAsia="fr-FR"/>
        </w:rPr>
        <w:t>FRANCIACORTA, BERGAMO, SIRMIONE, DESENZANO DEL</w:t>
      </w:r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 </w:t>
      </w:r>
      <w:r w:rsidRPr="00B100BB">
        <w:rPr>
          <w:rStyle w:val="Ttulo-visitaras"/>
          <w:rFonts w:cs="Times New Roman"/>
          <w:color w:val="FF0000"/>
          <w:sz w:val="32"/>
          <w:szCs w:val="32"/>
          <w:lang w:eastAsia="fr-FR"/>
        </w:rPr>
        <w:t>GARDA, COMO, BELLAGIO, MILÁN, BERNINA EXPRESS,</w:t>
      </w:r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 </w:t>
      </w:r>
      <w:r w:rsidRPr="00B100BB">
        <w:rPr>
          <w:rStyle w:val="Ttulo-visitaras"/>
          <w:rFonts w:cs="Times New Roman"/>
          <w:color w:val="FF0000"/>
          <w:sz w:val="32"/>
          <w:szCs w:val="32"/>
          <w:lang w:eastAsia="fr-FR"/>
        </w:rPr>
        <w:t>MILÁN</w:t>
      </w:r>
    </w:p>
    <w:p w14:paraId="0EADDE71" w14:textId="77777777" w:rsidR="00845D35" w:rsidRPr="00845D35" w:rsidRDefault="00845D35" w:rsidP="00845D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color w:val="FF0000"/>
          <w:sz w:val="32"/>
          <w:szCs w:val="32"/>
          <w:lang w:eastAsia="fr-FR"/>
        </w:rPr>
      </w:pPr>
    </w:p>
    <w:p w14:paraId="6F5D0190" w14:textId="2232E650" w:rsidR="007F7B70" w:rsidRPr="00BA37C5" w:rsidRDefault="00BA37C5" w:rsidP="00581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>8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4F36FFB9" w14:textId="4376E9B0" w:rsidR="007C0344" w:rsidRPr="00BA37C5" w:rsidRDefault="006210F5" w:rsidP="0058122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>fechas</w:t>
      </w:r>
      <w:r w:rsid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específicas </w:t>
      </w:r>
      <w:r w:rsidR="00310646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 </w:t>
      </w:r>
      <w:r w:rsidR="00B66960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mayo</w:t>
      </w:r>
      <w:r w:rsidR="00310646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octubre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202</w:t>
      </w:r>
      <w:r w:rsid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6CCDBBC7" w14:textId="43311BBA" w:rsidR="007F7B70" w:rsidRPr="00BA37C5" w:rsidRDefault="00A109A1" w:rsidP="0058122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 w:rsidR="008029A1"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2BA9A074" w14:textId="6BBF4D96" w:rsidR="007F7B70" w:rsidRDefault="007F7B70" w:rsidP="0058122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9A382CC" w14:textId="77777777" w:rsidR="00B66960" w:rsidRDefault="00A109A1" w:rsidP="005378C5">
      <w:pPr>
        <w:pStyle w:val="Ttulo2"/>
        <w:spacing w:before="0" w:after="0" w:line="240" w:lineRule="auto"/>
        <w:jc w:val="both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B66960">
        <w:rPr>
          <w:rFonts w:eastAsia="Arial"/>
          <w:sz w:val="24"/>
          <w:szCs w:val="24"/>
        </w:rPr>
        <w:t>VENECIA</w:t>
      </w:r>
    </w:p>
    <w:p w14:paraId="326D7DD0" w14:textId="09D0CC25" w:rsidR="00310646" w:rsidRPr="00B66960" w:rsidRDefault="00B66960" w:rsidP="005378C5">
      <w:pPr>
        <w:pStyle w:val="Ttulo2"/>
        <w:spacing w:before="0" w:after="0" w:line="240" w:lineRule="auto"/>
        <w:jc w:val="both"/>
        <w:rPr>
          <w:rFonts w:eastAsia="Arial"/>
          <w:b w:val="0"/>
          <w:bCs/>
          <w:color w:val="002060"/>
          <w:sz w:val="24"/>
          <w:szCs w:val="24"/>
        </w:rPr>
      </w:pPr>
      <w:r w:rsidRPr="00B66960">
        <w:rPr>
          <w:rFonts w:eastAsia="Arial" w:cstheme="minorHAnsi"/>
          <w:b w:val="0"/>
          <w:bCs/>
          <w:color w:val="002060"/>
          <w:sz w:val="20"/>
        </w:rPr>
        <w:t>¡Bienvenido a Venecia! Encuentr</w:t>
      </w:r>
      <w:r>
        <w:rPr>
          <w:rFonts w:eastAsia="Arial" w:cstheme="minorHAnsi"/>
          <w:b w:val="0"/>
          <w:bCs/>
          <w:color w:val="002060"/>
          <w:sz w:val="20"/>
        </w:rPr>
        <w:t>o con su</w:t>
      </w:r>
      <w:r w:rsidRPr="00B66960">
        <w:rPr>
          <w:rFonts w:eastAsia="Arial" w:cstheme="minorHAnsi"/>
          <w:b w:val="0"/>
          <w:bCs/>
          <w:color w:val="002060"/>
          <w:sz w:val="20"/>
        </w:rPr>
        <w:t xml:space="preserve"> conductor en el aeropuerto y disfrute del traslado incluido hasta el hotel.</w:t>
      </w:r>
      <w:r>
        <w:rPr>
          <w:rFonts w:eastAsia="Arial" w:cstheme="minorHAnsi"/>
          <w:b w:val="0"/>
          <w:bCs/>
          <w:color w:val="002060"/>
          <w:sz w:val="20"/>
        </w:rPr>
        <w:t xml:space="preserve"> </w:t>
      </w:r>
      <w:r w:rsidRPr="00B66960">
        <w:rPr>
          <w:rFonts w:eastAsia="Arial" w:cstheme="minorHAnsi"/>
          <w:color w:val="002060"/>
          <w:sz w:val="20"/>
        </w:rPr>
        <w:t>Alojamiento</w:t>
      </w:r>
      <w:r>
        <w:rPr>
          <w:rFonts w:eastAsia="Arial" w:cstheme="minorHAnsi"/>
          <w:b w:val="0"/>
          <w:bCs/>
          <w:color w:val="002060"/>
          <w:sz w:val="20"/>
        </w:rPr>
        <w:t>.</w:t>
      </w:r>
    </w:p>
    <w:p w14:paraId="7A90818B" w14:textId="77777777" w:rsidR="00B66960" w:rsidRPr="00B66960" w:rsidRDefault="00B66960" w:rsidP="005378C5">
      <w:pPr>
        <w:pStyle w:val="Ttulo3"/>
        <w:spacing w:before="0" w:after="0" w:line="240" w:lineRule="auto"/>
        <w:jc w:val="both"/>
        <w:rPr>
          <w:rStyle w:val="DanmeroCar"/>
          <w:rFonts w:cs="Times New Roman"/>
          <w:b/>
        </w:rPr>
      </w:pPr>
    </w:p>
    <w:p w14:paraId="70A154D3" w14:textId="77777777" w:rsidR="00B66960" w:rsidRDefault="00A109A1" w:rsidP="005378C5">
      <w:pPr>
        <w:pStyle w:val="Ttulo3"/>
        <w:spacing w:before="0" w:after="0" w:line="240" w:lineRule="auto"/>
        <w:jc w:val="both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3757CD">
        <w:rPr>
          <w:rStyle w:val="DanmeroCar"/>
          <w:rFonts w:cs="Times New Roman"/>
          <w:b/>
          <w:sz w:val="24"/>
          <w:szCs w:val="24"/>
        </w:rPr>
        <w:t>2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B66960" w:rsidRPr="00B66960">
        <w:rPr>
          <w:rFonts w:eastAsia="Arial"/>
          <w:color w:val="EE0000"/>
          <w:sz w:val="24"/>
          <w:szCs w:val="24"/>
        </w:rPr>
        <w:t>VENECIA</w:t>
      </w:r>
    </w:p>
    <w:p w14:paraId="59BF8884" w14:textId="7FD59B44" w:rsidR="00004248" w:rsidRPr="00B66960" w:rsidRDefault="00B66960" w:rsidP="005378C5">
      <w:pPr>
        <w:pStyle w:val="Ttulo3"/>
        <w:spacing w:before="0" w:after="0" w:line="240" w:lineRule="auto"/>
        <w:jc w:val="both"/>
        <w:rPr>
          <w:rFonts w:eastAsia="Arial"/>
          <w:b w:val="0"/>
          <w:sz w:val="24"/>
          <w:szCs w:val="24"/>
        </w:rPr>
      </w:pPr>
      <w:r w:rsidRPr="00B66960">
        <w:rPr>
          <w:rFonts w:eastAsia="Arial" w:cstheme="minorHAnsi"/>
          <w:bCs/>
          <w:sz w:val="20"/>
          <w:szCs w:val="20"/>
        </w:rPr>
        <w:t>Desayuno en el hotel</w:t>
      </w:r>
      <w:r w:rsidRPr="00B66960">
        <w:rPr>
          <w:rFonts w:eastAsia="Arial" w:cstheme="minorHAnsi"/>
          <w:b w:val="0"/>
          <w:sz w:val="20"/>
          <w:szCs w:val="20"/>
        </w:rPr>
        <w:t xml:space="preserve"> y traslado a la Plaza San Marco para realizar</w:t>
      </w:r>
      <w:r w:rsidRPr="00B66960">
        <w:rPr>
          <w:rFonts w:eastAsia="Arial"/>
          <w:b w:val="0"/>
          <w:sz w:val="24"/>
          <w:szCs w:val="24"/>
        </w:rPr>
        <w:t xml:space="preserve"> </w:t>
      </w:r>
      <w:r w:rsidRPr="00B66960">
        <w:rPr>
          <w:rFonts w:eastAsia="Arial" w:cstheme="minorHAnsi"/>
          <w:b w:val="0"/>
          <w:sz w:val="20"/>
          <w:szCs w:val="20"/>
        </w:rPr>
        <w:t>un recorrido a pie. Visita al Palacio Ducal, símbolo del poder de</w:t>
      </w:r>
      <w:r w:rsidRPr="00B66960">
        <w:rPr>
          <w:rFonts w:eastAsia="Arial"/>
          <w:b w:val="0"/>
          <w:sz w:val="24"/>
          <w:szCs w:val="24"/>
        </w:rPr>
        <w:t xml:space="preserve"> </w:t>
      </w:r>
      <w:r w:rsidRPr="00B66960">
        <w:rPr>
          <w:rFonts w:eastAsia="Arial" w:cstheme="minorHAnsi"/>
          <w:b w:val="0"/>
          <w:sz w:val="20"/>
          <w:szCs w:val="20"/>
        </w:rPr>
        <w:t>Venecia, donde los duques gobernaban y se impartía justicia,</w:t>
      </w:r>
      <w:r w:rsidRPr="00B66960">
        <w:rPr>
          <w:rFonts w:eastAsia="Arial"/>
          <w:b w:val="0"/>
          <w:sz w:val="24"/>
          <w:szCs w:val="24"/>
        </w:rPr>
        <w:t xml:space="preserve"> </w:t>
      </w:r>
      <w:r w:rsidRPr="00B66960">
        <w:rPr>
          <w:rFonts w:eastAsia="Arial" w:cstheme="minorHAnsi"/>
          <w:b w:val="0"/>
          <w:sz w:val="20"/>
          <w:szCs w:val="20"/>
        </w:rPr>
        <w:t>unido al Palacio de los Prisioneros por el Puente de los Suspiros,</w:t>
      </w:r>
      <w:r w:rsidRPr="00B66960">
        <w:rPr>
          <w:rFonts w:eastAsia="Arial"/>
          <w:b w:val="0"/>
          <w:sz w:val="24"/>
          <w:szCs w:val="24"/>
        </w:rPr>
        <w:t xml:space="preserve"> </w:t>
      </w:r>
      <w:r w:rsidRPr="00B66960">
        <w:rPr>
          <w:rFonts w:eastAsia="Arial" w:cstheme="minorHAnsi"/>
          <w:b w:val="0"/>
          <w:sz w:val="20"/>
          <w:szCs w:val="20"/>
        </w:rPr>
        <w:t xml:space="preserve">donde estuvo encarcelado Casanova. Al final del tour, </w:t>
      </w:r>
      <w:r w:rsidRPr="00B66960">
        <w:rPr>
          <w:rFonts w:eastAsia="Arial" w:cstheme="minorHAnsi"/>
          <w:bCs/>
          <w:sz w:val="20"/>
          <w:szCs w:val="20"/>
        </w:rPr>
        <w:t>disfrutarás de un aperitivo veneciano con "</w:t>
      </w:r>
      <w:proofErr w:type="spellStart"/>
      <w:r w:rsidRPr="00B66960">
        <w:rPr>
          <w:rFonts w:eastAsia="Arial" w:cstheme="minorHAnsi"/>
          <w:bCs/>
          <w:sz w:val="20"/>
          <w:szCs w:val="20"/>
        </w:rPr>
        <w:t>cicchetti</w:t>
      </w:r>
      <w:proofErr w:type="spellEnd"/>
      <w:r w:rsidRPr="00B66960">
        <w:rPr>
          <w:rFonts w:eastAsia="Arial" w:cstheme="minorHAnsi"/>
          <w:bCs/>
          <w:sz w:val="20"/>
          <w:szCs w:val="20"/>
        </w:rPr>
        <w:t xml:space="preserve">" (tapas) y un </w:t>
      </w:r>
      <w:proofErr w:type="spellStart"/>
      <w:r w:rsidRPr="00B66960">
        <w:rPr>
          <w:rFonts w:eastAsia="Arial" w:cstheme="minorHAnsi"/>
          <w:bCs/>
          <w:sz w:val="20"/>
          <w:szCs w:val="20"/>
        </w:rPr>
        <w:t>spritz</w:t>
      </w:r>
      <w:proofErr w:type="spellEnd"/>
      <w:r w:rsidRPr="00B66960">
        <w:rPr>
          <w:rFonts w:eastAsia="Arial" w:cstheme="minorHAnsi"/>
          <w:bCs/>
          <w:sz w:val="20"/>
          <w:szCs w:val="20"/>
        </w:rPr>
        <w:t xml:space="preserve"> o </w:t>
      </w:r>
      <w:proofErr w:type="spellStart"/>
      <w:r w:rsidRPr="00B66960">
        <w:rPr>
          <w:rFonts w:eastAsia="Arial" w:cstheme="minorHAnsi"/>
          <w:bCs/>
          <w:sz w:val="20"/>
          <w:szCs w:val="20"/>
        </w:rPr>
        <w:t>prosecco</w:t>
      </w:r>
      <w:proofErr w:type="spellEnd"/>
      <w:r w:rsidRPr="00B66960">
        <w:rPr>
          <w:rFonts w:eastAsia="Arial" w:cstheme="minorHAnsi"/>
          <w:bCs/>
          <w:sz w:val="20"/>
          <w:szCs w:val="20"/>
        </w:rPr>
        <w:t>.</w:t>
      </w:r>
      <w:r w:rsidRPr="00B66960">
        <w:rPr>
          <w:rFonts w:eastAsia="Arial"/>
          <w:bCs/>
          <w:sz w:val="24"/>
          <w:szCs w:val="24"/>
        </w:rPr>
        <w:t xml:space="preserve"> </w:t>
      </w:r>
      <w:r w:rsidRPr="00B66960">
        <w:rPr>
          <w:rFonts w:eastAsia="Arial" w:cstheme="minorHAnsi"/>
          <w:bCs/>
          <w:sz w:val="20"/>
          <w:szCs w:val="20"/>
        </w:rPr>
        <w:t>Tarde libre</w:t>
      </w:r>
      <w:r w:rsidRPr="00B66960">
        <w:rPr>
          <w:rFonts w:eastAsia="Arial" w:cstheme="minorHAnsi"/>
          <w:b w:val="0"/>
          <w:sz w:val="20"/>
          <w:szCs w:val="20"/>
        </w:rPr>
        <w:t xml:space="preserve"> para explorar la ciudad. </w:t>
      </w:r>
      <w:r w:rsidRPr="00B66960">
        <w:rPr>
          <w:rFonts w:eastAsia="Arial" w:cstheme="minorHAnsi"/>
          <w:bCs/>
          <w:sz w:val="20"/>
          <w:szCs w:val="20"/>
        </w:rPr>
        <w:t>Alojamiento</w:t>
      </w:r>
      <w:r>
        <w:rPr>
          <w:rFonts w:eastAsia="Arial" w:cstheme="minorHAnsi"/>
          <w:b w:val="0"/>
          <w:sz w:val="20"/>
          <w:szCs w:val="20"/>
        </w:rPr>
        <w:t>.</w:t>
      </w:r>
    </w:p>
    <w:p w14:paraId="2213869E" w14:textId="77777777" w:rsidR="00B66960" w:rsidRPr="00B66960" w:rsidRDefault="00B66960" w:rsidP="005378C5">
      <w:pPr>
        <w:pStyle w:val="Ttulo3"/>
        <w:spacing w:before="0" w:after="0" w:line="240" w:lineRule="auto"/>
        <w:jc w:val="both"/>
        <w:rPr>
          <w:rFonts w:eastAsia="Arial"/>
        </w:rPr>
      </w:pPr>
    </w:p>
    <w:p w14:paraId="4DA94F0B" w14:textId="77777777" w:rsidR="00B66960" w:rsidRDefault="00A109A1" w:rsidP="005378C5">
      <w:pPr>
        <w:pStyle w:val="Ttulo3"/>
        <w:spacing w:before="0" w:after="0" w:line="240" w:lineRule="auto"/>
        <w:jc w:val="both"/>
        <w:rPr>
          <w:rFonts w:eastAsia="Arial"/>
          <w:color w:val="FF000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A16C45">
        <w:rPr>
          <w:rFonts w:eastAsia="Arial"/>
          <w:sz w:val="24"/>
          <w:szCs w:val="24"/>
        </w:rPr>
        <w:t>3</w:t>
      </w:r>
      <w:r w:rsidR="006D72E8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B66960" w:rsidRPr="00B66960">
        <w:rPr>
          <w:rFonts w:eastAsia="Arial"/>
          <w:color w:val="FF0000"/>
          <w:sz w:val="24"/>
          <w:szCs w:val="24"/>
        </w:rPr>
        <w:t>VENECIA</w:t>
      </w:r>
      <w:r w:rsidR="00B66960">
        <w:rPr>
          <w:rFonts w:eastAsia="Arial"/>
          <w:color w:val="FF0000"/>
          <w:sz w:val="24"/>
          <w:szCs w:val="24"/>
        </w:rPr>
        <w:t xml:space="preserve"> - </w:t>
      </w:r>
      <w:r w:rsidR="00B66960" w:rsidRPr="00B66960">
        <w:rPr>
          <w:rFonts w:eastAsia="Arial"/>
          <w:color w:val="FF0000"/>
          <w:sz w:val="24"/>
          <w:szCs w:val="24"/>
        </w:rPr>
        <w:t xml:space="preserve">VERONA </w:t>
      </w:r>
      <w:r w:rsidR="00B66960">
        <w:rPr>
          <w:rFonts w:eastAsia="Arial"/>
          <w:color w:val="FF0000"/>
          <w:sz w:val="24"/>
          <w:szCs w:val="24"/>
        </w:rPr>
        <w:t xml:space="preserve">- </w:t>
      </w:r>
      <w:r w:rsidR="00B66960" w:rsidRPr="00B66960">
        <w:rPr>
          <w:rFonts w:eastAsia="Arial"/>
          <w:color w:val="FF0000"/>
          <w:sz w:val="24"/>
          <w:szCs w:val="24"/>
        </w:rPr>
        <w:t>FRANCIACORTA (ALMUERZO LIGERO Y CATA DE VINOS)</w:t>
      </w:r>
      <w:r w:rsidR="00B66960">
        <w:rPr>
          <w:rFonts w:eastAsia="Arial"/>
          <w:color w:val="FF0000"/>
          <w:sz w:val="24"/>
          <w:szCs w:val="24"/>
        </w:rPr>
        <w:t xml:space="preserve"> –</w:t>
      </w:r>
      <w:r w:rsidR="00B66960" w:rsidRPr="00B66960">
        <w:rPr>
          <w:rFonts w:eastAsia="Arial"/>
          <w:color w:val="FF0000"/>
          <w:sz w:val="24"/>
          <w:szCs w:val="24"/>
        </w:rPr>
        <w:t xml:space="preserve"> BERGAMO</w:t>
      </w:r>
    </w:p>
    <w:p w14:paraId="64B94C6B" w14:textId="2945ADA2" w:rsidR="00004248" w:rsidRPr="00B66960" w:rsidRDefault="00B66960" w:rsidP="005378C5">
      <w:pPr>
        <w:pStyle w:val="Ttulo3"/>
        <w:spacing w:before="0" w:after="0" w:line="240" w:lineRule="auto"/>
        <w:jc w:val="both"/>
        <w:rPr>
          <w:rFonts w:eastAsia="Arial"/>
          <w:b w:val="0"/>
          <w:color w:val="FF0000"/>
          <w:sz w:val="24"/>
          <w:szCs w:val="24"/>
        </w:rPr>
      </w:pPr>
      <w:r w:rsidRPr="00B66960">
        <w:rPr>
          <w:rFonts w:eastAsia="Arial" w:cstheme="minorHAnsi"/>
          <w:bCs/>
          <w:sz w:val="20"/>
          <w:szCs w:val="20"/>
        </w:rPr>
        <w:t>Después del desayuno</w:t>
      </w:r>
      <w:r w:rsidRPr="00B66960">
        <w:rPr>
          <w:rFonts w:eastAsia="Arial" w:cstheme="minorHAnsi"/>
          <w:b w:val="0"/>
          <w:sz w:val="20"/>
          <w:szCs w:val="20"/>
        </w:rPr>
        <w:t>, partiremos hacia Verona, famosa por</w:t>
      </w:r>
      <w:r w:rsidRPr="00B66960">
        <w:rPr>
          <w:rFonts w:eastAsia="Arial"/>
          <w:b w:val="0"/>
          <w:color w:val="FF0000"/>
          <w:sz w:val="24"/>
          <w:szCs w:val="24"/>
        </w:rPr>
        <w:t xml:space="preserve"> </w:t>
      </w:r>
      <w:r w:rsidRPr="00B66960">
        <w:rPr>
          <w:rFonts w:eastAsia="Arial" w:cstheme="minorHAnsi"/>
          <w:b w:val="0"/>
          <w:sz w:val="20"/>
          <w:szCs w:val="20"/>
        </w:rPr>
        <w:t>la Arena, uno de los coliseos mejor conservados. Un guía local</w:t>
      </w:r>
      <w:r w:rsidRPr="00B66960">
        <w:rPr>
          <w:rFonts w:eastAsia="Arial"/>
          <w:b w:val="0"/>
          <w:color w:val="FF0000"/>
          <w:sz w:val="24"/>
          <w:szCs w:val="24"/>
        </w:rPr>
        <w:t xml:space="preserve"> </w:t>
      </w:r>
      <w:r w:rsidRPr="00B66960">
        <w:rPr>
          <w:rFonts w:eastAsia="Arial" w:cstheme="minorHAnsi"/>
          <w:b w:val="0"/>
          <w:sz w:val="20"/>
          <w:szCs w:val="20"/>
        </w:rPr>
        <w:t>nos acompañará en una caminata por el centro histórico, con su</w:t>
      </w:r>
      <w:r w:rsidRPr="00B66960">
        <w:rPr>
          <w:rFonts w:eastAsia="Arial"/>
          <w:b w:val="0"/>
          <w:color w:val="FF0000"/>
          <w:sz w:val="24"/>
          <w:szCs w:val="24"/>
        </w:rPr>
        <w:t xml:space="preserve"> </w:t>
      </w:r>
      <w:r w:rsidRPr="00B66960">
        <w:rPr>
          <w:rFonts w:eastAsia="Arial" w:cstheme="minorHAnsi"/>
          <w:b w:val="0"/>
          <w:sz w:val="20"/>
          <w:szCs w:val="20"/>
        </w:rPr>
        <w:t>mezcla de arquitectura romana, medieval y renacentista. No te</w:t>
      </w:r>
      <w:r w:rsidRPr="00B66960">
        <w:rPr>
          <w:rFonts w:eastAsia="Arial"/>
          <w:b w:val="0"/>
          <w:color w:val="FF0000"/>
          <w:sz w:val="24"/>
          <w:szCs w:val="24"/>
        </w:rPr>
        <w:t xml:space="preserve"> </w:t>
      </w:r>
      <w:r w:rsidRPr="00B66960">
        <w:rPr>
          <w:rFonts w:eastAsia="Arial" w:cstheme="minorHAnsi"/>
          <w:b w:val="0"/>
          <w:sz w:val="20"/>
          <w:szCs w:val="20"/>
        </w:rPr>
        <w:t>pierdas la Casa de Julieta y su famoso balcón. Luego, viajaremos</w:t>
      </w:r>
      <w:r w:rsidRPr="00B66960">
        <w:rPr>
          <w:rFonts w:eastAsia="Arial"/>
          <w:b w:val="0"/>
          <w:color w:val="FF0000"/>
          <w:sz w:val="24"/>
          <w:szCs w:val="24"/>
        </w:rPr>
        <w:t xml:space="preserve"> </w:t>
      </w:r>
      <w:r w:rsidRPr="00B66960">
        <w:rPr>
          <w:rFonts w:eastAsia="Arial" w:cstheme="minorHAnsi"/>
          <w:b w:val="0"/>
          <w:sz w:val="20"/>
          <w:szCs w:val="20"/>
        </w:rPr>
        <w:t xml:space="preserve">a </w:t>
      </w:r>
      <w:proofErr w:type="spellStart"/>
      <w:r w:rsidRPr="00B66960">
        <w:rPr>
          <w:rFonts w:eastAsia="Arial" w:cstheme="minorHAnsi"/>
          <w:b w:val="0"/>
          <w:sz w:val="20"/>
          <w:szCs w:val="20"/>
        </w:rPr>
        <w:t>Franciacorta</w:t>
      </w:r>
      <w:proofErr w:type="spellEnd"/>
      <w:r w:rsidRPr="00B66960">
        <w:rPr>
          <w:rFonts w:eastAsia="Arial" w:cstheme="minorHAnsi"/>
          <w:b w:val="0"/>
          <w:sz w:val="20"/>
          <w:szCs w:val="20"/>
        </w:rPr>
        <w:t>, conocida por su vino espumante. Disfrutaremos</w:t>
      </w:r>
      <w:r w:rsidRPr="00B66960">
        <w:rPr>
          <w:rFonts w:eastAsia="Arial"/>
          <w:b w:val="0"/>
          <w:color w:val="FF0000"/>
          <w:sz w:val="24"/>
          <w:szCs w:val="24"/>
        </w:rPr>
        <w:t xml:space="preserve"> </w:t>
      </w:r>
      <w:r w:rsidRPr="00B66960">
        <w:rPr>
          <w:rFonts w:eastAsia="Arial" w:cstheme="minorHAnsi"/>
          <w:b w:val="0"/>
          <w:sz w:val="20"/>
          <w:szCs w:val="20"/>
        </w:rPr>
        <w:t xml:space="preserve">de un </w:t>
      </w:r>
      <w:r w:rsidRPr="00B66960">
        <w:rPr>
          <w:rFonts w:eastAsia="Arial" w:cstheme="minorHAnsi"/>
          <w:bCs/>
          <w:sz w:val="20"/>
          <w:szCs w:val="20"/>
        </w:rPr>
        <w:t>almuerzo ligero y degustación de productos locales</w:t>
      </w:r>
      <w:r w:rsidRPr="00B66960">
        <w:rPr>
          <w:rFonts w:eastAsia="Arial" w:cstheme="minorHAnsi"/>
          <w:b w:val="0"/>
          <w:sz w:val="20"/>
          <w:szCs w:val="20"/>
        </w:rPr>
        <w:t>. Finalizamos</w:t>
      </w:r>
      <w:r w:rsidRPr="00B66960">
        <w:rPr>
          <w:rFonts w:eastAsia="Arial"/>
          <w:b w:val="0"/>
          <w:color w:val="FF0000"/>
          <w:sz w:val="24"/>
          <w:szCs w:val="24"/>
        </w:rPr>
        <w:t xml:space="preserve"> </w:t>
      </w:r>
      <w:r w:rsidRPr="00B66960">
        <w:rPr>
          <w:rFonts w:eastAsia="Arial" w:cstheme="minorHAnsi"/>
          <w:b w:val="0"/>
          <w:sz w:val="20"/>
          <w:szCs w:val="20"/>
        </w:rPr>
        <w:t xml:space="preserve">el día en Bérgamo, donde pasaremos la noche. </w:t>
      </w:r>
      <w:r w:rsidRPr="00B66960">
        <w:rPr>
          <w:rFonts w:eastAsia="Arial" w:cstheme="minorHAnsi"/>
          <w:bCs/>
          <w:sz w:val="20"/>
          <w:szCs w:val="20"/>
        </w:rPr>
        <w:t>Alojamiento</w:t>
      </w:r>
      <w:r>
        <w:rPr>
          <w:rFonts w:eastAsia="Arial" w:cstheme="minorHAnsi"/>
          <w:bCs/>
          <w:sz w:val="20"/>
          <w:szCs w:val="20"/>
        </w:rPr>
        <w:t>.</w:t>
      </w:r>
    </w:p>
    <w:p w14:paraId="55AC4CD8" w14:textId="77777777" w:rsidR="00B66960" w:rsidRPr="00B66960" w:rsidRDefault="00B66960" w:rsidP="005378C5">
      <w:pPr>
        <w:pStyle w:val="Ttulo3"/>
        <w:spacing w:before="0" w:after="0" w:line="240" w:lineRule="auto"/>
        <w:jc w:val="both"/>
        <w:rPr>
          <w:rStyle w:val="DanmeroCar"/>
          <w:rFonts w:cs="Times New Roman"/>
          <w:b/>
        </w:rPr>
      </w:pPr>
    </w:p>
    <w:p w14:paraId="32961EAF" w14:textId="09F92982" w:rsidR="002F7466" w:rsidRDefault="00C90CC1" w:rsidP="005378C5">
      <w:pPr>
        <w:pStyle w:val="Ttulo3"/>
        <w:spacing w:before="0" w:after="0" w:line="240" w:lineRule="auto"/>
        <w:jc w:val="both"/>
        <w:rPr>
          <w:rFonts w:eastAsia="Arial"/>
          <w:color w:val="FF000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</w:t>
      </w:r>
      <w:r w:rsidR="00A109A1" w:rsidRPr="00BD0EA5">
        <w:rPr>
          <w:rStyle w:val="DanmeroCar"/>
          <w:rFonts w:cs="Times New Roman"/>
          <w:b/>
          <w:sz w:val="24"/>
          <w:szCs w:val="24"/>
        </w:rPr>
        <w:t xml:space="preserve"> </w:t>
      </w:r>
      <w:r w:rsidR="00A16C45">
        <w:rPr>
          <w:rStyle w:val="DanmeroCar"/>
          <w:rFonts w:cs="Times New Roman"/>
          <w:b/>
          <w:sz w:val="24"/>
          <w:szCs w:val="24"/>
        </w:rPr>
        <w:t>4</w:t>
      </w:r>
      <w:r w:rsidR="0068514F" w:rsidRPr="00BD0EA5">
        <w:rPr>
          <w:rStyle w:val="DanmeroCar"/>
          <w:rFonts w:cs="Times New Roman"/>
          <w:b/>
          <w:sz w:val="24"/>
          <w:szCs w:val="24"/>
        </w:rPr>
        <w:t>|</w:t>
      </w:r>
      <w:r w:rsidR="00A109A1" w:rsidRPr="00BD0EA5">
        <w:rPr>
          <w:rFonts w:eastAsia="Arial"/>
          <w:sz w:val="24"/>
          <w:szCs w:val="24"/>
        </w:rPr>
        <w:t xml:space="preserve"> </w:t>
      </w:r>
      <w:r w:rsidR="00B66960" w:rsidRPr="00B66960">
        <w:rPr>
          <w:rFonts w:eastAsia="Arial"/>
          <w:color w:val="FF0000"/>
          <w:sz w:val="24"/>
          <w:szCs w:val="24"/>
        </w:rPr>
        <w:t xml:space="preserve">BERGAMO </w:t>
      </w:r>
      <w:r w:rsidR="00B66960">
        <w:rPr>
          <w:rFonts w:eastAsia="Arial"/>
          <w:color w:val="FF0000"/>
          <w:sz w:val="24"/>
          <w:szCs w:val="24"/>
        </w:rPr>
        <w:t>-</w:t>
      </w:r>
      <w:r w:rsidR="00B66960" w:rsidRPr="00B66960">
        <w:rPr>
          <w:rFonts w:eastAsia="Arial"/>
          <w:color w:val="FF0000"/>
          <w:sz w:val="24"/>
          <w:szCs w:val="24"/>
        </w:rPr>
        <w:t xml:space="preserve"> SIRMIONE </w:t>
      </w:r>
      <w:r w:rsidR="00B66960">
        <w:rPr>
          <w:rFonts w:eastAsia="Arial"/>
          <w:color w:val="FF0000"/>
          <w:sz w:val="24"/>
          <w:szCs w:val="24"/>
        </w:rPr>
        <w:t>-</w:t>
      </w:r>
      <w:r w:rsidR="00B66960" w:rsidRPr="00B66960">
        <w:rPr>
          <w:rFonts w:eastAsia="Arial"/>
          <w:color w:val="FF0000"/>
          <w:sz w:val="24"/>
          <w:szCs w:val="24"/>
        </w:rPr>
        <w:t xml:space="preserve"> DESENZANO DEL GARDA </w:t>
      </w:r>
      <w:r w:rsidR="00B66960">
        <w:rPr>
          <w:rFonts w:eastAsia="Arial"/>
          <w:color w:val="FF0000"/>
          <w:sz w:val="24"/>
          <w:szCs w:val="24"/>
        </w:rPr>
        <w:t>-</w:t>
      </w:r>
      <w:r w:rsidR="00B66960" w:rsidRPr="00B66960">
        <w:rPr>
          <w:rFonts w:eastAsia="Arial"/>
          <w:color w:val="FF0000"/>
          <w:sz w:val="24"/>
          <w:szCs w:val="24"/>
        </w:rPr>
        <w:t xml:space="preserve"> BERGAMO</w:t>
      </w:r>
    </w:p>
    <w:p w14:paraId="095CCB29" w14:textId="29777825" w:rsidR="00DA0C05" w:rsidRPr="00045FB8" w:rsidRDefault="00045FB8" w:rsidP="005378C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045F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Lago di </w:t>
      </w:r>
      <w:proofErr w:type="spellStart"/>
      <w:r w:rsidRPr="00045FB8">
        <w:rPr>
          <w:rFonts w:asciiTheme="minorHAnsi" w:eastAsia="Arial" w:hAnsiTheme="minorHAnsi" w:cstheme="minorHAnsi"/>
          <w:color w:val="002060"/>
          <w:sz w:val="20"/>
          <w:szCs w:val="20"/>
        </w:rPr>
        <w:t>Garda</w:t>
      </w:r>
      <w:proofErr w:type="spellEnd"/>
      <w:r w:rsidRPr="00045F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el lago más grande de Italia, es nuestro siguiente destino. </w:t>
      </w:r>
      <w:r w:rsidRPr="00045FB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Después del desayuno</w:t>
      </w:r>
      <w:r w:rsidRPr="00045F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recorreremos la costa oeste del lago, admirando los Dolomitas de Brenta, Patrimonio de la Humanidad de la UNESCO. Disfrutaremos de la vegetación mediterránea, con limoneros, olivares y buganvillas. Llegaremos a </w:t>
      </w:r>
      <w:proofErr w:type="spellStart"/>
      <w:r w:rsidRPr="00045FB8">
        <w:rPr>
          <w:rFonts w:asciiTheme="minorHAnsi" w:eastAsia="Arial" w:hAnsiTheme="minorHAnsi" w:cstheme="minorHAnsi"/>
          <w:color w:val="002060"/>
          <w:sz w:val="20"/>
          <w:szCs w:val="20"/>
        </w:rPr>
        <w:t>Sirmione</w:t>
      </w:r>
      <w:proofErr w:type="spellEnd"/>
      <w:r w:rsidRPr="00045F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famosa por su castillo medieval y las ruinas de la villa de Catulo. Tras un breve recorrido en barco, tendremos tiempo libre para almorzar. Luego, nos dirigiremos </w:t>
      </w:r>
      <w:proofErr w:type="spellStart"/>
      <w:r w:rsidRPr="00045FB8">
        <w:rPr>
          <w:rFonts w:asciiTheme="minorHAnsi" w:eastAsia="Arial" w:hAnsiTheme="minorHAnsi" w:cstheme="minorHAnsi"/>
          <w:color w:val="002060"/>
          <w:sz w:val="20"/>
          <w:szCs w:val="20"/>
        </w:rPr>
        <w:t>Desenzano</w:t>
      </w:r>
      <w:proofErr w:type="spellEnd"/>
      <w:r w:rsidRPr="00045F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del </w:t>
      </w:r>
      <w:proofErr w:type="spellStart"/>
      <w:r w:rsidRPr="00045FB8">
        <w:rPr>
          <w:rFonts w:asciiTheme="minorHAnsi" w:eastAsia="Arial" w:hAnsiTheme="minorHAnsi" w:cstheme="minorHAnsi"/>
          <w:color w:val="002060"/>
          <w:sz w:val="20"/>
          <w:szCs w:val="20"/>
        </w:rPr>
        <w:t>Garda</w:t>
      </w:r>
      <w:proofErr w:type="spellEnd"/>
      <w:r w:rsidRPr="00045F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con su elegante paseo junto al lago y centro histórico que conserva huellas de la influencia veneciana. </w:t>
      </w:r>
      <w:r w:rsidRPr="00045FB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alojamiento.</w:t>
      </w:r>
    </w:p>
    <w:p w14:paraId="2FD08B78" w14:textId="77777777" w:rsidR="00045FB8" w:rsidRDefault="00045FB8" w:rsidP="005378C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AF876D1" w14:textId="7C36B2CB" w:rsidR="008912B8" w:rsidRDefault="00A109A1" w:rsidP="005378C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A16C45">
        <w:rPr>
          <w:rStyle w:val="DanmeroCar"/>
          <w:bCs/>
          <w:sz w:val="24"/>
          <w:szCs w:val="24"/>
        </w:rPr>
        <w:t xml:space="preserve">DÍA </w:t>
      </w:r>
      <w:r w:rsidR="00A16C45">
        <w:rPr>
          <w:rStyle w:val="DanmeroCar"/>
          <w:bCs/>
          <w:sz w:val="24"/>
          <w:szCs w:val="24"/>
        </w:rPr>
        <w:t>5</w:t>
      </w:r>
      <w:r w:rsidR="006D29F5" w:rsidRPr="00A16C45">
        <w:rPr>
          <w:rStyle w:val="DanmeroCar"/>
          <w:sz w:val="24"/>
          <w:szCs w:val="24"/>
        </w:rPr>
        <w:t>|</w:t>
      </w:r>
      <w:r w:rsidRPr="00A16C4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045FB8" w:rsidRPr="00045FB8">
        <w:rPr>
          <w:rFonts w:asciiTheme="minorHAnsi" w:eastAsia="Arial" w:hAnsiTheme="minorHAnsi"/>
          <w:b/>
          <w:color w:val="FF0000"/>
          <w:sz w:val="24"/>
          <w:szCs w:val="24"/>
        </w:rPr>
        <w:t xml:space="preserve">BÉRGAMO </w:t>
      </w:r>
      <w:r w:rsidR="00045FB8">
        <w:rPr>
          <w:rFonts w:asciiTheme="minorHAnsi" w:eastAsia="Arial" w:hAnsiTheme="minorHAnsi"/>
          <w:b/>
          <w:color w:val="FF0000"/>
          <w:sz w:val="24"/>
          <w:szCs w:val="24"/>
        </w:rPr>
        <w:t>-</w:t>
      </w:r>
      <w:r w:rsidR="00045FB8" w:rsidRPr="00045FB8">
        <w:rPr>
          <w:rFonts w:asciiTheme="minorHAnsi" w:eastAsia="Arial" w:hAnsiTheme="minorHAnsi"/>
          <w:b/>
          <w:color w:val="FF0000"/>
          <w:sz w:val="24"/>
          <w:szCs w:val="24"/>
        </w:rPr>
        <w:t xml:space="preserve"> COMO </w:t>
      </w:r>
      <w:r w:rsidR="00045FB8">
        <w:rPr>
          <w:rFonts w:asciiTheme="minorHAnsi" w:eastAsia="Arial" w:hAnsiTheme="minorHAnsi"/>
          <w:b/>
          <w:color w:val="FF0000"/>
          <w:sz w:val="24"/>
          <w:szCs w:val="24"/>
        </w:rPr>
        <w:t>-</w:t>
      </w:r>
      <w:r w:rsidR="00045FB8" w:rsidRPr="00045FB8">
        <w:rPr>
          <w:rFonts w:asciiTheme="minorHAnsi" w:eastAsia="Arial" w:hAnsiTheme="minorHAnsi"/>
          <w:b/>
          <w:color w:val="FF0000"/>
          <w:sz w:val="24"/>
          <w:szCs w:val="24"/>
        </w:rPr>
        <w:t xml:space="preserve"> BELLAGIO </w:t>
      </w:r>
      <w:r w:rsidR="00045FB8">
        <w:rPr>
          <w:rFonts w:asciiTheme="minorHAnsi" w:eastAsia="Arial" w:hAnsiTheme="minorHAnsi"/>
          <w:b/>
          <w:color w:val="FF0000"/>
          <w:sz w:val="24"/>
          <w:szCs w:val="24"/>
        </w:rPr>
        <w:t>-</w:t>
      </w:r>
      <w:r w:rsidR="00045FB8" w:rsidRPr="00045FB8">
        <w:rPr>
          <w:rFonts w:asciiTheme="minorHAnsi" w:eastAsia="Arial" w:hAnsiTheme="minorHAnsi"/>
          <w:b/>
          <w:color w:val="FF0000"/>
          <w:sz w:val="24"/>
          <w:szCs w:val="24"/>
        </w:rPr>
        <w:t xml:space="preserve"> MILÁN</w:t>
      </w:r>
    </w:p>
    <w:p w14:paraId="22E68A4E" w14:textId="7363D132" w:rsidR="00DA0C05" w:rsidRPr="00045FB8" w:rsidRDefault="00045FB8" w:rsidP="005378C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045FB8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Después del desayuno</w:t>
      </w:r>
      <w:r w:rsidRPr="00045FB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realiza una visita breve a Como, una ciudad famosa por sus impresionantes vistas del Lago de Como y los Alpes. Explora </w:t>
      </w:r>
      <w:proofErr w:type="spellStart"/>
      <w:r w:rsidRPr="00045FB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Bellagio</w:t>
      </w:r>
      <w:proofErr w:type="spellEnd"/>
      <w:r w:rsidRPr="00045FB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ubicada en la intersección de los dos brazos del lago, conocida por sus calles pintorescas, hoteles de lujo, villas y jardines. Disfruta de </w:t>
      </w:r>
      <w:r w:rsidRPr="00045FB8">
        <w:rPr>
          <w:rFonts w:asciiTheme="minorHAnsi" w:eastAsia="Arial" w:hAnsiTheme="minorHAnsi" w:cstheme="minorHAnsi"/>
          <w:b/>
          <w:color w:val="002060"/>
          <w:sz w:val="20"/>
          <w:szCs w:val="20"/>
        </w:rPr>
        <w:t>tiempo libre para almorzar</w:t>
      </w:r>
      <w:r w:rsidRPr="00045FB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Luego, continuaremos en barco hasta </w:t>
      </w:r>
      <w:proofErr w:type="spellStart"/>
      <w:r w:rsidRPr="00045FB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Cadenabbia</w:t>
      </w:r>
      <w:proofErr w:type="spellEnd"/>
      <w:r w:rsidRPr="00045FB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donde nos esperará nuestro conductor para seguir el viaje hacia Milán. Llegada y </w:t>
      </w:r>
      <w:r w:rsidRPr="00045FB8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7E0739E5" w14:textId="77777777" w:rsidR="00045FB8" w:rsidRDefault="00045FB8" w:rsidP="005378C5">
      <w:pPr>
        <w:spacing w:after="0" w:line="240" w:lineRule="auto"/>
        <w:jc w:val="both"/>
        <w:rPr>
          <w:rStyle w:val="DanmeroCar"/>
        </w:rPr>
      </w:pPr>
    </w:p>
    <w:p w14:paraId="4737F5E7" w14:textId="5A0C66B0" w:rsidR="001F25B9" w:rsidRDefault="00A109A1" w:rsidP="005378C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</w:pPr>
      <w:r w:rsidRPr="00A16C45">
        <w:rPr>
          <w:rStyle w:val="DanmeroCar"/>
          <w:sz w:val="24"/>
          <w:szCs w:val="24"/>
        </w:rPr>
        <w:t xml:space="preserve">DÍA </w:t>
      </w:r>
      <w:r w:rsidR="00A16C45">
        <w:rPr>
          <w:rStyle w:val="DanmeroCar"/>
          <w:sz w:val="24"/>
          <w:szCs w:val="24"/>
        </w:rPr>
        <w:t>6</w:t>
      </w:r>
      <w:r w:rsidR="00493763" w:rsidRPr="00A16C45">
        <w:rPr>
          <w:rStyle w:val="DanmeroCar"/>
          <w:sz w:val="24"/>
          <w:szCs w:val="24"/>
        </w:rPr>
        <w:t>|</w:t>
      </w:r>
      <w:r w:rsidRPr="00A16C4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045FB8" w:rsidRPr="00045FB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MILÁN </w:t>
      </w:r>
      <w:r w:rsidR="00045FB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="00045FB8" w:rsidRPr="00045FB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BERNINA EXPRESS </w:t>
      </w:r>
      <w:r w:rsidR="00045FB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="00045FB8" w:rsidRPr="00045FB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MILÁN</w:t>
      </w:r>
    </w:p>
    <w:p w14:paraId="574A9118" w14:textId="1AA384B8" w:rsidR="00DA0C05" w:rsidRDefault="00045FB8" w:rsidP="005378C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045FB8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Después del desayuno</w:t>
      </w:r>
      <w:r w:rsidRPr="00045FB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, encuentro con el conductor y salida hacia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045FB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St. Moritz, con tiempo libre para explorar. Luego,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045FB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embarque en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045FB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el </w:t>
      </w:r>
      <w:proofErr w:type="spellStart"/>
      <w:r w:rsidRPr="00045FB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Bernina</w:t>
      </w:r>
      <w:proofErr w:type="spellEnd"/>
      <w:r w:rsidRPr="00045FB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Express para disfrutar de uno de los trayectos en tren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045FB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más escénicos del mundo. Admire los pueblos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045FB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alpinos, túneles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045FB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y paisajes impresionantes mientras cruza el Paso </w:t>
      </w:r>
      <w:proofErr w:type="spellStart"/>
      <w:r w:rsidRPr="00045FB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Bernina</w:t>
      </w:r>
      <w:proofErr w:type="spellEnd"/>
      <w:r w:rsidRPr="00045FB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rumbo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045FB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 Tirano. A la llegada, el conductor lo estará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045FB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esperando para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045FB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regresar a Milán.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045FB8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137975DB" w14:textId="77777777" w:rsidR="00045FB8" w:rsidRDefault="00045FB8" w:rsidP="005378C5">
      <w:pPr>
        <w:spacing w:after="0" w:line="240" w:lineRule="auto"/>
        <w:jc w:val="both"/>
        <w:rPr>
          <w:rFonts w:eastAsia="Arial"/>
          <w:sz w:val="28"/>
          <w:szCs w:val="28"/>
        </w:rPr>
      </w:pPr>
    </w:p>
    <w:p w14:paraId="36135650" w14:textId="715A0375" w:rsidR="00DA0C05" w:rsidRDefault="00A109A1" w:rsidP="005378C5">
      <w:pPr>
        <w:spacing w:after="0" w:line="240" w:lineRule="aut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1F25B9">
        <w:rPr>
          <w:rStyle w:val="DanmeroCar"/>
          <w:bCs/>
          <w:sz w:val="24"/>
          <w:szCs w:val="24"/>
        </w:rPr>
        <w:lastRenderedPageBreak/>
        <w:t xml:space="preserve">DÍA </w:t>
      </w:r>
      <w:r w:rsidR="00A16C45" w:rsidRPr="001F25B9">
        <w:rPr>
          <w:rStyle w:val="DanmeroCar"/>
          <w:bCs/>
          <w:sz w:val="24"/>
          <w:szCs w:val="24"/>
        </w:rPr>
        <w:t>7</w:t>
      </w:r>
      <w:r w:rsidR="00493763" w:rsidRPr="001F25B9">
        <w:rPr>
          <w:rStyle w:val="DanmeroCar"/>
          <w:bCs/>
          <w:sz w:val="24"/>
          <w:szCs w:val="24"/>
        </w:rPr>
        <w:t>|</w:t>
      </w:r>
      <w:r w:rsidRPr="001F25B9">
        <w:rPr>
          <w:rStyle w:val="DanmeroCar"/>
          <w:bCs/>
          <w:sz w:val="24"/>
          <w:szCs w:val="24"/>
        </w:rPr>
        <w:t xml:space="preserve"> </w:t>
      </w:r>
      <w:r w:rsidR="00045FB8" w:rsidRPr="00045FB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MILÁN</w:t>
      </w:r>
    </w:p>
    <w:p w14:paraId="2CC72127" w14:textId="0A2211C8" w:rsidR="00DA0C05" w:rsidRPr="00045FB8" w:rsidRDefault="00045FB8" w:rsidP="005378C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045FB8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Después del desayuno</w:t>
      </w:r>
      <w:r w:rsidRPr="00045FB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disfruta de </w:t>
      </w:r>
      <w:r w:rsidRPr="00045FB8">
        <w:rPr>
          <w:rFonts w:asciiTheme="minorHAnsi" w:eastAsia="Arial" w:hAnsiTheme="minorHAnsi" w:cstheme="minorHAnsi"/>
          <w:b/>
          <w:color w:val="002060"/>
          <w:sz w:val="20"/>
          <w:szCs w:val="20"/>
        </w:rPr>
        <w:t>tiempo libre para explorar Milán</w:t>
      </w:r>
      <w:r w:rsidRPr="00045FB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a tu ritmo. Por la tarde, reúne con tu guía local para un recorrido a pie de tres horas por el centro histórico. Comienza en Porta </w:t>
      </w:r>
      <w:proofErr w:type="spellStart"/>
      <w:r w:rsidRPr="00045FB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Venezia</w:t>
      </w:r>
      <w:proofErr w:type="spellEnd"/>
      <w:r w:rsidRPr="00045FB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recorre </w:t>
      </w:r>
      <w:proofErr w:type="gramStart"/>
      <w:r w:rsidRPr="00045FB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Corso</w:t>
      </w:r>
      <w:proofErr w:type="gramEnd"/>
      <w:r w:rsidRPr="00045FB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045FB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Venezia</w:t>
      </w:r>
      <w:proofErr w:type="spellEnd"/>
      <w:r w:rsidRPr="00045FB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pasando por los jardines </w:t>
      </w:r>
      <w:proofErr w:type="spellStart"/>
      <w:r w:rsidRPr="00045FB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Giardini</w:t>
      </w:r>
      <w:proofErr w:type="spellEnd"/>
      <w:r w:rsidRPr="00045FB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045FB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Indro</w:t>
      </w:r>
      <w:proofErr w:type="spellEnd"/>
      <w:r w:rsidRPr="00045FB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Montanelli y la </w:t>
      </w:r>
      <w:proofErr w:type="spellStart"/>
      <w:r w:rsidRPr="00045FB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Galleria</w:t>
      </w:r>
      <w:proofErr w:type="spellEnd"/>
      <w:r w:rsidRPr="00045FB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045FB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d’Arte</w:t>
      </w:r>
      <w:proofErr w:type="spellEnd"/>
      <w:r w:rsidRPr="00045FB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Moderna. Desde el exterior, contempla el icónico Teatro allá Scala y admira la majestuosa fachada de la Catedral de Milán (Duomo) y concluye con el majestuoso Castello </w:t>
      </w:r>
      <w:proofErr w:type="spellStart"/>
      <w:r w:rsidRPr="00045FB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Sforzesco</w:t>
      </w:r>
      <w:proofErr w:type="spellEnd"/>
      <w:r w:rsidRPr="00045FB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</w:t>
      </w:r>
      <w:r w:rsidRPr="00045FB8">
        <w:rPr>
          <w:rFonts w:asciiTheme="minorHAnsi" w:eastAsia="Arial" w:hAnsiTheme="minorHAnsi" w:cstheme="minorHAnsi"/>
          <w:b/>
          <w:color w:val="002060"/>
          <w:sz w:val="20"/>
          <w:szCs w:val="20"/>
        </w:rPr>
        <w:t>Disfruta luego de un relajante aperitivo. Tiempo libre</w:t>
      </w:r>
      <w:r w:rsidRPr="00045FB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antes de regresar al hotel. </w:t>
      </w:r>
      <w:r w:rsidRPr="00045FB8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2C858A78" w14:textId="77777777" w:rsidR="00045FB8" w:rsidRDefault="00045FB8" w:rsidP="005378C5">
      <w:pPr>
        <w:spacing w:after="0" w:line="240" w:lineRule="auto"/>
        <w:jc w:val="both"/>
        <w:rPr>
          <w:rFonts w:eastAsia="Arial"/>
          <w:bCs/>
          <w:sz w:val="28"/>
          <w:szCs w:val="28"/>
        </w:rPr>
      </w:pPr>
    </w:p>
    <w:p w14:paraId="3DC33B6A" w14:textId="527AA25A" w:rsidR="001F25B9" w:rsidRDefault="00A109A1" w:rsidP="005378C5">
      <w:pPr>
        <w:spacing w:after="0" w:line="240" w:lineRule="auto"/>
        <w:jc w:val="both"/>
        <w:rPr>
          <w:rStyle w:val="DanmeroCar"/>
          <w:bCs/>
          <w:sz w:val="24"/>
          <w:szCs w:val="24"/>
        </w:rPr>
      </w:pPr>
      <w:r w:rsidRPr="001F25B9">
        <w:rPr>
          <w:rStyle w:val="DanmeroCar"/>
          <w:bCs/>
          <w:sz w:val="24"/>
          <w:szCs w:val="24"/>
        </w:rPr>
        <w:t xml:space="preserve">DÍA </w:t>
      </w:r>
      <w:r w:rsidR="00A16C45" w:rsidRPr="001F25B9">
        <w:rPr>
          <w:rStyle w:val="DanmeroCar"/>
          <w:bCs/>
          <w:sz w:val="24"/>
          <w:szCs w:val="24"/>
        </w:rPr>
        <w:t>8</w:t>
      </w:r>
      <w:r w:rsidR="00493763" w:rsidRPr="001F25B9">
        <w:rPr>
          <w:rStyle w:val="DanmeroCar"/>
          <w:bCs/>
          <w:sz w:val="24"/>
          <w:szCs w:val="24"/>
        </w:rPr>
        <w:t>|</w:t>
      </w:r>
      <w:r w:rsidRPr="001F25B9">
        <w:rPr>
          <w:rStyle w:val="DanmeroCar"/>
          <w:bCs/>
          <w:sz w:val="24"/>
          <w:szCs w:val="24"/>
        </w:rPr>
        <w:t xml:space="preserve"> </w:t>
      </w:r>
      <w:r w:rsidR="00045FB8" w:rsidRPr="00045FB8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MILÁN</w:t>
      </w:r>
    </w:p>
    <w:p w14:paraId="52684366" w14:textId="5F7E1E7D" w:rsidR="00356AD4" w:rsidRDefault="00045FB8" w:rsidP="005378C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045FB8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Después del desayuno, traslado al aeropuerto</w:t>
      </w:r>
      <w:r w:rsidRPr="00045FB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 ¡</w:t>
      </w:r>
      <w:proofErr w:type="spellStart"/>
      <w:r w:rsidRPr="00045FB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Arrivederci</w:t>
      </w:r>
      <w:proofErr w:type="spellEnd"/>
      <w:r w:rsidRPr="00045FB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!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045FB8">
        <w:rPr>
          <w:rFonts w:asciiTheme="minorHAnsi" w:eastAsia="Arial" w:hAnsiTheme="minorHAnsi" w:cstheme="minorHAnsi"/>
          <w:b/>
          <w:color w:val="002060"/>
          <w:sz w:val="20"/>
          <w:szCs w:val="20"/>
        </w:rPr>
        <w:t>Fin de los servicios.</w:t>
      </w:r>
    </w:p>
    <w:p w14:paraId="2E50DFFE" w14:textId="77777777" w:rsidR="00045FB8" w:rsidRDefault="00045FB8" w:rsidP="005378C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5085F26" w14:textId="0994D8E1" w:rsidR="00A455A6" w:rsidRPr="00C97FB6" w:rsidRDefault="00A455A6" w:rsidP="005378C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3A2C0204" w14:textId="77777777" w:rsidR="00045FB8" w:rsidRPr="00045FB8" w:rsidRDefault="00045FB8" w:rsidP="005378C5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45FB8">
        <w:rPr>
          <w:rFonts w:asciiTheme="minorHAnsi" w:eastAsia="Arial" w:hAnsiTheme="minorHAnsi" w:cstheme="minorHAnsi"/>
          <w:color w:val="002060"/>
          <w:sz w:val="20"/>
          <w:szCs w:val="20"/>
        </w:rPr>
        <w:t>Traslado In desde el aeropuerto de Venecia al hotel.</w:t>
      </w:r>
    </w:p>
    <w:p w14:paraId="4556226D" w14:textId="77777777" w:rsidR="00045FB8" w:rsidRPr="00045FB8" w:rsidRDefault="00045FB8" w:rsidP="005378C5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45FB8">
        <w:rPr>
          <w:rFonts w:asciiTheme="minorHAnsi" w:eastAsia="Arial" w:hAnsiTheme="minorHAnsi" w:cstheme="minorHAnsi"/>
          <w:color w:val="002060"/>
          <w:sz w:val="20"/>
          <w:szCs w:val="20"/>
        </w:rPr>
        <w:t>Visita guiada en Venecia, Milán y Verona.</w:t>
      </w:r>
    </w:p>
    <w:p w14:paraId="14739AAC" w14:textId="77777777" w:rsidR="00045FB8" w:rsidRPr="00045FB8" w:rsidRDefault="00045FB8" w:rsidP="005378C5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045FB8">
        <w:rPr>
          <w:rFonts w:asciiTheme="minorHAnsi" w:eastAsia="Arial" w:hAnsiTheme="minorHAnsi" w:cstheme="minorHAnsi"/>
          <w:color w:val="002060"/>
          <w:sz w:val="20"/>
          <w:szCs w:val="20"/>
        </w:rPr>
        <w:t>Spritz</w:t>
      </w:r>
      <w:proofErr w:type="spellEnd"/>
      <w:r w:rsidRPr="00045F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“</w:t>
      </w:r>
      <w:proofErr w:type="spellStart"/>
      <w:r w:rsidRPr="00045FB8">
        <w:rPr>
          <w:rFonts w:asciiTheme="minorHAnsi" w:eastAsia="Arial" w:hAnsiTheme="minorHAnsi" w:cstheme="minorHAnsi"/>
          <w:color w:val="002060"/>
          <w:sz w:val="20"/>
          <w:szCs w:val="20"/>
        </w:rPr>
        <w:t>Cicchetti</w:t>
      </w:r>
      <w:proofErr w:type="spellEnd"/>
      <w:r w:rsidRPr="00045FB8">
        <w:rPr>
          <w:rFonts w:asciiTheme="minorHAnsi" w:eastAsia="Arial" w:hAnsiTheme="minorHAnsi" w:cstheme="minorHAnsi"/>
          <w:color w:val="002060"/>
          <w:sz w:val="20"/>
          <w:szCs w:val="20"/>
        </w:rPr>
        <w:t>” en Venecia.</w:t>
      </w:r>
    </w:p>
    <w:p w14:paraId="3201819E" w14:textId="77777777" w:rsidR="00045FB8" w:rsidRPr="00045FB8" w:rsidRDefault="00045FB8" w:rsidP="005378C5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45F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Almuerzo ligero con cata de vino en la región de </w:t>
      </w:r>
      <w:proofErr w:type="spellStart"/>
      <w:r w:rsidRPr="00045FB8">
        <w:rPr>
          <w:rFonts w:asciiTheme="minorHAnsi" w:eastAsia="Arial" w:hAnsiTheme="minorHAnsi" w:cstheme="minorHAnsi"/>
          <w:color w:val="002060"/>
          <w:sz w:val="20"/>
          <w:szCs w:val="20"/>
        </w:rPr>
        <w:t>Franciacorta</w:t>
      </w:r>
      <w:proofErr w:type="spellEnd"/>
      <w:r w:rsidRPr="00045FB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ED648A9" w14:textId="77777777" w:rsidR="00045FB8" w:rsidRPr="00045FB8" w:rsidRDefault="00045FB8" w:rsidP="005378C5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45F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Lago de Como y lago de </w:t>
      </w:r>
      <w:proofErr w:type="spellStart"/>
      <w:r w:rsidRPr="00045FB8">
        <w:rPr>
          <w:rFonts w:asciiTheme="minorHAnsi" w:eastAsia="Arial" w:hAnsiTheme="minorHAnsi" w:cstheme="minorHAnsi"/>
          <w:color w:val="002060"/>
          <w:sz w:val="20"/>
          <w:szCs w:val="20"/>
        </w:rPr>
        <w:t>Garda</w:t>
      </w:r>
      <w:proofErr w:type="spellEnd"/>
      <w:r w:rsidRPr="00045FB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DAE796C" w14:textId="77777777" w:rsidR="00045FB8" w:rsidRPr="00045FB8" w:rsidRDefault="00045FB8" w:rsidP="005378C5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45FB8">
        <w:rPr>
          <w:rFonts w:asciiTheme="minorHAnsi" w:eastAsia="Arial" w:hAnsiTheme="minorHAnsi" w:cstheme="minorHAnsi"/>
          <w:color w:val="002060"/>
          <w:sz w:val="20"/>
          <w:szCs w:val="20"/>
        </w:rPr>
        <w:t>Traslados panorámicos en barco.</w:t>
      </w:r>
    </w:p>
    <w:p w14:paraId="29751228" w14:textId="77777777" w:rsidR="00045FB8" w:rsidRPr="00045FB8" w:rsidRDefault="00045FB8" w:rsidP="005378C5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45F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Paseo único en el </w:t>
      </w:r>
      <w:proofErr w:type="spellStart"/>
      <w:r w:rsidRPr="00045FB8">
        <w:rPr>
          <w:rFonts w:asciiTheme="minorHAnsi" w:eastAsia="Arial" w:hAnsiTheme="minorHAnsi" w:cstheme="minorHAnsi"/>
          <w:color w:val="002060"/>
          <w:sz w:val="20"/>
          <w:szCs w:val="20"/>
        </w:rPr>
        <w:t>Bernina</w:t>
      </w:r>
      <w:proofErr w:type="spellEnd"/>
      <w:r w:rsidRPr="00045F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Express.</w:t>
      </w:r>
    </w:p>
    <w:p w14:paraId="0B464DFE" w14:textId="77777777" w:rsidR="00045FB8" w:rsidRPr="00045FB8" w:rsidRDefault="00045FB8" w:rsidP="005378C5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045FB8">
        <w:rPr>
          <w:rFonts w:asciiTheme="minorHAnsi" w:eastAsia="Arial" w:hAnsiTheme="minorHAnsi" w:cstheme="minorHAnsi"/>
          <w:color w:val="002060"/>
          <w:sz w:val="20"/>
          <w:szCs w:val="20"/>
        </w:rPr>
        <w:t>Happy</w:t>
      </w:r>
      <w:proofErr w:type="spellEnd"/>
      <w:r w:rsidRPr="00045F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045FB8">
        <w:rPr>
          <w:rFonts w:asciiTheme="minorHAnsi" w:eastAsia="Arial" w:hAnsiTheme="minorHAnsi" w:cstheme="minorHAnsi"/>
          <w:color w:val="002060"/>
          <w:sz w:val="20"/>
          <w:szCs w:val="20"/>
        </w:rPr>
        <w:t>Hour</w:t>
      </w:r>
      <w:proofErr w:type="spellEnd"/>
      <w:r w:rsidRPr="00045F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Milán con 1 bebida incluida.</w:t>
      </w:r>
    </w:p>
    <w:p w14:paraId="4DCC5A69" w14:textId="232ACB5D" w:rsidR="00963B43" w:rsidRPr="00045FB8" w:rsidRDefault="00045FB8" w:rsidP="005378C5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45F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 </w:t>
      </w:r>
      <w:proofErr w:type="spellStart"/>
      <w:r w:rsidRPr="00045FB8">
        <w:rPr>
          <w:rFonts w:asciiTheme="minorHAnsi" w:eastAsia="Arial" w:hAnsiTheme="minorHAnsi" w:cstheme="minorHAnsi"/>
          <w:color w:val="002060"/>
          <w:sz w:val="20"/>
          <w:szCs w:val="20"/>
        </w:rPr>
        <w:t>Out</w:t>
      </w:r>
      <w:proofErr w:type="spellEnd"/>
      <w:r w:rsidRPr="00045F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al aeropuerto de Milán.</w:t>
      </w:r>
    </w:p>
    <w:p w14:paraId="380776C2" w14:textId="77777777" w:rsidR="00356AD4" w:rsidRDefault="00356AD4" w:rsidP="005378C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8388361" w14:textId="665DD028" w:rsidR="00A455A6" w:rsidRPr="0068514F" w:rsidRDefault="00A455A6" w:rsidP="005378C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76189B6E" w14:textId="41EC5740" w:rsidR="002F7466" w:rsidRPr="002F7466" w:rsidRDefault="002F7466" w:rsidP="005378C5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90FC3D2" w14:textId="77777777" w:rsidR="002F7466" w:rsidRPr="002F7466" w:rsidRDefault="002F7466" w:rsidP="005378C5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5CD828AD" w14:textId="77777777" w:rsidR="002F7466" w:rsidRPr="002F7466" w:rsidRDefault="002F7466" w:rsidP="005378C5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</w:p>
    <w:p w14:paraId="6B9D696F" w14:textId="77777777" w:rsidR="002F7466" w:rsidRDefault="002F7466" w:rsidP="005378C5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06D6B776" w14:textId="4AB2BE15" w:rsidR="00F50554" w:rsidRPr="002F7466" w:rsidRDefault="00356AD4" w:rsidP="005378C5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I</w:t>
      </w:r>
      <w:r w:rsidR="00F50554" w:rsidRPr="00F5055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mpuesto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alojamiento </w:t>
      </w:r>
      <w:r w:rsidR="00F50554" w:rsidRPr="00F5055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turístico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(</w:t>
      </w:r>
      <w:r w:rsidR="00F50554" w:rsidRPr="00F5055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se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paga</w:t>
      </w:r>
      <w:r w:rsidR="00F50554" w:rsidRPr="00F5055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directamente por los clientes en el hotel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)</w:t>
      </w:r>
    </w:p>
    <w:p w14:paraId="10E2B971" w14:textId="77777777" w:rsidR="002F7466" w:rsidRPr="002F7466" w:rsidRDefault="002F7466" w:rsidP="005378C5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 </w:t>
      </w:r>
    </w:p>
    <w:p w14:paraId="6D5E7052" w14:textId="39D56A66" w:rsidR="002F7466" w:rsidRPr="002F7466" w:rsidRDefault="002F7466" w:rsidP="005378C5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Actividades y visitas opcionales no indicadas en el programa</w:t>
      </w:r>
    </w:p>
    <w:p w14:paraId="1D8D19AF" w14:textId="77777777" w:rsidR="003549A2" w:rsidRPr="00BE42B8" w:rsidRDefault="003549A2" w:rsidP="005378C5">
      <w:pP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4AF70EE" w14:textId="6AAB5702" w:rsidR="00BE42B8" w:rsidRDefault="00A322C8" w:rsidP="005378C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</w:t>
      </w:r>
    </w:p>
    <w:p w14:paraId="66CC3926" w14:textId="73EC3C4E" w:rsidR="00BE42B8" w:rsidRPr="00BE42B8" w:rsidRDefault="00BE42B8" w:rsidP="005378C5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43B956D3" w14:textId="0FDC8C63" w:rsidR="00BE42B8" w:rsidRDefault="00BE42B8" w:rsidP="005378C5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1E862822" w14:textId="77777777" w:rsidR="00581226" w:rsidRPr="00581226" w:rsidRDefault="00581226" w:rsidP="005378C5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81226">
        <w:rPr>
          <w:rFonts w:asciiTheme="minorHAnsi" w:eastAsia="Arial" w:hAnsiTheme="minorHAnsi" w:cstheme="minorHAnsi"/>
          <w:color w:val="002060"/>
          <w:sz w:val="20"/>
          <w:szCs w:val="20"/>
        </w:rPr>
        <w:t>Impuesto municipal de alojamiento no incluido.</w:t>
      </w:r>
    </w:p>
    <w:p w14:paraId="1F49EC24" w14:textId="7FE27736" w:rsidR="00581226" w:rsidRPr="00581226" w:rsidRDefault="00581226" w:rsidP="005378C5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81226">
        <w:rPr>
          <w:rFonts w:asciiTheme="minorHAnsi" w:eastAsia="Arial" w:hAnsiTheme="minorHAnsi" w:cstheme="minorHAnsi"/>
          <w:color w:val="002060"/>
          <w:sz w:val="20"/>
          <w:szCs w:val="20"/>
        </w:rPr>
        <w:t>Bebidas no incluidas en las comidas, salvo que estén incluidas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81226">
        <w:rPr>
          <w:rFonts w:asciiTheme="minorHAnsi" w:eastAsia="Arial" w:hAnsiTheme="minorHAnsi" w:cstheme="minorHAnsi"/>
          <w:color w:val="002060"/>
          <w:sz w:val="20"/>
          <w:szCs w:val="20"/>
        </w:rPr>
        <w:t>en la experiencia.</w:t>
      </w:r>
    </w:p>
    <w:p w14:paraId="3844A555" w14:textId="45DDB304" w:rsidR="00BE42B8" w:rsidRPr="00BE42B8" w:rsidRDefault="00BE42B8" w:rsidP="005378C5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caso de que hubiera alguna alteración en la llegada o salida de los vuelos internaciones y los clientes perdieran alguna (S) visitas;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no devolverá el importe de las mismas. En caso de querer realizarlas tendrán un costo adicional y están sujetas a confirmación.</w:t>
      </w:r>
    </w:p>
    <w:p w14:paraId="3C878F10" w14:textId="03A15CC9" w:rsidR="00BE42B8" w:rsidRPr="00BE42B8" w:rsidRDefault="00BE42B8" w:rsidP="005378C5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Consultar condiciones de cancelación y más información con un asesor de Operadora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Shop.</w:t>
      </w:r>
    </w:p>
    <w:p w14:paraId="28284EB6" w14:textId="6BD061FC" w:rsidR="00BE42B8" w:rsidRDefault="00BE42B8" w:rsidP="005378C5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35EAD622" w14:textId="77777777" w:rsidR="007C2D95" w:rsidRDefault="007C2D95" w:rsidP="007C2D9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9007D96" w14:textId="77777777" w:rsidR="00184E44" w:rsidRDefault="00184E44" w:rsidP="007C2D9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368F633" w14:textId="77777777" w:rsidR="00184E44" w:rsidRDefault="00184E44" w:rsidP="007C2D9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F31FDC3" w14:textId="77777777" w:rsidR="007C2D95" w:rsidRDefault="007C2D95" w:rsidP="007C2D9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220EF83" w14:textId="77777777" w:rsidR="005378C5" w:rsidRDefault="005378C5" w:rsidP="007C2D9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3DCB641" w14:textId="77777777" w:rsidR="005378C5" w:rsidRPr="007C2D95" w:rsidRDefault="005378C5" w:rsidP="007C2D9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15DC4CB" w14:textId="77777777" w:rsidR="00963B43" w:rsidRDefault="00963B4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54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4062"/>
        <w:gridCol w:w="538"/>
      </w:tblGrid>
      <w:tr w:rsidR="005378C5" w:rsidRPr="005378C5" w14:paraId="7DCDA14F" w14:textId="77777777" w:rsidTr="005378C5">
        <w:trPr>
          <w:trHeight w:val="252"/>
          <w:jc w:val="center"/>
        </w:trPr>
        <w:tc>
          <w:tcPr>
            <w:tcW w:w="5407" w:type="dxa"/>
            <w:gridSpan w:val="3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000000" w:fill="7030A0"/>
            <w:vAlign w:val="center"/>
            <w:hideMark/>
          </w:tcPr>
          <w:p w14:paraId="20BC95DA" w14:textId="77777777" w:rsidR="005378C5" w:rsidRPr="005378C5" w:rsidRDefault="005378C5" w:rsidP="005378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5378C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5378C5" w:rsidRPr="005378C5" w14:paraId="7D57E4B0" w14:textId="77777777" w:rsidTr="005378C5">
        <w:trPr>
          <w:trHeight w:val="391"/>
          <w:jc w:val="center"/>
        </w:trPr>
        <w:tc>
          <w:tcPr>
            <w:tcW w:w="807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CCDDEA"/>
            <w:vAlign w:val="center"/>
            <w:hideMark/>
          </w:tcPr>
          <w:p w14:paraId="54B26117" w14:textId="77777777" w:rsidR="005378C5" w:rsidRPr="005378C5" w:rsidRDefault="005378C5" w:rsidP="005378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5378C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000000" w:fill="CCDDEA"/>
            <w:vAlign w:val="center"/>
            <w:hideMark/>
          </w:tcPr>
          <w:p w14:paraId="5A437FE7" w14:textId="77777777" w:rsidR="005378C5" w:rsidRPr="005378C5" w:rsidRDefault="005378C5" w:rsidP="005378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5378C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CCDDEA"/>
            <w:vAlign w:val="center"/>
            <w:hideMark/>
          </w:tcPr>
          <w:p w14:paraId="6A8EA4DF" w14:textId="77777777" w:rsidR="005378C5" w:rsidRPr="005378C5" w:rsidRDefault="005378C5" w:rsidP="005378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5378C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CAT</w:t>
            </w:r>
          </w:p>
        </w:tc>
      </w:tr>
      <w:tr w:rsidR="005378C5" w:rsidRPr="005378C5" w14:paraId="5CD0FAF9" w14:textId="77777777" w:rsidTr="005378C5">
        <w:trPr>
          <w:trHeight w:val="256"/>
          <w:jc w:val="center"/>
        </w:trPr>
        <w:tc>
          <w:tcPr>
            <w:tcW w:w="807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D206F" w14:textId="77777777" w:rsidR="005378C5" w:rsidRPr="005378C5" w:rsidRDefault="005378C5" w:rsidP="005378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78C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VENECIA</w:t>
            </w: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21CC3" w14:textId="77777777" w:rsidR="005378C5" w:rsidRPr="005378C5" w:rsidRDefault="005378C5" w:rsidP="005378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5378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HOTEL B&amp;B VENEZIA LAGUNA (TRONCHETTO </w:t>
            </w:r>
            <w:proofErr w:type="gramStart"/>
            <w:r w:rsidRPr="005378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AREA)/</w:t>
            </w:r>
            <w:proofErr w:type="gramEnd"/>
            <w:r w:rsidRPr="005378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HOTEL DELFINO (MESTRE AREA)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671647E5" w14:textId="77777777" w:rsidR="005378C5" w:rsidRPr="005378C5" w:rsidRDefault="005378C5" w:rsidP="005378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78C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TS</w:t>
            </w:r>
          </w:p>
        </w:tc>
      </w:tr>
      <w:tr w:rsidR="005378C5" w:rsidRPr="005378C5" w14:paraId="3461E995" w14:textId="77777777" w:rsidTr="005378C5">
        <w:trPr>
          <w:trHeight w:val="236"/>
          <w:jc w:val="center"/>
        </w:trPr>
        <w:tc>
          <w:tcPr>
            <w:tcW w:w="807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391A0B" w14:textId="77777777" w:rsidR="005378C5" w:rsidRPr="005378C5" w:rsidRDefault="005378C5" w:rsidP="005378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78C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MILÁN </w:t>
            </w: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8EDF1" w14:textId="77777777" w:rsidR="005378C5" w:rsidRPr="005378C5" w:rsidRDefault="005378C5" w:rsidP="005378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5378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HOTEL CONCORDE /HOTEL RAMADA PLAZA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68BCF723" w14:textId="77777777" w:rsidR="005378C5" w:rsidRPr="005378C5" w:rsidRDefault="005378C5" w:rsidP="005378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78C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5378C5" w:rsidRPr="005378C5" w14:paraId="65C77E43" w14:textId="77777777" w:rsidTr="005378C5">
        <w:trPr>
          <w:trHeight w:val="244"/>
          <w:jc w:val="center"/>
        </w:trPr>
        <w:tc>
          <w:tcPr>
            <w:tcW w:w="807" w:type="dxa"/>
            <w:tcBorders>
              <w:top w:val="nil"/>
              <w:left w:val="single" w:sz="12" w:space="0" w:color="7030A0"/>
              <w:bottom w:val="single" w:sz="12" w:space="0" w:color="7030A0"/>
              <w:right w:val="nil"/>
            </w:tcBorders>
            <w:shd w:val="clear" w:color="000000" w:fill="FFFFFF"/>
            <w:noWrap/>
            <w:vAlign w:val="center"/>
            <w:hideMark/>
          </w:tcPr>
          <w:p w14:paraId="2B4ADA3D" w14:textId="77777777" w:rsidR="005378C5" w:rsidRPr="005378C5" w:rsidRDefault="005378C5" w:rsidP="005378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78C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BERGAMO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12" w:space="0" w:color="7030A0"/>
              <w:right w:val="nil"/>
            </w:tcBorders>
            <w:noWrap/>
            <w:vAlign w:val="bottom"/>
            <w:hideMark/>
          </w:tcPr>
          <w:p w14:paraId="71A31938" w14:textId="77777777" w:rsidR="005378C5" w:rsidRPr="005378C5" w:rsidRDefault="005378C5" w:rsidP="005378C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5378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HOTEL CAPPELLO D’ORO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7030A0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190B68FD" w14:textId="77777777" w:rsidR="005378C5" w:rsidRPr="005378C5" w:rsidRDefault="005378C5" w:rsidP="005378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378C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</w:tbl>
    <w:p w14:paraId="5767C8FF" w14:textId="77777777" w:rsidR="00581226" w:rsidRDefault="0058122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8CB2B03" w14:textId="77777777" w:rsidR="00581226" w:rsidRDefault="0058122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406968C" w14:textId="77777777" w:rsidR="005378C5" w:rsidRDefault="005378C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0B8B650" w14:textId="77777777" w:rsidR="005378C5" w:rsidRDefault="005378C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22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4"/>
        <w:gridCol w:w="686"/>
      </w:tblGrid>
      <w:tr w:rsidR="005378C5" w:rsidRPr="005378C5" w14:paraId="3DAC38BA" w14:textId="77777777" w:rsidTr="005378C5">
        <w:trPr>
          <w:trHeight w:val="411"/>
          <w:jc w:val="center"/>
        </w:trPr>
        <w:tc>
          <w:tcPr>
            <w:tcW w:w="2230" w:type="dxa"/>
            <w:gridSpan w:val="2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000000" w:fill="7030A0"/>
            <w:vAlign w:val="center"/>
            <w:hideMark/>
          </w:tcPr>
          <w:p w14:paraId="56094BC2" w14:textId="77777777" w:rsidR="005378C5" w:rsidRPr="005378C5" w:rsidRDefault="005378C5" w:rsidP="005378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5378C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CALENDARIO DE LLEGADAS LUNES</w:t>
            </w:r>
          </w:p>
        </w:tc>
      </w:tr>
      <w:tr w:rsidR="005378C5" w:rsidRPr="005378C5" w14:paraId="5FA866E6" w14:textId="77777777" w:rsidTr="005378C5">
        <w:trPr>
          <w:trHeight w:val="270"/>
          <w:jc w:val="center"/>
        </w:trPr>
        <w:tc>
          <w:tcPr>
            <w:tcW w:w="2230" w:type="dxa"/>
            <w:gridSpan w:val="2"/>
            <w:tcBorders>
              <w:top w:val="nil"/>
              <w:left w:val="single" w:sz="12" w:space="0" w:color="7030A0"/>
              <w:bottom w:val="nil"/>
              <w:right w:val="single" w:sz="12" w:space="0" w:color="7030A0"/>
            </w:tcBorders>
            <w:shd w:val="clear" w:color="000000" w:fill="CCDDEA"/>
            <w:noWrap/>
            <w:vAlign w:val="center"/>
            <w:hideMark/>
          </w:tcPr>
          <w:p w14:paraId="13091CF4" w14:textId="77777777" w:rsidR="005378C5" w:rsidRPr="005378C5" w:rsidRDefault="005378C5" w:rsidP="005378C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5378C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2026</w:t>
            </w:r>
          </w:p>
        </w:tc>
      </w:tr>
      <w:tr w:rsidR="005378C5" w:rsidRPr="005378C5" w14:paraId="071E5340" w14:textId="77777777" w:rsidTr="005378C5">
        <w:trPr>
          <w:trHeight w:val="248"/>
          <w:jc w:val="center"/>
        </w:trPr>
        <w:tc>
          <w:tcPr>
            <w:tcW w:w="1544" w:type="dxa"/>
            <w:tcBorders>
              <w:top w:val="nil"/>
              <w:left w:val="single" w:sz="12" w:space="0" w:color="7030A0"/>
              <w:bottom w:val="nil"/>
              <w:right w:val="nil"/>
            </w:tcBorders>
            <w:noWrap/>
            <w:vAlign w:val="center"/>
            <w:hideMark/>
          </w:tcPr>
          <w:p w14:paraId="5A80707A" w14:textId="77777777" w:rsidR="005378C5" w:rsidRPr="005378C5" w:rsidRDefault="005378C5" w:rsidP="005378C5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5378C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MAYO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0C67D9E1" w14:textId="77777777" w:rsidR="005378C5" w:rsidRPr="005378C5" w:rsidRDefault="005378C5" w:rsidP="005378C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5378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4,25</w:t>
            </w:r>
          </w:p>
        </w:tc>
      </w:tr>
      <w:tr w:rsidR="005378C5" w:rsidRPr="005378C5" w14:paraId="62FC082D" w14:textId="77777777" w:rsidTr="005378C5">
        <w:trPr>
          <w:trHeight w:val="257"/>
          <w:jc w:val="center"/>
        </w:trPr>
        <w:tc>
          <w:tcPr>
            <w:tcW w:w="1544" w:type="dxa"/>
            <w:tcBorders>
              <w:top w:val="nil"/>
              <w:left w:val="single" w:sz="12" w:space="0" w:color="7030A0"/>
              <w:bottom w:val="nil"/>
              <w:right w:val="nil"/>
            </w:tcBorders>
            <w:noWrap/>
            <w:vAlign w:val="center"/>
            <w:hideMark/>
          </w:tcPr>
          <w:p w14:paraId="316C6ECE" w14:textId="77777777" w:rsidR="005378C5" w:rsidRPr="005378C5" w:rsidRDefault="005378C5" w:rsidP="005378C5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5378C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27E3A34A" w14:textId="77777777" w:rsidR="005378C5" w:rsidRPr="005378C5" w:rsidRDefault="005378C5" w:rsidP="005378C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5378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8,22</w:t>
            </w:r>
          </w:p>
        </w:tc>
      </w:tr>
      <w:tr w:rsidR="005378C5" w:rsidRPr="005378C5" w14:paraId="411DA4D9" w14:textId="77777777" w:rsidTr="005378C5">
        <w:trPr>
          <w:trHeight w:val="283"/>
          <w:jc w:val="center"/>
        </w:trPr>
        <w:tc>
          <w:tcPr>
            <w:tcW w:w="1544" w:type="dxa"/>
            <w:tcBorders>
              <w:top w:val="nil"/>
              <w:left w:val="single" w:sz="12" w:space="0" w:color="7030A0"/>
              <w:bottom w:val="nil"/>
              <w:right w:val="nil"/>
            </w:tcBorders>
            <w:noWrap/>
            <w:vAlign w:val="center"/>
            <w:hideMark/>
          </w:tcPr>
          <w:p w14:paraId="79D28C52" w14:textId="77777777" w:rsidR="005378C5" w:rsidRPr="005378C5" w:rsidRDefault="005378C5" w:rsidP="005378C5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5378C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1D5E2E29" w14:textId="77777777" w:rsidR="005378C5" w:rsidRPr="005378C5" w:rsidRDefault="005378C5" w:rsidP="005378C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5378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13,27</w:t>
            </w:r>
          </w:p>
        </w:tc>
      </w:tr>
      <w:tr w:rsidR="005378C5" w:rsidRPr="005378C5" w14:paraId="5CB63849" w14:textId="77777777" w:rsidTr="005378C5">
        <w:trPr>
          <w:trHeight w:val="283"/>
          <w:jc w:val="center"/>
        </w:trPr>
        <w:tc>
          <w:tcPr>
            <w:tcW w:w="1544" w:type="dxa"/>
            <w:tcBorders>
              <w:top w:val="nil"/>
              <w:left w:val="single" w:sz="12" w:space="0" w:color="7030A0"/>
              <w:bottom w:val="nil"/>
              <w:right w:val="nil"/>
            </w:tcBorders>
            <w:noWrap/>
            <w:vAlign w:val="center"/>
            <w:hideMark/>
          </w:tcPr>
          <w:p w14:paraId="2949FD63" w14:textId="77777777" w:rsidR="005378C5" w:rsidRPr="005378C5" w:rsidRDefault="005378C5" w:rsidP="005378C5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5378C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168A8FAA" w14:textId="77777777" w:rsidR="005378C5" w:rsidRPr="005378C5" w:rsidRDefault="005378C5" w:rsidP="005378C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5378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10,24</w:t>
            </w:r>
          </w:p>
        </w:tc>
      </w:tr>
      <w:tr w:rsidR="005378C5" w:rsidRPr="005378C5" w14:paraId="730F4DDB" w14:textId="77777777" w:rsidTr="005378C5">
        <w:trPr>
          <w:trHeight w:val="266"/>
          <w:jc w:val="center"/>
        </w:trPr>
        <w:tc>
          <w:tcPr>
            <w:tcW w:w="1544" w:type="dxa"/>
            <w:tcBorders>
              <w:top w:val="nil"/>
              <w:left w:val="single" w:sz="12" w:space="0" w:color="7030A0"/>
              <w:bottom w:val="nil"/>
              <w:right w:val="nil"/>
            </w:tcBorders>
            <w:noWrap/>
            <w:vAlign w:val="center"/>
            <w:hideMark/>
          </w:tcPr>
          <w:p w14:paraId="559A25F4" w14:textId="77777777" w:rsidR="005378C5" w:rsidRPr="005378C5" w:rsidRDefault="005378C5" w:rsidP="005378C5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5378C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15AEEEE4" w14:textId="77777777" w:rsidR="005378C5" w:rsidRPr="005378C5" w:rsidRDefault="005378C5" w:rsidP="005378C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5378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7,14</w:t>
            </w:r>
          </w:p>
        </w:tc>
      </w:tr>
      <w:tr w:rsidR="005378C5" w:rsidRPr="005378C5" w14:paraId="17FDDFB0" w14:textId="77777777" w:rsidTr="005378C5">
        <w:trPr>
          <w:trHeight w:val="266"/>
          <w:jc w:val="center"/>
        </w:trPr>
        <w:tc>
          <w:tcPr>
            <w:tcW w:w="1544" w:type="dxa"/>
            <w:tcBorders>
              <w:top w:val="nil"/>
              <w:left w:val="single" w:sz="12" w:space="0" w:color="7030A0"/>
              <w:bottom w:val="single" w:sz="12" w:space="0" w:color="7030A0"/>
              <w:right w:val="nil"/>
            </w:tcBorders>
            <w:noWrap/>
            <w:vAlign w:val="center"/>
            <w:hideMark/>
          </w:tcPr>
          <w:p w14:paraId="2D2AD122" w14:textId="77777777" w:rsidR="005378C5" w:rsidRPr="005378C5" w:rsidRDefault="005378C5" w:rsidP="005378C5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5378C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7030A0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5EA5C184" w14:textId="77777777" w:rsidR="005378C5" w:rsidRPr="005378C5" w:rsidRDefault="005378C5" w:rsidP="005378C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5378C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12,19</w:t>
            </w:r>
          </w:p>
        </w:tc>
      </w:tr>
    </w:tbl>
    <w:p w14:paraId="2D44093F" w14:textId="77777777" w:rsidR="005378C5" w:rsidRDefault="005378C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4BEB99F" w14:textId="77777777" w:rsidR="005378C5" w:rsidRDefault="005378C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7365628" w14:textId="77777777" w:rsidR="005378C5" w:rsidRDefault="005378C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3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4"/>
        <w:gridCol w:w="2297"/>
        <w:gridCol w:w="1225"/>
        <w:gridCol w:w="146"/>
      </w:tblGrid>
      <w:tr w:rsidR="0073028C" w:rsidRPr="0073028C" w14:paraId="3F6C266C" w14:textId="77777777" w:rsidTr="0073028C">
        <w:trPr>
          <w:gridAfter w:val="1"/>
          <w:wAfter w:w="119" w:type="dxa"/>
          <w:trHeight w:val="417"/>
          <w:jc w:val="center"/>
        </w:trPr>
        <w:tc>
          <w:tcPr>
            <w:tcW w:w="6256" w:type="dxa"/>
            <w:gridSpan w:val="3"/>
            <w:vMerge w:val="restart"/>
            <w:tcBorders>
              <w:top w:val="single" w:sz="12" w:space="0" w:color="7030A0"/>
              <w:left w:val="single" w:sz="12" w:space="0" w:color="7030A0"/>
              <w:bottom w:val="nil"/>
              <w:right w:val="single" w:sz="12" w:space="0" w:color="7030A0"/>
            </w:tcBorders>
            <w:shd w:val="clear" w:color="000000" w:fill="7030A0"/>
            <w:vAlign w:val="center"/>
            <w:hideMark/>
          </w:tcPr>
          <w:p w14:paraId="0D638EDB" w14:textId="77777777" w:rsidR="0073028C" w:rsidRPr="0073028C" w:rsidRDefault="0073028C" w:rsidP="007302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73028C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  <w:r w:rsidRPr="0073028C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br/>
              <w:t>SERVICIOS EXCLUSIVAMENTE TERRESTRES</w:t>
            </w:r>
          </w:p>
        </w:tc>
      </w:tr>
      <w:tr w:rsidR="0073028C" w:rsidRPr="0073028C" w14:paraId="32236999" w14:textId="77777777" w:rsidTr="0073028C">
        <w:trPr>
          <w:trHeight w:val="261"/>
          <w:jc w:val="center"/>
        </w:trPr>
        <w:tc>
          <w:tcPr>
            <w:tcW w:w="6256" w:type="dxa"/>
            <w:gridSpan w:val="3"/>
            <w:vMerge/>
            <w:tcBorders>
              <w:top w:val="single" w:sz="12" w:space="0" w:color="7030A0"/>
              <w:left w:val="single" w:sz="12" w:space="0" w:color="7030A0"/>
              <w:bottom w:val="nil"/>
              <w:right w:val="single" w:sz="12" w:space="0" w:color="7030A0"/>
            </w:tcBorders>
            <w:vAlign w:val="center"/>
            <w:hideMark/>
          </w:tcPr>
          <w:p w14:paraId="330AE649" w14:textId="77777777" w:rsidR="0073028C" w:rsidRPr="0073028C" w:rsidRDefault="0073028C" w:rsidP="0073028C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14B52" w14:textId="77777777" w:rsidR="0073028C" w:rsidRPr="0073028C" w:rsidRDefault="0073028C" w:rsidP="007302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</w:p>
        </w:tc>
      </w:tr>
      <w:tr w:rsidR="0073028C" w:rsidRPr="0073028C" w14:paraId="7C20CE5A" w14:textId="77777777" w:rsidTr="0073028C">
        <w:trPr>
          <w:trHeight w:val="261"/>
          <w:jc w:val="center"/>
        </w:trPr>
        <w:tc>
          <w:tcPr>
            <w:tcW w:w="2734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1396E023" w14:textId="77777777" w:rsidR="0073028C" w:rsidRPr="0073028C" w:rsidRDefault="0073028C" w:rsidP="0073028C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73028C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1E21521E" w14:textId="77777777" w:rsidR="0073028C" w:rsidRPr="0073028C" w:rsidRDefault="0073028C" w:rsidP="007302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3028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 / TPL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CADFF2"/>
            <w:noWrap/>
            <w:vAlign w:val="center"/>
            <w:hideMark/>
          </w:tcPr>
          <w:p w14:paraId="7F581399" w14:textId="77777777" w:rsidR="0073028C" w:rsidRPr="0073028C" w:rsidRDefault="0073028C" w:rsidP="007302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3028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  <w:tc>
          <w:tcPr>
            <w:tcW w:w="119" w:type="dxa"/>
            <w:vAlign w:val="center"/>
            <w:hideMark/>
          </w:tcPr>
          <w:p w14:paraId="70F4D874" w14:textId="77777777" w:rsidR="0073028C" w:rsidRPr="0073028C" w:rsidRDefault="0073028C" w:rsidP="007302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73028C" w:rsidRPr="0073028C" w14:paraId="71F20F03" w14:textId="77777777" w:rsidTr="0073028C">
        <w:trPr>
          <w:trHeight w:val="261"/>
          <w:jc w:val="center"/>
        </w:trPr>
        <w:tc>
          <w:tcPr>
            <w:tcW w:w="2734" w:type="dxa"/>
            <w:tcBorders>
              <w:top w:val="nil"/>
              <w:left w:val="single" w:sz="12" w:space="0" w:color="7030A0"/>
              <w:bottom w:val="single" w:sz="12" w:space="0" w:color="7030A0"/>
              <w:right w:val="nil"/>
            </w:tcBorders>
            <w:shd w:val="clear" w:color="000000" w:fill="FFFFFF"/>
            <w:noWrap/>
            <w:vAlign w:val="center"/>
            <w:hideMark/>
          </w:tcPr>
          <w:p w14:paraId="11994869" w14:textId="77777777" w:rsidR="0073028C" w:rsidRPr="0073028C" w:rsidRDefault="0073028C" w:rsidP="0073028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3028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TERRESTRE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12" w:space="0" w:color="7030A0"/>
              <w:right w:val="nil"/>
            </w:tcBorders>
            <w:shd w:val="clear" w:color="000000" w:fill="FFFFFF"/>
            <w:noWrap/>
            <w:vAlign w:val="center"/>
            <w:hideMark/>
          </w:tcPr>
          <w:p w14:paraId="407BA568" w14:textId="77777777" w:rsidR="0073028C" w:rsidRPr="0073028C" w:rsidRDefault="0073028C" w:rsidP="007302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3028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2720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12" w:space="0" w:color="7030A0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628568A3" w14:textId="77777777" w:rsidR="0073028C" w:rsidRPr="0073028C" w:rsidRDefault="0073028C" w:rsidP="007302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73028C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3790</w:t>
            </w:r>
          </w:p>
        </w:tc>
        <w:tc>
          <w:tcPr>
            <w:tcW w:w="119" w:type="dxa"/>
            <w:vAlign w:val="center"/>
            <w:hideMark/>
          </w:tcPr>
          <w:p w14:paraId="330C1799" w14:textId="77777777" w:rsidR="0073028C" w:rsidRPr="0073028C" w:rsidRDefault="0073028C" w:rsidP="007302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73028C" w:rsidRPr="0073028C" w14:paraId="539E0323" w14:textId="77777777" w:rsidTr="0073028C">
        <w:trPr>
          <w:trHeight w:val="261"/>
          <w:jc w:val="center"/>
        </w:trPr>
        <w:tc>
          <w:tcPr>
            <w:tcW w:w="6256" w:type="dxa"/>
            <w:gridSpan w:val="3"/>
            <w:tcBorders>
              <w:top w:val="nil"/>
              <w:left w:val="single" w:sz="12" w:space="0" w:color="7030A0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6E36DC66" w14:textId="77777777" w:rsidR="0073028C" w:rsidRPr="0073028C" w:rsidRDefault="0073028C" w:rsidP="007302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3028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  <w:tc>
          <w:tcPr>
            <w:tcW w:w="119" w:type="dxa"/>
            <w:vAlign w:val="center"/>
            <w:hideMark/>
          </w:tcPr>
          <w:p w14:paraId="49B22E10" w14:textId="77777777" w:rsidR="0073028C" w:rsidRPr="0073028C" w:rsidRDefault="0073028C" w:rsidP="007302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73028C" w:rsidRPr="0073028C" w14:paraId="7E7AE46E" w14:textId="77777777" w:rsidTr="0073028C">
        <w:trPr>
          <w:trHeight w:val="261"/>
          <w:jc w:val="center"/>
        </w:trPr>
        <w:tc>
          <w:tcPr>
            <w:tcW w:w="6256" w:type="dxa"/>
            <w:gridSpan w:val="3"/>
            <w:tcBorders>
              <w:top w:val="nil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6FEB420F" w14:textId="77777777" w:rsidR="0073028C" w:rsidRPr="0073028C" w:rsidRDefault="0073028C" w:rsidP="007302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3028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OCTUBRE 2026</w:t>
            </w:r>
          </w:p>
        </w:tc>
        <w:tc>
          <w:tcPr>
            <w:tcW w:w="119" w:type="dxa"/>
            <w:vAlign w:val="center"/>
            <w:hideMark/>
          </w:tcPr>
          <w:p w14:paraId="2F522C51" w14:textId="77777777" w:rsidR="0073028C" w:rsidRPr="0073028C" w:rsidRDefault="0073028C" w:rsidP="007302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</w:tbl>
    <w:p w14:paraId="38F26852" w14:textId="77777777" w:rsidR="005378C5" w:rsidRDefault="005378C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33B352B" w14:textId="77777777" w:rsidR="005378C5" w:rsidRDefault="005378C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EE510EE" w14:textId="77777777" w:rsidR="00581226" w:rsidRDefault="0058122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A5AC76B" w14:textId="77777777" w:rsidR="00581226" w:rsidRDefault="0058122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FD054DB" w14:textId="77777777" w:rsidR="00581226" w:rsidRDefault="0058122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56EFBF4" w14:textId="77777777" w:rsidR="00581226" w:rsidRDefault="0058122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5A3C2C4" w14:textId="77777777" w:rsidR="00160B4A" w:rsidRDefault="00160B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E4A8BF9" w14:textId="77777777" w:rsidR="00160B4A" w:rsidRDefault="00160B4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F94FB88" w14:textId="77777777" w:rsidR="00963B43" w:rsidRDefault="00963B43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51B15A1" w14:textId="77777777" w:rsidR="00160B4A" w:rsidRDefault="00160B4A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B5B3163" w14:textId="77777777" w:rsidR="00160B4A" w:rsidRDefault="00160B4A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9139D5A" w14:textId="3B6F978A" w:rsidR="00A455A6" w:rsidRPr="00A0012D" w:rsidRDefault="00945F42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       </w:t>
      </w:r>
      <w:r w:rsidR="0082134A" w:rsidRPr="00A0012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t xml:space="preserve"> </w:t>
      </w:r>
    </w:p>
    <w:p w14:paraId="6ED94D7E" w14:textId="217EDAC1" w:rsidR="00A455A6" w:rsidRPr="00A0012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6410BA6" w14:textId="77777777" w:rsidR="00692BA8" w:rsidRPr="00A0012D" w:rsidRDefault="00692BA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CB7DE30" w14:textId="5B5EAD01" w:rsidR="007F7B70" w:rsidRPr="00A0012D" w:rsidRDefault="007F7B70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7F7B70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A1500" w14:textId="77777777" w:rsidR="00C80E88" w:rsidRDefault="00C80E88">
      <w:pPr>
        <w:spacing w:after="0" w:line="240" w:lineRule="auto"/>
      </w:pPr>
      <w:r>
        <w:separator/>
      </w:r>
    </w:p>
  </w:endnote>
  <w:endnote w:type="continuationSeparator" w:id="0">
    <w:p w14:paraId="3E5500B2" w14:textId="77777777" w:rsidR="00C80E88" w:rsidRDefault="00C8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53B254B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860E0" w14:textId="77777777" w:rsidR="00C80E88" w:rsidRDefault="00C80E88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1E7B88B5" w14:textId="77777777" w:rsidR="00C80E88" w:rsidRDefault="00C80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072D" w14:textId="3A90CA80" w:rsidR="00A0012D" w:rsidRDefault="00471A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0CE8EE3D">
              <wp:simplePos x="0" y="0"/>
              <wp:positionH relativeFrom="column">
                <wp:posOffset>-567690</wp:posOffset>
              </wp:positionH>
              <wp:positionV relativeFrom="paragraph">
                <wp:posOffset>-363855</wp:posOffset>
              </wp:positionV>
              <wp:extent cx="5365750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A38F4A3" w14:textId="2A7BBEBB" w:rsidR="00FF33A0" w:rsidRPr="00FF33A0" w:rsidRDefault="00284D15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FANTASÍA ITALI</w:t>
                          </w:r>
                          <w:r w:rsidR="00C829ED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NA CON BERNINA EXPRESS</w:t>
                          </w:r>
                        </w:p>
                        <w:p w14:paraId="4B2D5E4C" w14:textId="79C65A10" w:rsidR="00A0012D" w:rsidRPr="0002598A" w:rsidRDefault="00A87E70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A87E7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3267</w:t>
                          </w:r>
                          <w:r w:rsidR="00310646" w:rsidRPr="003106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 E202</w:t>
                          </w:r>
                          <w:r w:rsidR="00ED4F7B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4.7pt;margin-top:-28.65pt;width:422.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2A38F4A3" w14:textId="2A7BBEBB" w:rsidR="00FF33A0" w:rsidRPr="00FF33A0" w:rsidRDefault="00284D15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FANTASÍA ITALI</w:t>
                    </w:r>
                    <w:r w:rsidR="00C829ED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NA CON BERNINA EXPRESS</w:t>
                    </w:r>
                  </w:p>
                  <w:p w14:paraId="4B2D5E4C" w14:textId="79C65A10" w:rsidR="00A0012D" w:rsidRPr="0002598A" w:rsidRDefault="00A87E70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A87E7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3267</w:t>
                    </w:r>
                    <w:r w:rsidR="00310646" w:rsidRPr="003106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 E202</w:t>
                    </w:r>
                    <w:r w:rsidR="00ED4F7B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 w:rsidR="00C42A0C" w:rsidRPr="00E96E61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7456" behindDoc="0" locked="0" layoutInCell="1" allowOverlap="1" wp14:anchorId="2F9B36BE" wp14:editId="0096E985">
          <wp:simplePos x="0" y="0"/>
          <wp:positionH relativeFrom="column">
            <wp:posOffset>2981960</wp:posOffset>
          </wp:positionH>
          <wp:positionV relativeFrom="paragraph">
            <wp:posOffset>-68580</wp:posOffset>
          </wp:positionV>
          <wp:extent cx="2146300" cy="1041400"/>
          <wp:effectExtent l="0" t="0" r="0" b="0"/>
          <wp:wrapSquare wrapText="bothSides"/>
          <wp:docPr id="3569788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61041B19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6D68F3F1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920800" w14:textId="59A8045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790A1B90" w14:textId="7AC5B959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75ACBAED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5E2C6622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2"/>
  </w:num>
  <w:num w:numId="3" w16cid:durableId="1041170892">
    <w:abstractNumId w:val="9"/>
  </w:num>
  <w:num w:numId="4" w16cid:durableId="1033921887">
    <w:abstractNumId w:val="18"/>
  </w:num>
  <w:num w:numId="5" w16cid:durableId="353725778">
    <w:abstractNumId w:val="10"/>
  </w:num>
  <w:num w:numId="6" w16cid:durableId="1716585056">
    <w:abstractNumId w:val="23"/>
  </w:num>
  <w:num w:numId="7" w16cid:durableId="844133380">
    <w:abstractNumId w:val="5"/>
  </w:num>
  <w:num w:numId="8" w16cid:durableId="1397362128">
    <w:abstractNumId w:val="2"/>
  </w:num>
  <w:num w:numId="9" w16cid:durableId="655494188">
    <w:abstractNumId w:val="4"/>
  </w:num>
  <w:num w:numId="10" w16cid:durableId="1272128669">
    <w:abstractNumId w:val="7"/>
  </w:num>
  <w:num w:numId="11" w16cid:durableId="1973628246">
    <w:abstractNumId w:val="6"/>
  </w:num>
  <w:num w:numId="12" w16cid:durableId="11761755">
    <w:abstractNumId w:val="0"/>
  </w:num>
  <w:num w:numId="13" w16cid:durableId="1819877016">
    <w:abstractNumId w:val="12"/>
  </w:num>
  <w:num w:numId="14" w16cid:durableId="1296522864">
    <w:abstractNumId w:val="21"/>
  </w:num>
  <w:num w:numId="15" w16cid:durableId="1904682630">
    <w:abstractNumId w:val="14"/>
  </w:num>
  <w:num w:numId="16" w16cid:durableId="460078524">
    <w:abstractNumId w:val="11"/>
  </w:num>
  <w:num w:numId="17" w16cid:durableId="1968504851">
    <w:abstractNumId w:val="16"/>
  </w:num>
  <w:num w:numId="18" w16cid:durableId="1167555093">
    <w:abstractNumId w:val="17"/>
  </w:num>
  <w:num w:numId="19" w16cid:durableId="598945982">
    <w:abstractNumId w:val="15"/>
  </w:num>
  <w:num w:numId="20" w16cid:durableId="1140269920">
    <w:abstractNumId w:val="3"/>
  </w:num>
  <w:num w:numId="21" w16cid:durableId="2122257090">
    <w:abstractNumId w:val="8"/>
  </w:num>
  <w:num w:numId="22" w16cid:durableId="888809429">
    <w:abstractNumId w:val="13"/>
  </w:num>
  <w:num w:numId="23" w16cid:durableId="485587264">
    <w:abstractNumId w:val="20"/>
  </w:num>
  <w:num w:numId="24" w16cid:durableId="18495170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45FB8"/>
    <w:rsid w:val="00046134"/>
    <w:rsid w:val="00097F51"/>
    <w:rsid w:val="000B21F2"/>
    <w:rsid w:val="000B4B26"/>
    <w:rsid w:val="00121872"/>
    <w:rsid w:val="00121D3F"/>
    <w:rsid w:val="001308DE"/>
    <w:rsid w:val="00130BCE"/>
    <w:rsid w:val="00134902"/>
    <w:rsid w:val="00137453"/>
    <w:rsid w:val="00160B4A"/>
    <w:rsid w:val="001760D9"/>
    <w:rsid w:val="0017623E"/>
    <w:rsid w:val="00181EF5"/>
    <w:rsid w:val="00184E44"/>
    <w:rsid w:val="001934F5"/>
    <w:rsid w:val="00197448"/>
    <w:rsid w:val="001B45F0"/>
    <w:rsid w:val="001F25B9"/>
    <w:rsid w:val="00200186"/>
    <w:rsid w:val="00206A52"/>
    <w:rsid w:val="0022196F"/>
    <w:rsid w:val="00253EC6"/>
    <w:rsid w:val="00260703"/>
    <w:rsid w:val="0026244D"/>
    <w:rsid w:val="00284D15"/>
    <w:rsid w:val="00294029"/>
    <w:rsid w:val="002A3E36"/>
    <w:rsid w:val="002B20BB"/>
    <w:rsid w:val="002D0250"/>
    <w:rsid w:val="002E2148"/>
    <w:rsid w:val="002F0EBB"/>
    <w:rsid w:val="002F7466"/>
    <w:rsid w:val="00310646"/>
    <w:rsid w:val="00344486"/>
    <w:rsid w:val="003472AF"/>
    <w:rsid w:val="003549A2"/>
    <w:rsid w:val="00356AD4"/>
    <w:rsid w:val="003757CD"/>
    <w:rsid w:val="00382BE5"/>
    <w:rsid w:val="003B4EF0"/>
    <w:rsid w:val="003C1FB4"/>
    <w:rsid w:val="004002E5"/>
    <w:rsid w:val="00406B6E"/>
    <w:rsid w:val="00430DCE"/>
    <w:rsid w:val="004354F5"/>
    <w:rsid w:val="00441277"/>
    <w:rsid w:val="004457B9"/>
    <w:rsid w:val="00445E5F"/>
    <w:rsid w:val="004462B8"/>
    <w:rsid w:val="00455982"/>
    <w:rsid w:val="00470FEE"/>
    <w:rsid w:val="00471A91"/>
    <w:rsid w:val="004819C9"/>
    <w:rsid w:val="00493763"/>
    <w:rsid w:val="004A4DC7"/>
    <w:rsid w:val="004A5406"/>
    <w:rsid w:val="004B58B8"/>
    <w:rsid w:val="004F3ADB"/>
    <w:rsid w:val="005378C5"/>
    <w:rsid w:val="005507FE"/>
    <w:rsid w:val="005679E5"/>
    <w:rsid w:val="00581226"/>
    <w:rsid w:val="005B7BB7"/>
    <w:rsid w:val="005C2EE5"/>
    <w:rsid w:val="005D54BC"/>
    <w:rsid w:val="00600CC3"/>
    <w:rsid w:val="006210F5"/>
    <w:rsid w:val="00636DC7"/>
    <w:rsid w:val="00655CC5"/>
    <w:rsid w:val="006835E6"/>
    <w:rsid w:val="0068514F"/>
    <w:rsid w:val="00687ED9"/>
    <w:rsid w:val="00692BA8"/>
    <w:rsid w:val="006C1CB0"/>
    <w:rsid w:val="006C2396"/>
    <w:rsid w:val="006D2552"/>
    <w:rsid w:val="006D29F5"/>
    <w:rsid w:val="006D72E8"/>
    <w:rsid w:val="006E2658"/>
    <w:rsid w:val="006F0C08"/>
    <w:rsid w:val="00724E17"/>
    <w:rsid w:val="0073028C"/>
    <w:rsid w:val="00736ED4"/>
    <w:rsid w:val="00792113"/>
    <w:rsid w:val="00792693"/>
    <w:rsid w:val="007938E9"/>
    <w:rsid w:val="00794B66"/>
    <w:rsid w:val="007A1064"/>
    <w:rsid w:val="007A3CDE"/>
    <w:rsid w:val="007C0344"/>
    <w:rsid w:val="007C2D95"/>
    <w:rsid w:val="007D4A36"/>
    <w:rsid w:val="007F7B70"/>
    <w:rsid w:val="008029A1"/>
    <w:rsid w:val="008212A0"/>
    <w:rsid w:val="0082134A"/>
    <w:rsid w:val="00825C6E"/>
    <w:rsid w:val="00845D35"/>
    <w:rsid w:val="00854018"/>
    <w:rsid w:val="0087417E"/>
    <w:rsid w:val="0088560B"/>
    <w:rsid w:val="008912B8"/>
    <w:rsid w:val="008C242A"/>
    <w:rsid w:val="008C4013"/>
    <w:rsid w:val="008C50F3"/>
    <w:rsid w:val="008C56AB"/>
    <w:rsid w:val="008E5CC0"/>
    <w:rsid w:val="008F157E"/>
    <w:rsid w:val="008F4840"/>
    <w:rsid w:val="0090199B"/>
    <w:rsid w:val="009119BC"/>
    <w:rsid w:val="00935C20"/>
    <w:rsid w:val="00945F42"/>
    <w:rsid w:val="00957408"/>
    <w:rsid w:val="00963B43"/>
    <w:rsid w:val="009767C9"/>
    <w:rsid w:val="009817BA"/>
    <w:rsid w:val="00985F89"/>
    <w:rsid w:val="00986E85"/>
    <w:rsid w:val="00993160"/>
    <w:rsid w:val="009A27D1"/>
    <w:rsid w:val="009C1CB2"/>
    <w:rsid w:val="009D557D"/>
    <w:rsid w:val="009F1AC6"/>
    <w:rsid w:val="009F2250"/>
    <w:rsid w:val="009F453F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82487"/>
    <w:rsid w:val="00A87E70"/>
    <w:rsid w:val="00A979AE"/>
    <w:rsid w:val="00AA302B"/>
    <w:rsid w:val="00AB0E37"/>
    <w:rsid w:val="00AF1672"/>
    <w:rsid w:val="00B100BB"/>
    <w:rsid w:val="00B10610"/>
    <w:rsid w:val="00B11AFA"/>
    <w:rsid w:val="00B66960"/>
    <w:rsid w:val="00B840FB"/>
    <w:rsid w:val="00B8522A"/>
    <w:rsid w:val="00BA37C5"/>
    <w:rsid w:val="00BB3D24"/>
    <w:rsid w:val="00BB793D"/>
    <w:rsid w:val="00BC30AB"/>
    <w:rsid w:val="00BD0EA5"/>
    <w:rsid w:val="00BE42B8"/>
    <w:rsid w:val="00BF498E"/>
    <w:rsid w:val="00C1510A"/>
    <w:rsid w:val="00C22C6C"/>
    <w:rsid w:val="00C42A0C"/>
    <w:rsid w:val="00C56297"/>
    <w:rsid w:val="00C655D5"/>
    <w:rsid w:val="00C80E88"/>
    <w:rsid w:val="00C829ED"/>
    <w:rsid w:val="00C90CC1"/>
    <w:rsid w:val="00C97FB6"/>
    <w:rsid w:val="00CD7566"/>
    <w:rsid w:val="00CE0C8F"/>
    <w:rsid w:val="00D14188"/>
    <w:rsid w:val="00D2140A"/>
    <w:rsid w:val="00D67278"/>
    <w:rsid w:val="00D71BE3"/>
    <w:rsid w:val="00D73EE2"/>
    <w:rsid w:val="00DA0C05"/>
    <w:rsid w:val="00DD2475"/>
    <w:rsid w:val="00E21688"/>
    <w:rsid w:val="00E30AF6"/>
    <w:rsid w:val="00E42B74"/>
    <w:rsid w:val="00E701F2"/>
    <w:rsid w:val="00E81F32"/>
    <w:rsid w:val="00E856F2"/>
    <w:rsid w:val="00E9481B"/>
    <w:rsid w:val="00ED4F7B"/>
    <w:rsid w:val="00EE2794"/>
    <w:rsid w:val="00EE4F07"/>
    <w:rsid w:val="00EE5A2D"/>
    <w:rsid w:val="00EE6F8E"/>
    <w:rsid w:val="00EF759D"/>
    <w:rsid w:val="00F01C44"/>
    <w:rsid w:val="00F14FD9"/>
    <w:rsid w:val="00F24E31"/>
    <w:rsid w:val="00F257E1"/>
    <w:rsid w:val="00F341D4"/>
    <w:rsid w:val="00F42C2A"/>
    <w:rsid w:val="00F50554"/>
    <w:rsid w:val="00F641DD"/>
    <w:rsid w:val="00F939E3"/>
    <w:rsid w:val="00FA433F"/>
    <w:rsid w:val="00FA6C98"/>
    <w:rsid w:val="00FF1821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890</Words>
  <Characters>4901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10</vt:i4>
      </vt:variant>
    </vt:vector>
  </HeadingPairs>
  <TitlesOfParts>
    <vt:vector size="11" baseType="lpstr">
      <vt:lpstr/>
      <vt:lpstr>    DÍA 1 | VENECIA</vt:lpstr>
      <vt:lpstr>    ¡Bienvenido a Venecia! Encuentro con su conductor en el aeropuerto y disfrute de</vt:lpstr>
      <vt:lpstr>        </vt:lpstr>
      <vt:lpstr>        DÍA 2| VENECIA</vt:lpstr>
      <vt:lpstr>        Desayuno en el hotel y traslado a la Plaza San Marco para realizar un recorrido </vt:lpstr>
      <vt:lpstr>        </vt:lpstr>
      <vt:lpstr>        DÍA 3| VENECIA - VERONA - FRANCIACORTA (ALMUERZO LIGERO Y CATA DE VINOS) – BERGA</vt:lpstr>
      <vt:lpstr>        Después del desayuno, partiremos hacia Verona, famosa por la Arena, uno de los c</vt:lpstr>
      <vt:lpstr>        </vt:lpstr>
      <vt:lpstr>        DÍA 4| BERGAMO - SIRMIONE - DESENZANO DEL GARDA - BERGAMO</vt:lpstr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10</cp:revision>
  <dcterms:created xsi:type="dcterms:W3CDTF">2025-09-17T19:33:00Z</dcterms:created>
  <dcterms:modified xsi:type="dcterms:W3CDTF">2025-10-27T18:56:00Z</dcterms:modified>
</cp:coreProperties>
</file>