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FE19BC3"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4E5608">
        <w:rPr>
          <w:rStyle w:val="Ttulo-visitaras"/>
          <w:rFonts w:cs="Times New Roman"/>
          <w:b/>
          <w:color w:val="FF0000"/>
          <w:sz w:val="28"/>
          <w:szCs w:val="28"/>
          <w:lang w:val="es-MX"/>
        </w:rPr>
        <w:t>BUENOS AIRES, BARILOCHE, IGUAZÚ</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CB8264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04291" w:rsidRPr="00204291">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314CBA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869CA">
        <w:rPr>
          <w:rFonts w:asciiTheme="minorHAnsi" w:eastAsia="Arial" w:hAnsiTheme="minorHAnsi" w:cstheme="minorHAnsi"/>
          <w:b/>
          <w:color w:val="002060"/>
          <w:sz w:val="24"/>
          <w:szCs w:val="24"/>
        </w:rPr>
        <w:t>6</w:t>
      </w:r>
    </w:p>
    <w:p w14:paraId="2BA9A074" w14:textId="4FD5AF9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4869CA">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4B62D2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4869CA">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B79E1EA"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4869CA">
        <w:rPr>
          <w:rFonts w:eastAsia="Arial"/>
          <w:sz w:val="24"/>
          <w:szCs w:val="24"/>
        </w:rPr>
        <w:t xml:space="preserve">Buenos Aires </w:t>
      </w:r>
      <w:r w:rsidR="00DD5938">
        <w:rPr>
          <w:rFonts w:eastAsia="Arial"/>
          <w:sz w:val="24"/>
          <w:szCs w:val="24"/>
        </w:rPr>
        <w:t>– Visita de ciudad</w:t>
      </w:r>
      <w:r w:rsidR="0079481C">
        <w:rPr>
          <w:rFonts w:eastAsia="Arial"/>
          <w:sz w:val="24"/>
          <w:szCs w:val="24"/>
        </w:rPr>
        <w:t xml:space="preserve"> y cena show de tango  </w:t>
      </w:r>
    </w:p>
    <w:p w14:paraId="70900EDE" w14:textId="0EFEE505" w:rsidR="004869CA" w:rsidRPr="00204291" w:rsidRDefault="00204291" w:rsidP="00204291">
      <w:pPr>
        <w:autoSpaceDE w:val="0"/>
        <w:autoSpaceDN w:val="0"/>
        <w:adjustRightInd w:val="0"/>
        <w:spacing w:after="0" w:line="240" w:lineRule="auto"/>
        <w:jc w:val="both"/>
        <w:rPr>
          <w:rFonts w:asciiTheme="minorHAnsi" w:eastAsia="Arial" w:hAnsiTheme="minorHAnsi" w:cstheme="minorHAnsi"/>
          <w:color w:val="002060"/>
          <w:sz w:val="20"/>
        </w:rPr>
      </w:pPr>
      <w:r w:rsidRPr="00204291">
        <w:rPr>
          <w:rFonts w:asciiTheme="minorHAnsi" w:eastAsia="Arial" w:hAnsiTheme="minorHAnsi" w:cstheme="minorHAnsi"/>
          <w:b/>
          <w:bCs/>
          <w:color w:val="002060"/>
          <w:sz w:val="20"/>
        </w:rPr>
        <w:t>Desayuno</w:t>
      </w:r>
      <w:r w:rsidRPr="00204291">
        <w:rPr>
          <w:rFonts w:asciiTheme="minorHAnsi" w:eastAsia="Arial" w:hAnsiTheme="minorHAnsi" w:cstheme="minorHAnsi"/>
          <w:color w:val="002060"/>
          <w:sz w:val="20"/>
        </w:rPr>
        <w:t>. El día de hoy daremos un paseo que le permitirá descubrir toda la magia de la capital argentina. El recorrido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incluye el barrio de la Recoleta, con la belleza de sus parques y edificios, el Teatro Colón, la Plaza de Mayo, la Catedral, la</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típica Avenida de Mayo, y otros muchos edificios y palacios de especial valor. Completan este paseo el Viejo San Telmo,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residencia de la aristocracia porteña hasta fines del siglo XIX, la calle Caminito en La Boca, colorido barrio de inmigrantes</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 xml:space="preserve">italianos y la reciclada zona de Puerto Madero. Tarde libre. </w:t>
      </w:r>
      <w:r w:rsidRPr="00204291">
        <w:rPr>
          <w:rFonts w:asciiTheme="minorHAnsi" w:eastAsia="Arial" w:hAnsiTheme="minorHAnsi" w:cstheme="minorHAnsi"/>
          <w:b/>
          <w:bCs/>
          <w:color w:val="002060"/>
          <w:sz w:val="20"/>
        </w:rPr>
        <w:t>Alojamiento</w:t>
      </w:r>
      <w:r w:rsidRPr="00204291">
        <w:rPr>
          <w:rFonts w:asciiTheme="minorHAnsi" w:eastAsia="Arial" w:hAnsiTheme="minorHAnsi" w:cstheme="minorHAnsi"/>
          <w:color w:val="002060"/>
          <w:sz w:val="20"/>
        </w:rPr>
        <w:t>.</w:t>
      </w:r>
    </w:p>
    <w:p w14:paraId="770A63CB" w14:textId="77777777" w:rsidR="00204291" w:rsidRDefault="00204291" w:rsidP="00204291">
      <w:pPr>
        <w:pStyle w:val="paragraft"/>
        <w:rPr>
          <w:rFonts w:asciiTheme="minorHAnsi" w:eastAsia="Arial" w:hAnsiTheme="minorHAnsi" w:cstheme="minorHAnsi"/>
          <w:color w:val="002060"/>
          <w:szCs w:val="22"/>
          <w:lang w:val="es-MX" w:eastAsia="es-MX" w:bidi="en-US"/>
        </w:rPr>
      </w:pPr>
    </w:p>
    <w:p w14:paraId="4E77B3D0" w14:textId="3A47205F" w:rsidR="00204291" w:rsidRPr="0079481C" w:rsidRDefault="0079481C" w:rsidP="00204291">
      <w:pPr>
        <w:pStyle w:val="paragraft"/>
        <w:rPr>
          <w:rFonts w:asciiTheme="minorHAnsi" w:eastAsia="Arial" w:hAnsiTheme="minorHAnsi" w:cstheme="minorHAnsi"/>
          <w:b/>
          <w:bCs/>
          <w:color w:val="002060"/>
          <w:szCs w:val="22"/>
          <w:lang w:val="es-MX" w:eastAsia="es-MX" w:bidi="en-US"/>
        </w:rPr>
      </w:pPr>
      <w:r w:rsidRPr="0079481C">
        <w:rPr>
          <w:rFonts w:asciiTheme="minorHAnsi" w:eastAsia="Arial" w:hAnsiTheme="minorHAnsi" w:cstheme="minorHAnsi"/>
          <w:b/>
          <w:bCs/>
          <w:color w:val="002060"/>
          <w:szCs w:val="22"/>
          <w:lang w:val="es-MX" w:eastAsia="es-MX" w:bidi="en-US"/>
        </w:rPr>
        <w:t>Por la noche disfrutaremos de una cena show Gala Tango, con opción de tomar una clase de tango antes de disfrutar la exquisita gastronomí</w:t>
      </w:r>
      <w:r w:rsidR="00E46EF9">
        <w:rPr>
          <w:rFonts w:asciiTheme="minorHAnsi" w:eastAsia="Arial" w:hAnsiTheme="minorHAnsi" w:cstheme="minorHAnsi"/>
          <w:b/>
          <w:bCs/>
          <w:color w:val="002060"/>
          <w:szCs w:val="22"/>
          <w:lang w:val="es-MX" w:eastAsia="es-MX" w:bidi="en-US"/>
        </w:rPr>
        <w:t>a</w:t>
      </w:r>
      <w:r w:rsidRPr="0079481C">
        <w:rPr>
          <w:rFonts w:asciiTheme="minorHAnsi" w:eastAsia="Arial" w:hAnsiTheme="minorHAnsi" w:cstheme="minorHAnsi"/>
          <w:b/>
          <w:bCs/>
          <w:color w:val="002060"/>
          <w:szCs w:val="22"/>
          <w:lang w:val="es-MX" w:eastAsia="es-MX" w:bidi="en-US"/>
        </w:rPr>
        <w:t>.</w:t>
      </w:r>
    </w:p>
    <w:p w14:paraId="742434B0" w14:textId="77777777" w:rsidR="0079481C" w:rsidRDefault="0079481C" w:rsidP="00204291">
      <w:pPr>
        <w:pStyle w:val="paragraft"/>
        <w:rPr>
          <w:rFonts w:asciiTheme="minorHAnsi" w:eastAsia="Arial" w:hAnsiTheme="minorHAnsi" w:cstheme="minorHAnsi"/>
          <w:color w:val="002060"/>
          <w:szCs w:val="22"/>
          <w:lang w:val="es-MX" w:eastAsia="es-MX" w:bidi="en-US"/>
        </w:rPr>
      </w:pPr>
    </w:p>
    <w:p w14:paraId="0B98B5FB" w14:textId="6A0399AF" w:rsidR="00204291" w:rsidRDefault="00204291" w:rsidP="00204291">
      <w:pPr>
        <w:pStyle w:val="paragraft"/>
        <w:rPr>
          <w:rFonts w:asciiTheme="minorHAnsi" w:eastAsia="Arial" w:hAnsiTheme="minorHAnsi" w:cstheme="minorHAnsi"/>
          <w:color w:val="002060"/>
          <w:szCs w:val="22"/>
          <w:lang w:val="es-MX" w:eastAsia="es-MX" w:bidi="en-US"/>
        </w:rPr>
      </w:pPr>
      <w:r w:rsidRPr="00BD0EA5">
        <w:rPr>
          <w:rStyle w:val="DanmeroCar"/>
          <w:rFonts w:cs="Times New Roman"/>
          <w:sz w:val="24"/>
          <w:szCs w:val="24"/>
        </w:rPr>
        <w:t>DÍA 3|</w:t>
      </w:r>
      <w:r>
        <w:rPr>
          <w:rStyle w:val="DanmeroCar"/>
          <w:rFonts w:cs="Times New Roman"/>
          <w:sz w:val="24"/>
          <w:szCs w:val="24"/>
        </w:rPr>
        <w:t xml:space="preserve"> </w:t>
      </w:r>
      <w:r w:rsidRPr="004869CA">
        <w:rPr>
          <w:rFonts w:asciiTheme="minorHAnsi" w:eastAsia="Arial" w:hAnsiTheme="minorHAnsi"/>
          <w:b/>
          <w:color w:val="FF0000"/>
          <w:sz w:val="24"/>
          <w:szCs w:val="24"/>
        </w:rPr>
        <w:t>Buenos Aires</w:t>
      </w:r>
      <w:r>
        <w:rPr>
          <w:rFonts w:asciiTheme="minorHAnsi" w:eastAsia="Arial" w:hAnsiTheme="minorHAnsi"/>
          <w:b/>
          <w:color w:val="FF0000"/>
          <w:sz w:val="24"/>
          <w:szCs w:val="24"/>
        </w:rPr>
        <w:t xml:space="preserve"> – Excursión hacienda vitivinícola Gamboa</w:t>
      </w:r>
    </w:p>
    <w:p w14:paraId="601FBC05" w14:textId="77777777" w:rsidR="00204291" w:rsidRDefault="00204291" w:rsidP="00204291">
      <w:pPr>
        <w:autoSpaceDE w:val="0"/>
        <w:autoSpaceDN w:val="0"/>
        <w:adjustRightInd w:val="0"/>
        <w:spacing w:after="0" w:line="240" w:lineRule="auto"/>
        <w:rPr>
          <w:rFonts w:ascii="Calibri" w:eastAsia="Cambria" w:hAnsi="Calibri" w:cs="Calibri"/>
          <w:color w:val="002060"/>
          <w:sz w:val="20"/>
          <w:szCs w:val="20"/>
          <w:lang w:bidi="ar-SA"/>
        </w:rPr>
      </w:pPr>
      <w:r>
        <w:rPr>
          <w:rFonts w:ascii="Calibri-Bold" w:eastAsia="Cambria" w:hAnsi="Calibri-Bold" w:cs="Calibri-Bold"/>
          <w:b/>
          <w:bCs/>
          <w:color w:val="002060"/>
          <w:sz w:val="20"/>
          <w:szCs w:val="20"/>
          <w:lang w:bidi="ar-SA"/>
        </w:rPr>
        <w:t>Desayuno</w:t>
      </w:r>
      <w:r>
        <w:rPr>
          <w:rFonts w:ascii="Calibri" w:eastAsia="Cambria" w:hAnsi="Calibri" w:cs="Calibri"/>
          <w:color w:val="002060"/>
          <w:sz w:val="20"/>
          <w:szCs w:val="20"/>
          <w:lang w:bidi="ar-SA"/>
        </w:rPr>
        <w:t>. Nuestro Porteño viñedo es un pequeño oasis emplazado en una singular zona geográfica, que invita a perderse</w:t>
      </w:r>
    </w:p>
    <w:p w14:paraId="234BB89D" w14:textId="1B44EB57" w:rsidR="00204291" w:rsidRDefault="00204291" w:rsidP="00204291">
      <w:pPr>
        <w:autoSpaceDE w:val="0"/>
        <w:autoSpaceDN w:val="0"/>
        <w:adjustRightInd w:val="0"/>
        <w:spacing w:after="0" w:line="240" w:lineRule="auto"/>
        <w:rPr>
          <w:rFonts w:ascii="Calibri" w:eastAsia="Cambria" w:hAnsi="Calibri" w:cs="Calibri"/>
          <w:color w:val="002060"/>
          <w:sz w:val="20"/>
          <w:szCs w:val="20"/>
          <w:lang w:bidi="ar-SA"/>
        </w:rPr>
      </w:pPr>
      <w:r>
        <w:rPr>
          <w:rFonts w:ascii="Calibri" w:eastAsia="Cambria" w:hAnsi="Calibri" w:cs="Calibri"/>
          <w:color w:val="002060"/>
          <w:sz w:val="20"/>
          <w:szCs w:val="20"/>
          <w:lang w:bidi="ar-SA"/>
        </w:rPr>
        <w:t>en su belleza natural: delicadas vides poco frecuentes en Buenos Aires, campo quebrado, álamos, laguna. Una experiencia completa desde lo enológico hasta lo sensorial, donde sólo hay espacio para disfrutar, para pasar más que un buen</w:t>
      </w:r>
    </w:p>
    <w:p w14:paraId="4973C23E" w14:textId="66499555" w:rsidR="00204291" w:rsidRDefault="00204291" w:rsidP="00204291">
      <w:pPr>
        <w:autoSpaceDE w:val="0"/>
        <w:autoSpaceDN w:val="0"/>
        <w:adjustRightInd w:val="0"/>
        <w:spacing w:after="0" w:line="240" w:lineRule="auto"/>
        <w:rPr>
          <w:rFonts w:ascii="Calibri" w:eastAsia="Cambria" w:hAnsi="Calibri" w:cs="Calibri"/>
          <w:color w:val="002060"/>
          <w:sz w:val="20"/>
          <w:szCs w:val="20"/>
          <w:lang w:bidi="ar-SA"/>
        </w:rPr>
      </w:pPr>
      <w:r>
        <w:rPr>
          <w:rFonts w:ascii="Calibri" w:eastAsia="Cambria" w:hAnsi="Calibri" w:cs="Calibri"/>
          <w:color w:val="002060"/>
          <w:sz w:val="20"/>
          <w:szCs w:val="20"/>
          <w:lang w:bidi="ar-SA"/>
        </w:rPr>
        <w:t xml:space="preserve">momento y crear los mejores recuerdos en un entorno fantástico. </w:t>
      </w:r>
      <w:r>
        <w:rPr>
          <w:rFonts w:ascii="Calibri-Bold" w:eastAsia="Cambria" w:hAnsi="Calibri-Bold" w:cs="Calibri-Bold"/>
          <w:b/>
          <w:bCs/>
          <w:color w:val="002060"/>
          <w:sz w:val="20"/>
          <w:szCs w:val="20"/>
          <w:lang w:bidi="ar-SA"/>
        </w:rPr>
        <w:t>Alojamiento</w:t>
      </w:r>
      <w:r>
        <w:rPr>
          <w:rFonts w:ascii="Calibri" w:eastAsia="Cambria" w:hAnsi="Calibri" w:cs="Calibri"/>
          <w:color w:val="002060"/>
          <w:sz w:val="20"/>
          <w:szCs w:val="20"/>
          <w:lang w:bidi="ar-SA"/>
        </w:rPr>
        <w:t xml:space="preserve">. </w:t>
      </w:r>
    </w:p>
    <w:p w14:paraId="0FB805EA" w14:textId="77777777" w:rsidR="00204291" w:rsidRDefault="00204291" w:rsidP="00204291">
      <w:pPr>
        <w:autoSpaceDE w:val="0"/>
        <w:autoSpaceDN w:val="0"/>
        <w:adjustRightInd w:val="0"/>
        <w:spacing w:after="0" w:line="240" w:lineRule="auto"/>
        <w:rPr>
          <w:rFonts w:ascii="Calibri-Bold" w:eastAsia="Cambria" w:hAnsi="Calibri-Bold" w:cs="Calibri-Bold"/>
          <w:b/>
          <w:bCs/>
          <w:color w:val="002060"/>
        </w:rPr>
      </w:pPr>
    </w:p>
    <w:p w14:paraId="584A2CC3" w14:textId="4095AF52" w:rsidR="00204291" w:rsidRPr="00204291" w:rsidRDefault="00204291" w:rsidP="00204291">
      <w:pPr>
        <w:pStyle w:val="paragraft"/>
        <w:rPr>
          <w:rFonts w:asciiTheme="minorHAnsi" w:eastAsia="Arial" w:hAnsiTheme="minorHAnsi" w:cstheme="minorHAnsi"/>
          <w:color w:val="002060"/>
          <w:szCs w:val="22"/>
          <w:lang w:val="es-MX" w:eastAsia="es-MX" w:bidi="en-US"/>
        </w:rPr>
      </w:pPr>
      <w:r>
        <w:rPr>
          <w:rFonts w:ascii="Calibri-Bold" w:eastAsia="Cambria" w:hAnsi="Calibri-Bold" w:cs="Calibri-Bold"/>
          <w:b/>
          <w:bCs/>
          <w:color w:val="002060"/>
        </w:rPr>
        <w:t>Incluye</w:t>
      </w:r>
      <w:r>
        <w:rPr>
          <w:rFonts w:eastAsia="Cambria"/>
          <w:color w:val="002060"/>
        </w:rPr>
        <w:t>: Visita, degustación, sabores, almuerzo gourmet y bebidas. Traslados desde hoteles ubicados en el radio céntrico.</w:t>
      </w:r>
    </w:p>
    <w:p w14:paraId="50DE0A76" w14:textId="534818AD" w:rsidR="00210DC1" w:rsidRPr="00210DC1" w:rsidRDefault="00210DC1" w:rsidP="00210DC1">
      <w:pPr>
        <w:pStyle w:val="Destinos"/>
        <w:rPr>
          <w:b w:val="0"/>
          <w:smallCaps w:val="0"/>
          <w:color w:val="002060"/>
          <w:sz w:val="20"/>
          <w:szCs w:val="22"/>
        </w:rPr>
      </w:pPr>
    </w:p>
    <w:p w14:paraId="63161682" w14:textId="4E2790C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E48A2" w:rsidRPr="004869CA">
        <w:rPr>
          <w:rFonts w:asciiTheme="minorHAnsi" w:eastAsia="Arial" w:hAnsiTheme="minorHAnsi"/>
          <w:b/>
          <w:color w:val="FF0000"/>
          <w:sz w:val="24"/>
          <w:szCs w:val="24"/>
        </w:rPr>
        <w:t>Buenos Aires</w:t>
      </w:r>
      <w:r w:rsidR="005E48A2">
        <w:rPr>
          <w:rFonts w:asciiTheme="minorHAnsi" w:eastAsia="Arial" w:hAnsiTheme="minorHAnsi"/>
          <w:b/>
          <w:color w:val="FF0000"/>
          <w:sz w:val="24"/>
          <w:szCs w:val="24"/>
        </w:rPr>
        <w:t xml:space="preserve"> -  Bariloche</w:t>
      </w:r>
    </w:p>
    <w:p w14:paraId="2A47A7E7"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A la hora prevista traslado al aeropuerto para tomar vuelo con destino a Bariloche.</w:t>
      </w:r>
      <w:r w:rsidRPr="005E48A2">
        <w:rPr>
          <w:rFonts w:asciiTheme="minorHAnsi" w:eastAsia="Arial" w:hAnsiTheme="minorHAnsi" w:cstheme="minorHAnsi"/>
          <w:b/>
          <w:bCs/>
          <w:color w:val="FF0000"/>
          <w:sz w:val="20"/>
        </w:rPr>
        <w:t xml:space="preserve"> (Vuelo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Recepción en el aeropuerto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0835E74F"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E48A2">
        <w:rPr>
          <w:rFonts w:asciiTheme="minorHAnsi" w:eastAsia="Arial" w:hAnsiTheme="minorHAnsi"/>
          <w:b/>
          <w:color w:val="FF0000"/>
          <w:sz w:val="24"/>
          <w:szCs w:val="24"/>
        </w:rPr>
        <w:t>Bariloche – Excursión Circuito Chico</w:t>
      </w:r>
      <w:r w:rsidR="00E46EF9">
        <w:rPr>
          <w:rFonts w:asciiTheme="minorHAnsi" w:eastAsia="Arial" w:hAnsiTheme="minorHAnsi"/>
          <w:b/>
          <w:color w:val="FF0000"/>
          <w:sz w:val="24"/>
          <w:szCs w:val="24"/>
        </w:rPr>
        <w:t xml:space="preserve"> y </w:t>
      </w:r>
      <w:r w:rsidR="00E46EF9" w:rsidRPr="00E46EF9">
        <w:rPr>
          <w:rFonts w:asciiTheme="minorHAnsi" w:eastAsia="Arial" w:hAnsiTheme="minorHAnsi"/>
          <w:b/>
          <w:color w:val="FF0000"/>
          <w:sz w:val="24"/>
          <w:szCs w:val="24"/>
        </w:rPr>
        <w:t>Experiencia Milvago - Vermut House</w:t>
      </w:r>
    </w:p>
    <w:p w14:paraId="1BBC8005" w14:textId="77777777" w:rsidR="0079481C" w:rsidRDefault="005E48A2" w:rsidP="005E48A2">
      <w:pPr>
        <w:spacing w:after="0" w:line="240" w:lineRule="aut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El viaje se inicia desde Bariloche bordeando el Lago Nahuel Huapi. a la altura del Km. 8 esta Playa Bonita, desde donde se ve la Isla Huemul, 10 Km. más adelante se llega al pie del Cerro Campanario donde hay una aerosilla que llega hasta la cumbre (</w:t>
      </w:r>
      <w:smartTag w:uri="urn:schemas-microsoft-com:office:smarttags" w:element="metricconverter">
        <w:smartTagPr>
          <w:attr w:name="ProductID" w:val="1050 m"/>
        </w:smartTagPr>
        <w:r w:rsidRPr="005E48A2">
          <w:rPr>
            <w:rFonts w:asciiTheme="minorHAnsi" w:eastAsia="Arial" w:hAnsiTheme="minorHAnsi" w:cstheme="minorHAnsi"/>
            <w:color w:val="002060"/>
            <w:sz w:val="20"/>
          </w:rPr>
          <w:t>1050 m</w:t>
        </w:r>
      </w:smartTag>
      <w:r w:rsidRPr="005E48A2">
        <w:rPr>
          <w:rFonts w:asciiTheme="minorHAnsi" w:eastAsia="Arial" w:hAnsiTheme="minorHAnsi" w:cstheme="minorHAnsi"/>
          <w:color w:val="002060"/>
          <w:sz w:val="20"/>
        </w:rPr>
        <w:t>), -</w:t>
      </w:r>
      <w:r w:rsidRPr="005E48A2">
        <w:rPr>
          <w:rFonts w:asciiTheme="minorHAnsi" w:eastAsia="Arial" w:hAnsiTheme="minorHAnsi" w:cstheme="minorHAnsi"/>
          <w:b/>
          <w:bCs/>
          <w:color w:val="002060"/>
          <w:sz w:val="20"/>
        </w:rPr>
        <w:t>Tkt de ascenso NO Incluido</w:t>
      </w:r>
      <w:r w:rsidRPr="005E48A2">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w:t>
      </w:r>
    </w:p>
    <w:p w14:paraId="61FFF9B9" w14:textId="77777777" w:rsidR="0079481C" w:rsidRDefault="0079481C" w:rsidP="005E48A2">
      <w:pPr>
        <w:spacing w:after="0" w:line="240" w:lineRule="auto"/>
        <w:jc w:val="both"/>
        <w:rPr>
          <w:rFonts w:asciiTheme="minorHAnsi" w:eastAsia="Arial" w:hAnsiTheme="minorHAnsi" w:cstheme="minorHAnsi"/>
          <w:color w:val="002060"/>
          <w:sz w:val="20"/>
        </w:rPr>
      </w:pPr>
    </w:p>
    <w:p w14:paraId="24BB1DCD" w14:textId="77777777" w:rsidR="0079481C" w:rsidRDefault="0079481C" w:rsidP="005E48A2">
      <w:pPr>
        <w:spacing w:after="0" w:line="240" w:lineRule="auto"/>
        <w:jc w:val="both"/>
        <w:rPr>
          <w:rFonts w:asciiTheme="minorHAnsi" w:eastAsia="Arial" w:hAnsiTheme="minorHAnsi" w:cstheme="minorHAnsi"/>
          <w:color w:val="002060"/>
          <w:sz w:val="20"/>
        </w:rPr>
      </w:pPr>
    </w:p>
    <w:p w14:paraId="0DDD9568" w14:textId="77777777" w:rsidR="0079481C" w:rsidRDefault="0079481C" w:rsidP="005E48A2">
      <w:pPr>
        <w:spacing w:after="0" w:line="240" w:lineRule="auto"/>
        <w:jc w:val="both"/>
        <w:rPr>
          <w:rFonts w:asciiTheme="minorHAnsi" w:eastAsia="Arial" w:hAnsiTheme="minorHAnsi" w:cstheme="minorHAnsi"/>
          <w:color w:val="002060"/>
          <w:sz w:val="20"/>
        </w:rPr>
      </w:pPr>
    </w:p>
    <w:p w14:paraId="4A25EF0E" w14:textId="77777777" w:rsidR="0079481C" w:rsidRDefault="0079481C" w:rsidP="005E48A2">
      <w:pPr>
        <w:spacing w:after="0" w:line="240" w:lineRule="auto"/>
        <w:jc w:val="both"/>
        <w:rPr>
          <w:rFonts w:asciiTheme="minorHAnsi" w:eastAsia="Arial" w:hAnsiTheme="minorHAnsi" w:cstheme="minorHAnsi"/>
          <w:color w:val="002060"/>
          <w:sz w:val="20"/>
        </w:rPr>
      </w:pPr>
    </w:p>
    <w:p w14:paraId="34412A31" w14:textId="77777777" w:rsidR="0079481C" w:rsidRDefault="0079481C" w:rsidP="005E48A2">
      <w:pPr>
        <w:spacing w:after="0" w:line="240" w:lineRule="auto"/>
        <w:jc w:val="both"/>
        <w:rPr>
          <w:rFonts w:asciiTheme="minorHAnsi" w:eastAsia="Arial" w:hAnsiTheme="minorHAnsi" w:cstheme="minorHAnsi"/>
          <w:color w:val="002060"/>
          <w:sz w:val="20"/>
        </w:rPr>
      </w:pPr>
    </w:p>
    <w:p w14:paraId="659A7E0A" w14:textId="77777777" w:rsidR="0079481C" w:rsidRDefault="0079481C" w:rsidP="005E48A2">
      <w:pPr>
        <w:spacing w:after="0" w:line="240" w:lineRule="auto"/>
        <w:jc w:val="both"/>
        <w:rPr>
          <w:rFonts w:asciiTheme="minorHAnsi" w:eastAsia="Arial" w:hAnsiTheme="minorHAnsi" w:cstheme="minorHAnsi"/>
          <w:color w:val="002060"/>
          <w:sz w:val="20"/>
        </w:rPr>
      </w:pPr>
    </w:p>
    <w:p w14:paraId="653E7AF7" w14:textId="2E521CA4" w:rsidR="005E48A2" w:rsidRDefault="0079481C" w:rsidP="005E48A2">
      <w:p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b/>
          <w:bCs/>
          <w:color w:val="002060"/>
          <w:sz w:val="20"/>
        </w:rPr>
        <w:lastRenderedPageBreak/>
        <w:t>Por la tarde noche disfrutaremos de Experiencia Milvago</w:t>
      </w:r>
      <w:r>
        <w:rPr>
          <w:rFonts w:asciiTheme="minorHAnsi" w:eastAsia="Arial" w:hAnsiTheme="minorHAnsi" w:cstheme="minorHAnsi"/>
          <w:b/>
          <w:bCs/>
          <w:color w:val="002060"/>
          <w:sz w:val="20"/>
        </w:rPr>
        <w:t xml:space="preserve"> -</w:t>
      </w:r>
      <w:r w:rsidRPr="0079481C">
        <w:rPr>
          <w:rFonts w:asciiTheme="minorHAnsi" w:eastAsia="Arial" w:hAnsiTheme="minorHAnsi" w:cstheme="minorHAnsi"/>
          <w:b/>
          <w:bCs/>
          <w:color w:val="002060"/>
          <w:sz w:val="20"/>
        </w:rPr>
        <w:t xml:space="preserve"> Vermut House. Comenzamos nuestra experiencia con un cómodo traslado desde San Carlos de Bariloche hacia Dina Huapi, un encantador rincón patagónico donde se encuentra La Vermutería. Durante el trayecto, podrás relajarte y disfrutar de las vistas que regala la Cordillera de los Andes. Al llegar, serás recibido con una cálida bienvenida y participarás en una charla introductoria que te llevará a conocer la historia de la casa, sus procesos de elaboración y los secretos detrás de sus vermuts. Luego recorreremos la fábrica para descubrir de cerca cómo nace esta bebida tan especial. La visita continúa con una cata guiada, donde degustarás dos copas de vermut y aprenderás a apreciar sus aromas, sabores y matices únicos. A continuación, disfrutarás de una cena de tres pasos, diseñado especialmente para maridar con los vermuts de la casa. Cada plato refleja la esencia de la cocina patagónica y se combina con la copa ideal para realzar su sabor.</w:t>
      </w:r>
      <w:r>
        <w:rPr>
          <w:rFonts w:asciiTheme="minorHAnsi" w:eastAsia="Arial" w:hAnsiTheme="minorHAnsi" w:cstheme="minorHAnsi"/>
          <w:color w:val="002060"/>
          <w:sz w:val="20"/>
        </w:rPr>
        <w:t xml:space="preserve"> </w:t>
      </w:r>
      <w:r w:rsidR="005E48A2" w:rsidRPr="005E48A2">
        <w:rPr>
          <w:rFonts w:asciiTheme="minorHAnsi" w:eastAsia="Arial" w:hAnsiTheme="minorHAnsi" w:cstheme="minorHAnsi"/>
          <w:b/>
          <w:bCs/>
          <w:color w:val="002060"/>
          <w:sz w:val="20"/>
        </w:rPr>
        <w:t>Alojamiento</w:t>
      </w:r>
      <w:r w:rsidR="005E48A2" w:rsidRPr="005E48A2">
        <w:rPr>
          <w:rFonts w:asciiTheme="minorHAnsi" w:eastAsia="Arial" w:hAnsiTheme="minorHAnsi" w:cstheme="minorHAnsi"/>
          <w:color w:val="002060"/>
          <w:sz w:val="20"/>
        </w:rPr>
        <w:t xml:space="preserve">. </w:t>
      </w:r>
    </w:p>
    <w:p w14:paraId="57F290A2" w14:textId="77777777" w:rsidR="0079481C" w:rsidRDefault="0079481C" w:rsidP="005E48A2">
      <w:pPr>
        <w:spacing w:after="0" w:line="240" w:lineRule="auto"/>
        <w:jc w:val="both"/>
        <w:rPr>
          <w:rFonts w:asciiTheme="minorHAnsi" w:eastAsia="Arial" w:hAnsiTheme="minorHAnsi" w:cstheme="minorHAnsi"/>
          <w:color w:val="002060"/>
          <w:sz w:val="20"/>
        </w:rPr>
      </w:pPr>
    </w:p>
    <w:p w14:paraId="28EE40DB" w14:textId="77777777" w:rsidR="0079481C" w:rsidRPr="0079481C" w:rsidRDefault="0079481C" w:rsidP="005E48A2">
      <w:pPr>
        <w:spacing w:after="0" w:line="240" w:lineRule="auto"/>
        <w:jc w:val="both"/>
        <w:rPr>
          <w:rFonts w:ascii="Calibri" w:eastAsia="Cambria" w:hAnsi="Calibri" w:cs="Calibri"/>
          <w:b/>
          <w:bCs/>
          <w:color w:val="002060"/>
          <w:sz w:val="20"/>
          <w:szCs w:val="20"/>
          <w:lang w:bidi="ar-SA"/>
        </w:rPr>
      </w:pPr>
      <w:r w:rsidRPr="0079481C">
        <w:rPr>
          <w:rFonts w:ascii="Calibri" w:eastAsia="Cambria" w:hAnsi="Calibri" w:cs="Calibri"/>
          <w:b/>
          <w:bCs/>
          <w:color w:val="002060"/>
          <w:sz w:val="20"/>
          <w:szCs w:val="20"/>
          <w:lang w:bidi="ar-SA"/>
        </w:rPr>
        <w:t>Menú Cena:</w:t>
      </w:r>
    </w:p>
    <w:p w14:paraId="604217D9" w14:textId="4565A1F5" w:rsidR="0079481C" w:rsidRDefault="0079481C" w:rsidP="005E48A2">
      <w:pPr>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w:t>
      </w:r>
      <w:r w:rsidRPr="0079481C">
        <w:rPr>
          <w:rFonts w:ascii="Calibri" w:eastAsia="Cambria" w:hAnsi="Calibri" w:cs="Calibri"/>
          <w:color w:val="002060"/>
          <w:sz w:val="20"/>
          <w:szCs w:val="20"/>
          <w:lang w:bidi="ar-SA"/>
        </w:rPr>
        <w:t xml:space="preserve">Bruschetta de Trucha </w:t>
      </w:r>
    </w:p>
    <w:p w14:paraId="42855E57" w14:textId="670302AD" w:rsidR="0079481C" w:rsidRDefault="0079481C" w:rsidP="005E48A2">
      <w:pPr>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w:t>
      </w:r>
      <w:r w:rsidRPr="0079481C">
        <w:rPr>
          <w:rFonts w:ascii="Calibri" w:eastAsia="Cambria" w:hAnsi="Calibri" w:cs="Calibri"/>
          <w:color w:val="002060"/>
          <w:sz w:val="20"/>
          <w:szCs w:val="20"/>
          <w:lang w:bidi="ar-SA"/>
        </w:rPr>
        <w:t xml:space="preserve">Ciabatta de Cordero </w:t>
      </w:r>
    </w:p>
    <w:p w14:paraId="1EE9A55D" w14:textId="798A9C68" w:rsidR="0079481C" w:rsidRDefault="0079481C" w:rsidP="005E48A2">
      <w:pPr>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w:t>
      </w:r>
      <w:r w:rsidRPr="0079481C">
        <w:rPr>
          <w:rFonts w:ascii="Calibri" w:eastAsia="Cambria" w:hAnsi="Calibri" w:cs="Calibri"/>
          <w:color w:val="002060"/>
          <w:sz w:val="20"/>
          <w:szCs w:val="20"/>
          <w:lang w:bidi="ar-SA"/>
        </w:rPr>
        <w:t xml:space="preserve">Húmedode Chocolate con Frutos Rojos </w:t>
      </w:r>
    </w:p>
    <w:p w14:paraId="4989C55F" w14:textId="559F41C2" w:rsidR="0079481C" w:rsidRDefault="0079481C" w:rsidP="005E48A2">
      <w:pPr>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w:t>
      </w:r>
      <w:r w:rsidRPr="0079481C">
        <w:rPr>
          <w:rFonts w:ascii="Calibri" w:eastAsia="Cambria" w:hAnsi="Calibri" w:cs="Calibri"/>
          <w:color w:val="002060"/>
          <w:sz w:val="20"/>
          <w:szCs w:val="20"/>
          <w:lang w:bidi="ar-SA"/>
        </w:rPr>
        <w:t xml:space="preserve">2 copas de Vermut </w:t>
      </w:r>
    </w:p>
    <w:p w14:paraId="0C71C49D" w14:textId="59AA929B" w:rsidR="0079481C" w:rsidRPr="0079481C" w:rsidRDefault="0079481C" w:rsidP="005E48A2">
      <w:pPr>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w:t>
      </w:r>
      <w:r w:rsidRPr="0079481C">
        <w:rPr>
          <w:rFonts w:ascii="Calibri" w:eastAsia="Cambria" w:hAnsi="Calibri" w:cs="Calibri"/>
          <w:color w:val="002060"/>
          <w:sz w:val="20"/>
          <w:szCs w:val="20"/>
          <w:lang w:bidi="ar-SA"/>
        </w:rPr>
        <w:t>Tras el postre, tendrás tiempo para disfrutar de la sobremesa y, si lo deseas, llevarte alguna botella como recuerdo de esta experiencia única. Finalmente, traslado de regreso a San Carlos de Bariloche, permitiéndote revivir cada momento de esta jornada en la Estepa Patagónica.</w:t>
      </w:r>
    </w:p>
    <w:p w14:paraId="0872C591" w14:textId="77777777" w:rsidR="00446AF3" w:rsidRDefault="00446AF3" w:rsidP="00DC6E55">
      <w:pPr>
        <w:spacing w:after="0" w:line="240" w:lineRule="auto"/>
        <w:jc w:val="both"/>
        <w:rPr>
          <w:rStyle w:val="DanmeroCar"/>
          <w:rFonts w:cs="Times New Roman"/>
          <w:sz w:val="24"/>
          <w:szCs w:val="24"/>
        </w:rPr>
      </w:pPr>
    </w:p>
    <w:p w14:paraId="173C2B2B" w14:textId="64DA1F1C" w:rsidR="00204291" w:rsidRDefault="00A109A1" w:rsidP="00DC6E55">
      <w:pPr>
        <w:spacing w:after="0" w:line="240" w:lineRule="auto"/>
        <w:jc w:val="both"/>
        <w:rPr>
          <w:rFonts w:ascii="Calibri-Bold" w:eastAsia="Cambria" w:hAnsi="Calibri-Bold" w:cs="Calibri-Bold"/>
          <w:b/>
          <w:bCs/>
          <w:color w:val="FF0000"/>
          <w:sz w:val="24"/>
          <w:szCs w:val="24"/>
          <w:lang w:bidi="ar-SA"/>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204291">
        <w:rPr>
          <w:rFonts w:asciiTheme="minorHAnsi" w:eastAsia="Arial" w:hAnsiTheme="minorHAnsi"/>
          <w:b/>
          <w:color w:val="FF0000"/>
          <w:sz w:val="24"/>
          <w:szCs w:val="24"/>
        </w:rPr>
        <w:t xml:space="preserve">Bariloche - </w:t>
      </w:r>
      <w:r w:rsidR="00204291">
        <w:rPr>
          <w:rFonts w:ascii="Calibri-Bold" w:eastAsia="Cambria" w:hAnsi="Calibri-Bold" w:cs="Calibri-Bold"/>
          <w:b/>
          <w:bCs/>
          <w:color w:val="FF0000"/>
          <w:sz w:val="24"/>
          <w:szCs w:val="24"/>
          <w:lang w:bidi="ar-SA"/>
        </w:rPr>
        <w:t>Excursión San Martín de los Andes</w:t>
      </w:r>
    </w:p>
    <w:p w14:paraId="0FBD1CD7" w14:textId="77777777" w:rsidR="00204291" w:rsidRDefault="00204291" w:rsidP="00204291">
      <w:pPr>
        <w:autoSpaceDE w:val="0"/>
        <w:autoSpaceDN w:val="0"/>
        <w:adjustRightInd w:val="0"/>
        <w:spacing w:after="0" w:line="240" w:lineRule="auto"/>
        <w:jc w:val="both"/>
        <w:rPr>
          <w:rFonts w:ascii="Calibri" w:eastAsia="Cambria" w:hAnsi="Calibri" w:cs="Calibri"/>
          <w:color w:val="002060"/>
          <w:sz w:val="20"/>
          <w:szCs w:val="20"/>
          <w:lang w:bidi="ar-SA"/>
        </w:rPr>
      </w:pPr>
      <w:r>
        <w:rPr>
          <w:rFonts w:ascii="Calibri-Bold" w:eastAsia="Cambria" w:hAnsi="Calibri-Bold" w:cs="Calibri-Bold"/>
          <w:b/>
          <w:bCs/>
          <w:color w:val="002060"/>
          <w:sz w:val="20"/>
          <w:szCs w:val="20"/>
          <w:lang w:bidi="ar-SA"/>
        </w:rPr>
        <w:t>Desayuno</w:t>
      </w:r>
      <w:r>
        <w:rPr>
          <w:rFonts w:ascii="Calibri" w:eastAsia="Cambria" w:hAnsi="Calibri" w:cs="Calibri"/>
          <w:color w:val="002060"/>
          <w:sz w:val="20"/>
          <w:szCs w:val="20"/>
          <w:lang w:bidi="ar-SA"/>
        </w:rPr>
        <w:t>. FD San Martin de los Andes. Se atraviesa la Península Huemul, bordeándose luego el Brazo del mismo nombre,</w:t>
      </w:r>
    </w:p>
    <w:p w14:paraId="6D5A2FC1" w14:textId="021DE2E3" w:rsidR="00204291" w:rsidRPr="00204291" w:rsidRDefault="00204291" w:rsidP="00204291">
      <w:pPr>
        <w:autoSpaceDE w:val="0"/>
        <w:autoSpaceDN w:val="0"/>
        <w:adjustRightInd w:val="0"/>
        <w:spacing w:after="0" w:line="240" w:lineRule="auto"/>
        <w:jc w:val="both"/>
        <w:rPr>
          <w:rFonts w:ascii="Calibri" w:eastAsia="Cambria" w:hAnsi="Calibri" w:cs="Calibri"/>
          <w:color w:val="002060"/>
          <w:sz w:val="20"/>
          <w:szCs w:val="20"/>
          <w:lang w:bidi="ar-SA"/>
        </w:rPr>
      </w:pPr>
      <w:r>
        <w:rPr>
          <w:rFonts w:ascii="Calibri" w:eastAsia="Cambria" w:hAnsi="Calibri" w:cs="Calibri"/>
          <w:color w:val="002060"/>
          <w:sz w:val="20"/>
          <w:szCs w:val="20"/>
          <w:lang w:bidi="ar-SA"/>
        </w:rPr>
        <w:t xml:space="preserve">se pasa por Puerto Manzano y se llega a Villa La Angostura, luego de esta Villa se ingresa al “Camino de los Siete Lagos”. El Camino tiene tramos de montaña, y en otras partes atraviesa densos bosques de enormes coihues. Se costea el Lago Correntoso, se atraviesa el río del mismo nombre. Se pasa por paraje denominado Ruca Malen, arribando a El Portezuelo. Luego se bordean los Lagos: Villarino, Fakner, Hermoso, Meliquina, y finalmente se llega a la atractiva ciudad de San Martín de los Andes, a orillas del lago Lacar. El regreso se efectúa por el camino rápido RN 237. </w:t>
      </w:r>
      <w:r>
        <w:rPr>
          <w:rFonts w:ascii="Calibri-Bold" w:eastAsia="Cambria" w:hAnsi="Calibri-Bold" w:cs="Calibri-Bold"/>
          <w:b/>
          <w:bCs/>
          <w:color w:val="002060"/>
          <w:sz w:val="20"/>
          <w:szCs w:val="20"/>
          <w:lang w:bidi="ar-SA"/>
        </w:rPr>
        <w:t>Alojamiento.</w:t>
      </w:r>
    </w:p>
    <w:p w14:paraId="0AA1C0AD" w14:textId="77777777" w:rsidR="00204291" w:rsidRDefault="00204291" w:rsidP="00DC6E55">
      <w:pPr>
        <w:spacing w:after="0" w:line="240" w:lineRule="auto"/>
        <w:jc w:val="both"/>
        <w:rPr>
          <w:rFonts w:eastAsia="Arial"/>
          <w:sz w:val="24"/>
          <w:szCs w:val="24"/>
        </w:rPr>
      </w:pPr>
    </w:p>
    <w:p w14:paraId="20036B66" w14:textId="09F064CF" w:rsidR="00DE25BD" w:rsidRDefault="0020429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Pr>
          <w:rStyle w:val="DanmeroCar"/>
          <w:rFonts w:cs="Times New Roman"/>
          <w:sz w:val="24"/>
          <w:szCs w:val="24"/>
        </w:rPr>
        <w:t>7</w:t>
      </w:r>
      <w:r w:rsidRPr="005E48A2">
        <w:rPr>
          <w:rStyle w:val="DanmeroCar"/>
          <w:rFonts w:cs="Times New Roman"/>
          <w:sz w:val="24"/>
          <w:szCs w:val="24"/>
        </w:rPr>
        <w:t>|</w:t>
      </w:r>
      <w:r>
        <w:rPr>
          <w:rStyle w:val="DanmeroCar"/>
          <w:rFonts w:cs="Times New Roman"/>
          <w:sz w:val="24"/>
          <w:szCs w:val="24"/>
        </w:rPr>
        <w:t xml:space="preserve"> </w:t>
      </w:r>
      <w:r w:rsidR="005E48A2">
        <w:rPr>
          <w:rFonts w:asciiTheme="minorHAnsi" w:eastAsia="Arial" w:hAnsiTheme="minorHAnsi"/>
          <w:b/>
          <w:color w:val="FF0000"/>
          <w:sz w:val="24"/>
          <w:szCs w:val="24"/>
        </w:rPr>
        <w:t xml:space="preserve">Bariloche – Iguazú </w:t>
      </w:r>
    </w:p>
    <w:p w14:paraId="453A3F83" w14:textId="77777777" w:rsidR="005E48A2" w:rsidRPr="005E48A2" w:rsidRDefault="005E48A2" w:rsidP="005E48A2">
      <w:pPr>
        <w:pStyle w:val="Sinespaciado"/>
        <w:jc w:val="both"/>
        <w:rPr>
          <w:rFonts w:asciiTheme="minorHAnsi" w:eastAsia="Arial" w:hAnsiTheme="minorHAnsi" w:cstheme="minorHAnsi"/>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Para tomar el vuelo con destino a Iguazú. </w:t>
      </w:r>
      <w:r w:rsidRPr="005E48A2">
        <w:rPr>
          <w:rFonts w:asciiTheme="minorHAnsi" w:eastAsia="Arial" w:hAnsiTheme="minorHAnsi" w:cstheme="minorHAnsi"/>
          <w:b/>
          <w:bCs/>
          <w:color w:val="FF0000"/>
          <w:sz w:val="20"/>
        </w:rPr>
        <w:t>(Vuelo no incluido).</w:t>
      </w:r>
      <w:r w:rsidRPr="005E48A2">
        <w:rPr>
          <w:rFonts w:asciiTheme="minorHAnsi" w:eastAsia="Arial" w:hAnsiTheme="minorHAnsi" w:cstheme="minorHAnsi"/>
          <w:color w:val="FF0000"/>
          <w:sz w:val="20"/>
        </w:rPr>
        <w:t xml:space="preserve"> </w:t>
      </w:r>
      <w:r w:rsidRPr="005E48A2">
        <w:rPr>
          <w:rFonts w:asciiTheme="minorHAnsi" w:eastAsia="Arial" w:hAnsiTheme="minorHAnsi" w:cstheme="minorHAnsi"/>
          <w:color w:val="002060"/>
          <w:sz w:val="20"/>
        </w:rPr>
        <w:t xml:space="preserve">Llegada y traslado al hotel.  </w:t>
      </w:r>
      <w:r w:rsidRPr="005E48A2">
        <w:rPr>
          <w:rFonts w:asciiTheme="minorHAnsi" w:eastAsia="Arial" w:hAnsiTheme="minorHAnsi" w:cstheme="minorHAnsi"/>
          <w:b/>
          <w:bCs/>
          <w:color w:val="002060"/>
          <w:sz w:val="20"/>
        </w:rPr>
        <w:t>Alojamiento</w:t>
      </w:r>
      <w:r w:rsidRPr="005E48A2">
        <w:rPr>
          <w:rFonts w:asciiTheme="minorHAnsi" w:eastAsia="Arial" w:hAnsiTheme="minorHAnsi" w:cstheme="minorHAnsi"/>
          <w:color w:val="002060"/>
          <w:sz w:val="20"/>
        </w:rPr>
        <w:t xml:space="preserve">. </w:t>
      </w:r>
    </w:p>
    <w:p w14:paraId="551F3C3F" w14:textId="77777777" w:rsidR="005E48A2" w:rsidRDefault="005E48A2" w:rsidP="00DE25BD">
      <w:pPr>
        <w:spacing w:after="0" w:line="240" w:lineRule="auto"/>
        <w:jc w:val="both"/>
        <w:rPr>
          <w:rStyle w:val="DanmeroCar"/>
          <w:rFonts w:cs="Times New Roman"/>
          <w:sz w:val="24"/>
          <w:szCs w:val="24"/>
        </w:rPr>
      </w:pPr>
    </w:p>
    <w:p w14:paraId="114B57E4" w14:textId="6485AF34" w:rsidR="00DE25BD" w:rsidRDefault="005E48A2" w:rsidP="00DE25BD">
      <w:pPr>
        <w:spacing w:after="0" w:line="240" w:lineRule="auto"/>
        <w:jc w:val="both"/>
        <w:rPr>
          <w:rFonts w:ascii="Gotham" w:eastAsia="SimSun" w:hAnsi="Gotham" w:cs="Calibri"/>
          <w:b/>
          <w:bCs/>
          <w:lang w:val="es-CL" w:eastAsia="zh-CN" w:bidi="ar"/>
        </w:rPr>
      </w:pPr>
      <w:r w:rsidRPr="005E48A2">
        <w:rPr>
          <w:rStyle w:val="DanmeroCar"/>
          <w:rFonts w:cs="Times New Roman"/>
          <w:sz w:val="24"/>
          <w:szCs w:val="24"/>
        </w:rPr>
        <w:t xml:space="preserve">DÍA </w:t>
      </w:r>
      <w:r w:rsidR="00204291">
        <w:rPr>
          <w:rStyle w:val="DanmeroCar"/>
          <w:rFonts w:cs="Times New Roman"/>
          <w:sz w:val="24"/>
          <w:szCs w:val="24"/>
        </w:rPr>
        <w:t>8</w:t>
      </w:r>
      <w:r w:rsidRPr="005E48A2">
        <w:rPr>
          <w:rStyle w:val="DanmeroCar"/>
          <w:rFonts w:cs="Times New Roman"/>
          <w:sz w:val="24"/>
          <w:szCs w:val="24"/>
        </w:rPr>
        <w:t>|</w:t>
      </w:r>
      <w:r>
        <w:rPr>
          <w:rFonts w:eastAsia="Arial"/>
          <w:sz w:val="24"/>
          <w:szCs w:val="24"/>
        </w:rPr>
        <w:t xml:space="preserve"> </w:t>
      </w:r>
      <w:r>
        <w:rPr>
          <w:rFonts w:asciiTheme="minorHAnsi" w:eastAsia="Arial" w:hAnsiTheme="minorHAnsi"/>
          <w:b/>
          <w:color w:val="FF0000"/>
          <w:sz w:val="24"/>
          <w:szCs w:val="24"/>
        </w:rPr>
        <w:t>Iguazú – Excursión a Cataratas argentinas</w:t>
      </w:r>
      <w:r w:rsidR="00587706">
        <w:rPr>
          <w:rFonts w:asciiTheme="minorHAnsi" w:eastAsia="Arial" w:hAnsiTheme="minorHAnsi"/>
          <w:b/>
          <w:color w:val="FF0000"/>
          <w:sz w:val="24"/>
          <w:szCs w:val="24"/>
        </w:rPr>
        <w:t xml:space="preserve"> y Gran Aventura</w:t>
      </w:r>
    </w:p>
    <w:p w14:paraId="674F5425" w14:textId="77777777" w:rsidR="0079481C" w:rsidRDefault="0079481C" w:rsidP="00DE25BD">
      <w:p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b/>
          <w:bCs/>
          <w:color w:val="002060"/>
          <w:sz w:val="20"/>
        </w:rPr>
        <w:t>Desayuno</w:t>
      </w:r>
      <w:r w:rsidRPr="0079481C">
        <w:rPr>
          <w:rFonts w:asciiTheme="minorHAnsi" w:eastAsia="Arial" w:hAnsiTheme="minorHAnsi" w:cstheme="minorHAnsi"/>
          <w:color w:val="002060"/>
          <w:sz w:val="20"/>
        </w:rPr>
        <w:t xml:space="preserve">.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w:t>
      </w:r>
    </w:p>
    <w:p w14:paraId="06A6BA1B" w14:textId="77777777" w:rsidR="0079481C" w:rsidRDefault="0079481C" w:rsidP="00DE25BD">
      <w:pPr>
        <w:spacing w:after="0" w:line="240" w:lineRule="auto"/>
        <w:jc w:val="both"/>
        <w:rPr>
          <w:rFonts w:asciiTheme="minorHAnsi" w:eastAsia="Arial" w:hAnsiTheme="minorHAnsi" w:cstheme="minorHAnsi"/>
          <w:color w:val="002060"/>
          <w:sz w:val="20"/>
        </w:rPr>
      </w:pPr>
    </w:p>
    <w:p w14:paraId="365BBD3B" w14:textId="695BED2D" w:rsidR="00DC6E55" w:rsidRPr="0079481C" w:rsidRDefault="0079481C" w:rsidP="00DE25BD">
      <w:pPr>
        <w:spacing w:after="0" w:line="240" w:lineRule="auto"/>
        <w:jc w:val="both"/>
        <w:rPr>
          <w:rFonts w:asciiTheme="minorHAnsi" w:eastAsia="Arial" w:hAnsiTheme="minorHAnsi" w:cstheme="minorHAnsi"/>
          <w:b/>
          <w:bCs/>
          <w:color w:val="002060"/>
          <w:sz w:val="20"/>
        </w:rPr>
      </w:pPr>
      <w:r w:rsidRPr="0079481C">
        <w:rPr>
          <w:rFonts w:asciiTheme="minorHAnsi" w:eastAsia="Arial" w:hAnsiTheme="minorHAnsi" w:cstheme="minorHAnsi"/>
          <w:b/>
          <w:bCs/>
          <w:color w:val="002060"/>
          <w:sz w:val="20"/>
        </w:rPr>
        <w:t>Realizaremos la Gran Aventura Con esta excursión explorarás la selva y vivirás el río. Primero recorrerás en vehículo abierto uno de los caminos más emblemáticos del Parque Nacional Iguazú: el sendero Yacaratiá. Descubrirás los vínculos naturales que convierten a este paisaje en uno de los más biodiversos del mundo. Luego, en una embarcación totalmente equipada, remontamos los bravíos rápidos del río y te llevamos hasta al pie de las más imponentes caídas de las Cataratas del Iguazú. Tendrás tiempo para tomar fotografías memorables y finalmente vendrá el bautismo bajo el agua de los saltos. Una vivencia única. Regreso al hotel. Alojamiento.</w:t>
      </w:r>
    </w:p>
    <w:p w14:paraId="6C30D01C" w14:textId="77777777" w:rsidR="0079481C" w:rsidRPr="0079481C" w:rsidRDefault="0079481C" w:rsidP="00DE25BD">
      <w:pPr>
        <w:spacing w:after="0" w:line="240" w:lineRule="auto"/>
        <w:jc w:val="both"/>
        <w:rPr>
          <w:rFonts w:asciiTheme="minorHAnsi" w:eastAsia="Arial" w:hAnsiTheme="minorHAnsi" w:cstheme="minorHAnsi"/>
          <w:b/>
          <w:bCs/>
          <w:color w:val="002060"/>
          <w:sz w:val="20"/>
        </w:rPr>
      </w:pPr>
    </w:p>
    <w:p w14:paraId="278A6724" w14:textId="77777777" w:rsidR="0079481C" w:rsidRDefault="0079481C" w:rsidP="00DE25BD">
      <w:pPr>
        <w:spacing w:after="0" w:line="240" w:lineRule="auto"/>
        <w:jc w:val="both"/>
        <w:rPr>
          <w:rFonts w:asciiTheme="minorHAnsi" w:eastAsia="Arial" w:hAnsiTheme="minorHAnsi" w:cstheme="minorHAnsi"/>
          <w:color w:val="002060"/>
          <w:sz w:val="20"/>
        </w:rPr>
      </w:pPr>
    </w:p>
    <w:p w14:paraId="36BDA4EF" w14:textId="77777777" w:rsidR="0079481C" w:rsidRDefault="0079481C" w:rsidP="00DE25BD">
      <w:pPr>
        <w:spacing w:after="0" w:line="240" w:lineRule="auto"/>
        <w:jc w:val="both"/>
        <w:rPr>
          <w:rFonts w:asciiTheme="minorHAnsi" w:eastAsia="Arial" w:hAnsiTheme="minorHAnsi" w:cstheme="minorHAnsi"/>
          <w:color w:val="002060"/>
          <w:sz w:val="20"/>
        </w:rPr>
      </w:pPr>
    </w:p>
    <w:p w14:paraId="0E0CB14E" w14:textId="77777777" w:rsidR="0079481C" w:rsidRDefault="0079481C" w:rsidP="00DE25BD">
      <w:pPr>
        <w:spacing w:after="0" w:line="240" w:lineRule="auto"/>
        <w:jc w:val="both"/>
        <w:rPr>
          <w:rFonts w:asciiTheme="minorHAnsi" w:eastAsia="Arial" w:hAnsiTheme="minorHAnsi" w:cstheme="minorHAnsi"/>
          <w:color w:val="002060"/>
          <w:sz w:val="20"/>
        </w:rPr>
      </w:pPr>
    </w:p>
    <w:p w14:paraId="3837A810" w14:textId="6D0E4557" w:rsidR="00204291" w:rsidRPr="00204291" w:rsidRDefault="00204291" w:rsidP="00204291">
      <w:pPr>
        <w:pStyle w:val="Ttulo3"/>
        <w:spacing w:before="0" w:after="0" w:line="240" w:lineRule="auto"/>
        <w:jc w:val="both"/>
        <w:rPr>
          <w:rFonts w:eastAsia="Arial"/>
          <w:sz w:val="24"/>
          <w:szCs w:val="24"/>
        </w:rPr>
      </w:pPr>
      <w:r w:rsidRPr="00204291">
        <w:rPr>
          <w:rFonts w:eastAsia="Arial"/>
          <w:sz w:val="24"/>
          <w:szCs w:val="24"/>
        </w:rPr>
        <w:lastRenderedPageBreak/>
        <w:t xml:space="preserve">DÍA </w:t>
      </w:r>
      <w:r>
        <w:rPr>
          <w:rFonts w:eastAsia="Arial"/>
          <w:sz w:val="24"/>
          <w:szCs w:val="24"/>
        </w:rPr>
        <w:t>9</w:t>
      </w:r>
      <w:r w:rsidRPr="00204291">
        <w:rPr>
          <w:rFonts w:eastAsia="Arial"/>
          <w:sz w:val="24"/>
          <w:szCs w:val="24"/>
        </w:rPr>
        <w:t>|</w:t>
      </w:r>
      <w:r>
        <w:rPr>
          <w:rFonts w:eastAsia="Arial"/>
          <w:sz w:val="24"/>
          <w:szCs w:val="24"/>
        </w:rPr>
        <w:t xml:space="preserve"> </w:t>
      </w:r>
      <w:r>
        <w:rPr>
          <w:rFonts w:eastAsia="Arial"/>
          <w:color w:val="FF0000"/>
          <w:sz w:val="24"/>
          <w:szCs w:val="24"/>
        </w:rPr>
        <w:t xml:space="preserve">Iguazú - </w:t>
      </w:r>
      <w:r w:rsidRPr="00204291">
        <w:rPr>
          <w:rFonts w:eastAsia="Arial"/>
          <w:color w:val="FF0000"/>
          <w:sz w:val="24"/>
          <w:szCs w:val="24"/>
        </w:rPr>
        <w:t>Excursión Cataratas Brasileñas</w:t>
      </w:r>
    </w:p>
    <w:p w14:paraId="6436A37F" w14:textId="2016EB94" w:rsidR="00204291" w:rsidRDefault="00204291" w:rsidP="00204291">
      <w:pPr>
        <w:autoSpaceDE w:val="0"/>
        <w:autoSpaceDN w:val="0"/>
        <w:adjustRightInd w:val="0"/>
        <w:spacing w:after="0" w:line="240" w:lineRule="auto"/>
        <w:jc w:val="both"/>
        <w:rPr>
          <w:rFonts w:asciiTheme="minorHAnsi" w:eastAsia="Arial" w:hAnsiTheme="minorHAnsi" w:cstheme="minorHAnsi"/>
          <w:b/>
          <w:bCs/>
          <w:color w:val="002060"/>
          <w:sz w:val="20"/>
        </w:rPr>
      </w:pPr>
      <w:r w:rsidRPr="00204291">
        <w:rPr>
          <w:rFonts w:asciiTheme="minorHAnsi" w:eastAsia="Arial" w:hAnsiTheme="minorHAnsi" w:cstheme="minorHAnsi"/>
          <w:b/>
          <w:bCs/>
          <w:color w:val="002060"/>
          <w:sz w:val="20"/>
        </w:rPr>
        <w:t>Desayuno</w:t>
      </w:r>
      <w:r w:rsidRPr="00204291">
        <w:rPr>
          <w:rFonts w:asciiTheme="minorHAnsi" w:eastAsia="Arial" w:hAnsiTheme="minorHAnsi" w:cstheme="minorHAnsi"/>
          <w:color w:val="002060"/>
          <w:sz w:val="20"/>
        </w:rPr>
        <w:t>. A la hora convenida salida para tomar la excursión de Cataratas Brasileras. Por la Av. das Cataratas, previo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ingreso al Parque Nacional Brasileño, llegamos al inicio del recorrido. Al comienzo del mismo nos deslumbra su primer</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paisaje, teniendo una vista panorámica de la Isla San Martín, Salto Bozzetti, y Circuito Superior, saltos que pertenecen al</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lado argentino. Realizamos este paseo por medio de una pasarela donde encontraremos innumerables miradores con</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majestuosos paisajes. La extensión de las pasarelas es de 1.200 m desde donde se obtiene una espectacular visión de los</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275 saltos que componen las Cataratas del Iguazú, de los cuales los más destacados del lado brasileño, son cuatro:</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Floriano, Deodoro, Benjamín Constant y Salto Unión Garganta del Diablo. Finalizado el recorrido se tiene acceso al</w:t>
      </w:r>
      <w:r>
        <w:rPr>
          <w:rFonts w:asciiTheme="minorHAnsi" w:eastAsia="Arial" w:hAnsiTheme="minorHAnsi" w:cstheme="minorHAnsi"/>
          <w:color w:val="002060"/>
          <w:sz w:val="20"/>
        </w:rPr>
        <w:t xml:space="preserve"> </w:t>
      </w:r>
      <w:r w:rsidRPr="00204291">
        <w:rPr>
          <w:rFonts w:asciiTheme="minorHAnsi" w:eastAsia="Arial" w:hAnsiTheme="minorHAnsi" w:cstheme="minorHAnsi"/>
          <w:color w:val="002060"/>
          <w:sz w:val="20"/>
        </w:rPr>
        <w:t xml:space="preserve">elevador panorámico que permite llegar al bus que nos deja de nuevo en el portal de acceso. </w:t>
      </w:r>
      <w:r w:rsidRPr="00204291">
        <w:rPr>
          <w:rFonts w:asciiTheme="minorHAnsi" w:eastAsia="Arial" w:hAnsiTheme="minorHAnsi" w:cstheme="minorHAnsi"/>
          <w:b/>
          <w:bCs/>
          <w:color w:val="002060"/>
          <w:sz w:val="20"/>
        </w:rPr>
        <w:t>Alojamiento</w:t>
      </w:r>
      <w:r w:rsidR="0019188E">
        <w:rPr>
          <w:rFonts w:asciiTheme="minorHAnsi" w:eastAsia="Arial" w:hAnsiTheme="minorHAnsi" w:cstheme="minorHAnsi"/>
          <w:b/>
          <w:bCs/>
          <w:color w:val="002060"/>
          <w:sz w:val="20"/>
        </w:rPr>
        <w:t>.</w:t>
      </w:r>
    </w:p>
    <w:p w14:paraId="2E789407" w14:textId="77777777" w:rsidR="00204291" w:rsidRPr="00204291" w:rsidRDefault="00204291" w:rsidP="00204291">
      <w:pPr>
        <w:autoSpaceDE w:val="0"/>
        <w:autoSpaceDN w:val="0"/>
        <w:adjustRightInd w:val="0"/>
        <w:spacing w:after="0" w:line="240" w:lineRule="auto"/>
        <w:rPr>
          <w:rFonts w:asciiTheme="minorHAnsi" w:eastAsia="Arial" w:hAnsiTheme="minorHAnsi" w:cstheme="minorHAnsi"/>
          <w:color w:val="002060"/>
          <w:sz w:val="20"/>
        </w:rPr>
      </w:pPr>
    </w:p>
    <w:p w14:paraId="080E1055" w14:textId="3BE540AC"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204291">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5E48A2" w:rsidRPr="005E48A2">
        <w:rPr>
          <w:rFonts w:eastAsia="Arial"/>
          <w:color w:val="FF0000"/>
          <w:sz w:val="24"/>
          <w:szCs w:val="24"/>
        </w:rPr>
        <w:t>Iguazú</w:t>
      </w:r>
      <w:r w:rsidR="005E48A2">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6673A4BE" w14:textId="5B53AE17" w:rsidR="005E48A2" w:rsidRPr="005E48A2" w:rsidRDefault="005E48A2" w:rsidP="005E48A2">
      <w:pPr>
        <w:pStyle w:val="Sinespaciado"/>
        <w:jc w:val="both"/>
        <w:rPr>
          <w:rFonts w:asciiTheme="minorHAnsi" w:eastAsia="Arial" w:hAnsiTheme="minorHAnsi" w:cstheme="minorHAnsi"/>
          <w:b/>
          <w:bCs/>
          <w:color w:val="002060"/>
          <w:sz w:val="20"/>
        </w:rPr>
      </w:pPr>
      <w:r w:rsidRPr="005E48A2">
        <w:rPr>
          <w:rFonts w:asciiTheme="minorHAnsi" w:eastAsia="Arial" w:hAnsiTheme="minorHAnsi" w:cstheme="minorHAnsi"/>
          <w:b/>
          <w:bCs/>
          <w:color w:val="002060"/>
          <w:sz w:val="20"/>
        </w:rPr>
        <w:t>Desayuno</w:t>
      </w:r>
      <w:r w:rsidRPr="005E48A2">
        <w:rPr>
          <w:rFonts w:asciiTheme="minorHAnsi" w:eastAsia="Arial" w:hAnsiTheme="minorHAnsi" w:cstheme="minorHAnsi"/>
          <w:color w:val="002060"/>
          <w:sz w:val="20"/>
        </w:rPr>
        <w:t xml:space="preserve">. Traslado al aeropuerto de Foz de Iguazú para tomar vuelo con conexión con destino a México. </w:t>
      </w:r>
      <w:r w:rsidRPr="005E48A2">
        <w:rPr>
          <w:rFonts w:asciiTheme="minorHAnsi" w:eastAsia="Arial" w:hAnsiTheme="minorHAnsi" w:cstheme="minorHAnsi"/>
          <w:b/>
          <w:bCs/>
          <w:color w:val="002060"/>
          <w:sz w:val="20"/>
        </w:rPr>
        <w:t>Fin de los servicios</w:t>
      </w:r>
      <w:r w:rsidR="0019188E">
        <w:rPr>
          <w:rFonts w:asciiTheme="minorHAnsi" w:eastAsia="Arial" w:hAnsiTheme="minorHAnsi" w:cstheme="minorHAnsi"/>
          <w:b/>
          <w:bCs/>
          <w:color w:val="002060"/>
          <w:sz w:val="20"/>
        </w:rPr>
        <w:t>.</w:t>
      </w:r>
    </w:p>
    <w:p w14:paraId="7D84001C" w14:textId="77777777" w:rsidR="005E48A2" w:rsidRPr="005E48A2" w:rsidRDefault="005E48A2" w:rsidP="005E48A2">
      <w:pPr>
        <w:pStyle w:val="Sinespaciado"/>
        <w:jc w:val="both"/>
        <w:rPr>
          <w:rFonts w:asciiTheme="minorHAnsi" w:eastAsia="Arial" w:hAnsiTheme="minorHAnsi" w:cstheme="minorHAnsi"/>
          <w:b/>
          <w:bCs/>
          <w:color w:val="002060"/>
          <w:sz w:val="20"/>
        </w:rPr>
      </w:pPr>
    </w:p>
    <w:p w14:paraId="606B7D59" w14:textId="77777777" w:rsidR="00F63344" w:rsidRDefault="00A455A6" w:rsidP="00F63344">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5E48A2">
        <w:rPr>
          <w:rFonts w:asciiTheme="minorHAnsi" w:eastAsia="Arial" w:hAnsiTheme="minorHAnsi" w:cstheme="minorHAnsi"/>
          <w:b/>
          <w:color w:val="002060"/>
          <w:sz w:val="28"/>
          <w:szCs w:val="28"/>
        </w:rPr>
        <w:t>:</w:t>
      </w:r>
    </w:p>
    <w:p w14:paraId="294FC346" w14:textId="77777777"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3noches</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Buenos</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Aires,</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3</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Bariloche</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y</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3</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Iguazú</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con</w:t>
      </w:r>
      <w:r>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desayunos.</w:t>
      </w:r>
    </w:p>
    <w:p w14:paraId="1D72B389" w14:textId="5FFEE436"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Traslados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aeropuerto–hotel–aeropuerto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todas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las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ciudades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privado.</w:t>
      </w:r>
    </w:p>
    <w:p w14:paraId="43DD04E1" w14:textId="3FFB508E"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Visita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ciudad</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Buenos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Aires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privado.</w:t>
      </w:r>
    </w:p>
    <w:p w14:paraId="6322BAF7" w14:textId="3FDF9268"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Cena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Show</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Tango(Traslados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incluidos)</w:t>
      </w:r>
    </w:p>
    <w:p w14:paraId="3F38D009" w14:textId="0FDBBA5D"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Excursión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Hacienda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Gamboa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desde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Buenos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Aires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w:t>
      </w:r>
      <w:r w:rsidR="005708B3">
        <w:rPr>
          <w:rFonts w:asciiTheme="minorHAnsi" w:eastAsia="Arial" w:hAnsiTheme="minorHAnsi" w:cstheme="minorHAnsi"/>
          <w:color w:val="002060"/>
          <w:sz w:val="20"/>
        </w:rPr>
        <w:t xml:space="preserve">n </w:t>
      </w:r>
      <w:r w:rsidRPr="0079481C">
        <w:rPr>
          <w:rFonts w:asciiTheme="minorHAnsi" w:eastAsia="Arial" w:hAnsiTheme="minorHAnsi" w:cstheme="minorHAnsi"/>
          <w:color w:val="002060"/>
          <w:sz w:val="20"/>
        </w:rPr>
        <w:t>privado.</w:t>
      </w:r>
    </w:p>
    <w:p w14:paraId="44D8E36B" w14:textId="4D18FC5C"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Excursión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Circuito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Chico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Bariloche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(No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incluye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ascenso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al</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cerro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campanario)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privado.</w:t>
      </w:r>
    </w:p>
    <w:p w14:paraId="7DA5C93D" w14:textId="4F92464B"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Experiencia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MilVago</w:t>
      </w:r>
      <w:r w:rsidR="005708B3">
        <w:rPr>
          <w:rFonts w:asciiTheme="minorHAnsi" w:eastAsia="Arial" w:hAnsiTheme="minorHAnsi" w:cstheme="minorHAnsi"/>
          <w:color w:val="002060"/>
          <w:sz w:val="20"/>
        </w:rPr>
        <w:t xml:space="preserve"> – </w:t>
      </w:r>
      <w:r w:rsidRPr="0079481C">
        <w:rPr>
          <w:rFonts w:asciiTheme="minorHAnsi" w:eastAsia="Arial" w:hAnsiTheme="minorHAnsi" w:cstheme="minorHAnsi"/>
          <w:color w:val="002060"/>
          <w:sz w:val="20"/>
        </w:rPr>
        <w:t>Vermut</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House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(Traslados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incluidos-Degustación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y</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cena)</w:t>
      </w:r>
    </w:p>
    <w:p w14:paraId="2A8CBBE5" w14:textId="6793ECBD" w:rsid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Excursión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San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Martin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los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Andes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desde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Bariloche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privado.</w:t>
      </w:r>
    </w:p>
    <w:p w14:paraId="718BF68C" w14:textId="7D172FDF" w:rsidR="0079481C" w:rsidRPr="0079481C" w:rsidRDefault="0079481C" w:rsidP="0079481C">
      <w:pPr>
        <w:pStyle w:val="Prrafodelista"/>
        <w:numPr>
          <w:ilvl w:val="0"/>
          <w:numId w:val="29"/>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Excursión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Cataratas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Argentinas (incluye</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ingreso</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al</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parque</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nacional)</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privado</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.Visita</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y</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degustación</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al</w:t>
      </w:r>
    </w:p>
    <w:p w14:paraId="42E8CC3F" w14:textId="2E5CD84C" w:rsidR="0079481C" w:rsidRDefault="005708B3" w:rsidP="005708B3">
      <w:pPr>
        <w:spacing w:after="0" w:line="240" w:lineRule="auto"/>
        <w:ind w:left="720"/>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M</w:t>
      </w:r>
      <w:r w:rsidR="0079481C" w:rsidRPr="0079481C">
        <w:rPr>
          <w:rFonts w:asciiTheme="minorHAnsi" w:eastAsia="Arial" w:hAnsiTheme="minorHAnsi" w:cstheme="minorHAnsi"/>
          <w:color w:val="002060"/>
          <w:sz w:val="20"/>
        </w:rPr>
        <w:t>ercadito</w:t>
      </w:r>
      <w:r>
        <w:rPr>
          <w:rFonts w:asciiTheme="minorHAnsi" w:eastAsia="Arial" w:hAnsiTheme="minorHAnsi" w:cstheme="minorHAnsi"/>
          <w:color w:val="002060"/>
          <w:sz w:val="20"/>
        </w:rPr>
        <w:t xml:space="preserve"> </w:t>
      </w:r>
      <w:r w:rsidR="0079481C" w:rsidRPr="0079481C">
        <w:rPr>
          <w:rFonts w:asciiTheme="minorHAnsi" w:eastAsia="Arial" w:hAnsiTheme="minorHAnsi" w:cstheme="minorHAnsi"/>
          <w:color w:val="002060"/>
          <w:sz w:val="20"/>
        </w:rPr>
        <w:t>Yabuticaba.</w:t>
      </w:r>
    </w:p>
    <w:p w14:paraId="481A53AB" w14:textId="75D7248E" w:rsidR="0079481C" w:rsidRPr="0079481C" w:rsidRDefault="0079481C" w:rsidP="0079481C">
      <w:pPr>
        <w:pStyle w:val="Prrafodelista"/>
        <w:numPr>
          <w:ilvl w:val="0"/>
          <w:numId w:val="31"/>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Cena</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The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Argentine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Experience</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(Traslados</w:t>
      </w:r>
      <w:r w:rsidR="005708B3">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incluidos)</w:t>
      </w:r>
      <w:r w:rsidR="005708B3">
        <w:rPr>
          <w:rFonts w:asciiTheme="minorHAnsi" w:eastAsia="Arial" w:hAnsiTheme="minorHAnsi" w:cstheme="minorHAnsi"/>
          <w:color w:val="002060"/>
          <w:sz w:val="20"/>
        </w:rPr>
        <w:t>.</w:t>
      </w:r>
    </w:p>
    <w:p w14:paraId="4B818436" w14:textId="52EA910B" w:rsidR="00E46EF9" w:rsidRDefault="0079481C" w:rsidP="0079481C">
      <w:pPr>
        <w:pStyle w:val="Prrafodelista"/>
        <w:numPr>
          <w:ilvl w:val="0"/>
          <w:numId w:val="30"/>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Excursión</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Cataratas</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Brasileñas(incluye</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ingreso</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al</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parque</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nacional)</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en</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servicio</w:t>
      </w:r>
      <w:r w:rsidR="00E46EF9">
        <w:rPr>
          <w:rFonts w:asciiTheme="minorHAnsi" w:eastAsia="Arial" w:hAnsiTheme="minorHAnsi" w:cstheme="minorHAnsi"/>
          <w:color w:val="002060"/>
          <w:sz w:val="20"/>
        </w:rPr>
        <w:t xml:space="preserve"> </w:t>
      </w:r>
      <w:r w:rsidRPr="0079481C">
        <w:rPr>
          <w:rFonts w:asciiTheme="minorHAnsi" w:eastAsia="Arial" w:hAnsiTheme="minorHAnsi" w:cstheme="minorHAnsi"/>
          <w:color w:val="002060"/>
          <w:sz w:val="20"/>
        </w:rPr>
        <w:t>compartido.</w:t>
      </w:r>
    </w:p>
    <w:p w14:paraId="568849A5" w14:textId="03108E93" w:rsidR="001E559D" w:rsidRPr="0079481C" w:rsidRDefault="00F63344" w:rsidP="0079481C">
      <w:pPr>
        <w:pStyle w:val="Prrafodelista"/>
        <w:numPr>
          <w:ilvl w:val="0"/>
          <w:numId w:val="30"/>
        </w:numPr>
        <w:spacing w:after="0" w:line="240" w:lineRule="auto"/>
        <w:jc w:val="both"/>
        <w:rPr>
          <w:rFonts w:asciiTheme="minorHAnsi" w:eastAsia="Arial" w:hAnsiTheme="minorHAnsi" w:cstheme="minorHAnsi"/>
          <w:color w:val="002060"/>
          <w:sz w:val="20"/>
        </w:rPr>
      </w:pPr>
      <w:r w:rsidRPr="0079481C">
        <w:rPr>
          <w:rFonts w:asciiTheme="minorHAnsi" w:eastAsia="Arial" w:hAnsiTheme="minorHAnsi" w:cstheme="minorHAnsi"/>
          <w:color w:val="002060"/>
          <w:sz w:val="20"/>
        </w:rPr>
        <w:t>Tarjeta Básica de asistencia al viajero.</w:t>
      </w:r>
    </w:p>
    <w:p w14:paraId="4B40DA3E" w14:textId="77777777" w:rsidR="00F63344" w:rsidRDefault="00F63344" w:rsidP="00F63344">
      <w:pPr>
        <w:spacing w:after="0" w:line="240" w:lineRule="auto"/>
        <w:jc w:val="both"/>
        <w:rPr>
          <w:rFonts w:asciiTheme="minorHAnsi" w:eastAsia="Arial" w:hAnsiTheme="minorHAnsi" w:cstheme="minorHAnsi"/>
          <w:b/>
          <w:color w:val="002060"/>
          <w:sz w:val="28"/>
          <w:szCs w:val="28"/>
        </w:rPr>
      </w:pPr>
    </w:p>
    <w:p w14:paraId="48388361" w14:textId="251DB36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453D2F79" w14:textId="77777777" w:rsidR="00803978" w:rsidRDefault="00803978" w:rsidP="00F63344">
      <w:pPr>
        <w:pStyle w:val="Sinespaciado"/>
        <w:rPr>
          <w:rFonts w:asciiTheme="minorHAnsi" w:eastAsia="Arial" w:hAnsiTheme="minorHAnsi" w:cstheme="minorHAnsi"/>
          <w:color w:val="002060"/>
        </w:rPr>
      </w:pPr>
    </w:p>
    <w:tbl>
      <w:tblPr>
        <w:tblW w:w="4768" w:type="dxa"/>
        <w:jc w:val="center"/>
        <w:tblCellSpacing w:w="0" w:type="dxa"/>
        <w:tblCellMar>
          <w:left w:w="0" w:type="dxa"/>
          <w:right w:w="0" w:type="dxa"/>
        </w:tblCellMar>
        <w:tblLook w:val="04A0" w:firstRow="1" w:lastRow="0" w:firstColumn="1" w:lastColumn="0" w:noHBand="0" w:noVBand="1"/>
      </w:tblPr>
      <w:tblGrid>
        <w:gridCol w:w="1606"/>
        <w:gridCol w:w="2602"/>
        <w:gridCol w:w="560"/>
      </w:tblGrid>
      <w:tr w:rsidR="005708B3" w:rsidRPr="005708B3" w14:paraId="33BD1E2B" w14:textId="77777777" w:rsidTr="005708B3">
        <w:trPr>
          <w:trHeight w:val="317"/>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bottom"/>
            <w:hideMark/>
          </w:tcPr>
          <w:p w14:paraId="591FCB0A"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LISTA DE HOTELES (Previstos o similares)</w:t>
            </w:r>
          </w:p>
        </w:tc>
      </w:tr>
      <w:tr w:rsidR="005708B3" w:rsidRPr="005708B3" w14:paraId="0DF0C87A" w14:textId="77777777" w:rsidTr="005708B3">
        <w:trPr>
          <w:trHeight w:val="31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bottom"/>
            <w:hideMark/>
          </w:tcPr>
          <w:p w14:paraId="793B21CC"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CIUDAD</w:t>
            </w:r>
          </w:p>
        </w:tc>
        <w:tc>
          <w:tcPr>
            <w:tcW w:w="0" w:type="auto"/>
            <w:shd w:val="clear" w:color="auto" w:fill="0563C1"/>
            <w:tcMar>
              <w:top w:w="0" w:type="dxa"/>
              <w:left w:w="45" w:type="dxa"/>
              <w:bottom w:w="0" w:type="dxa"/>
              <w:right w:w="45" w:type="dxa"/>
            </w:tcMar>
            <w:vAlign w:val="bottom"/>
            <w:hideMark/>
          </w:tcPr>
          <w:p w14:paraId="6C8C8891"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bottom"/>
            <w:hideMark/>
          </w:tcPr>
          <w:p w14:paraId="66600D72"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CAT</w:t>
            </w:r>
          </w:p>
        </w:tc>
      </w:tr>
      <w:tr w:rsidR="005708B3" w:rsidRPr="005708B3" w14:paraId="38499395" w14:textId="77777777" w:rsidTr="005708B3">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9479FAC" w14:textId="77777777" w:rsidR="005708B3" w:rsidRPr="005708B3" w:rsidRDefault="005708B3" w:rsidP="005708B3">
            <w:pPr>
              <w:spacing w:after="0" w:line="240" w:lineRule="auto"/>
              <w:rPr>
                <w:rFonts w:ascii="Calibri" w:hAnsi="Calibri" w:cs="Calibri"/>
                <w:b/>
                <w:bCs/>
                <w:sz w:val="20"/>
                <w:szCs w:val="20"/>
                <w:lang w:bidi="ar-SA"/>
              </w:rPr>
            </w:pPr>
            <w:r w:rsidRPr="005708B3">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7BC581E4" w14:textId="77777777" w:rsidR="005708B3" w:rsidRPr="005708B3" w:rsidRDefault="005708B3" w:rsidP="005708B3">
            <w:pPr>
              <w:spacing w:after="0" w:line="240" w:lineRule="auto"/>
              <w:rPr>
                <w:rFonts w:ascii="Calibri" w:hAnsi="Calibri" w:cs="Calibri"/>
                <w:sz w:val="20"/>
                <w:szCs w:val="20"/>
                <w:lang w:bidi="ar-SA"/>
              </w:rPr>
            </w:pPr>
            <w:r w:rsidRPr="005708B3">
              <w:rPr>
                <w:rFonts w:ascii="Calibri" w:hAnsi="Calibri" w:cs="Calibri"/>
                <w:sz w:val="20"/>
                <w:szCs w:val="20"/>
                <w:lang w:bidi="ar-SA"/>
              </w:rPr>
              <w:t>LOI SUITES BUENOSAIRES</w:t>
            </w:r>
          </w:p>
        </w:tc>
        <w:tc>
          <w:tcPr>
            <w:tcW w:w="0" w:type="auto"/>
            <w:tcBorders>
              <w:right w:val="single" w:sz="6" w:space="0" w:color="0563C1"/>
            </w:tcBorders>
            <w:tcMar>
              <w:top w:w="0" w:type="dxa"/>
              <w:left w:w="45" w:type="dxa"/>
              <w:bottom w:w="0" w:type="dxa"/>
              <w:right w:w="45" w:type="dxa"/>
            </w:tcMar>
            <w:vAlign w:val="bottom"/>
            <w:hideMark/>
          </w:tcPr>
          <w:p w14:paraId="6315040F" w14:textId="77777777" w:rsidR="005708B3" w:rsidRPr="005708B3" w:rsidRDefault="005708B3" w:rsidP="005708B3">
            <w:pPr>
              <w:spacing w:after="0" w:line="240" w:lineRule="auto"/>
              <w:jc w:val="center"/>
              <w:rPr>
                <w:rFonts w:ascii="Calibri" w:hAnsi="Calibri" w:cs="Calibri"/>
                <w:sz w:val="20"/>
                <w:szCs w:val="20"/>
                <w:lang w:bidi="ar-SA"/>
              </w:rPr>
            </w:pPr>
            <w:r w:rsidRPr="005708B3">
              <w:rPr>
                <w:rFonts w:ascii="Calibri" w:hAnsi="Calibri" w:cs="Calibri"/>
                <w:sz w:val="20"/>
                <w:szCs w:val="20"/>
                <w:lang w:bidi="ar-SA"/>
              </w:rPr>
              <w:t>S</w:t>
            </w:r>
          </w:p>
        </w:tc>
      </w:tr>
      <w:tr w:rsidR="005708B3" w:rsidRPr="005708B3" w14:paraId="1742F8FB" w14:textId="77777777" w:rsidTr="005708B3">
        <w:trPr>
          <w:trHeight w:val="31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9AF96B0" w14:textId="77777777" w:rsidR="005708B3" w:rsidRPr="005708B3" w:rsidRDefault="005708B3" w:rsidP="005708B3">
            <w:pPr>
              <w:spacing w:after="0" w:line="240" w:lineRule="auto"/>
              <w:rPr>
                <w:rFonts w:ascii="Calibri" w:hAnsi="Calibri" w:cs="Calibri"/>
                <w:b/>
                <w:bCs/>
                <w:sz w:val="20"/>
                <w:szCs w:val="20"/>
                <w:lang w:bidi="ar-SA"/>
              </w:rPr>
            </w:pPr>
            <w:r w:rsidRPr="005708B3">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6034DCCA" w14:textId="77777777" w:rsidR="005708B3" w:rsidRPr="005708B3" w:rsidRDefault="005708B3" w:rsidP="005708B3">
            <w:pPr>
              <w:spacing w:after="0" w:line="240" w:lineRule="auto"/>
              <w:rPr>
                <w:rFonts w:ascii="Calibri" w:hAnsi="Calibri" w:cs="Calibri"/>
                <w:sz w:val="20"/>
                <w:szCs w:val="20"/>
                <w:lang w:bidi="ar-SA"/>
              </w:rPr>
            </w:pPr>
            <w:r w:rsidRPr="005708B3">
              <w:rPr>
                <w:rFonts w:ascii="Calibri" w:hAnsi="Calibri" w:cs="Calibri"/>
                <w:sz w:val="20"/>
                <w:szCs w:val="20"/>
                <w:lang w:bidi="ar-SA"/>
              </w:rPr>
              <w:t>ALMA DEL LAGO</w:t>
            </w:r>
          </w:p>
        </w:tc>
        <w:tc>
          <w:tcPr>
            <w:tcW w:w="0" w:type="auto"/>
            <w:tcBorders>
              <w:right w:val="single" w:sz="6" w:space="0" w:color="0563C1"/>
            </w:tcBorders>
            <w:tcMar>
              <w:top w:w="0" w:type="dxa"/>
              <w:left w:w="45" w:type="dxa"/>
              <w:bottom w:w="0" w:type="dxa"/>
              <w:right w:w="45" w:type="dxa"/>
            </w:tcMar>
            <w:vAlign w:val="bottom"/>
            <w:hideMark/>
          </w:tcPr>
          <w:p w14:paraId="67071F27" w14:textId="77777777" w:rsidR="005708B3" w:rsidRPr="005708B3" w:rsidRDefault="005708B3" w:rsidP="005708B3">
            <w:pPr>
              <w:spacing w:after="0" w:line="240" w:lineRule="auto"/>
              <w:jc w:val="center"/>
              <w:rPr>
                <w:rFonts w:ascii="Calibri" w:hAnsi="Calibri" w:cs="Calibri"/>
                <w:sz w:val="20"/>
                <w:szCs w:val="20"/>
                <w:lang w:bidi="ar-SA"/>
              </w:rPr>
            </w:pPr>
            <w:r w:rsidRPr="005708B3">
              <w:rPr>
                <w:rFonts w:ascii="Calibri" w:hAnsi="Calibri" w:cs="Calibri"/>
                <w:sz w:val="20"/>
                <w:szCs w:val="20"/>
                <w:lang w:bidi="ar-SA"/>
              </w:rPr>
              <w:t>S</w:t>
            </w:r>
          </w:p>
        </w:tc>
      </w:tr>
      <w:tr w:rsidR="005708B3" w:rsidRPr="005708B3" w14:paraId="3F2479A1" w14:textId="77777777" w:rsidTr="005708B3">
        <w:trPr>
          <w:trHeight w:val="31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F56788A" w14:textId="77777777" w:rsidR="005708B3" w:rsidRPr="005708B3" w:rsidRDefault="005708B3" w:rsidP="005708B3">
            <w:pPr>
              <w:spacing w:after="0" w:line="240" w:lineRule="auto"/>
              <w:rPr>
                <w:rFonts w:ascii="Calibri" w:hAnsi="Calibri" w:cs="Calibri"/>
                <w:b/>
                <w:bCs/>
                <w:sz w:val="20"/>
                <w:szCs w:val="20"/>
                <w:lang w:bidi="ar-SA"/>
              </w:rPr>
            </w:pPr>
            <w:r w:rsidRPr="005708B3">
              <w:rPr>
                <w:rFonts w:ascii="Calibri" w:hAnsi="Calibri" w:cs="Calibri"/>
                <w:b/>
                <w:bCs/>
                <w:sz w:val="20"/>
                <w:szCs w:val="20"/>
                <w:lang w:bidi="ar-SA"/>
              </w:rPr>
              <w:t>IGUAZÚ</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35B51A7" w14:textId="77777777" w:rsidR="005708B3" w:rsidRPr="005708B3" w:rsidRDefault="005708B3" w:rsidP="005708B3">
            <w:pPr>
              <w:spacing w:after="0" w:line="240" w:lineRule="auto"/>
              <w:rPr>
                <w:rFonts w:ascii="Calibri" w:hAnsi="Calibri" w:cs="Calibri"/>
                <w:sz w:val="20"/>
                <w:szCs w:val="20"/>
                <w:lang w:bidi="ar-SA"/>
              </w:rPr>
            </w:pPr>
            <w:r w:rsidRPr="005708B3">
              <w:rPr>
                <w:rFonts w:ascii="Calibri" w:hAnsi="Calibri" w:cs="Calibri"/>
                <w:sz w:val="20"/>
                <w:szCs w:val="20"/>
                <w:lang w:bidi="ar-SA"/>
              </w:rPr>
              <w:t>LOI SUITES IGUAZU</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1582F89" w14:textId="77777777" w:rsidR="005708B3" w:rsidRPr="005708B3" w:rsidRDefault="005708B3" w:rsidP="005708B3">
            <w:pPr>
              <w:spacing w:after="0" w:line="240" w:lineRule="auto"/>
              <w:jc w:val="center"/>
              <w:rPr>
                <w:rFonts w:ascii="Calibri" w:hAnsi="Calibri" w:cs="Calibri"/>
                <w:sz w:val="20"/>
                <w:szCs w:val="20"/>
                <w:lang w:bidi="ar-SA"/>
              </w:rPr>
            </w:pPr>
            <w:r w:rsidRPr="005708B3">
              <w:rPr>
                <w:rFonts w:ascii="Calibri" w:hAnsi="Calibri" w:cs="Calibri"/>
                <w:sz w:val="20"/>
                <w:szCs w:val="20"/>
                <w:lang w:bidi="ar-SA"/>
              </w:rPr>
              <w:t>S</w:t>
            </w:r>
          </w:p>
        </w:tc>
      </w:tr>
    </w:tbl>
    <w:p w14:paraId="0794E1B1" w14:textId="77777777" w:rsidR="00A85F48" w:rsidRDefault="00A85F48" w:rsidP="00A85F48">
      <w:pPr>
        <w:pStyle w:val="Sinespaciado"/>
        <w:jc w:val="center"/>
        <w:rPr>
          <w:rFonts w:asciiTheme="minorHAnsi" w:eastAsia="Arial" w:hAnsiTheme="minorHAnsi" w:cstheme="minorHAnsi"/>
          <w:color w:val="002060"/>
        </w:rPr>
      </w:pPr>
    </w:p>
    <w:p w14:paraId="1629FED1" w14:textId="77777777" w:rsidR="005708B3" w:rsidRDefault="005708B3" w:rsidP="00A85F48">
      <w:pPr>
        <w:pStyle w:val="Sinespaciado"/>
        <w:jc w:val="center"/>
        <w:rPr>
          <w:rFonts w:asciiTheme="minorHAnsi" w:eastAsia="Arial" w:hAnsiTheme="minorHAnsi" w:cstheme="minorHAnsi"/>
          <w:color w:val="002060"/>
        </w:rPr>
      </w:pPr>
    </w:p>
    <w:p w14:paraId="6CEBF95D" w14:textId="77777777" w:rsidR="005708B3" w:rsidRDefault="005708B3" w:rsidP="00A85F48">
      <w:pPr>
        <w:pStyle w:val="Sinespaciado"/>
        <w:jc w:val="center"/>
        <w:rPr>
          <w:rFonts w:asciiTheme="minorHAnsi" w:eastAsia="Arial" w:hAnsiTheme="minorHAnsi" w:cstheme="minorHAnsi"/>
          <w:color w:val="002060"/>
        </w:rPr>
      </w:pPr>
    </w:p>
    <w:p w14:paraId="7321773A" w14:textId="77777777" w:rsidR="005708B3" w:rsidRDefault="005708B3" w:rsidP="00A85F48">
      <w:pPr>
        <w:pStyle w:val="Sinespaciado"/>
        <w:jc w:val="center"/>
        <w:rPr>
          <w:rFonts w:asciiTheme="minorHAnsi" w:eastAsia="Arial" w:hAnsiTheme="minorHAnsi" w:cstheme="minorHAnsi"/>
          <w:color w:val="002060"/>
        </w:rPr>
      </w:pPr>
    </w:p>
    <w:p w14:paraId="0D9C6864" w14:textId="77777777" w:rsidR="005708B3" w:rsidRDefault="005708B3" w:rsidP="00A85F48">
      <w:pPr>
        <w:pStyle w:val="Sinespaciado"/>
        <w:jc w:val="center"/>
        <w:rPr>
          <w:rFonts w:asciiTheme="minorHAnsi" w:eastAsia="Arial" w:hAnsiTheme="minorHAnsi" w:cstheme="minorHAnsi"/>
          <w:color w:val="002060"/>
        </w:rPr>
      </w:pPr>
    </w:p>
    <w:tbl>
      <w:tblPr>
        <w:tblW w:w="8781" w:type="dxa"/>
        <w:jc w:val="center"/>
        <w:tblCellSpacing w:w="0" w:type="dxa"/>
        <w:tblCellMar>
          <w:left w:w="0" w:type="dxa"/>
          <w:right w:w="0" w:type="dxa"/>
        </w:tblCellMar>
        <w:tblLook w:val="04A0" w:firstRow="1" w:lastRow="0" w:firstColumn="1" w:lastColumn="0" w:noHBand="0" w:noVBand="1"/>
      </w:tblPr>
      <w:tblGrid>
        <w:gridCol w:w="2796"/>
        <w:gridCol w:w="1411"/>
        <w:gridCol w:w="1551"/>
        <w:gridCol w:w="95"/>
        <w:gridCol w:w="1361"/>
        <w:gridCol w:w="1567"/>
      </w:tblGrid>
      <w:tr w:rsidR="005708B3" w:rsidRPr="005708B3" w14:paraId="6C461C55" w14:textId="77777777" w:rsidTr="005708B3">
        <w:trPr>
          <w:trHeight w:val="361"/>
          <w:tblCellSpacing w:w="0" w:type="dxa"/>
          <w:jc w:val="center"/>
        </w:trPr>
        <w:tc>
          <w:tcPr>
            <w:tcW w:w="8781" w:type="dxa"/>
            <w:gridSpan w:val="6"/>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4367481B"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PRECIO POR PERSONA EN USD</w:t>
            </w:r>
          </w:p>
        </w:tc>
      </w:tr>
      <w:tr w:rsidR="005708B3" w:rsidRPr="005708B3" w14:paraId="2EB0DE40" w14:textId="77777777" w:rsidTr="005708B3">
        <w:trPr>
          <w:trHeight w:val="361"/>
          <w:tblCellSpacing w:w="0" w:type="dxa"/>
          <w:jc w:val="center"/>
        </w:trPr>
        <w:tc>
          <w:tcPr>
            <w:tcW w:w="2796" w:type="dxa"/>
            <w:tcBorders>
              <w:left w:val="single" w:sz="6" w:space="0" w:color="0563C1"/>
              <w:right w:val="single" w:sz="6" w:space="0" w:color="FFFFFF"/>
            </w:tcBorders>
            <w:shd w:val="clear" w:color="auto" w:fill="0563C1"/>
            <w:tcMar>
              <w:top w:w="0" w:type="dxa"/>
              <w:left w:w="45" w:type="dxa"/>
              <w:bottom w:w="0" w:type="dxa"/>
              <w:right w:w="45" w:type="dxa"/>
            </w:tcMar>
            <w:vAlign w:val="center"/>
            <w:hideMark/>
          </w:tcPr>
          <w:p w14:paraId="58B9D1A1"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SUPERIOR</w:t>
            </w:r>
          </w:p>
        </w:tc>
        <w:tc>
          <w:tcPr>
            <w:tcW w:w="1411" w:type="dxa"/>
            <w:tcBorders>
              <w:bottom w:val="single" w:sz="6" w:space="0" w:color="FFFFFF"/>
              <w:right w:val="single" w:sz="6" w:space="0" w:color="FFFFFF"/>
            </w:tcBorders>
            <w:shd w:val="clear" w:color="auto" w:fill="0563C1"/>
            <w:tcMar>
              <w:top w:w="0" w:type="dxa"/>
              <w:left w:w="45" w:type="dxa"/>
              <w:bottom w:w="0" w:type="dxa"/>
              <w:right w:w="45" w:type="dxa"/>
            </w:tcMar>
            <w:vAlign w:val="center"/>
            <w:hideMark/>
          </w:tcPr>
          <w:p w14:paraId="6BABE4ED"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01 PASAJERO</w:t>
            </w:r>
          </w:p>
        </w:tc>
        <w:tc>
          <w:tcPr>
            <w:tcW w:w="1551" w:type="dxa"/>
            <w:tcBorders>
              <w:bottom w:val="single" w:sz="6" w:space="0" w:color="FFFFFF"/>
              <w:right w:val="single" w:sz="6" w:space="0" w:color="FFFFFF"/>
            </w:tcBorders>
            <w:shd w:val="clear" w:color="auto" w:fill="0563C1"/>
            <w:tcMar>
              <w:top w:w="0" w:type="dxa"/>
              <w:left w:w="45" w:type="dxa"/>
              <w:bottom w:w="0" w:type="dxa"/>
              <w:right w:w="45" w:type="dxa"/>
            </w:tcMar>
            <w:vAlign w:val="center"/>
            <w:hideMark/>
          </w:tcPr>
          <w:p w14:paraId="3C7A5754"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02 PASAJEROS</w:t>
            </w:r>
          </w:p>
        </w:tc>
        <w:tc>
          <w:tcPr>
            <w:tcW w:w="1456" w:type="dxa"/>
            <w:gridSpan w:val="2"/>
            <w:tcBorders>
              <w:bottom w:val="single" w:sz="6" w:space="0" w:color="FFFFFF"/>
              <w:right w:val="single" w:sz="6" w:space="0" w:color="FFFFFF"/>
            </w:tcBorders>
            <w:shd w:val="clear" w:color="auto" w:fill="0563C1"/>
            <w:tcMar>
              <w:top w:w="0" w:type="dxa"/>
              <w:left w:w="45" w:type="dxa"/>
              <w:bottom w:w="0" w:type="dxa"/>
              <w:right w:w="45" w:type="dxa"/>
            </w:tcMar>
            <w:vAlign w:val="center"/>
            <w:hideMark/>
          </w:tcPr>
          <w:p w14:paraId="3C74F57A"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03 PASAJEROS</w:t>
            </w:r>
          </w:p>
        </w:tc>
        <w:tc>
          <w:tcPr>
            <w:tcW w:w="1567" w:type="dxa"/>
            <w:tcBorders>
              <w:bottom w:val="single" w:sz="6" w:space="0" w:color="FFFFFF"/>
              <w:right w:val="single" w:sz="6" w:space="0" w:color="0563C1"/>
            </w:tcBorders>
            <w:shd w:val="clear" w:color="auto" w:fill="0563C1"/>
            <w:tcMar>
              <w:top w:w="0" w:type="dxa"/>
              <w:left w:w="45" w:type="dxa"/>
              <w:bottom w:w="0" w:type="dxa"/>
              <w:right w:w="45" w:type="dxa"/>
            </w:tcMar>
            <w:vAlign w:val="center"/>
            <w:hideMark/>
          </w:tcPr>
          <w:p w14:paraId="6DFA197E" w14:textId="77777777" w:rsidR="005708B3" w:rsidRPr="005708B3" w:rsidRDefault="005708B3" w:rsidP="005708B3">
            <w:pPr>
              <w:spacing w:after="0" w:line="240" w:lineRule="auto"/>
              <w:jc w:val="center"/>
              <w:rPr>
                <w:rFonts w:ascii="Calibri" w:hAnsi="Calibri" w:cs="Calibri"/>
                <w:b/>
                <w:bCs/>
                <w:color w:val="FFFFFF"/>
                <w:lang w:bidi="ar-SA"/>
              </w:rPr>
            </w:pPr>
            <w:r w:rsidRPr="005708B3">
              <w:rPr>
                <w:rFonts w:ascii="Calibri" w:hAnsi="Calibri" w:cs="Calibri"/>
                <w:b/>
                <w:bCs/>
                <w:color w:val="FFFFFF"/>
                <w:lang w:bidi="ar-SA"/>
              </w:rPr>
              <w:t>04 PASAJEROS</w:t>
            </w:r>
          </w:p>
        </w:tc>
      </w:tr>
      <w:tr w:rsidR="005708B3" w:rsidRPr="005708B3" w14:paraId="2B549657" w14:textId="77777777" w:rsidTr="005708B3">
        <w:trPr>
          <w:trHeight w:val="361"/>
          <w:tblCellSpacing w:w="0" w:type="dxa"/>
          <w:jc w:val="center"/>
        </w:trPr>
        <w:tc>
          <w:tcPr>
            <w:tcW w:w="2796" w:type="dxa"/>
            <w:tcBorders>
              <w:left w:val="single" w:sz="6" w:space="0" w:color="0563C1"/>
            </w:tcBorders>
            <w:shd w:val="clear" w:color="auto" w:fill="FFFFFF"/>
            <w:tcMar>
              <w:top w:w="0" w:type="dxa"/>
              <w:left w:w="45" w:type="dxa"/>
              <w:bottom w:w="0" w:type="dxa"/>
              <w:right w:w="45" w:type="dxa"/>
            </w:tcMar>
            <w:vAlign w:val="center"/>
            <w:hideMark/>
          </w:tcPr>
          <w:p w14:paraId="524B113E" w14:textId="77777777" w:rsidR="005708B3" w:rsidRPr="005708B3" w:rsidRDefault="005708B3" w:rsidP="005708B3">
            <w:pPr>
              <w:spacing w:after="0" w:line="240" w:lineRule="auto"/>
              <w:jc w:val="right"/>
              <w:rPr>
                <w:rFonts w:ascii="Calibri" w:hAnsi="Calibri" w:cs="Calibri"/>
                <w:b/>
                <w:bCs/>
                <w:sz w:val="24"/>
                <w:szCs w:val="24"/>
                <w:lang w:bidi="ar-SA"/>
              </w:rPr>
            </w:pPr>
            <w:r w:rsidRPr="005708B3">
              <w:rPr>
                <w:rFonts w:ascii="Calibri" w:hAnsi="Calibri" w:cs="Calibri"/>
                <w:b/>
                <w:bCs/>
                <w:sz w:val="24"/>
                <w:szCs w:val="24"/>
                <w:lang w:bidi="ar-SA"/>
              </w:rPr>
              <w:t>TERRESTRE</w:t>
            </w:r>
          </w:p>
        </w:tc>
        <w:tc>
          <w:tcPr>
            <w:tcW w:w="1411" w:type="dxa"/>
            <w:shd w:val="clear" w:color="auto" w:fill="FFFFFF"/>
            <w:tcMar>
              <w:top w:w="0" w:type="dxa"/>
              <w:left w:w="45" w:type="dxa"/>
              <w:bottom w:w="0" w:type="dxa"/>
              <w:right w:w="45" w:type="dxa"/>
            </w:tcMar>
            <w:vAlign w:val="center"/>
            <w:hideMark/>
          </w:tcPr>
          <w:p w14:paraId="24E1691E"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6130</w:t>
            </w:r>
          </w:p>
        </w:tc>
        <w:tc>
          <w:tcPr>
            <w:tcW w:w="1646" w:type="dxa"/>
            <w:gridSpan w:val="2"/>
            <w:shd w:val="clear" w:color="auto" w:fill="FFFFFF"/>
            <w:tcMar>
              <w:top w:w="0" w:type="dxa"/>
              <w:left w:w="45" w:type="dxa"/>
              <w:bottom w:w="0" w:type="dxa"/>
              <w:right w:w="45" w:type="dxa"/>
            </w:tcMar>
            <w:vAlign w:val="center"/>
            <w:hideMark/>
          </w:tcPr>
          <w:p w14:paraId="768A6575"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3510</w:t>
            </w:r>
          </w:p>
        </w:tc>
        <w:tc>
          <w:tcPr>
            <w:tcW w:w="0" w:type="auto"/>
            <w:shd w:val="clear" w:color="auto" w:fill="FFFFFF"/>
            <w:tcMar>
              <w:top w:w="0" w:type="dxa"/>
              <w:left w:w="45" w:type="dxa"/>
              <w:bottom w:w="0" w:type="dxa"/>
              <w:right w:w="45" w:type="dxa"/>
            </w:tcMar>
            <w:vAlign w:val="center"/>
            <w:hideMark/>
          </w:tcPr>
          <w:p w14:paraId="3663373C"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3230</w:t>
            </w:r>
          </w:p>
        </w:tc>
        <w:tc>
          <w:tcPr>
            <w:tcW w:w="1567" w:type="dxa"/>
            <w:tcBorders>
              <w:right w:val="single" w:sz="6" w:space="0" w:color="0563C1"/>
            </w:tcBorders>
            <w:shd w:val="clear" w:color="auto" w:fill="FFFFFF"/>
            <w:tcMar>
              <w:top w:w="0" w:type="dxa"/>
              <w:left w:w="45" w:type="dxa"/>
              <w:bottom w:w="0" w:type="dxa"/>
              <w:right w:w="45" w:type="dxa"/>
            </w:tcMar>
            <w:vAlign w:val="center"/>
            <w:hideMark/>
          </w:tcPr>
          <w:p w14:paraId="174ACAD9"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3330</w:t>
            </w:r>
          </w:p>
        </w:tc>
      </w:tr>
      <w:tr w:rsidR="005708B3" w:rsidRPr="005708B3" w14:paraId="483B4184" w14:textId="77777777" w:rsidTr="005708B3">
        <w:trPr>
          <w:trHeight w:val="361"/>
          <w:tblCellSpacing w:w="0" w:type="dxa"/>
          <w:jc w:val="center"/>
        </w:trPr>
        <w:tc>
          <w:tcPr>
            <w:tcW w:w="2796" w:type="dxa"/>
            <w:tcBorders>
              <w:left w:val="single" w:sz="6" w:space="0" w:color="0563C1"/>
            </w:tcBorders>
            <w:shd w:val="clear" w:color="auto" w:fill="FFFFFF"/>
            <w:tcMar>
              <w:top w:w="0" w:type="dxa"/>
              <w:left w:w="45" w:type="dxa"/>
              <w:bottom w:w="0" w:type="dxa"/>
              <w:right w:w="45" w:type="dxa"/>
            </w:tcMar>
            <w:vAlign w:val="center"/>
            <w:hideMark/>
          </w:tcPr>
          <w:p w14:paraId="67184139" w14:textId="77777777" w:rsidR="005708B3" w:rsidRPr="005708B3" w:rsidRDefault="005708B3" w:rsidP="005708B3">
            <w:pPr>
              <w:spacing w:after="0" w:line="240" w:lineRule="auto"/>
              <w:jc w:val="right"/>
              <w:rPr>
                <w:rFonts w:ascii="Calibri" w:hAnsi="Calibri" w:cs="Calibri"/>
                <w:sz w:val="24"/>
                <w:szCs w:val="24"/>
                <w:lang w:bidi="ar-SA"/>
              </w:rPr>
            </w:pPr>
            <w:r w:rsidRPr="005708B3">
              <w:rPr>
                <w:rFonts w:ascii="Calibri" w:hAnsi="Calibri" w:cs="Calibri"/>
                <w:sz w:val="24"/>
                <w:szCs w:val="24"/>
                <w:lang w:bidi="ar-SA"/>
              </w:rPr>
              <w:t xml:space="preserve">SUPL. 01 ABR - 30 SEP 2026 </w:t>
            </w:r>
          </w:p>
        </w:tc>
        <w:tc>
          <w:tcPr>
            <w:tcW w:w="1411" w:type="dxa"/>
            <w:shd w:val="clear" w:color="auto" w:fill="FFFFFF"/>
            <w:tcMar>
              <w:top w:w="0" w:type="dxa"/>
              <w:left w:w="45" w:type="dxa"/>
              <w:bottom w:w="0" w:type="dxa"/>
              <w:right w:w="45" w:type="dxa"/>
            </w:tcMar>
            <w:vAlign w:val="center"/>
            <w:hideMark/>
          </w:tcPr>
          <w:p w14:paraId="288B1BB3"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290</w:t>
            </w:r>
          </w:p>
        </w:tc>
        <w:tc>
          <w:tcPr>
            <w:tcW w:w="1646" w:type="dxa"/>
            <w:gridSpan w:val="2"/>
            <w:shd w:val="clear" w:color="auto" w:fill="FFFFFF"/>
            <w:tcMar>
              <w:top w:w="0" w:type="dxa"/>
              <w:left w:w="45" w:type="dxa"/>
              <w:bottom w:w="0" w:type="dxa"/>
              <w:right w:w="45" w:type="dxa"/>
            </w:tcMar>
            <w:vAlign w:val="center"/>
            <w:hideMark/>
          </w:tcPr>
          <w:p w14:paraId="7BB25C65"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225</w:t>
            </w:r>
          </w:p>
        </w:tc>
        <w:tc>
          <w:tcPr>
            <w:tcW w:w="0" w:type="auto"/>
            <w:shd w:val="clear" w:color="auto" w:fill="FFFFFF"/>
            <w:tcMar>
              <w:top w:w="0" w:type="dxa"/>
              <w:left w:w="45" w:type="dxa"/>
              <w:bottom w:w="0" w:type="dxa"/>
              <w:right w:w="45" w:type="dxa"/>
            </w:tcMar>
            <w:vAlign w:val="center"/>
            <w:hideMark/>
          </w:tcPr>
          <w:p w14:paraId="048F7BA4"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260</w:t>
            </w:r>
          </w:p>
        </w:tc>
        <w:tc>
          <w:tcPr>
            <w:tcW w:w="1567" w:type="dxa"/>
            <w:tcBorders>
              <w:right w:val="single" w:sz="6" w:space="0" w:color="0563C1"/>
            </w:tcBorders>
            <w:shd w:val="clear" w:color="auto" w:fill="FFFFFF"/>
            <w:tcMar>
              <w:top w:w="0" w:type="dxa"/>
              <w:left w:w="45" w:type="dxa"/>
              <w:bottom w:w="0" w:type="dxa"/>
              <w:right w:w="45" w:type="dxa"/>
            </w:tcMar>
            <w:vAlign w:val="center"/>
            <w:hideMark/>
          </w:tcPr>
          <w:p w14:paraId="0F86FA41"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275</w:t>
            </w:r>
          </w:p>
        </w:tc>
      </w:tr>
      <w:tr w:rsidR="005708B3" w:rsidRPr="005708B3" w14:paraId="765E8252" w14:textId="77777777" w:rsidTr="005708B3">
        <w:trPr>
          <w:trHeight w:val="361"/>
          <w:tblCellSpacing w:w="0" w:type="dxa"/>
          <w:jc w:val="center"/>
        </w:trPr>
        <w:tc>
          <w:tcPr>
            <w:tcW w:w="279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44D3DBF" w14:textId="77777777" w:rsidR="005708B3" w:rsidRPr="005708B3" w:rsidRDefault="005708B3" w:rsidP="005708B3">
            <w:pPr>
              <w:spacing w:after="0" w:line="240" w:lineRule="auto"/>
              <w:jc w:val="right"/>
              <w:rPr>
                <w:rFonts w:ascii="Calibri" w:hAnsi="Calibri" w:cs="Calibri"/>
                <w:sz w:val="24"/>
                <w:szCs w:val="24"/>
                <w:lang w:bidi="ar-SA"/>
              </w:rPr>
            </w:pPr>
            <w:r w:rsidRPr="005708B3">
              <w:rPr>
                <w:rFonts w:ascii="Calibri" w:hAnsi="Calibri" w:cs="Calibri"/>
                <w:sz w:val="24"/>
                <w:szCs w:val="24"/>
                <w:lang w:bidi="ar-SA"/>
              </w:rPr>
              <w:t>SUPL. 01 OCT - 20 DIC 2026</w:t>
            </w:r>
          </w:p>
        </w:tc>
        <w:tc>
          <w:tcPr>
            <w:tcW w:w="1411" w:type="dxa"/>
            <w:tcBorders>
              <w:bottom w:val="single" w:sz="6" w:space="0" w:color="0563C1"/>
            </w:tcBorders>
            <w:shd w:val="clear" w:color="auto" w:fill="FFFFFF"/>
            <w:tcMar>
              <w:top w:w="0" w:type="dxa"/>
              <w:left w:w="45" w:type="dxa"/>
              <w:bottom w:w="0" w:type="dxa"/>
              <w:right w:w="45" w:type="dxa"/>
            </w:tcMar>
            <w:vAlign w:val="center"/>
            <w:hideMark/>
          </w:tcPr>
          <w:p w14:paraId="4246853B"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605</w:t>
            </w:r>
          </w:p>
        </w:tc>
        <w:tc>
          <w:tcPr>
            <w:tcW w:w="1646" w:type="dxa"/>
            <w:gridSpan w:val="2"/>
            <w:tcBorders>
              <w:bottom w:val="single" w:sz="6" w:space="0" w:color="0563C1"/>
            </w:tcBorders>
            <w:shd w:val="clear" w:color="auto" w:fill="FFFFFF"/>
            <w:tcMar>
              <w:top w:w="0" w:type="dxa"/>
              <w:left w:w="45" w:type="dxa"/>
              <w:bottom w:w="0" w:type="dxa"/>
              <w:right w:w="45" w:type="dxa"/>
            </w:tcMar>
            <w:vAlign w:val="center"/>
            <w:hideMark/>
          </w:tcPr>
          <w:p w14:paraId="2671EECB"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420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E2AAB9"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575</w:t>
            </w:r>
          </w:p>
        </w:tc>
        <w:tc>
          <w:tcPr>
            <w:tcW w:w="156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1BC7843" w14:textId="77777777" w:rsidR="005708B3" w:rsidRPr="005708B3" w:rsidRDefault="005708B3" w:rsidP="005708B3">
            <w:pPr>
              <w:spacing w:after="0" w:line="240" w:lineRule="auto"/>
              <w:jc w:val="center"/>
              <w:rPr>
                <w:rFonts w:ascii="Calibri" w:hAnsi="Calibri" w:cs="Calibri"/>
                <w:sz w:val="24"/>
                <w:szCs w:val="24"/>
                <w:lang w:bidi="ar-SA"/>
              </w:rPr>
            </w:pPr>
            <w:r w:rsidRPr="005708B3">
              <w:rPr>
                <w:rFonts w:ascii="Calibri" w:hAnsi="Calibri" w:cs="Calibri"/>
                <w:sz w:val="24"/>
                <w:szCs w:val="24"/>
                <w:lang w:bidi="ar-SA"/>
              </w:rPr>
              <w:t>140</w:t>
            </w:r>
          </w:p>
        </w:tc>
      </w:tr>
    </w:tbl>
    <w:p w14:paraId="4F401D3A" w14:textId="77777777" w:rsidR="005708B3" w:rsidRDefault="005708B3" w:rsidP="00A85F48">
      <w:pPr>
        <w:pStyle w:val="Sinespaciado"/>
        <w:jc w:val="center"/>
        <w:rPr>
          <w:rFonts w:asciiTheme="minorHAnsi" w:eastAsia="Arial" w:hAnsiTheme="minorHAnsi" w:cstheme="minorHAnsi"/>
          <w:color w:val="002060"/>
        </w:rPr>
      </w:pPr>
    </w:p>
    <w:p w14:paraId="082656CE" w14:textId="77777777" w:rsidR="005708B3" w:rsidRDefault="005708B3" w:rsidP="00A85F48">
      <w:pPr>
        <w:pStyle w:val="Sinespaciado"/>
        <w:jc w:val="center"/>
        <w:rPr>
          <w:rFonts w:asciiTheme="minorHAnsi" w:eastAsia="Arial" w:hAnsiTheme="minorHAnsi" w:cstheme="minorHAnsi"/>
          <w:color w:val="002060"/>
        </w:rPr>
      </w:pPr>
    </w:p>
    <w:tbl>
      <w:tblPr>
        <w:tblW w:w="7647" w:type="dxa"/>
        <w:jc w:val="center"/>
        <w:tblCellSpacing w:w="0" w:type="dxa"/>
        <w:tblCellMar>
          <w:left w:w="0" w:type="dxa"/>
          <w:right w:w="0" w:type="dxa"/>
        </w:tblCellMar>
        <w:tblLook w:val="04A0" w:firstRow="1" w:lastRow="0" w:firstColumn="1" w:lastColumn="0" w:noHBand="0" w:noVBand="1"/>
      </w:tblPr>
      <w:tblGrid>
        <w:gridCol w:w="7647"/>
      </w:tblGrid>
      <w:tr w:rsidR="005708B3" w:rsidRPr="005708B3" w14:paraId="56BAC233" w14:textId="77777777" w:rsidTr="005708B3">
        <w:trPr>
          <w:trHeight w:val="300"/>
          <w:tblCellSpacing w:w="0" w:type="dxa"/>
          <w:jc w:val="center"/>
        </w:trPr>
        <w:tc>
          <w:tcPr>
            <w:tcW w:w="7647"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hideMark/>
          </w:tcPr>
          <w:p w14:paraId="79CD5ECC" w14:textId="77777777" w:rsidR="005708B3" w:rsidRPr="005708B3" w:rsidRDefault="005708B3" w:rsidP="005708B3">
            <w:pPr>
              <w:spacing w:after="0" w:line="240" w:lineRule="auto"/>
              <w:rPr>
                <w:rFonts w:ascii="Calibri" w:hAnsi="Calibri" w:cs="Calibri"/>
                <w:color w:val="002060"/>
                <w:sz w:val="20"/>
                <w:szCs w:val="20"/>
                <w:lang w:bidi="ar-SA"/>
              </w:rPr>
            </w:pPr>
            <w:r w:rsidRPr="005708B3">
              <w:rPr>
                <w:rFonts w:ascii="Calibri" w:hAnsi="Calibri" w:cs="Calibri"/>
                <w:color w:val="002060"/>
                <w:sz w:val="20"/>
                <w:szCs w:val="20"/>
                <w:lang w:bidi="ar-SA"/>
              </w:rPr>
              <w:t xml:space="preserve">CONSULTA RUTA AEREA </w:t>
            </w:r>
          </w:p>
        </w:tc>
      </w:tr>
      <w:tr w:rsidR="005708B3" w:rsidRPr="005708B3" w14:paraId="3883CD20" w14:textId="77777777" w:rsidTr="005708B3">
        <w:trPr>
          <w:trHeight w:val="300"/>
          <w:tblCellSpacing w:w="0" w:type="dxa"/>
          <w:jc w:val="center"/>
        </w:trPr>
        <w:tc>
          <w:tcPr>
            <w:tcW w:w="7647"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55B915BD" w14:textId="77777777" w:rsidR="005708B3" w:rsidRPr="005708B3" w:rsidRDefault="005708B3" w:rsidP="005708B3">
            <w:pPr>
              <w:spacing w:after="0" w:line="240" w:lineRule="auto"/>
              <w:rPr>
                <w:rFonts w:ascii="Calibri" w:hAnsi="Calibri" w:cs="Calibri"/>
                <w:color w:val="002060"/>
                <w:sz w:val="20"/>
                <w:szCs w:val="20"/>
                <w:lang w:bidi="ar-SA"/>
              </w:rPr>
            </w:pPr>
            <w:r w:rsidRPr="005708B3">
              <w:rPr>
                <w:rFonts w:ascii="Calibri" w:hAnsi="Calibri" w:cs="Calibri"/>
                <w:color w:val="002060"/>
                <w:sz w:val="20"/>
                <w:szCs w:val="20"/>
                <w:lang w:bidi="ar-SA"/>
              </w:rPr>
              <w:t xml:space="preserve">TARIFAS SUJETAS A DISPONIBILIDAD Y CAMBIO SIN PREVIO AVISO </w:t>
            </w:r>
          </w:p>
        </w:tc>
      </w:tr>
      <w:tr w:rsidR="005708B3" w:rsidRPr="005708B3" w14:paraId="2F2854EC" w14:textId="77777777" w:rsidTr="005708B3">
        <w:trPr>
          <w:trHeight w:val="300"/>
          <w:tblCellSpacing w:w="0" w:type="dxa"/>
          <w:jc w:val="center"/>
        </w:trPr>
        <w:tc>
          <w:tcPr>
            <w:tcW w:w="7647"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36119D2" w14:textId="77777777" w:rsidR="005708B3" w:rsidRPr="005708B3" w:rsidRDefault="005708B3" w:rsidP="005708B3">
            <w:pPr>
              <w:spacing w:after="0" w:line="240" w:lineRule="auto"/>
              <w:rPr>
                <w:rFonts w:ascii="Calibri" w:hAnsi="Calibri" w:cs="Calibri"/>
                <w:color w:val="002060"/>
                <w:sz w:val="20"/>
                <w:szCs w:val="20"/>
                <w:lang w:bidi="ar-SA"/>
              </w:rPr>
            </w:pPr>
            <w:r w:rsidRPr="005708B3">
              <w:rPr>
                <w:rFonts w:ascii="Calibri" w:hAnsi="Calibri" w:cs="Calibri"/>
                <w:color w:val="002060"/>
                <w:sz w:val="20"/>
                <w:szCs w:val="20"/>
                <w:lang w:bidi="ar-SA"/>
              </w:rPr>
              <w:t>CONSULTAR PRECIO DE MENOR (2-10 AÑOS)</w:t>
            </w:r>
          </w:p>
        </w:tc>
      </w:tr>
      <w:tr w:rsidR="005708B3" w:rsidRPr="005708B3" w14:paraId="1A795F5B" w14:textId="77777777" w:rsidTr="005708B3">
        <w:trPr>
          <w:trHeight w:val="540"/>
          <w:tblCellSpacing w:w="0" w:type="dxa"/>
          <w:jc w:val="center"/>
        </w:trPr>
        <w:tc>
          <w:tcPr>
            <w:tcW w:w="7647" w:type="dxa"/>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394EAE16" w14:textId="77777777" w:rsidR="005708B3" w:rsidRPr="005708B3" w:rsidRDefault="005708B3" w:rsidP="005708B3">
            <w:pPr>
              <w:spacing w:after="0" w:line="240" w:lineRule="auto"/>
              <w:rPr>
                <w:rFonts w:ascii="Calibri" w:hAnsi="Calibri" w:cs="Calibri"/>
                <w:b/>
                <w:bCs/>
                <w:color w:val="002060"/>
                <w:sz w:val="20"/>
                <w:szCs w:val="20"/>
                <w:lang w:bidi="ar-SA"/>
              </w:rPr>
            </w:pPr>
            <w:r w:rsidRPr="005708B3">
              <w:rPr>
                <w:rFonts w:ascii="Calibri" w:hAnsi="Calibri" w:cs="Calibri"/>
                <w:b/>
                <w:bCs/>
                <w:color w:val="002060"/>
                <w:sz w:val="20"/>
                <w:szCs w:val="20"/>
                <w:lang w:bidi="ar-SA"/>
              </w:rPr>
              <w:t>VIGENCIA A DICIEMBRE 2026. (EXCEPTO SEMANA SANTA, NAVIDAD, FIN DE AÑO, PUENTES Y DÍAS FESTIVOS. CONSULTE SUPLEMENTOS)</w:t>
            </w:r>
          </w:p>
        </w:tc>
      </w:tr>
    </w:tbl>
    <w:p w14:paraId="79BC0676" w14:textId="77777777" w:rsidR="005708B3" w:rsidRDefault="005708B3" w:rsidP="00A85F48">
      <w:pPr>
        <w:pStyle w:val="Sinespaciado"/>
        <w:jc w:val="center"/>
        <w:rPr>
          <w:rFonts w:asciiTheme="minorHAnsi" w:eastAsia="Arial" w:hAnsiTheme="minorHAnsi" w:cstheme="minorHAnsi"/>
          <w:color w:val="002060"/>
        </w:rPr>
      </w:pPr>
    </w:p>
    <w:sectPr w:rsidR="005708B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55D6" w14:textId="77777777" w:rsidR="009876A2" w:rsidRDefault="009876A2">
      <w:pPr>
        <w:spacing w:after="0" w:line="240" w:lineRule="auto"/>
      </w:pPr>
      <w:r>
        <w:separator/>
      </w:r>
    </w:p>
  </w:endnote>
  <w:endnote w:type="continuationSeparator" w:id="0">
    <w:p w14:paraId="7DBD7DDC" w14:textId="77777777" w:rsidR="009876A2" w:rsidRDefault="0098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4AB0" w14:textId="77777777" w:rsidR="009876A2" w:rsidRDefault="009876A2">
      <w:pPr>
        <w:spacing w:after="0" w:line="240" w:lineRule="auto"/>
      </w:pPr>
      <w:bookmarkStart w:id="0" w:name="_Hlk199846639"/>
      <w:bookmarkEnd w:id="0"/>
      <w:r>
        <w:separator/>
      </w:r>
    </w:p>
  </w:footnote>
  <w:footnote w:type="continuationSeparator" w:id="0">
    <w:p w14:paraId="223781A4" w14:textId="77777777" w:rsidR="009876A2" w:rsidRDefault="0098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31DDA5C" w:rsidR="008F70F5" w:rsidRDefault="0079481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13A2BA8A">
          <wp:simplePos x="0" y="0"/>
          <wp:positionH relativeFrom="column">
            <wp:posOffset>4916805</wp:posOffset>
          </wp:positionH>
          <wp:positionV relativeFrom="paragraph">
            <wp:posOffset>-59690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noProof/>
      </w:rPr>
      <mc:AlternateContent>
        <mc:Choice Requires="wps">
          <w:drawing>
            <wp:anchor distT="0" distB="0" distL="114300" distR="114300" simplePos="0" relativeHeight="251661312" behindDoc="0" locked="0" layoutInCell="1" hidden="0" allowOverlap="1" wp14:anchorId="16961053" wp14:editId="780DC983">
              <wp:simplePos x="0" y="0"/>
              <wp:positionH relativeFrom="column">
                <wp:posOffset>-167640</wp:posOffset>
              </wp:positionH>
              <wp:positionV relativeFrom="paragraph">
                <wp:posOffset>-392430</wp:posOffset>
              </wp:positionV>
              <wp:extent cx="42100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210050" cy="1200150"/>
                      </a:xfrm>
                      <a:prstGeom prst="rect">
                        <a:avLst/>
                      </a:prstGeom>
                      <a:noFill/>
                      <a:ln w="9525" cap="flat" cmpd="sng">
                        <a:noFill/>
                        <a:prstDash val="solid"/>
                        <a:round/>
                        <a:headEnd type="none" w="sm" len="sm"/>
                        <a:tailEnd type="none" w="sm" len="sm"/>
                      </a:ln>
                    </wps:spPr>
                    <wps:txbx>
                      <w:txbxContent>
                        <w:p w14:paraId="563DB996" w14:textId="25141B00" w:rsidR="00D96000" w:rsidRPr="00E46EF9" w:rsidRDefault="004869CA">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E46EF9">
                            <w:rPr>
                              <w:rFonts w:ascii="Calibri" w:eastAsia="Calibri" w:hAnsi="Calibri" w:cs="Calibri"/>
                              <w:b/>
                              <w:color w:val="FFFFFF" w:themeColor="background1"/>
                              <w:sz w:val="56"/>
                              <w:szCs w:val="56"/>
                              <w14:textOutline w14:w="9525" w14:cap="rnd" w14:cmpd="sng" w14:algn="ctr">
                                <w14:noFill/>
                                <w14:prstDash w14:val="solid"/>
                                <w14:bevel/>
                              </w14:textOutline>
                            </w:rPr>
                            <w:t>CORAZÓN ARGENTINO I</w:t>
                          </w:r>
                          <w:r w:rsidR="00C57075" w:rsidRPr="00E46EF9">
                            <w:rPr>
                              <w:rFonts w:ascii="Calibri" w:eastAsia="Calibri" w:hAnsi="Calibri" w:cs="Calibri"/>
                              <w:b/>
                              <w:color w:val="FFFFFF" w:themeColor="background1"/>
                              <w:sz w:val="56"/>
                              <w:szCs w:val="56"/>
                              <w14:textOutline w14:w="9525" w14:cap="rnd" w14:cmpd="sng" w14:algn="ctr">
                                <w14:noFill/>
                                <w14:prstDash w14:val="solid"/>
                                <w14:bevel/>
                              </w14:textOutline>
                            </w:rPr>
                            <w:t>I</w:t>
                          </w:r>
                          <w:r w:rsidRPr="00E46EF9">
                            <w:rPr>
                              <w:rFonts w:ascii="Calibri" w:eastAsia="Calibri" w:hAnsi="Calibri" w:cs="Calibri"/>
                              <w:b/>
                              <w:color w:val="FFFFFF" w:themeColor="background1"/>
                              <w:sz w:val="56"/>
                              <w:szCs w:val="56"/>
                              <w14:textOutline w14:w="9525" w14:cap="rnd" w14:cmpd="sng" w14:algn="ctr">
                                <w14:noFill/>
                                <w14:prstDash w14:val="solid"/>
                                <w14:bevel/>
                              </w14:textOutline>
                            </w:rPr>
                            <w:t xml:space="preserve"> </w:t>
                          </w:r>
                        </w:p>
                        <w:p w14:paraId="663218D9" w14:textId="544542E9" w:rsidR="0079481C" w:rsidRPr="00E46EF9" w:rsidRDefault="0079481C">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E46EF9">
                            <w:rPr>
                              <w:rFonts w:ascii="Calibri" w:eastAsia="Calibri" w:hAnsi="Calibri" w:cs="Calibri"/>
                              <w:b/>
                              <w:color w:val="FFFFFF" w:themeColor="background1"/>
                              <w:sz w:val="56"/>
                              <w:szCs w:val="56"/>
                              <w14:textOutline w14:w="9525" w14:cap="rnd" w14:cmpd="sng" w14:algn="ctr">
                                <w14:noFill/>
                                <w14:prstDash w14:val="solid"/>
                                <w14:bevel/>
                              </w14:textOutline>
                            </w:rPr>
                            <w:t>SERVICIOS EN PRIVADO</w:t>
                          </w:r>
                        </w:p>
                        <w:p w14:paraId="2258FF71" w14:textId="17D7DA0A" w:rsidR="007F7B70" w:rsidRPr="00E46EF9" w:rsidRDefault="001B7BE2">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327</w:t>
                          </w:r>
                          <w:r w:rsidR="00D313B5">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5</w:t>
                          </w:r>
                          <w:r w:rsidR="00A109A1"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79481C"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E141F6"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E46EF9">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3.2pt;margin-top:-30.9pt;width:331.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25141B00" w:rsidR="00D96000" w:rsidRPr="00E46EF9" w:rsidRDefault="004869CA">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E46EF9">
                      <w:rPr>
                        <w:rFonts w:ascii="Calibri" w:eastAsia="Calibri" w:hAnsi="Calibri" w:cs="Calibri"/>
                        <w:b/>
                        <w:color w:val="FFFFFF" w:themeColor="background1"/>
                        <w:sz w:val="56"/>
                        <w:szCs w:val="56"/>
                        <w14:textOutline w14:w="9525" w14:cap="rnd" w14:cmpd="sng" w14:algn="ctr">
                          <w14:noFill/>
                          <w14:prstDash w14:val="solid"/>
                          <w14:bevel/>
                        </w14:textOutline>
                      </w:rPr>
                      <w:t>CORAZÓN ARGENTINO I</w:t>
                    </w:r>
                    <w:r w:rsidR="00C57075" w:rsidRPr="00E46EF9">
                      <w:rPr>
                        <w:rFonts w:ascii="Calibri" w:eastAsia="Calibri" w:hAnsi="Calibri" w:cs="Calibri"/>
                        <w:b/>
                        <w:color w:val="FFFFFF" w:themeColor="background1"/>
                        <w:sz w:val="56"/>
                        <w:szCs w:val="56"/>
                        <w14:textOutline w14:w="9525" w14:cap="rnd" w14:cmpd="sng" w14:algn="ctr">
                          <w14:noFill/>
                          <w14:prstDash w14:val="solid"/>
                          <w14:bevel/>
                        </w14:textOutline>
                      </w:rPr>
                      <w:t>I</w:t>
                    </w:r>
                    <w:r w:rsidRPr="00E46EF9">
                      <w:rPr>
                        <w:rFonts w:ascii="Calibri" w:eastAsia="Calibri" w:hAnsi="Calibri" w:cs="Calibri"/>
                        <w:b/>
                        <w:color w:val="FFFFFF" w:themeColor="background1"/>
                        <w:sz w:val="56"/>
                        <w:szCs w:val="56"/>
                        <w14:textOutline w14:w="9525" w14:cap="rnd" w14:cmpd="sng" w14:algn="ctr">
                          <w14:noFill/>
                          <w14:prstDash w14:val="solid"/>
                          <w14:bevel/>
                        </w14:textOutline>
                      </w:rPr>
                      <w:t xml:space="preserve"> </w:t>
                    </w:r>
                  </w:p>
                  <w:p w14:paraId="663218D9" w14:textId="544542E9" w:rsidR="0079481C" w:rsidRPr="00E46EF9" w:rsidRDefault="0079481C">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sidRPr="00E46EF9">
                      <w:rPr>
                        <w:rFonts w:ascii="Calibri" w:eastAsia="Calibri" w:hAnsi="Calibri" w:cs="Calibri"/>
                        <w:b/>
                        <w:color w:val="FFFFFF" w:themeColor="background1"/>
                        <w:sz w:val="56"/>
                        <w:szCs w:val="56"/>
                        <w14:textOutline w14:w="9525" w14:cap="rnd" w14:cmpd="sng" w14:algn="ctr">
                          <w14:noFill/>
                          <w14:prstDash w14:val="solid"/>
                          <w14:bevel/>
                        </w14:textOutline>
                      </w:rPr>
                      <w:t>SERVICIOS EN PRIVADO</w:t>
                    </w:r>
                  </w:p>
                  <w:p w14:paraId="2258FF71" w14:textId="17D7DA0A" w:rsidR="007F7B70" w:rsidRPr="00E46EF9" w:rsidRDefault="001B7BE2">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327</w:t>
                    </w:r>
                    <w:r w:rsidR="00D313B5">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5</w:t>
                    </w:r>
                    <w:r w:rsidR="00A109A1"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79481C"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E141F6" w:rsidRPr="00E46EF9">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E46EF9">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679EAEB5" w:rsidR="00A0012D" w:rsidRDefault="0079481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8480" behindDoc="1" locked="0" layoutInCell="1" allowOverlap="1" wp14:anchorId="3E927E6D" wp14:editId="399DCDF5">
          <wp:simplePos x="0" y="0"/>
          <wp:positionH relativeFrom="column">
            <wp:posOffset>3404235</wp:posOffset>
          </wp:positionH>
          <wp:positionV relativeFrom="paragraph">
            <wp:posOffset>123825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145"/>
    <w:multiLevelType w:val="hybridMultilevel"/>
    <w:tmpl w:val="7A8CB7DC"/>
    <w:lvl w:ilvl="0" w:tplc="89D2E764">
      <w:numFmt w:val="bullet"/>
      <w:lvlText w:val="-"/>
      <w:lvlJc w:val="left"/>
      <w:pPr>
        <w:ind w:left="720" w:hanging="360"/>
      </w:pPr>
      <w:rPr>
        <w:rFonts w:ascii="Calibri" w:eastAsia="Arial"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D3BF0"/>
    <w:multiLevelType w:val="hybridMultilevel"/>
    <w:tmpl w:val="4ED258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4F3167"/>
    <w:multiLevelType w:val="hybridMultilevel"/>
    <w:tmpl w:val="F1AA9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B558AA"/>
    <w:multiLevelType w:val="hybridMultilevel"/>
    <w:tmpl w:val="6180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E82674"/>
    <w:multiLevelType w:val="hybridMultilevel"/>
    <w:tmpl w:val="F7366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8B4DDE"/>
    <w:multiLevelType w:val="hybridMultilevel"/>
    <w:tmpl w:val="20EE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C42707"/>
    <w:multiLevelType w:val="hybridMultilevel"/>
    <w:tmpl w:val="02002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7"/>
  </w:num>
  <w:num w:numId="7" w16cid:durableId="844133380">
    <w:abstractNumId w:val="10"/>
  </w:num>
  <w:num w:numId="8" w16cid:durableId="1397362128">
    <w:abstractNumId w:val="6"/>
  </w:num>
  <w:num w:numId="9" w16cid:durableId="655494188">
    <w:abstractNumId w:val="9"/>
  </w:num>
  <w:num w:numId="10" w16cid:durableId="1272128669">
    <w:abstractNumId w:val="13"/>
  </w:num>
  <w:num w:numId="11" w16cid:durableId="1973628246">
    <w:abstractNumId w:val="11"/>
  </w:num>
  <w:num w:numId="12" w16cid:durableId="11761755">
    <w:abstractNumId w:val="2"/>
  </w:num>
  <w:num w:numId="13" w16cid:durableId="1819877016">
    <w:abstractNumId w:val="17"/>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8"/>
  </w:num>
  <w:num w:numId="21" w16cid:durableId="633562103">
    <w:abstractNumId w:val="4"/>
  </w:num>
  <w:num w:numId="22" w16cid:durableId="1784615150">
    <w:abstractNumId w:val="29"/>
  </w:num>
  <w:num w:numId="23" w16cid:durableId="992415346">
    <w:abstractNumId w:val="30"/>
  </w:num>
  <w:num w:numId="24" w16cid:durableId="1240748330">
    <w:abstractNumId w:val="12"/>
  </w:num>
  <w:num w:numId="25" w16cid:durableId="1287271221">
    <w:abstractNumId w:val="0"/>
  </w:num>
  <w:num w:numId="26" w16cid:durableId="1882327323">
    <w:abstractNumId w:val="1"/>
  </w:num>
  <w:num w:numId="27" w16cid:durableId="964431160">
    <w:abstractNumId w:val="18"/>
  </w:num>
  <w:num w:numId="28" w16cid:durableId="583337694">
    <w:abstractNumId w:val="5"/>
  </w:num>
  <w:num w:numId="29" w16cid:durableId="1807311490">
    <w:abstractNumId w:val="26"/>
  </w:num>
  <w:num w:numId="30" w16cid:durableId="309210782">
    <w:abstractNumId w:val="7"/>
  </w:num>
  <w:num w:numId="31" w16cid:durableId="5585927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308DE"/>
    <w:rsid w:val="001760D9"/>
    <w:rsid w:val="0019188E"/>
    <w:rsid w:val="001934F5"/>
    <w:rsid w:val="00197448"/>
    <w:rsid w:val="00197F8C"/>
    <w:rsid w:val="001B7BE2"/>
    <w:rsid w:val="001E559D"/>
    <w:rsid w:val="00204291"/>
    <w:rsid w:val="00206A52"/>
    <w:rsid w:val="00210DC1"/>
    <w:rsid w:val="00253EC6"/>
    <w:rsid w:val="00260703"/>
    <w:rsid w:val="002A3E36"/>
    <w:rsid w:val="002A7B8E"/>
    <w:rsid w:val="002B20BB"/>
    <w:rsid w:val="002E2148"/>
    <w:rsid w:val="002E6327"/>
    <w:rsid w:val="002F75FC"/>
    <w:rsid w:val="003472AF"/>
    <w:rsid w:val="003549A2"/>
    <w:rsid w:val="003660AA"/>
    <w:rsid w:val="003A2BAC"/>
    <w:rsid w:val="003D65C4"/>
    <w:rsid w:val="004002E5"/>
    <w:rsid w:val="00403203"/>
    <w:rsid w:val="00406B6E"/>
    <w:rsid w:val="00430DCE"/>
    <w:rsid w:val="004341DE"/>
    <w:rsid w:val="004354F5"/>
    <w:rsid w:val="00445E5F"/>
    <w:rsid w:val="00446AF3"/>
    <w:rsid w:val="004869CA"/>
    <w:rsid w:val="00493763"/>
    <w:rsid w:val="004A4DC7"/>
    <w:rsid w:val="004A5406"/>
    <w:rsid w:val="004B291E"/>
    <w:rsid w:val="004B58B8"/>
    <w:rsid w:val="004E5608"/>
    <w:rsid w:val="004F3ADB"/>
    <w:rsid w:val="0053030D"/>
    <w:rsid w:val="005507FE"/>
    <w:rsid w:val="005679E5"/>
    <w:rsid w:val="005708B3"/>
    <w:rsid w:val="00587706"/>
    <w:rsid w:val="005D0ABF"/>
    <w:rsid w:val="005E48A2"/>
    <w:rsid w:val="00600CC3"/>
    <w:rsid w:val="006210F5"/>
    <w:rsid w:val="00624A52"/>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81C"/>
    <w:rsid w:val="00794B66"/>
    <w:rsid w:val="007A3CDE"/>
    <w:rsid w:val="007D0308"/>
    <w:rsid w:val="007D1D78"/>
    <w:rsid w:val="007F7B70"/>
    <w:rsid w:val="00803978"/>
    <w:rsid w:val="00825C6E"/>
    <w:rsid w:val="0084134A"/>
    <w:rsid w:val="0088560B"/>
    <w:rsid w:val="00893EFE"/>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6A2"/>
    <w:rsid w:val="00996DC9"/>
    <w:rsid w:val="0099704B"/>
    <w:rsid w:val="00A0012D"/>
    <w:rsid w:val="00A109A1"/>
    <w:rsid w:val="00A1676A"/>
    <w:rsid w:val="00A322C8"/>
    <w:rsid w:val="00A32A11"/>
    <w:rsid w:val="00A455A6"/>
    <w:rsid w:val="00A85F48"/>
    <w:rsid w:val="00A979AE"/>
    <w:rsid w:val="00AA302B"/>
    <w:rsid w:val="00AB0E37"/>
    <w:rsid w:val="00AD6F6E"/>
    <w:rsid w:val="00B025E7"/>
    <w:rsid w:val="00B11AFA"/>
    <w:rsid w:val="00B159FC"/>
    <w:rsid w:val="00B2227C"/>
    <w:rsid w:val="00B579A2"/>
    <w:rsid w:val="00B77D8C"/>
    <w:rsid w:val="00B840FB"/>
    <w:rsid w:val="00B8522A"/>
    <w:rsid w:val="00BA012D"/>
    <w:rsid w:val="00BA37C5"/>
    <w:rsid w:val="00BB3D24"/>
    <w:rsid w:val="00BB793D"/>
    <w:rsid w:val="00BC30AB"/>
    <w:rsid w:val="00BD0EA5"/>
    <w:rsid w:val="00BF498E"/>
    <w:rsid w:val="00C1510A"/>
    <w:rsid w:val="00C56C95"/>
    <w:rsid w:val="00C57075"/>
    <w:rsid w:val="00C82CCD"/>
    <w:rsid w:val="00C90CC1"/>
    <w:rsid w:val="00C952F3"/>
    <w:rsid w:val="00C97FB6"/>
    <w:rsid w:val="00CE0C8F"/>
    <w:rsid w:val="00CF0485"/>
    <w:rsid w:val="00D2140A"/>
    <w:rsid w:val="00D31127"/>
    <w:rsid w:val="00D313B5"/>
    <w:rsid w:val="00D71BE3"/>
    <w:rsid w:val="00D96000"/>
    <w:rsid w:val="00DC6E55"/>
    <w:rsid w:val="00DD2475"/>
    <w:rsid w:val="00DD5938"/>
    <w:rsid w:val="00DE25BD"/>
    <w:rsid w:val="00E141F6"/>
    <w:rsid w:val="00E46EF9"/>
    <w:rsid w:val="00E47E4E"/>
    <w:rsid w:val="00E701F2"/>
    <w:rsid w:val="00E856F2"/>
    <w:rsid w:val="00EA1C19"/>
    <w:rsid w:val="00EE2794"/>
    <w:rsid w:val="00EE5A2D"/>
    <w:rsid w:val="00F01C44"/>
    <w:rsid w:val="00F14FD9"/>
    <w:rsid w:val="00F257E1"/>
    <w:rsid w:val="00F341D4"/>
    <w:rsid w:val="00F63344"/>
    <w:rsid w:val="00FA6C98"/>
    <w:rsid w:val="00FC5730"/>
    <w:rsid w:val="00FD723C"/>
    <w:rsid w:val="00FD7424"/>
    <w:rsid w:val="00FE3038"/>
    <w:rsid w:val="00FE6C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2567263">
      <w:bodyDiv w:val="1"/>
      <w:marLeft w:val="0"/>
      <w:marRight w:val="0"/>
      <w:marTop w:val="0"/>
      <w:marBottom w:val="0"/>
      <w:divBdr>
        <w:top w:val="none" w:sz="0" w:space="0" w:color="auto"/>
        <w:left w:val="none" w:sz="0" w:space="0" w:color="auto"/>
        <w:bottom w:val="none" w:sz="0" w:space="0" w:color="auto"/>
        <w:right w:val="none" w:sz="0" w:space="0" w:color="auto"/>
      </w:divBdr>
    </w:div>
    <w:div w:id="267781728">
      <w:bodyDiv w:val="1"/>
      <w:marLeft w:val="0"/>
      <w:marRight w:val="0"/>
      <w:marTop w:val="0"/>
      <w:marBottom w:val="0"/>
      <w:divBdr>
        <w:top w:val="none" w:sz="0" w:space="0" w:color="auto"/>
        <w:left w:val="none" w:sz="0" w:space="0" w:color="auto"/>
        <w:bottom w:val="none" w:sz="0" w:space="0" w:color="auto"/>
        <w:right w:val="none" w:sz="0" w:space="0" w:color="auto"/>
      </w:divBdr>
    </w:div>
    <w:div w:id="314801015">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06734172">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2066572">
      <w:bodyDiv w:val="1"/>
      <w:marLeft w:val="0"/>
      <w:marRight w:val="0"/>
      <w:marTop w:val="0"/>
      <w:marBottom w:val="0"/>
      <w:divBdr>
        <w:top w:val="none" w:sz="0" w:space="0" w:color="auto"/>
        <w:left w:val="none" w:sz="0" w:space="0" w:color="auto"/>
        <w:bottom w:val="none" w:sz="0" w:space="0" w:color="auto"/>
        <w:right w:val="none" w:sz="0" w:space="0" w:color="auto"/>
      </w:divBdr>
    </w:div>
    <w:div w:id="595940968">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10416680">
      <w:bodyDiv w:val="1"/>
      <w:marLeft w:val="0"/>
      <w:marRight w:val="0"/>
      <w:marTop w:val="0"/>
      <w:marBottom w:val="0"/>
      <w:divBdr>
        <w:top w:val="none" w:sz="0" w:space="0" w:color="auto"/>
        <w:left w:val="none" w:sz="0" w:space="0" w:color="auto"/>
        <w:bottom w:val="none" w:sz="0" w:space="0" w:color="auto"/>
        <w:right w:val="none" w:sz="0" w:space="0" w:color="auto"/>
      </w:divBdr>
    </w:div>
    <w:div w:id="1308437263">
      <w:bodyDiv w:val="1"/>
      <w:marLeft w:val="0"/>
      <w:marRight w:val="0"/>
      <w:marTop w:val="0"/>
      <w:marBottom w:val="0"/>
      <w:divBdr>
        <w:top w:val="none" w:sz="0" w:space="0" w:color="auto"/>
        <w:left w:val="none" w:sz="0" w:space="0" w:color="auto"/>
        <w:bottom w:val="none" w:sz="0" w:space="0" w:color="auto"/>
        <w:right w:val="none" w:sz="0" w:space="0" w:color="auto"/>
      </w:divBdr>
    </w:div>
    <w:div w:id="1339456459">
      <w:bodyDiv w:val="1"/>
      <w:marLeft w:val="0"/>
      <w:marRight w:val="0"/>
      <w:marTop w:val="0"/>
      <w:marBottom w:val="0"/>
      <w:divBdr>
        <w:top w:val="none" w:sz="0" w:space="0" w:color="auto"/>
        <w:left w:val="none" w:sz="0" w:space="0" w:color="auto"/>
        <w:bottom w:val="none" w:sz="0" w:space="0" w:color="auto"/>
        <w:right w:val="none" w:sz="0" w:space="0" w:color="auto"/>
      </w:divBdr>
    </w:div>
    <w:div w:id="1372539183">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35851528">
      <w:bodyDiv w:val="1"/>
      <w:marLeft w:val="0"/>
      <w:marRight w:val="0"/>
      <w:marTop w:val="0"/>
      <w:marBottom w:val="0"/>
      <w:divBdr>
        <w:top w:val="none" w:sz="0" w:space="0" w:color="auto"/>
        <w:left w:val="none" w:sz="0" w:space="0" w:color="auto"/>
        <w:bottom w:val="none" w:sz="0" w:space="0" w:color="auto"/>
        <w:right w:val="none" w:sz="0" w:space="0" w:color="auto"/>
      </w:divBdr>
    </w:div>
    <w:div w:id="1563557890">
      <w:bodyDiv w:val="1"/>
      <w:marLeft w:val="0"/>
      <w:marRight w:val="0"/>
      <w:marTop w:val="0"/>
      <w:marBottom w:val="0"/>
      <w:divBdr>
        <w:top w:val="none" w:sz="0" w:space="0" w:color="auto"/>
        <w:left w:val="none" w:sz="0" w:space="0" w:color="auto"/>
        <w:bottom w:val="none" w:sz="0" w:space="0" w:color="auto"/>
        <w:right w:val="none" w:sz="0" w:space="0" w:color="auto"/>
      </w:divBdr>
    </w:div>
    <w:div w:id="164207301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6256805">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42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7484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2025-10-08T19:10:00Z</dcterms:created>
  <dcterms:modified xsi:type="dcterms:W3CDTF">2025-10-08T19:15:00Z</dcterms:modified>
</cp:coreProperties>
</file>