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BC5D51" w14:textId="77777777" w:rsidR="00E918EC" w:rsidRDefault="00E918EC">
      <w:pPr>
        <w:pBdr>
          <w:top w:val="nil"/>
          <w:left w:val="nil"/>
          <w:bottom w:val="nil"/>
          <w:right w:val="nil"/>
          <w:between w:val="nil"/>
        </w:pBdr>
        <w:spacing w:after="0" w:line="240" w:lineRule="auto"/>
        <w:jc w:val="center"/>
        <w:rPr>
          <w:rFonts w:ascii="Calibri" w:eastAsia="Calibri" w:hAnsi="Calibri" w:cs="Calibri"/>
          <w:b/>
          <w:bCs/>
          <w:color w:val="FF0000"/>
          <w:sz w:val="14"/>
          <w:szCs w:val="14"/>
        </w:rPr>
      </w:pPr>
    </w:p>
    <w:p w14:paraId="7954D180" w14:textId="77777777" w:rsidR="00E918EC" w:rsidRDefault="00E918EC">
      <w:pPr>
        <w:pBdr>
          <w:top w:val="nil"/>
          <w:left w:val="nil"/>
          <w:bottom w:val="nil"/>
          <w:right w:val="nil"/>
          <w:between w:val="nil"/>
        </w:pBdr>
        <w:spacing w:after="0" w:line="240" w:lineRule="auto"/>
        <w:jc w:val="center"/>
        <w:rPr>
          <w:rFonts w:ascii="Calibri" w:eastAsia="Calibri" w:hAnsi="Calibri" w:cs="Calibri"/>
          <w:b/>
          <w:bCs/>
          <w:color w:val="FF0000"/>
          <w:sz w:val="32"/>
          <w:szCs w:val="32"/>
        </w:rPr>
      </w:pPr>
    </w:p>
    <w:p w14:paraId="45F61D0D" w14:textId="77777777" w:rsidR="00E918EC" w:rsidRDefault="00000000">
      <w:pPr>
        <w:pBdr>
          <w:top w:val="nil"/>
          <w:left w:val="nil"/>
          <w:bottom w:val="nil"/>
          <w:right w:val="nil"/>
          <w:between w:val="nil"/>
        </w:pBdr>
        <w:spacing w:after="0" w:line="240" w:lineRule="auto"/>
        <w:jc w:val="center"/>
        <w:rPr>
          <w:rFonts w:ascii="Calibri" w:eastAsia="Calibri" w:hAnsi="Calibri" w:cs="Calibri"/>
          <w:color w:val="002060"/>
          <w:sz w:val="24"/>
          <w:szCs w:val="24"/>
        </w:rPr>
      </w:pPr>
      <w:r>
        <w:rPr>
          <w:rFonts w:ascii="Calibri" w:eastAsia="Calibri" w:hAnsi="Calibri" w:cs="Calibri"/>
          <w:b/>
          <w:bCs/>
          <w:color w:val="FF0000"/>
          <w:sz w:val="32"/>
          <w:szCs w:val="32"/>
        </w:rPr>
        <w:t>SANTIAGO DE CHILE, VIÑEDOS DE ALYAN SUNSET, VIÑA SANTA RITA, VIÑA DEL MAR, VALPARAÍSO E ISLA DE PASCUA</w:t>
      </w:r>
    </w:p>
    <w:p w14:paraId="0DC557D0" w14:textId="77777777" w:rsidR="00E918EC" w:rsidRDefault="00E918EC">
      <w:pPr>
        <w:pBdr>
          <w:top w:val="nil"/>
          <w:left w:val="nil"/>
          <w:bottom w:val="nil"/>
          <w:right w:val="nil"/>
          <w:between w:val="nil"/>
        </w:pBdr>
        <w:spacing w:after="0" w:line="240" w:lineRule="auto"/>
        <w:rPr>
          <w:rFonts w:ascii="Calibri" w:eastAsia="Calibri" w:hAnsi="Calibri" w:cs="Calibri"/>
          <w:color w:val="002060"/>
          <w:sz w:val="24"/>
          <w:szCs w:val="24"/>
        </w:rPr>
      </w:pPr>
    </w:p>
    <w:p w14:paraId="66C6831A" w14:textId="77777777" w:rsidR="00E918EC"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8 días</w:t>
      </w:r>
    </w:p>
    <w:p w14:paraId="68A073A7" w14:textId="77777777" w:rsidR="00E918EC"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Llegadas: Diarias, hasta 10 diciembre 2026</w:t>
      </w:r>
    </w:p>
    <w:p w14:paraId="6E81CD7E" w14:textId="77777777" w:rsidR="00E918EC"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Mínimo 2 pasajeros</w:t>
      </w:r>
    </w:p>
    <w:p w14:paraId="04B55656" w14:textId="77777777" w:rsidR="00E918EC"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Servicios compartidos</w:t>
      </w:r>
    </w:p>
    <w:p w14:paraId="3BBDC296" w14:textId="77777777" w:rsidR="00E918EC" w:rsidRDefault="00E918EC">
      <w:pPr>
        <w:spacing w:after="0" w:line="240" w:lineRule="auto"/>
        <w:jc w:val="both"/>
        <w:rPr>
          <w:rFonts w:ascii="Calibri" w:eastAsia="Calibri" w:hAnsi="Calibri" w:cs="Calibri"/>
          <w:color w:val="002060"/>
          <w:sz w:val="20"/>
          <w:szCs w:val="20"/>
        </w:rPr>
      </w:pPr>
    </w:p>
    <w:p w14:paraId="79DEC7CF" w14:textId="77777777" w:rsidR="00E918EC" w:rsidRDefault="00000000">
      <w:pPr>
        <w:pStyle w:val="Ttulo2"/>
        <w:spacing w:before="0" w:after="0" w:line="240" w:lineRule="auto"/>
        <w:jc w:val="both"/>
        <w:rPr>
          <w:smallCaps/>
          <w:sz w:val="24"/>
          <w:szCs w:val="24"/>
        </w:rPr>
      </w:pPr>
      <w:r>
        <w:rPr>
          <w:color w:val="002060"/>
          <w:sz w:val="24"/>
          <w:szCs w:val="24"/>
        </w:rPr>
        <w:t>DÍA 1 |</w:t>
      </w:r>
      <w:r>
        <w:rPr>
          <w:sz w:val="24"/>
          <w:szCs w:val="24"/>
        </w:rPr>
        <w:t xml:space="preserve"> Guadalajara – Panamá – Santiago </w:t>
      </w:r>
    </w:p>
    <w:p w14:paraId="72A44FCD" w14:textId="77777777" w:rsidR="00E918EC" w:rsidRDefault="00000000">
      <w:pPr>
        <w:pBdr>
          <w:top w:val="nil"/>
          <w:left w:val="nil"/>
          <w:bottom w:val="nil"/>
          <w:right w:val="nil"/>
          <w:between w:val="nil"/>
        </w:pBdr>
        <w:spacing w:after="0"/>
        <w:jc w:val="both"/>
        <w:rPr>
          <w:rFonts w:ascii="Calibri" w:eastAsia="Calibri" w:hAnsi="Calibri" w:cs="Calibri"/>
          <w:b/>
          <w:bCs/>
          <w:color w:val="002060"/>
          <w:sz w:val="20"/>
          <w:szCs w:val="20"/>
        </w:rPr>
      </w:pPr>
      <w:r>
        <w:rPr>
          <w:rFonts w:ascii="Calibri" w:eastAsia="Calibri" w:hAnsi="Calibri" w:cs="Calibri"/>
          <w:color w:val="002060"/>
          <w:sz w:val="20"/>
          <w:szCs w:val="20"/>
        </w:rPr>
        <w:t xml:space="preserve">Llegada, asistencia y traslado al hotel. </w:t>
      </w:r>
      <w:r>
        <w:rPr>
          <w:rFonts w:ascii="Calibri" w:eastAsia="Calibri" w:hAnsi="Calibri" w:cs="Calibri"/>
          <w:b/>
          <w:bCs/>
          <w:color w:val="002060"/>
          <w:sz w:val="20"/>
          <w:szCs w:val="20"/>
        </w:rPr>
        <w:t>Alojamiento.</w:t>
      </w:r>
    </w:p>
    <w:p w14:paraId="24965234" w14:textId="77777777" w:rsidR="00E918EC" w:rsidRDefault="00E918EC">
      <w:pPr>
        <w:pBdr>
          <w:top w:val="nil"/>
          <w:left w:val="nil"/>
          <w:bottom w:val="nil"/>
          <w:right w:val="nil"/>
          <w:between w:val="nil"/>
        </w:pBdr>
        <w:spacing w:after="0"/>
        <w:jc w:val="both"/>
        <w:rPr>
          <w:rFonts w:ascii="Calibri" w:eastAsia="Calibri" w:hAnsi="Calibri" w:cs="Calibri"/>
          <w:color w:val="002060"/>
          <w:sz w:val="20"/>
          <w:szCs w:val="20"/>
        </w:rPr>
      </w:pPr>
    </w:p>
    <w:p w14:paraId="35DC4991" w14:textId="77777777" w:rsidR="00E918EC" w:rsidRDefault="00000000">
      <w:pPr>
        <w:pStyle w:val="Ttulo2"/>
        <w:spacing w:before="0" w:after="0" w:line="240" w:lineRule="auto"/>
        <w:jc w:val="both"/>
        <w:rPr>
          <w:b w:val="0"/>
          <w:bCs w:val="0"/>
          <w:color w:val="002060"/>
          <w:sz w:val="24"/>
          <w:szCs w:val="24"/>
        </w:rPr>
      </w:pPr>
      <w:r>
        <w:rPr>
          <w:color w:val="002060"/>
          <w:sz w:val="24"/>
          <w:szCs w:val="24"/>
        </w:rPr>
        <w:t xml:space="preserve">DÍA 2 | </w:t>
      </w:r>
      <w:r>
        <w:rPr>
          <w:sz w:val="24"/>
          <w:szCs w:val="24"/>
        </w:rPr>
        <w:t xml:space="preserve">Santiago </w:t>
      </w:r>
      <w:r>
        <w:rPr>
          <w:b w:val="0"/>
          <w:bCs w:val="0"/>
          <w:color w:val="002060"/>
          <w:sz w:val="24"/>
          <w:szCs w:val="24"/>
        </w:rPr>
        <w:t xml:space="preserve">(Visita de ciudad + </w:t>
      </w:r>
      <w:proofErr w:type="spellStart"/>
      <w:r>
        <w:rPr>
          <w:b w:val="0"/>
          <w:bCs w:val="0"/>
          <w:color w:val="002060"/>
          <w:sz w:val="24"/>
          <w:szCs w:val="24"/>
        </w:rPr>
        <w:t>Alyan</w:t>
      </w:r>
      <w:proofErr w:type="spellEnd"/>
      <w:r>
        <w:rPr>
          <w:b w:val="0"/>
          <w:bCs w:val="0"/>
          <w:color w:val="002060"/>
          <w:sz w:val="24"/>
          <w:szCs w:val="24"/>
        </w:rPr>
        <w:t xml:space="preserve"> </w:t>
      </w:r>
      <w:proofErr w:type="spellStart"/>
      <w:r>
        <w:rPr>
          <w:b w:val="0"/>
          <w:bCs w:val="0"/>
          <w:color w:val="002060"/>
          <w:sz w:val="24"/>
          <w:szCs w:val="24"/>
        </w:rPr>
        <w:t>Sunset</w:t>
      </w:r>
      <w:proofErr w:type="spellEnd"/>
      <w:r>
        <w:rPr>
          <w:b w:val="0"/>
          <w:bCs w:val="0"/>
          <w:color w:val="002060"/>
          <w:sz w:val="24"/>
          <w:szCs w:val="24"/>
        </w:rPr>
        <w:t xml:space="preserve"> </w:t>
      </w:r>
      <w:proofErr w:type="spellStart"/>
      <w:r>
        <w:rPr>
          <w:b w:val="0"/>
          <w:bCs w:val="0"/>
          <w:color w:val="002060"/>
          <w:sz w:val="24"/>
          <w:szCs w:val="24"/>
        </w:rPr>
        <w:t>Experience</w:t>
      </w:r>
      <w:proofErr w:type="spellEnd"/>
      <w:r>
        <w:rPr>
          <w:b w:val="0"/>
          <w:bCs w:val="0"/>
          <w:color w:val="002060"/>
          <w:sz w:val="24"/>
          <w:szCs w:val="24"/>
        </w:rPr>
        <w:t>)</w:t>
      </w:r>
    </w:p>
    <w:p w14:paraId="5EFF0DC0" w14:textId="77777777" w:rsidR="00E918EC" w:rsidRDefault="00000000">
      <w:pPr>
        <w:pStyle w:val="Ttulo3"/>
        <w:spacing w:before="0" w:after="0" w:line="240" w:lineRule="auto"/>
        <w:jc w:val="both"/>
        <w:rPr>
          <w:b w:val="0"/>
          <w:bCs w:val="0"/>
          <w:sz w:val="20"/>
          <w:szCs w:val="20"/>
        </w:rPr>
      </w:pPr>
      <w:r>
        <w:rPr>
          <w:sz w:val="20"/>
          <w:szCs w:val="20"/>
        </w:rPr>
        <w:t xml:space="preserve">Desayuno. </w:t>
      </w:r>
      <w:r>
        <w:rPr>
          <w:b w:val="0"/>
          <w:bCs w:val="0"/>
          <w:sz w:val="20"/>
          <w:szCs w:val="20"/>
        </w:rPr>
        <w:t xml:space="preserve">Conoceremos distintos sitios de interés de Santiago, observando los contrastes entre el </w:t>
      </w:r>
      <w:r>
        <w:rPr>
          <w:sz w:val="20"/>
          <w:szCs w:val="20"/>
        </w:rPr>
        <w:t>casco histórico</w:t>
      </w:r>
      <w:r>
        <w:rPr>
          <w:b w:val="0"/>
          <w:bCs w:val="0"/>
          <w:sz w:val="20"/>
          <w:szCs w:val="20"/>
        </w:rPr>
        <w:t xml:space="preserve"> capitalino y los modernos edificios del sector Oriente, conociendo además los lugares favoritos de turistas y locales.  Comenzaremos en la calle principal del centro de la ciudad, la </w:t>
      </w:r>
      <w:r>
        <w:rPr>
          <w:sz w:val="20"/>
          <w:szCs w:val="20"/>
        </w:rPr>
        <w:t>Av. Libertador Bernardo O’Higgins (más conocida como Alameda)</w:t>
      </w:r>
      <w:r>
        <w:rPr>
          <w:b w:val="0"/>
          <w:bCs w:val="0"/>
          <w:sz w:val="20"/>
          <w:szCs w:val="20"/>
        </w:rPr>
        <w:t xml:space="preserve"> y allí conoceremos el </w:t>
      </w:r>
      <w:r>
        <w:rPr>
          <w:sz w:val="20"/>
          <w:szCs w:val="20"/>
        </w:rPr>
        <w:t>Palacio Presidencial de la Moneda</w:t>
      </w:r>
      <w:r>
        <w:rPr>
          <w:b w:val="0"/>
          <w:bCs w:val="0"/>
          <w:sz w:val="20"/>
          <w:szCs w:val="20"/>
        </w:rPr>
        <w:t xml:space="preserve">, un edificio de construcción neoclásica que alberga parte importante de la historia chilena. </w:t>
      </w:r>
    </w:p>
    <w:p w14:paraId="79BF62ED" w14:textId="77777777" w:rsidR="00E918EC" w:rsidRDefault="00000000">
      <w:pPr>
        <w:pStyle w:val="Ttulo3"/>
        <w:spacing w:before="0" w:after="0" w:line="240" w:lineRule="auto"/>
        <w:jc w:val="both"/>
        <w:rPr>
          <w:b w:val="0"/>
          <w:bCs w:val="0"/>
          <w:sz w:val="20"/>
          <w:szCs w:val="20"/>
        </w:rPr>
      </w:pPr>
      <w:r>
        <w:rPr>
          <w:b w:val="0"/>
          <w:bCs w:val="0"/>
          <w:sz w:val="20"/>
          <w:szCs w:val="20"/>
        </w:rPr>
        <w:t xml:space="preserve">Recorreremos en forma panorámica, los céntricos paseos peatonales y pasaremos por </w:t>
      </w:r>
      <w:r>
        <w:rPr>
          <w:sz w:val="20"/>
          <w:szCs w:val="20"/>
        </w:rPr>
        <w:t>Plaza de Armas</w:t>
      </w:r>
      <w:r>
        <w:rPr>
          <w:b w:val="0"/>
          <w:bCs w:val="0"/>
          <w:sz w:val="20"/>
          <w:szCs w:val="20"/>
        </w:rPr>
        <w:t xml:space="preserve">, lugar estratégico desde donde se realizaron los primeros trazados de la ciudad. A su alrededor podremos ver varios edificios históricos: la Iglesia Catedral, el Correo Central y la Municipalidad de Santiago.  </w:t>
      </w:r>
    </w:p>
    <w:p w14:paraId="3E4318AE" w14:textId="77777777" w:rsidR="00E918EC" w:rsidRDefault="00000000">
      <w:pPr>
        <w:pStyle w:val="Ttulo3"/>
        <w:spacing w:before="0" w:after="0" w:line="240" w:lineRule="auto"/>
        <w:jc w:val="both"/>
        <w:rPr>
          <w:b w:val="0"/>
          <w:bCs w:val="0"/>
          <w:sz w:val="20"/>
          <w:szCs w:val="20"/>
        </w:rPr>
      </w:pPr>
      <w:r>
        <w:rPr>
          <w:b w:val="0"/>
          <w:bCs w:val="0"/>
          <w:sz w:val="20"/>
          <w:szCs w:val="20"/>
        </w:rPr>
        <w:t xml:space="preserve">Subiremos el </w:t>
      </w:r>
      <w:r>
        <w:rPr>
          <w:sz w:val="20"/>
          <w:szCs w:val="20"/>
        </w:rPr>
        <w:t>Cerro Santa Lucía</w:t>
      </w:r>
      <w:r>
        <w:rPr>
          <w:b w:val="0"/>
          <w:bCs w:val="0"/>
          <w:sz w:val="20"/>
          <w:szCs w:val="20"/>
        </w:rPr>
        <w:t xml:space="preserve">, un hermoso e importante sitio arquitectónico e histórico que sirvió como punto estratégico de la fundación de la ciudad (y que es visitado con frecuencia por los santiaguinos) para luego dirigirnos a otros de los lugares donde los locales pasan su tiempo libre: el Parque Forestal, el Museo de Bellas Artes, y el Barrio Lastarria. Cruzaremos el </w:t>
      </w:r>
      <w:r>
        <w:rPr>
          <w:sz w:val="20"/>
          <w:szCs w:val="20"/>
        </w:rPr>
        <w:t>río Mapocho</w:t>
      </w:r>
      <w:r>
        <w:rPr>
          <w:b w:val="0"/>
          <w:bCs w:val="0"/>
          <w:sz w:val="20"/>
          <w:szCs w:val="20"/>
        </w:rPr>
        <w:t xml:space="preserve"> para llegar al </w:t>
      </w:r>
      <w:r>
        <w:rPr>
          <w:sz w:val="20"/>
          <w:szCs w:val="20"/>
        </w:rPr>
        <w:t>Barrio Bellavista</w:t>
      </w:r>
      <w:r>
        <w:rPr>
          <w:b w:val="0"/>
          <w:bCs w:val="0"/>
          <w:sz w:val="20"/>
          <w:szCs w:val="20"/>
        </w:rPr>
        <w:t xml:space="preserve">, el que concentra una fuerte actividad cultural y artística, además de ser uno de los favoritos para la vida nocturna de la capital. </w:t>
      </w:r>
    </w:p>
    <w:p w14:paraId="2F16AB58" w14:textId="77777777" w:rsidR="00E918EC" w:rsidRDefault="00000000">
      <w:pPr>
        <w:pStyle w:val="Ttulo3"/>
        <w:spacing w:before="0" w:after="0" w:line="240" w:lineRule="auto"/>
        <w:jc w:val="both"/>
        <w:rPr>
          <w:b w:val="0"/>
          <w:bCs w:val="0"/>
          <w:sz w:val="20"/>
          <w:szCs w:val="20"/>
        </w:rPr>
      </w:pPr>
      <w:r>
        <w:rPr>
          <w:b w:val="0"/>
          <w:bCs w:val="0"/>
          <w:sz w:val="20"/>
          <w:szCs w:val="20"/>
        </w:rPr>
        <w:t xml:space="preserve">Finalmente conoceremos el nuevo centro de la ciudad visitando </w:t>
      </w:r>
      <w:r>
        <w:rPr>
          <w:sz w:val="20"/>
          <w:szCs w:val="20"/>
        </w:rPr>
        <w:t>Providencia</w:t>
      </w:r>
      <w:r>
        <w:rPr>
          <w:b w:val="0"/>
          <w:bCs w:val="0"/>
          <w:sz w:val="20"/>
          <w:szCs w:val="20"/>
        </w:rPr>
        <w:t xml:space="preserve"> y las comunas de </w:t>
      </w:r>
      <w:r>
        <w:rPr>
          <w:sz w:val="20"/>
          <w:szCs w:val="20"/>
        </w:rPr>
        <w:t>Las Condes y Vitacura</w:t>
      </w:r>
      <w:r>
        <w:rPr>
          <w:b w:val="0"/>
          <w:bCs w:val="0"/>
          <w:sz w:val="20"/>
          <w:szCs w:val="20"/>
        </w:rPr>
        <w:t xml:space="preserve">, visitando el </w:t>
      </w:r>
      <w:r>
        <w:rPr>
          <w:sz w:val="20"/>
          <w:szCs w:val="20"/>
        </w:rPr>
        <w:t>parque Bicentenario</w:t>
      </w:r>
      <w:r>
        <w:rPr>
          <w:b w:val="0"/>
          <w:bCs w:val="0"/>
          <w:sz w:val="20"/>
          <w:szCs w:val="20"/>
        </w:rPr>
        <w:t xml:space="preserve">, uno de los nuevos parques íconos de la ciudad.  Más tarde, después de conocer la zona Oriente de Santiago, protagonistas del crecimiento y la modernidad, por la tarde nos dirigimos hacia el </w:t>
      </w:r>
      <w:r>
        <w:rPr>
          <w:sz w:val="20"/>
          <w:szCs w:val="20"/>
        </w:rPr>
        <w:t>Valle de Maipo</w:t>
      </w:r>
      <w:r>
        <w:rPr>
          <w:b w:val="0"/>
          <w:bCs w:val="0"/>
          <w:sz w:val="20"/>
          <w:szCs w:val="20"/>
        </w:rPr>
        <w:t>, destacado por tener un clima mediterráneo el cual permite tener una producción vinícola excepcional de calidad.</w:t>
      </w:r>
    </w:p>
    <w:p w14:paraId="13B82A89" w14:textId="77777777" w:rsidR="00E918EC" w:rsidRDefault="00E918EC">
      <w:pPr>
        <w:pStyle w:val="Ttulo3"/>
        <w:spacing w:before="0" w:after="0" w:line="240" w:lineRule="auto"/>
        <w:jc w:val="both"/>
        <w:rPr>
          <w:b w:val="0"/>
          <w:bCs w:val="0"/>
          <w:sz w:val="20"/>
          <w:szCs w:val="20"/>
        </w:rPr>
      </w:pPr>
    </w:p>
    <w:p w14:paraId="1B447BE6" w14:textId="77777777" w:rsidR="00E918EC" w:rsidRDefault="00000000">
      <w:pPr>
        <w:pStyle w:val="Ttulo3"/>
        <w:spacing w:before="0" w:after="0" w:line="240" w:lineRule="auto"/>
        <w:jc w:val="both"/>
        <w:rPr>
          <w:sz w:val="20"/>
          <w:szCs w:val="20"/>
        </w:rPr>
      </w:pPr>
      <w:r>
        <w:rPr>
          <w:b w:val="0"/>
          <w:bCs w:val="0"/>
          <w:sz w:val="20"/>
          <w:szCs w:val="20"/>
        </w:rPr>
        <w:t xml:space="preserve">Nos dirigiremos a </w:t>
      </w:r>
      <w:r>
        <w:rPr>
          <w:sz w:val="20"/>
          <w:szCs w:val="20"/>
        </w:rPr>
        <w:t>Pirque</w:t>
      </w:r>
      <w:r>
        <w:rPr>
          <w:b w:val="0"/>
          <w:bCs w:val="0"/>
          <w:sz w:val="20"/>
          <w:szCs w:val="20"/>
        </w:rPr>
        <w:t xml:space="preserve"> donde conoceremos la </w:t>
      </w:r>
      <w:r>
        <w:rPr>
          <w:sz w:val="20"/>
          <w:szCs w:val="20"/>
        </w:rPr>
        <w:t xml:space="preserve">viña </w:t>
      </w:r>
      <w:proofErr w:type="spellStart"/>
      <w:r>
        <w:rPr>
          <w:sz w:val="20"/>
          <w:szCs w:val="20"/>
        </w:rPr>
        <w:t>Alyan</w:t>
      </w:r>
      <w:proofErr w:type="spellEnd"/>
      <w:r>
        <w:rPr>
          <w:sz w:val="20"/>
          <w:szCs w:val="20"/>
        </w:rPr>
        <w:t xml:space="preserve"> </w:t>
      </w:r>
      <w:proofErr w:type="spellStart"/>
      <w:r>
        <w:rPr>
          <w:sz w:val="20"/>
          <w:szCs w:val="20"/>
        </w:rPr>
        <w:t>Family</w:t>
      </w:r>
      <w:proofErr w:type="spellEnd"/>
      <w:r>
        <w:rPr>
          <w:b w:val="0"/>
          <w:bCs w:val="0"/>
          <w:sz w:val="20"/>
          <w:szCs w:val="20"/>
        </w:rPr>
        <w:t xml:space="preserve">, en la cual podremos vivir una experiencia relajante ideal para compartir y sentirse como en casa.   Llegando al viñedo </w:t>
      </w:r>
      <w:proofErr w:type="spellStart"/>
      <w:r>
        <w:rPr>
          <w:b w:val="0"/>
          <w:bCs w:val="0"/>
          <w:sz w:val="20"/>
          <w:szCs w:val="20"/>
        </w:rPr>
        <w:t>Alyan</w:t>
      </w:r>
      <w:proofErr w:type="spellEnd"/>
      <w:r>
        <w:rPr>
          <w:b w:val="0"/>
          <w:bCs w:val="0"/>
          <w:sz w:val="20"/>
          <w:szCs w:val="20"/>
        </w:rPr>
        <w:t xml:space="preserve"> </w:t>
      </w:r>
      <w:proofErr w:type="spellStart"/>
      <w:r>
        <w:rPr>
          <w:b w:val="0"/>
          <w:bCs w:val="0"/>
          <w:sz w:val="20"/>
          <w:szCs w:val="20"/>
        </w:rPr>
        <w:t>Family</w:t>
      </w:r>
      <w:proofErr w:type="spellEnd"/>
      <w:r>
        <w:rPr>
          <w:b w:val="0"/>
          <w:bCs w:val="0"/>
          <w:sz w:val="20"/>
          <w:szCs w:val="20"/>
        </w:rPr>
        <w:t>, comenzaremos con una degustación de sus increíbles líneas y variedades de vinos artesanales junto con una exquisita tabla de quesos.  Luego podremos conocer sus hermosos jardines y bodega de vinificación donde los artesanos comienzan el proceso de elaboración de sus vinos de alta calidad.  Después del recorrido, tendremos la oportunidad de admirar un magnífico atardecer, brindándonos una vista privilegiada hacia nuestros valles, cerros y cordillera.  Por último, gozaremos de una cena junto al anochecer y finalmente regresaremos al hotel.</w:t>
      </w:r>
      <w:r>
        <w:rPr>
          <w:sz w:val="20"/>
          <w:szCs w:val="20"/>
        </w:rPr>
        <w:t xml:space="preserve">  Alojamiento.</w:t>
      </w:r>
    </w:p>
    <w:p w14:paraId="2D51EDE3" w14:textId="77777777" w:rsidR="00E918EC" w:rsidRDefault="00E918EC">
      <w:pPr>
        <w:spacing w:after="0"/>
      </w:pPr>
    </w:p>
    <w:p w14:paraId="3B1FF44F" w14:textId="77777777" w:rsidR="00E918EC" w:rsidRDefault="00E918EC">
      <w:pPr>
        <w:spacing w:after="0"/>
      </w:pPr>
    </w:p>
    <w:p w14:paraId="53EC422E" w14:textId="77777777" w:rsidR="00E918EC" w:rsidRDefault="00E918EC">
      <w:pPr>
        <w:spacing w:after="0"/>
      </w:pPr>
    </w:p>
    <w:p w14:paraId="29B3C37E" w14:textId="77777777" w:rsidR="00E918EC" w:rsidRDefault="00E918EC">
      <w:pPr>
        <w:spacing w:after="0"/>
      </w:pPr>
    </w:p>
    <w:p w14:paraId="705F7803" w14:textId="77777777" w:rsidR="00E918EC" w:rsidRDefault="00E918EC">
      <w:pPr>
        <w:spacing w:after="0"/>
      </w:pPr>
    </w:p>
    <w:p w14:paraId="198BF09F" w14:textId="77777777" w:rsidR="00E918EC" w:rsidRDefault="00E918EC">
      <w:pPr>
        <w:spacing w:after="0"/>
      </w:pPr>
    </w:p>
    <w:p w14:paraId="289ABC09" w14:textId="77777777" w:rsidR="00E918EC" w:rsidRDefault="00E918EC">
      <w:pPr>
        <w:spacing w:after="0"/>
      </w:pPr>
    </w:p>
    <w:p w14:paraId="532C688E" w14:textId="77777777" w:rsidR="00E918EC" w:rsidRDefault="00E918EC">
      <w:pPr>
        <w:spacing w:after="0"/>
      </w:pPr>
    </w:p>
    <w:p w14:paraId="69B3EDC5" w14:textId="77777777" w:rsidR="00E918EC" w:rsidRDefault="00E918EC">
      <w:pPr>
        <w:spacing w:after="0"/>
      </w:pPr>
    </w:p>
    <w:p w14:paraId="36B584C5" w14:textId="77777777" w:rsidR="00E918EC" w:rsidRDefault="00000000">
      <w:pPr>
        <w:pStyle w:val="Ttulo3"/>
        <w:spacing w:before="0" w:after="0" w:line="240" w:lineRule="auto"/>
        <w:jc w:val="both"/>
        <w:rPr>
          <w:sz w:val="20"/>
          <w:szCs w:val="20"/>
        </w:rPr>
      </w:pPr>
      <w:r>
        <w:rPr>
          <w:sz w:val="24"/>
          <w:szCs w:val="24"/>
        </w:rPr>
        <w:t xml:space="preserve">DÍA 3 | </w:t>
      </w:r>
      <w:r>
        <w:rPr>
          <w:color w:val="FF0000"/>
          <w:sz w:val="24"/>
          <w:szCs w:val="24"/>
        </w:rPr>
        <w:t xml:space="preserve">Santiago </w:t>
      </w:r>
      <w:r>
        <w:rPr>
          <w:b w:val="0"/>
          <w:bCs w:val="0"/>
          <w:sz w:val="24"/>
          <w:szCs w:val="24"/>
        </w:rPr>
        <w:t>(Visita a Viña del Mar y Valparaíso)</w:t>
      </w:r>
    </w:p>
    <w:p w14:paraId="6CB34A1D" w14:textId="77777777" w:rsidR="00E918EC" w:rsidRDefault="00000000">
      <w:pPr>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 xml:space="preserve">Iniciaremos conociendo Valparaíso, ciudad que fue el </w:t>
      </w:r>
      <w:r>
        <w:rPr>
          <w:rFonts w:ascii="Calibri" w:eastAsia="Calibri" w:hAnsi="Calibri" w:cs="Calibri"/>
          <w:b/>
          <w:bCs/>
          <w:color w:val="002060"/>
          <w:sz w:val="20"/>
          <w:szCs w:val="20"/>
        </w:rPr>
        <w:t>puerto principal del Océano Pacífico</w:t>
      </w:r>
      <w:r>
        <w:rPr>
          <w:rFonts w:ascii="Calibri" w:eastAsia="Calibri" w:hAnsi="Calibri" w:cs="Calibri"/>
          <w:color w:val="002060"/>
          <w:sz w:val="20"/>
          <w:szCs w:val="20"/>
        </w:rPr>
        <w:t xml:space="preserve"> </w:t>
      </w:r>
      <w:r>
        <w:rPr>
          <w:rFonts w:ascii="Calibri" w:eastAsia="Calibri" w:hAnsi="Calibri" w:cs="Calibri"/>
          <w:b/>
          <w:bCs/>
          <w:color w:val="002060"/>
          <w:sz w:val="20"/>
          <w:szCs w:val="20"/>
        </w:rPr>
        <w:t>durante el siglo XIX</w:t>
      </w:r>
      <w:r>
        <w:rPr>
          <w:rFonts w:ascii="Calibri" w:eastAsia="Calibri" w:hAnsi="Calibri" w:cs="Calibri"/>
          <w:color w:val="002060"/>
          <w:sz w:val="20"/>
          <w:szCs w:val="20"/>
        </w:rPr>
        <w:t xml:space="preserve"> y que hoy en día es uno de los principales destinos turísticos de Chile gracias a su vibrante cultura y particular arquitectura. Visitaremos también </w:t>
      </w:r>
      <w:r>
        <w:rPr>
          <w:rFonts w:ascii="Calibri" w:eastAsia="Calibri" w:hAnsi="Calibri" w:cs="Calibri"/>
          <w:b/>
          <w:bCs/>
          <w:color w:val="002060"/>
          <w:sz w:val="20"/>
          <w:szCs w:val="20"/>
        </w:rPr>
        <w:t>Viña del Mar</w:t>
      </w:r>
      <w:r>
        <w:rPr>
          <w:rFonts w:ascii="Calibri" w:eastAsia="Calibri" w:hAnsi="Calibri" w:cs="Calibri"/>
          <w:color w:val="002060"/>
          <w:sz w:val="20"/>
          <w:szCs w:val="20"/>
        </w:rPr>
        <w:t xml:space="preserve">, una linda ciudad costera reconocida por sus jardines y sus agradables playas.  Cruzaremos el fértil </w:t>
      </w:r>
      <w:r>
        <w:rPr>
          <w:rFonts w:ascii="Calibri" w:eastAsia="Calibri" w:hAnsi="Calibri" w:cs="Calibri"/>
          <w:b/>
          <w:bCs/>
          <w:color w:val="002060"/>
          <w:sz w:val="20"/>
          <w:szCs w:val="20"/>
        </w:rPr>
        <w:t>valle vinícola de Casablanca</w:t>
      </w:r>
      <w:r>
        <w:rPr>
          <w:rFonts w:ascii="Calibri" w:eastAsia="Calibri" w:hAnsi="Calibri" w:cs="Calibri"/>
          <w:color w:val="002060"/>
          <w:sz w:val="20"/>
          <w:szCs w:val="20"/>
        </w:rPr>
        <w:t xml:space="preserve"> y llegaremos a </w:t>
      </w:r>
      <w:r>
        <w:rPr>
          <w:rFonts w:ascii="Calibri" w:eastAsia="Calibri" w:hAnsi="Calibri" w:cs="Calibri"/>
          <w:b/>
          <w:bCs/>
          <w:color w:val="002060"/>
          <w:sz w:val="20"/>
          <w:szCs w:val="20"/>
        </w:rPr>
        <w:t>Valparaíso</w:t>
      </w:r>
      <w:r>
        <w:rPr>
          <w:rFonts w:ascii="Calibri" w:eastAsia="Calibri" w:hAnsi="Calibri" w:cs="Calibri"/>
          <w:color w:val="002060"/>
          <w:sz w:val="20"/>
          <w:szCs w:val="20"/>
        </w:rPr>
        <w:t xml:space="preserve">, obteniendo lindas vistas de la ciudad desde los miradores ubicados en alguno de los 43 cerros que rodean la bahía. </w:t>
      </w:r>
    </w:p>
    <w:p w14:paraId="352F1E7E" w14:textId="77777777" w:rsidR="00E918EC" w:rsidRDefault="00000000">
      <w:pPr>
        <w:spacing w:after="0"/>
        <w:jc w:val="both"/>
        <w:rPr>
          <w:rFonts w:ascii="Calibri" w:eastAsia="Calibri" w:hAnsi="Calibri" w:cs="Calibri"/>
          <w:b/>
          <w:bCs/>
          <w:color w:val="002060"/>
          <w:sz w:val="20"/>
          <w:szCs w:val="20"/>
        </w:rPr>
      </w:pPr>
      <w:r>
        <w:rPr>
          <w:rFonts w:ascii="Calibri" w:eastAsia="Calibri" w:hAnsi="Calibri" w:cs="Calibri"/>
          <w:color w:val="002060"/>
          <w:sz w:val="20"/>
          <w:szCs w:val="20"/>
        </w:rPr>
        <w:t xml:space="preserve">Visitaremos algunas de sus zonas históricas y comerciales y también el </w:t>
      </w:r>
      <w:r>
        <w:rPr>
          <w:rFonts w:ascii="Calibri" w:eastAsia="Calibri" w:hAnsi="Calibri" w:cs="Calibri"/>
          <w:b/>
          <w:bCs/>
          <w:color w:val="002060"/>
          <w:sz w:val="20"/>
          <w:szCs w:val="20"/>
        </w:rPr>
        <w:t>Congreso Nacional</w:t>
      </w:r>
      <w:r>
        <w:rPr>
          <w:rFonts w:ascii="Calibri" w:eastAsia="Calibri" w:hAnsi="Calibri" w:cs="Calibri"/>
          <w:color w:val="002060"/>
          <w:sz w:val="20"/>
          <w:szCs w:val="20"/>
        </w:rPr>
        <w:t xml:space="preserve">, y subiremos a uno de los ascensores más famosos de la ciudad. Iremos al </w:t>
      </w:r>
      <w:r>
        <w:rPr>
          <w:rFonts w:ascii="Calibri" w:eastAsia="Calibri" w:hAnsi="Calibri" w:cs="Calibri"/>
          <w:b/>
          <w:bCs/>
          <w:color w:val="002060"/>
          <w:sz w:val="20"/>
          <w:szCs w:val="20"/>
        </w:rPr>
        <w:t>Cerro Alegre</w:t>
      </w:r>
      <w:r>
        <w:rPr>
          <w:rFonts w:ascii="Calibri" w:eastAsia="Calibri" w:hAnsi="Calibri" w:cs="Calibri"/>
          <w:color w:val="002060"/>
          <w:sz w:val="20"/>
          <w:szCs w:val="20"/>
        </w:rPr>
        <w:t xml:space="preserve"> y lograremos una vista extraordinaria desde el Paseo Yugoslavo, continuando hasta el </w:t>
      </w:r>
      <w:r>
        <w:rPr>
          <w:rFonts w:ascii="Calibri" w:eastAsia="Calibri" w:hAnsi="Calibri" w:cs="Calibri"/>
          <w:b/>
          <w:bCs/>
          <w:color w:val="002060"/>
          <w:sz w:val="20"/>
          <w:szCs w:val="20"/>
        </w:rPr>
        <w:t>Cerro Concepción</w:t>
      </w:r>
      <w:r>
        <w:rPr>
          <w:rFonts w:ascii="Calibri" w:eastAsia="Calibri" w:hAnsi="Calibri" w:cs="Calibri"/>
          <w:color w:val="002060"/>
          <w:sz w:val="20"/>
          <w:szCs w:val="20"/>
        </w:rPr>
        <w:t xml:space="preserve"> y paseando por el pintoresco </w:t>
      </w:r>
      <w:r>
        <w:rPr>
          <w:rFonts w:ascii="Calibri" w:eastAsia="Calibri" w:hAnsi="Calibri" w:cs="Calibri"/>
          <w:b/>
          <w:bCs/>
          <w:color w:val="002060"/>
          <w:sz w:val="20"/>
          <w:szCs w:val="20"/>
        </w:rPr>
        <w:t>Paseo Atkinson</w:t>
      </w:r>
      <w:r>
        <w:rPr>
          <w:rFonts w:ascii="Calibri" w:eastAsia="Calibri" w:hAnsi="Calibri" w:cs="Calibri"/>
          <w:color w:val="002060"/>
          <w:sz w:val="20"/>
          <w:szCs w:val="20"/>
        </w:rPr>
        <w:t xml:space="preserve">, obteniendo una de las mejores postales de Valparaíso. Nos dirigiremos a </w:t>
      </w:r>
      <w:r>
        <w:rPr>
          <w:rFonts w:ascii="Calibri" w:eastAsia="Calibri" w:hAnsi="Calibri" w:cs="Calibri"/>
          <w:b/>
          <w:bCs/>
          <w:color w:val="002060"/>
          <w:sz w:val="20"/>
          <w:szCs w:val="20"/>
        </w:rPr>
        <w:t>La Sebastiana</w:t>
      </w:r>
      <w:r>
        <w:rPr>
          <w:rFonts w:ascii="Calibri" w:eastAsia="Calibri" w:hAnsi="Calibri" w:cs="Calibri"/>
          <w:color w:val="002060"/>
          <w:sz w:val="20"/>
          <w:szCs w:val="20"/>
        </w:rPr>
        <w:t>, una original construcción que hoy en día es un museo y centro cultural</w:t>
      </w:r>
      <w:r>
        <w:rPr>
          <w:rFonts w:ascii="Calibri" w:eastAsia="Calibri" w:hAnsi="Calibri" w:cs="Calibri"/>
          <w:b/>
          <w:bCs/>
          <w:color w:val="002060"/>
          <w:sz w:val="20"/>
          <w:szCs w:val="20"/>
        </w:rPr>
        <w:t xml:space="preserve"> </w:t>
      </w:r>
      <w:r>
        <w:rPr>
          <w:rFonts w:ascii="Calibri" w:eastAsia="Calibri" w:hAnsi="Calibri" w:cs="Calibri"/>
          <w:color w:val="002060"/>
          <w:sz w:val="20"/>
          <w:szCs w:val="20"/>
        </w:rPr>
        <w:t xml:space="preserve">que alberga colecciones del reconocido poeta chileno Pablo Neruda, y continuaremos luego hacia la vecina ciudad balneario de </w:t>
      </w:r>
      <w:r>
        <w:rPr>
          <w:rFonts w:ascii="Calibri" w:eastAsia="Calibri" w:hAnsi="Calibri" w:cs="Calibri"/>
          <w:b/>
          <w:bCs/>
          <w:color w:val="002060"/>
          <w:sz w:val="20"/>
          <w:szCs w:val="20"/>
        </w:rPr>
        <w:t>Viña del Mar</w:t>
      </w:r>
      <w:r>
        <w:rPr>
          <w:rFonts w:ascii="Calibri" w:eastAsia="Calibri" w:hAnsi="Calibri" w:cs="Calibri"/>
          <w:color w:val="002060"/>
          <w:sz w:val="20"/>
          <w:szCs w:val="20"/>
        </w:rPr>
        <w:t xml:space="preserve">. Allí visitaremos el Casino de Juegos y las principales avenidas y jardines del sector costero, para luego pasear por barrios residenciales de moderna arquitectura, llegando hasta la playa de Reñaca. Finalizaremos visitando el centro de la ciudad, </w:t>
      </w:r>
      <w:r>
        <w:rPr>
          <w:rFonts w:ascii="Calibri" w:eastAsia="Calibri" w:hAnsi="Calibri" w:cs="Calibri"/>
          <w:b/>
          <w:bCs/>
          <w:color w:val="002060"/>
          <w:sz w:val="20"/>
          <w:szCs w:val="20"/>
        </w:rPr>
        <w:t>la Plaza Vergara</w:t>
      </w:r>
      <w:r>
        <w:rPr>
          <w:rFonts w:ascii="Calibri" w:eastAsia="Calibri" w:hAnsi="Calibri" w:cs="Calibri"/>
          <w:color w:val="002060"/>
          <w:sz w:val="20"/>
          <w:szCs w:val="20"/>
        </w:rPr>
        <w:t xml:space="preserve"> y </w:t>
      </w:r>
      <w:r>
        <w:rPr>
          <w:rFonts w:ascii="Calibri" w:eastAsia="Calibri" w:hAnsi="Calibri" w:cs="Calibri"/>
          <w:b/>
          <w:bCs/>
          <w:color w:val="002060"/>
          <w:sz w:val="20"/>
          <w:szCs w:val="20"/>
        </w:rPr>
        <w:t>Av. Álvarez</w:t>
      </w:r>
      <w:r>
        <w:rPr>
          <w:rFonts w:ascii="Calibri" w:eastAsia="Calibri" w:hAnsi="Calibri" w:cs="Calibri"/>
          <w:color w:val="002060"/>
          <w:sz w:val="20"/>
          <w:szCs w:val="20"/>
        </w:rPr>
        <w:t>, regresando luego al hotel en Santiago.</w:t>
      </w:r>
      <w:r>
        <w:rPr>
          <w:rFonts w:ascii="Calibri" w:eastAsia="Calibri" w:hAnsi="Calibri" w:cs="Calibri"/>
          <w:b/>
          <w:bCs/>
          <w:color w:val="002060"/>
          <w:sz w:val="20"/>
          <w:szCs w:val="20"/>
        </w:rPr>
        <w:t xml:space="preserve"> Alojamiento.</w:t>
      </w:r>
    </w:p>
    <w:p w14:paraId="6BB1873C" w14:textId="77777777" w:rsidR="00E918EC" w:rsidRDefault="00E918EC">
      <w:pPr>
        <w:spacing w:after="0"/>
        <w:jc w:val="both"/>
        <w:rPr>
          <w:rFonts w:ascii="Calibri" w:eastAsia="Calibri" w:hAnsi="Calibri" w:cs="Calibri"/>
          <w:b/>
          <w:bCs/>
          <w:color w:val="002060"/>
          <w:sz w:val="20"/>
          <w:szCs w:val="20"/>
        </w:rPr>
      </w:pPr>
    </w:p>
    <w:p w14:paraId="149E033C" w14:textId="77777777" w:rsidR="00E918EC" w:rsidRDefault="00000000">
      <w:pPr>
        <w:spacing w:after="0"/>
        <w:jc w:val="both"/>
        <w:rPr>
          <w:rFonts w:ascii="Calibri" w:eastAsia="Calibri" w:hAnsi="Calibri" w:cs="Calibri"/>
          <w:b/>
          <w:bCs/>
          <w:color w:val="002060"/>
          <w:sz w:val="20"/>
          <w:szCs w:val="20"/>
        </w:rPr>
      </w:pPr>
      <w:r>
        <w:rPr>
          <w:rFonts w:ascii="Calibri" w:eastAsia="Calibri" w:hAnsi="Calibri" w:cs="Calibri"/>
          <w:b/>
          <w:bCs/>
          <w:color w:val="002060"/>
          <w:sz w:val="24"/>
          <w:szCs w:val="24"/>
        </w:rPr>
        <w:t>DÍA 4|</w:t>
      </w:r>
      <w:r>
        <w:rPr>
          <w:sz w:val="24"/>
          <w:szCs w:val="24"/>
        </w:rPr>
        <w:t xml:space="preserve"> </w:t>
      </w:r>
      <w:r>
        <w:rPr>
          <w:rFonts w:ascii="Calibri" w:eastAsia="Calibri" w:hAnsi="Calibri" w:cs="Calibri"/>
          <w:b/>
          <w:bCs/>
          <w:color w:val="FF0000"/>
          <w:sz w:val="24"/>
          <w:szCs w:val="24"/>
        </w:rPr>
        <w:t xml:space="preserve">Santiago </w:t>
      </w:r>
      <w:r>
        <w:rPr>
          <w:rFonts w:ascii="Calibri" w:eastAsia="Calibri" w:hAnsi="Calibri" w:cs="Calibri"/>
          <w:color w:val="002060"/>
          <w:sz w:val="24"/>
          <w:szCs w:val="24"/>
        </w:rPr>
        <w:t>(Viñedos del Maipo, Viña Santa Rita Tour Clásico)</w:t>
      </w:r>
    </w:p>
    <w:p w14:paraId="0CEEC0C9" w14:textId="77777777" w:rsidR="00E918EC"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 xml:space="preserve">Nos dirigiremos hacia el </w:t>
      </w:r>
      <w:r>
        <w:rPr>
          <w:rFonts w:ascii="Calibri" w:eastAsia="Calibri" w:hAnsi="Calibri" w:cs="Calibri"/>
          <w:b/>
          <w:bCs/>
          <w:color w:val="002060"/>
          <w:sz w:val="20"/>
          <w:szCs w:val="20"/>
        </w:rPr>
        <w:t>Valle del Maipo</w:t>
      </w:r>
      <w:r>
        <w:rPr>
          <w:rFonts w:ascii="Calibri" w:eastAsia="Calibri" w:hAnsi="Calibri" w:cs="Calibri"/>
          <w:color w:val="002060"/>
          <w:sz w:val="20"/>
          <w:szCs w:val="20"/>
        </w:rPr>
        <w:t xml:space="preserve">, cuyo clima mediterráneo le otorga condiciones privilegiadas para la producción de extraordinarios vinos. Visitaremos la </w:t>
      </w:r>
      <w:r>
        <w:rPr>
          <w:rFonts w:ascii="Calibri" w:eastAsia="Calibri" w:hAnsi="Calibri" w:cs="Calibri"/>
          <w:b/>
          <w:bCs/>
          <w:color w:val="002060"/>
          <w:sz w:val="20"/>
          <w:szCs w:val="20"/>
        </w:rPr>
        <w:t>Viña Santa Rita</w:t>
      </w:r>
      <w:r>
        <w:rPr>
          <w:rFonts w:ascii="Calibri" w:eastAsia="Calibri" w:hAnsi="Calibri" w:cs="Calibri"/>
          <w:color w:val="002060"/>
          <w:sz w:val="20"/>
          <w:szCs w:val="20"/>
        </w:rPr>
        <w:t xml:space="preserve">, una de las bodegas más importantes del país, la que se encuentra rodeada por un entorno natural único donde conviven la tradición vitivinícola con la historia, cultura y gastronomía chilena. </w:t>
      </w:r>
    </w:p>
    <w:p w14:paraId="3E668409" w14:textId="77777777" w:rsidR="00E918EC" w:rsidRDefault="00000000">
      <w:pPr>
        <w:spacing w:after="0"/>
        <w:jc w:val="both"/>
        <w:rPr>
          <w:rFonts w:ascii="Calibri" w:eastAsia="Calibri" w:hAnsi="Calibri" w:cs="Calibri"/>
          <w:b/>
          <w:bCs/>
          <w:color w:val="002060"/>
          <w:sz w:val="20"/>
          <w:szCs w:val="20"/>
        </w:rPr>
      </w:pPr>
      <w:r>
        <w:rPr>
          <w:rFonts w:ascii="Calibri" w:eastAsia="Calibri" w:hAnsi="Calibri" w:cs="Calibri"/>
          <w:color w:val="002060"/>
          <w:sz w:val="20"/>
          <w:szCs w:val="20"/>
        </w:rPr>
        <w:t xml:space="preserve">Realizaremos la </w:t>
      </w:r>
      <w:r>
        <w:rPr>
          <w:rFonts w:ascii="Calibri" w:eastAsia="Calibri" w:hAnsi="Calibri" w:cs="Calibri"/>
          <w:b/>
          <w:bCs/>
          <w:color w:val="002060"/>
          <w:sz w:val="20"/>
          <w:szCs w:val="20"/>
        </w:rPr>
        <w:t>Experiencia Clásica</w:t>
      </w:r>
      <w:r>
        <w:rPr>
          <w:rFonts w:ascii="Calibri" w:eastAsia="Calibri" w:hAnsi="Calibri" w:cs="Calibri"/>
          <w:color w:val="002060"/>
          <w:sz w:val="20"/>
          <w:szCs w:val="20"/>
        </w:rPr>
        <w:t xml:space="preserve">: Un recorrido por la Historia de Chile y su Viticultura, comenzando por el </w:t>
      </w:r>
      <w:r>
        <w:rPr>
          <w:rFonts w:ascii="Calibri" w:eastAsia="Calibri" w:hAnsi="Calibri" w:cs="Calibri"/>
          <w:b/>
          <w:bCs/>
          <w:color w:val="002060"/>
          <w:sz w:val="20"/>
          <w:szCs w:val="20"/>
        </w:rPr>
        <w:t>Jardín de Cepas</w:t>
      </w:r>
      <w:r>
        <w:rPr>
          <w:rFonts w:ascii="Calibri" w:eastAsia="Calibri" w:hAnsi="Calibri" w:cs="Calibri"/>
          <w:color w:val="002060"/>
          <w:sz w:val="20"/>
          <w:szCs w:val="20"/>
        </w:rPr>
        <w:t xml:space="preserve"> guiados por un experto que nos llevará por los viñedos y las bodegas de vinificación, guarda y planta de embotellamiento. Visitaremos </w:t>
      </w:r>
      <w:r>
        <w:rPr>
          <w:rFonts w:ascii="Calibri" w:eastAsia="Calibri" w:hAnsi="Calibri" w:cs="Calibri"/>
          <w:b/>
          <w:bCs/>
          <w:color w:val="002060"/>
          <w:sz w:val="20"/>
          <w:szCs w:val="20"/>
        </w:rPr>
        <w:t>la histórica Bodega 1</w:t>
      </w:r>
      <w:r>
        <w:rPr>
          <w:rFonts w:ascii="Calibri" w:eastAsia="Calibri" w:hAnsi="Calibri" w:cs="Calibri"/>
          <w:color w:val="002060"/>
          <w:sz w:val="20"/>
          <w:szCs w:val="20"/>
        </w:rPr>
        <w:t xml:space="preserve">, hecha de cal y canto y la famosa Bodega de los 120 patriotas, hoy Monumento Nacional.  Continuaremos con una degustación de vinos reserva y luego tendremos </w:t>
      </w:r>
      <w:r>
        <w:rPr>
          <w:rFonts w:ascii="Calibri" w:eastAsia="Calibri" w:hAnsi="Calibri" w:cs="Calibri"/>
          <w:b/>
          <w:bCs/>
          <w:color w:val="002060"/>
          <w:sz w:val="20"/>
          <w:szCs w:val="20"/>
        </w:rPr>
        <w:t>tiempo libre para recorrer el Museo Andino</w:t>
      </w:r>
      <w:r>
        <w:rPr>
          <w:rFonts w:ascii="Calibri" w:eastAsia="Calibri" w:hAnsi="Calibri" w:cs="Calibri"/>
          <w:color w:val="002060"/>
          <w:sz w:val="20"/>
          <w:szCs w:val="20"/>
        </w:rPr>
        <w:t xml:space="preserve"> y visitar la tienda de souvenirs de Viña Santa Rita, retornando posteriormente al hotel.</w:t>
      </w:r>
      <w:r>
        <w:rPr>
          <w:rFonts w:ascii="Calibri" w:eastAsia="Calibri" w:hAnsi="Calibri" w:cs="Calibri"/>
          <w:b/>
          <w:bCs/>
          <w:color w:val="002060"/>
          <w:sz w:val="20"/>
          <w:szCs w:val="20"/>
        </w:rPr>
        <w:t xml:space="preserve"> Alojamiento.</w:t>
      </w:r>
    </w:p>
    <w:p w14:paraId="7DE41CC4" w14:textId="77777777" w:rsidR="00E918EC" w:rsidRDefault="00E918EC">
      <w:pPr>
        <w:spacing w:after="0"/>
        <w:jc w:val="both"/>
        <w:rPr>
          <w:rFonts w:ascii="Calibri" w:eastAsia="Calibri" w:hAnsi="Calibri" w:cs="Calibri"/>
          <w:b/>
          <w:bCs/>
          <w:color w:val="002060"/>
          <w:sz w:val="20"/>
          <w:szCs w:val="20"/>
        </w:rPr>
      </w:pPr>
    </w:p>
    <w:p w14:paraId="333080B1" w14:textId="77777777" w:rsidR="00E918EC" w:rsidRDefault="00000000">
      <w:pPr>
        <w:pStyle w:val="Ttulo3"/>
        <w:spacing w:before="0" w:after="0" w:line="240" w:lineRule="auto"/>
        <w:jc w:val="both"/>
        <w:rPr>
          <w:sz w:val="24"/>
          <w:szCs w:val="24"/>
        </w:rPr>
      </w:pPr>
      <w:r>
        <w:rPr>
          <w:sz w:val="24"/>
          <w:szCs w:val="24"/>
        </w:rPr>
        <w:t xml:space="preserve">DÍA 5| </w:t>
      </w:r>
      <w:r>
        <w:rPr>
          <w:color w:val="FF0000"/>
          <w:sz w:val="24"/>
          <w:szCs w:val="24"/>
        </w:rPr>
        <w:t>Santiago – Isla de Pascua</w:t>
      </w:r>
    </w:p>
    <w:p w14:paraId="66C5D8F2" w14:textId="77777777" w:rsidR="00E918EC" w:rsidRDefault="00000000">
      <w:pPr>
        <w:tabs>
          <w:tab w:val="left" w:pos="1418"/>
        </w:tabs>
        <w:spacing w:after="0" w:line="240" w:lineRule="auto"/>
        <w:ind w:right="-142"/>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 xml:space="preserve">A la hora indicada traslado al aeropuerto de Santiago para tomar el vuelo con destino a la Isla de Pascua. </w:t>
      </w:r>
      <w:r>
        <w:rPr>
          <w:rFonts w:ascii="Calibri" w:eastAsia="Calibri" w:hAnsi="Calibri" w:cs="Calibri"/>
          <w:b/>
          <w:bCs/>
          <w:color w:val="85200C"/>
          <w:sz w:val="20"/>
          <w:szCs w:val="20"/>
        </w:rPr>
        <w:t>(Vuelo NO incluido)</w:t>
      </w:r>
      <w:r>
        <w:rPr>
          <w:rFonts w:ascii="Calibri" w:eastAsia="Calibri" w:hAnsi="Calibri" w:cs="Calibri"/>
          <w:color w:val="002060"/>
          <w:sz w:val="20"/>
          <w:szCs w:val="20"/>
        </w:rPr>
        <w:t>. Llegada y traslados al hotel</w:t>
      </w:r>
      <w:r>
        <w:rPr>
          <w:rFonts w:ascii="Calibri" w:eastAsia="Calibri" w:hAnsi="Calibri" w:cs="Calibri"/>
          <w:b/>
          <w:bCs/>
          <w:color w:val="002060"/>
          <w:sz w:val="20"/>
          <w:szCs w:val="20"/>
        </w:rPr>
        <w:t>. Alojamiento.</w:t>
      </w:r>
    </w:p>
    <w:p w14:paraId="4F20A32A" w14:textId="77777777" w:rsidR="00E918EC" w:rsidRDefault="00E918EC">
      <w:pPr>
        <w:tabs>
          <w:tab w:val="left" w:pos="1418"/>
        </w:tabs>
        <w:spacing w:after="0" w:line="240" w:lineRule="auto"/>
        <w:ind w:right="-142"/>
        <w:jc w:val="both"/>
        <w:rPr>
          <w:rFonts w:ascii="Calibri" w:eastAsia="Calibri" w:hAnsi="Calibri" w:cs="Calibri"/>
          <w:b/>
          <w:bCs/>
          <w:color w:val="002060"/>
          <w:sz w:val="20"/>
          <w:szCs w:val="20"/>
        </w:rPr>
      </w:pPr>
    </w:p>
    <w:p w14:paraId="322067A3" w14:textId="77777777" w:rsidR="00E918EC" w:rsidRDefault="00000000">
      <w:pPr>
        <w:pStyle w:val="Ttulo3"/>
        <w:spacing w:before="0" w:after="0" w:line="240" w:lineRule="auto"/>
        <w:jc w:val="both"/>
        <w:rPr>
          <w:sz w:val="22"/>
          <w:szCs w:val="22"/>
        </w:rPr>
      </w:pPr>
      <w:bookmarkStart w:id="0" w:name="_heading=h.71fax13ls4b5" w:colFirst="0" w:colLast="0"/>
      <w:bookmarkEnd w:id="0"/>
      <w:r>
        <w:rPr>
          <w:sz w:val="24"/>
          <w:szCs w:val="24"/>
        </w:rPr>
        <w:t>DÍA 6|</w:t>
      </w:r>
      <w:r>
        <w:rPr>
          <w:color w:val="FF0000"/>
          <w:sz w:val="24"/>
          <w:szCs w:val="24"/>
        </w:rPr>
        <w:t>Isla de Pascua</w:t>
      </w:r>
      <w:r>
        <w:rPr>
          <w:color w:val="FF0000"/>
          <w:sz w:val="22"/>
          <w:szCs w:val="22"/>
        </w:rPr>
        <w:t xml:space="preserve"> </w:t>
      </w:r>
      <w:r>
        <w:rPr>
          <w:b w:val="0"/>
          <w:bCs w:val="0"/>
          <w:sz w:val="22"/>
          <w:szCs w:val="22"/>
        </w:rPr>
        <w:t>(</w:t>
      </w:r>
      <w:proofErr w:type="spellStart"/>
      <w:r>
        <w:rPr>
          <w:b w:val="0"/>
          <w:bCs w:val="0"/>
          <w:sz w:val="22"/>
          <w:szCs w:val="22"/>
        </w:rPr>
        <w:t>Ahu</w:t>
      </w:r>
      <w:proofErr w:type="spellEnd"/>
      <w:r>
        <w:rPr>
          <w:b w:val="0"/>
          <w:bCs w:val="0"/>
          <w:sz w:val="22"/>
          <w:szCs w:val="22"/>
        </w:rPr>
        <w:t xml:space="preserve"> </w:t>
      </w:r>
      <w:proofErr w:type="spellStart"/>
      <w:r>
        <w:rPr>
          <w:b w:val="0"/>
          <w:bCs w:val="0"/>
          <w:sz w:val="22"/>
          <w:szCs w:val="22"/>
        </w:rPr>
        <w:t>Akivi</w:t>
      </w:r>
      <w:proofErr w:type="spellEnd"/>
      <w:r>
        <w:rPr>
          <w:b w:val="0"/>
          <w:bCs w:val="0"/>
          <w:sz w:val="22"/>
          <w:szCs w:val="22"/>
        </w:rPr>
        <w:t xml:space="preserve"> y misterios de los Moais, Centro Ceremonial </w:t>
      </w:r>
      <w:proofErr w:type="spellStart"/>
      <w:r>
        <w:rPr>
          <w:b w:val="0"/>
          <w:bCs w:val="0"/>
          <w:sz w:val="22"/>
          <w:szCs w:val="22"/>
        </w:rPr>
        <w:t>Orongo</w:t>
      </w:r>
      <w:proofErr w:type="spellEnd"/>
      <w:r>
        <w:rPr>
          <w:b w:val="0"/>
          <w:bCs w:val="0"/>
          <w:sz w:val="22"/>
          <w:szCs w:val="22"/>
        </w:rPr>
        <w:t xml:space="preserve"> y Volcán </w:t>
      </w:r>
      <w:proofErr w:type="spellStart"/>
      <w:r>
        <w:rPr>
          <w:b w:val="0"/>
          <w:bCs w:val="0"/>
          <w:sz w:val="22"/>
          <w:szCs w:val="22"/>
        </w:rPr>
        <w:t>Rano</w:t>
      </w:r>
      <w:proofErr w:type="spellEnd"/>
      <w:r>
        <w:rPr>
          <w:b w:val="0"/>
          <w:bCs w:val="0"/>
          <w:sz w:val="22"/>
          <w:szCs w:val="22"/>
        </w:rPr>
        <w:t xml:space="preserve"> </w:t>
      </w:r>
      <w:proofErr w:type="spellStart"/>
      <w:r>
        <w:rPr>
          <w:b w:val="0"/>
          <w:bCs w:val="0"/>
          <w:sz w:val="22"/>
          <w:szCs w:val="22"/>
        </w:rPr>
        <w:t>Kau</w:t>
      </w:r>
      <w:proofErr w:type="spellEnd"/>
      <w:r>
        <w:rPr>
          <w:b w:val="0"/>
          <w:bCs w:val="0"/>
          <w:sz w:val="22"/>
          <w:szCs w:val="22"/>
        </w:rPr>
        <w:t>)</w:t>
      </w:r>
    </w:p>
    <w:p w14:paraId="2034A8D7" w14:textId="77777777" w:rsidR="00E918EC" w:rsidRDefault="00000000">
      <w:pPr>
        <w:tabs>
          <w:tab w:val="left" w:pos="1418"/>
        </w:tabs>
        <w:spacing w:after="0" w:line="240" w:lineRule="auto"/>
        <w:ind w:right="-142"/>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 xml:space="preserve">Salida de su hotel para conocer el centro ceremonial más importante de la isla, aprendiendo sobre los moais y su relevancia para la cultura Rapa Nui. Nos dirigiremos a </w:t>
      </w:r>
      <w:proofErr w:type="spellStart"/>
      <w:r>
        <w:rPr>
          <w:rFonts w:ascii="Calibri" w:eastAsia="Calibri" w:hAnsi="Calibri" w:cs="Calibri"/>
          <w:b/>
          <w:bCs/>
          <w:color w:val="002060"/>
          <w:sz w:val="20"/>
          <w:szCs w:val="20"/>
        </w:rPr>
        <w:t>Ahu</w:t>
      </w:r>
      <w:proofErr w:type="spellEnd"/>
      <w:r>
        <w:rPr>
          <w:rFonts w:ascii="Calibri" w:eastAsia="Calibri" w:hAnsi="Calibri" w:cs="Calibri"/>
          <w:b/>
          <w:bCs/>
          <w:color w:val="002060"/>
          <w:sz w:val="20"/>
          <w:szCs w:val="20"/>
        </w:rPr>
        <w:t xml:space="preserve"> </w:t>
      </w:r>
      <w:proofErr w:type="spellStart"/>
      <w:r>
        <w:rPr>
          <w:rFonts w:ascii="Calibri" w:eastAsia="Calibri" w:hAnsi="Calibri" w:cs="Calibri"/>
          <w:b/>
          <w:bCs/>
          <w:color w:val="002060"/>
          <w:sz w:val="20"/>
          <w:szCs w:val="20"/>
        </w:rPr>
        <w:t>Akivi</w:t>
      </w:r>
      <w:proofErr w:type="spellEnd"/>
      <w:r>
        <w:rPr>
          <w:rFonts w:ascii="Calibri" w:eastAsia="Calibri" w:hAnsi="Calibri" w:cs="Calibri"/>
          <w:color w:val="002060"/>
          <w:sz w:val="20"/>
          <w:szCs w:val="20"/>
        </w:rPr>
        <w:t xml:space="preserve">, también conocido como un observatorio celestial ya que sus siete moais miran hacia el punto por el que el sol se acuesta en el equinoccio de primavera. La leyenda cuenta que estos siete moáis representan a los siete exploradores que descubrieron la isla después de un largo viaje desde su Polinesia natal. </w:t>
      </w:r>
    </w:p>
    <w:p w14:paraId="1F3E04AB" w14:textId="77777777" w:rsidR="00E918EC" w:rsidRDefault="00000000">
      <w:pPr>
        <w:tabs>
          <w:tab w:val="left" w:pos="1418"/>
        </w:tabs>
        <w:spacing w:after="0" w:line="240" w:lineRule="auto"/>
        <w:ind w:right="-142"/>
        <w:jc w:val="both"/>
        <w:rPr>
          <w:rFonts w:ascii="Calibri" w:eastAsia="Calibri" w:hAnsi="Calibri" w:cs="Calibri"/>
          <w:color w:val="002060"/>
          <w:sz w:val="20"/>
          <w:szCs w:val="20"/>
        </w:rPr>
      </w:pPr>
      <w:r>
        <w:rPr>
          <w:rFonts w:ascii="Calibri" w:eastAsia="Calibri" w:hAnsi="Calibri" w:cs="Calibri"/>
          <w:color w:val="002060"/>
          <w:sz w:val="20"/>
          <w:szCs w:val="20"/>
        </w:rPr>
        <w:t xml:space="preserve">Aquí disfrutaremos de lo majestuoso de sus construcciones, del entorno natural y de las impresionantes vistas, por la tarde iniciamos la visita del </w:t>
      </w:r>
      <w:r>
        <w:rPr>
          <w:rFonts w:ascii="Calibri" w:eastAsia="Calibri" w:hAnsi="Calibri" w:cs="Calibri"/>
          <w:b/>
          <w:bCs/>
          <w:color w:val="002060"/>
          <w:sz w:val="20"/>
          <w:szCs w:val="20"/>
        </w:rPr>
        <w:t xml:space="preserve">Volcán </w:t>
      </w:r>
      <w:proofErr w:type="spellStart"/>
      <w:r>
        <w:rPr>
          <w:rFonts w:ascii="Calibri" w:eastAsia="Calibri" w:hAnsi="Calibri" w:cs="Calibri"/>
          <w:b/>
          <w:bCs/>
          <w:color w:val="002060"/>
          <w:sz w:val="20"/>
          <w:szCs w:val="20"/>
        </w:rPr>
        <w:t>Rano</w:t>
      </w:r>
      <w:proofErr w:type="spellEnd"/>
      <w:r>
        <w:rPr>
          <w:rFonts w:ascii="Calibri" w:eastAsia="Calibri" w:hAnsi="Calibri" w:cs="Calibri"/>
          <w:b/>
          <w:bCs/>
          <w:color w:val="002060"/>
          <w:sz w:val="20"/>
          <w:szCs w:val="20"/>
        </w:rPr>
        <w:t xml:space="preserve"> </w:t>
      </w:r>
      <w:proofErr w:type="spellStart"/>
      <w:r>
        <w:rPr>
          <w:rFonts w:ascii="Calibri" w:eastAsia="Calibri" w:hAnsi="Calibri" w:cs="Calibri"/>
          <w:b/>
          <w:bCs/>
          <w:color w:val="002060"/>
          <w:sz w:val="20"/>
          <w:szCs w:val="20"/>
        </w:rPr>
        <w:t>Kau</w:t>
      </w:r>
      <w:proofErr w:type="spellEnd"/>
      <w:r>
        <w:rPr>
          <w:rFonts w:ascii="Calibri" w:eastAsia="Calibri" w:hAnsi="Calibri" w:cs="Calibri"/>
          <w:color w:val="002060"/>
          <w:sz w:val="20"/>
          <w:szCs w:val="20"/>
        </w:rPr>
        <w:t xml:space="preserve">, el que nos entregará una de las vistas más majestuosas de toda la isla y el </w:t>
      </w:r>
      <w:r>
        <w:rPr>
          <w:rFonts w:ascii="Calibri" w:eastAsia="Calibri" w:hAnsi="Calibri" w:cs="Calibri"/>
          <w:b/>
          <w:bCs/>
          <w:color w:val="002060"/>
          <w:sz w:val="20"/>
          <w:szCs w:val="20"/>
        </w:rPr>
        <w:t xml:space="preserve">Centro Ceremonial </w:t>
      </w:r>
      <w:proofErr w:type="spellStart"/>
      <w:r>
        <w:rPr>
          <w:rFonts w:ascii="Calibri" w:eastAsia="Calibri" w:hAnsi="Calibri" w:cs="Calibri"/>
          <w:b/>
          <w:bCs/>
          <w:color w:val="002060"/>
          <w:sz w:val="20"/>
          <w:szCs w:val="20"/>
        </w:rPr>
        <w:t>Orongo</w:t>
      </w:r>
      <w:proofErr w:type="spellEnd"/>
      <w:r>
        <w:rPr>
          <w:rFonts w:ascii="Calibri" w:eastAsia="Calibri" w:hAnsi="Calibri" w:cs="Calibri"/>
          <w:color w:val="002060"/>
          <w:sz w:val="20"/>
          <w:szCs w:val="20"/>
        </w:rPr>
        <w:t xml:space="preserve">, uno de los sitios arqueológicos más interesantes y espectaculares de este lugar.  </w:t>
      </w:r>
    </w:p>
    <w:p w14:paraId="2945CF51" w14:textId="77777777" w:rsidR="00E918EC" w:rsidRDefault="00000000">
      <w:pPr>
        <w:tabs>
          <w:tab w:val="left" w:pos="1418"/>
        </w:tabs>
        <w:spacing w:after="0" w:line="240" w:lineRule="auto"/>
        <w:ind w:right="-142"/>
        <w:jc w:val="both"/>
        <w:rPr>
          <w:rFonts w:ascii="Calibri" w:eastAsia="Calibri" w:hAnsi="Calibri" w:cs="Calibri"/>
          <w:b/>
          <w:bCs/>
          <w:color w:val="002060"/>
          <w:sz w:val="20"/>
          <w:szCs w:val="20"/>
        </w:rPr>
      </w:pPr>
      <w:r>
        <w:rPr>
          <w:rFonts w:ascii="Calibri" w:eastAsia="Calibri" w:hAnsi="Calibri" w:cs="Calibri"/>
          <w:color w:val="002060"/>
          <w:sz w:val="20"/>
          <w:szCs w:val="20"/>
        </w:rPr>
        <w:t xml:space="preserve">Nos dirigiremos a </w:t>
      </w:r>
      <w:proofErr w:type="spellStart"/>
      <w:r>
        <w:rPr>
          <w:rFonts w:ascii="Calibri" w:eastAsia="Calibri" w:hAnsi="Calibri" w:cs="Calibri"/>
          <w:b/>
          <w:bCs/>
          <w:color w:val="002060"/>
          <w:sz w:val="20"/>
          <w:szCs w:val="20"/>
        </w:rPr>
        <w:t>Rano</w:t>
      </w:r>
      <w:proofErr w:type="spellEnd"/>
      <w:r>
        <w:rPr>
          <w:rFonts w:ascii="Calibri" w:eastAsia="Calibri" w:hAnsi="Calibri" w:cs="Calibri"/>
          <w:b/>
          <w:bCs/>
          <w:color w:val="002060"/>
          <w:sz w:val="20"/>
          <w:szCs w:val="20"/>
        </w:rPr>
        <w:t xml:space="preserve"> </w:t>
      </w:r>
      <w:proofErr w:type="spellStart"/>
      <w:r>
        <w:rPr>
          <w:rFonts w:ascii="Calibri" w:eastAsia="Calibri" w:hAnsi="Calibri" w:cs="Calibri"/>
          <w:b/>
          <w:bCs/>
          <w:color w:val="002060"/>
          <w:sz w:val="20"/>
          <w:szCs w:val="20"/>
        </w:rPr>
        <w:t>Kau</w:t>
      </w:r>
      <w:proofErr w:type="spellEnd"/>
      <w:r>
        <w:rPr>
          <w:rFonts w:ascii="Calibri" w:eastAsia="Calibri" w:hAnsi="Calibri" w:cs="Calibri"/>
          <w:color w:val="002060"/>
          <w:sz w:val="20"/>
          <w:szCs w:val="20"/>
        </w:rPr>
        <w:t xml:space="preserve">, el volcán más grande y uno de los escenarios más bellos e impresionantes en Isla de Pascua. El interior de su cráter tiene paredes de más de 200 metros que lo protegen de los fuertes vientos y de la acumulación de humedad, constituyendo un invernadero natural que genera un microclima propicio para el desarrollo y cultivo de muchas especies vegetales.  Continuaremos hacia </w:t>
      </w:r>
      <w:proofErr w:type="spellStart"/>
      <w:r>
        <w:rPr>
          <w:rFonts w:ascii="Calibri" w:eastAsia="Calibri" w:hAnsi="Calibri" w:cs="Calibri"/>
          <w:b/>
          <w:bCs/>
          <w:color w:val="002060"/>
          <w:sz w:val="20"/>
          <w:szCs w:val="20"/>
        </w:rPr>
        <w:t>Orongo</w:t>
      </w:r>
      <w:proofErr w:type="spellEnd"/>
      <w:r>
        <w:rPr>
          <w:rFonts w:ascii="Calibri" w:eastAsia="Calibri" w:hAnsi="Calibri" w:cs="Calibri"/>
          <w:color w:val="002060"/>
          <w:sz w:val="20"/>
          <w:szCs w:val="20"/>
        </w:rPr>
        <w:t xml:space="preserve">, donde se realizaba un antiguo ritual que aún inspira las competencias del festival </w:t>
      </w:r>
      <w:proofErr w:type="spellStart"/>
      <w:r>
        <w:rPr>
          <w:rFonts w:ascii="Calibri" w:eastAsia="Calibri" w:hAnsi="Calibri" w:cs="Calibri"/>
          <w:color w:val="002060"/>
          <w:sz w:val="20"/>
          <w:szCs w:val="20"/>
        </w:rPr>
        <w:t>Tapati</w:t>
      </w:r>
      <w:proofErr w:type="spellEnd"/>
      <w:r>
        <w:rPr>
          <w:rFonts w:ascii="Calibri" w:eastAsia="Calibri" w:hAnsi="Calibri" w:cs="Calibri"/>
          <w:color w:val="002060"/>
          <w:sz w:val="20"/>
          <w:szCs w:val="20"/>
        </w:rPr>
        <w:t xml:space="preserve"> Rapa Nui. Aquí aprenderemos más sobre su rica historia y apreciaremos sus pinturas rupestres, además de disfrutar del hermoso entorno de este lugar. Finalmente, regresaremos al hotel en Hanga Roa. </w:t>
      </w:r>
      <w:r>
        <w:rPr>
          <w:rFonts w:ascii="Calibri" w:eastAsia="Calibri" w:hAnsi="Calibri" w:cs="Calibri"/>
          <w:b/>
          <w:bCs/>
          <w:color w:val="002060"/>
          <w:sz w:val="20"/>
          <w:szCs w:val="20"/>
        </w:rPr>
        <w:t xml:space="preserve">Alojamiento. </w:t>
      </w:r>
    </w:p>
    <w:p w14:paraId="762F1CEE" w14:textId="77777777" w:rsidR="00E918EC" w:rsidRDefault="00E918EC">
      <w:pPr>
        <w:tabs>
          <w:tab w:val="left" w:pos="1418"/>
        </w:tabs>
        <w:spacing w:after="0" w:line="240" w:lineRule="auto"/>
        <w:ind w:right="-142"/>
        <w:jc w:val="both"/>
        <w:rPr>
          <w:rFonts w:ascii="Calibri" w:eastAsia="Calibri" w:hAnsi="Calibri" w:cs="Calibri"/>
          <w:b/>
          <w:bCs/>
          <w:color w:val="002060"/>
          <w:sz w:val="20"/>
          <w:szCs w:val="20"/>
        </w:rPr>
      </w:pPr>
    </w:p>
    <w:p w14:paraId="0875D3BF" w14:textId="77777777" w:rsidR="00E918EC" w:rsidRDefault="00E918EC">
      <w:pPr>
        <w:tabs>
          <w:tab w:val="left" w:pos="1418"/>
        </w:tabs>
        <w:spacing w:after="0" w:line="240" w:lineRule="auto"/>
        <w:ind w:right="-142"/>
        <w:jc w:val="both"/>
        <w:rPr>
          <w:rFonts w:ascii="Calibri" w:eastAsia="Calibri" w:hAnsi="Calibri" w:cs="Calibri"/>
          <w:b/>
          <w:bCs/>
          <w:color w:val="002060"/>
          <w:sz w:val="20"/>
          <w:szCs w:val="20"/>
        </w:rPr>
      </w:pPr>
    </w:p>
    <w:p w14:paraId="182F835E" w14:textId="77777777" w:rsidR="00D2048F" w:rsidRDefault="00D2048F">
      <w:pPr>
        <w:tabs>
          <w:tab w:val="left" w:pos="1418"/>
        </w:tabs>
        <w:spacing w:after="0" w:line="240" w:lineRule="auto"/>
        <w:ind w:right="-142"/>
        <w:jc w:val="both"/>
        <w:rPr>
          <w:rFonts w:ascii="Calibri" w:eastAsia="Calibri" w:hAnsi="Calibri" w:cs="Calibri"/>
          <w:b/>
          <w:bCs/>
          <w:color w:val="002060"/>
          <w:sz w:val="20"/>
          <w:szCs w:val="20"/>
        </w:rPr>
      </w:pPr>
    </w:p>
    <w:p w14:paraId="3EC8889F" w14:textId="77777777" w:rsidR="00D2048F" w:rsidRDefault="00D2048F">
      <w:pPr>
        <w:tabs>
          <w:tab w:val="left" w:pos="1418"/>
        </w:tabs>
        <w:spacing w:after="0" w:line="240" w:lineRule="auto"/>
        <w:ind w:right="-142"/>
        <w:jc w:val="both"/>
        <w:rPr>
          <w:rFonts w:ascii="Calibri" w:eastAsia="Calibri" w:hAnsi="Calibri" w:cs="Calibri"/>
          <w:b/>
          <w:bCs/>
          <w:color w:val="002060"/>
          <w:sz w:val="20"/>
          <w:szCs w:val="20"/>
        </w:rPr>
      </w:pPr>
    </w:p>
    <w:p w14:paraId="37B2159F" w14:textId="77777777" w:rsidR="00D2048F" w:rsidRDefault="00D2048F">
      <w:pPr>
        <w:tabs>
          <w:tab w:val="left" w:pos="1418"/>
        </w:tabs>
        <w:spacing w:after="0" w:line="240" w:lineRule="auto"/>
        <w:ind w:right="-142"/>
        <w:jc w:val="both"/>
        <w:rPr>
          <w:rFonts w:ascii="Calibri" w:eastAsia="Calibri" w:hAnsi="Calibri" w:cs="Calibri"/>
          <w:b/>
          <w:bCs/>
          <w:color w:val="002060"/>
          <w:sz w:val="20"/>
          <w:szCs w:val="20"/>
        </w:rPr>
      </w:pPr>
    </w:p>
    <w:p w14:paraId="2B48EE7A" w14:textId="77777777" w:rsidR="00E918EC" w:rsidRDefault="00000000">
      <w:pPr>
        <w:pStyle w:val="Ttulo3"/>
        <w:spacing w:before="0" w:after="0" w:line="240" w:lineRule="auto"/>
        <w:jc w:val="both"/>
        <w:rPr>
          <w:sz w:val="24"/>
          <w:szCs w:val="24"/>
        </w:rPr>
      </w:pPr>
      <w:bookmarkStart w:id="1" w:name="_heading=h.tecpfwm3ubn9" w:colFirst="0" w:colLast="0"/>
      <w:bookmarkEnd w:id="1"/>
      <w:r>
        <w:rPr>
          <w:sz w:val="24"/>
          <w:szCs w:val="24"/>
        </w:rPr>
        <w:t xml:space="preserve">DÍA 7| </w:t>
      </w:r>
      <w:r>
        <w:rPr>
          <w:color w:val="FF0000"/>
          <w:sz w:val="24"/>
          <w:szCs w:val="24"/>
        </w:rPr>
        <w:t xml:space="preserve">Isla de Pascua </w:t>
      </w:r>
      <w:r>
        <w:rPr>
          <w:b w:val="0"/>
          <w:bCs w:val="0"/>
          <w:sz w:val="24"/>
          <w:szCs w:val="24"/>
        </w:rPr>
        <w:t xml:space="preserve">(Cantera de los Moais y Playa </w:t>
      </w:r>
      <w:proofErr w:type="spellStart"/>
      <w:r>
        <w:rPr>
          <w:b w:val="0"/>
          <w:bCs w:val="0"/>
          <w:sz w:val="24"/>
          <w:szCs w:val="24"/>
        </w:rPr>
        <w:t>Anakena</w:t>
      </w:r>
      <w:proofErr w:type="spellEnd"/>
      <w:r>
        <w:rPr>
          <w:b w:val="0"/>
          <w:bCs w:val="0"/>
          <w:sz w:val="24"/>
          <w:szCs w:val="24"/>
        </w:rPr>
        <w:t>)</w:t>
      </w:r>
    </w:p>
    <w:p w14:paraId="27F1789E" w14:textId="77777777" w:rsidR="00E918EC" w:rsidRDefault="00000000">
      <w:pPr>
        <w:tabs>
          <w:tab w:val="left" w:pos="1418"/>
        </w:tabs>
        <w:spacing w:after="0" w:line="240" w:lineRule="auto"/>
        <w:ind w:right="-142"/>
        <w:jc w:val="both"/>
        <w:rPr>
          <w:rFonts w:ascii="Calibri" w:eastAsia="Calibri" w:hAnsi="Calibri" w:cs="Calibri"/>
          <w:b/>
          <w:bCs/>
          <w:color w:val="0070C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 xml:space="preserve">El día de hoy visitaremos la </w:t>
      </w:r>
      <w:r>
        <w:rPr>
          <w:rFonts w:ascii="Calibri" w:eastAsia="Calibri" w:hAnsi="Calibri" w:cs="Calibri"/>
          <w:b/>
          <w:bCs/>
          <w:color w:val="002060"/>
          <w:sz w:val="20"/>
          <w:szCs w:val="20"/>
        </w:rPr>
        <w:t xml:space="preserve">Cantera de los Moais </w:t>
      </w:r>
      <w:r>
        <w:rPr>
          <w:rFonts w:ascii="Calibri" w:eastAsia="Calibri" w:hAnsi="Calibri" w:cs="Calibri"/>
          <w:color w:val="002060"/>
          <w:sz w:val="20"/>
          <w:szCs w:val="20"/>
        </w:rPr>
        <w:t xml:space="preserve">y la playa de </w:t>
      </w:r>
      <w:proofErr w:type="spellStart"/>
      <w:r>
        <w:rPr>
          <w:rFonts w:ascii="Calibri" w:eastAsia="Calibri" w:hAnsi="Calibri" w:cs="Calibri"/>
          <w:b/>
          <w:bCs/>
          <w:color w:val="002060"/>
          <w:sz w:val="20"/>
          <w:szCs w:val="20"/>
        </w:rPr>
        <w:t>Anakena</w:t>
      </w:r>
      <w:proofErr w:type="spellEnd"/>
      <w:r>
        <w:rPr>
          <w:rFonts w:ascii="Calibri" w:eastAsia="Calibri" w:hAnsi="Calibri" w:cs="Calibri"/>
          <w:color w:val="002060"/>
          <w:sz w:val="20"/>
          <w:szCs w:val="20"/>
        </w:rPr>
        <w:t xml:space="preserve">, dos lugares imperdibles de esta hermosa isla.   Nos dirigiremos a </w:t>
      </w:r>
      <w:proofErr w:type="spellStart"/>
      <w:r>
        <w:rPr>
          <w:rFonts w:ascii="Calibri" w:eastAsia="Calibri" w:hAnsi="Calibri" w:cs="Calibri"/>
          <w:b/>
          <w:bCs/>
          <w:color w:val="002060"/>
          <w:sz w:val="20"/>
          <w:szCs w:val="20"/>
        </w:rPr>
        <w:t>Ahu</w:t>
      </w:r>
      <w:proofErr w:type="spellEnd"/>
      <w:r>
        <w:rPr>
          <w:rFonts w:ascii="Calibri" w:eastAsia="Calibri" w:hAnsi="Calibri" w:cs="Calibri"/>
          <w:b/>
          <w:bCs/>
          <w:color w:val="002060"/>
          <w:sz w:val="20"/>
          <w:szCs w:val="20"/>
        </w:rPr>
        <w:t xml:space="preserve"> </w:t>
      </w:r>
      <w:proofErr w:type="spellStart"/>
      <w:r>
        <w:rPr>
          <w:rFonts w:ascii="Calibri" w:eastAsia="Calibri" w:hAnsi="Calibri" w:cs="Calibri"/>
          <w:b/>
          <w:bCs/>
          <w:color w:val="002060"/>
          <w:sz w:val="20"/>
          <w:szCs w:val="20"/>
        </w:rPr>
        <w:t>Akahanga</w:t>
      </w:r>
      <w:proofErr w:type="spellEnd"/>
      <w:r>
        <w:rPr>
          <w:rFonts w:ascii="Calibri" w:eastAsia="Calibri" w:hAnsi="Calibri" w:cs="Calibri"/>
          <w:b/>
          <w:bCs/>
          <w:color w:val="002060"/>
          <w:sz w:val="20"/>
          <w:szCs w:val="20"/>
        </w:rPr>
        <w:t xml:space="preserve"> y </w:t>
      </w:r>
      <w:proofErr w:type="spellStart"/>
      <w:r>
        <w:rPr>
          <w:rFonts w:ascii="Calibri" w:eastAsia="Calibri" w:hAnsi="Calibri" w:cs="Calibri"/>
          <w:b/>
          <w:bCs/>
          <w:color w:val="002060"/>
          <w:sz w:val="20"/>
          <w:szCs w:val="20"/>
        </w:rPr>
        <w:t>Ahu</w:t>
      </w:r>
      <w:proofErr w:type="spellEnd"/>
      <w:r>
        <w:rPr>
          <w:rFonts w:ascii="Calibri" w:eastAsia="Calibri" w:hAnsi="Calibri" w:cs="Calibri"/>
          <w:b/>
          <w:bCs/>
          <w:color w:val="002060"/>
          <w:sz w:val="20"/>
          <w:szCs w:val="20"/>
        </w:rPr>
        <w:t xml:space="preserve"> </w:t>
      </w:r>
      <w:proofErr w:type="spellStart"/>
      <w:r>
        <w:rPr>
          <w:rFonts w:ascii="Calibri" w:eastAsia="Calibri" w:hAnsi="Calibri" w:cs="Calibri"/>
          <w:b/>
          <w:bCs/>
          <w:color w:val="002060"/>
          <w:sz w:val="20"/>
          <w:szCs w:val="20"/>
        </w:rPr>
        <w:t>Tongariki</w:t>
      </w:r>
      <w:proofErr w:type="spellEnd"/>
      <w:r>
        <w:rPr>
          <w:rFonts w:ascii="Calibri" w:eastAsia="Calibri" w:hAnsi="Calibri" w:cs="Calibri"/>
          <w:color w:val="002060"/>
          <w:sz w:val="20"/>
          <w:szCs w:val="20"/>
        </w:rPr>
        <w:t xml:space="preserve"> para luego visitar el cráter volcánico de </w:t>
      </w:r>
      <w:proofErr w:type="spellStart"/>
      <w:r>
        <w:rPr>
          <w:rFonts w:ascii="Calibri" w:eastAsia="Calibri" w:hAnsi="Calibri" w:cs="Calibri"/>
          <w:b/>
          <w:bCs/>
          <w:color w:val="002060"/>
          <w:sz w:val="20"/>
          <w:szCs w:val="20"/>
        </w:rPr>
        <w:t>Rano</w:t>
      </w:r>
      <w:proofErr w:type="spellEnd"/>
      <w:r>
        <w:rPr>
          <w:rFonts w:ascii="Calibri" w:eastAsia="Calibri" w:hAnsi="Calibri" w:cs="Calibri"/>
          <w:b/>
          <w:bCs/>
          <w:color w:val="002060"/>
          <w:sz w:val="20"/>
          <w:szCs w:val="20"/>
        </w:rPr>
        <w:t xml:space="preserve"> </w:t>
      </w:r>
      <w:proofErr w:type="spellStart"/>
      <w:r>
        <w:rPr>
          <w:rFonts w:ascii="Calibri" w:eastAsia="Calibri" w:hAnsi="Calibri" w:cs="Calibri"/>
          <w:b/>
          <w:bCs/>
          <w:color w:val="002060"/>
          <w:sz w:val="20"/>
          <w:szCs w:val="20"/>
        </w:rPr>
        <w:t>Raraku</w:t>
      </w:r>
      <w:proofErr w:type="spellEnd"/>
      <w:r>
        <w:rPr>
          <w:rFonts w:ascii="Calibri" w:eastAsia="Calibri" w:hAnsi="Calibri" w:cs="Calibri"/>
          <w:b/>
          <w:bCs/>
          <w:color w:val="002060"/>
          <w:sz w:val="20"/>
          <w:szCs w:val="20"/>
        </w:rPr>
        <w:t xml:space="preserve"> y la Cantera de los Moais</w:t>
      </w:r>
      <w:r>
        <w:rPr>
          <w:rFonts w:ascii="Calibri" w:eastAsia="Calibri" w:hAnsi="Calibri" w:cs="Calibri"/>
          <w:color w:val="002060"/>
          <w:sz w:val="20"/>
          <w:szCs w:val="20"/>
        </w:rPr>
        <w:t xml:space="preserve">, donde podremos ver cerca de 400 de estas icónicas figuras de </w:t>
      </w:r>
      <w:proofErr w:type="gramStart"/>
      <w:r>
        <w:rPr>
          <w:rFonts w:ascii="Calibri" w:eastAsia="Calibri" w:hAnsi="Calibri" w:cs="Calibri"/>
          <w:b/>
          <w:bCs/>
          <w:color w:val="002060"/>
          <w:sz w:val="20"/>
          <w:szCs w:val="20"/>
        </w:rPr>
        <w:t>Rapa Nui</w:t>
      </w:r>
      <w:proofErr w:type="gramEnd"/>
      <w:r>
        <w:rPr>
          <w:rFonts w:ascii="Calibri" w:eastAsia="Calibri" w:hAnsi="Calibri" w:cs="Calibri"/>
          <w:color w:val="002060"/>
          <w:sz w:val="20"/>
          <w:szCs w:val="20"/>
        </w:rPr>
        <w:t>. Tendremos luego la oportunidad de disfrutar un picnic rodeados de la naturaleza única de este lugar, continuando nuestro recorrido hacia la mítica</w:t>
      </w:r>
      <w:r>
        <w:rPr>
          <w:rFonts w:ascii="Calibri" w:eastAsia="Calibri" w:hAnsi="Calibri" w:cs="Calibri"/>
          <w:b/>
          <w:bCs/>
          <w:color w:val="002060"/>
          <w:sz w:val="20"/>
          <w:szCs w:val="20"/>
        </w:rPr>
        <w:t xml:space="preserve"> playa de </w:t>
      </w:r>
      <w:proofErr w:type="spellStart"/>
      <w:r>
        <w:rPr>
          <w:rFonts w:ascii="Calibri" w:eastAsia="Calibri" w:hAnsi="Calibri" w:cs="Calibri"/>
          <w:b/>
          <w:bCs/>
          <w:color w:val="002060"/>
          <w:sz w:val="20"/>
          <w:szCs w:val="20"/>
        </w:rPr>
        <w:t>Anakena</w:t>
      </w:r>
      <w:proofErr w:type="spellEnd"/>
      <w:r>
        <w:rPr>
          <w:rFonts w:ascii="Calibri" w:eastAsia="Calibri" w:hAnsi="Calibri" w:cs="Calibri"/>
          <w:color w:val="002060"/>
          <w:sz w:val="20"/>
          <w:szCs w:val="20"/>
        </w:rPr>
        <w:t xml:space="preserve">, una de las mejores para nadar y de la cual se dice que allí atracó el primer colono de la isla, el jefe polinesio </w:t>
      </w:r>
      <w:proofErr w:type="spellStart"/>
      <w:r>
        <w:rPr>
          <w:rFonts w:ascii="Calibri" w:eastAsia="Calibri" w:hAnsi="Calibri" w:cs="Calibri"/>
          <w:color w:val="002060"/>
          <w:sz w:val="20"/>
          <w:szCs w:val="20"/>
        </w:rPr>
        <w:t>Hotu</w:t>
      </w:r>
      <w:proofErr w:type="spellEnd"/>
      <w:r>
        <w:rPr>
          <w:rFonts w:ascii="Calibri" w:eastAsia="Calibri" w:hAnsi="Calibri" w:cs="Calibri"/>
          <w:color w:val="002060"/>
          <w:sz w:val="20"/>
          <w:szCs w:val="20"/>
        </w:rPr>
        <w:t xml:space="preserve"> </w:t>
      </w:r>
      <w:proofErr w:type="spellStart"/>
      <w:r>
        <w:rPr>
          <w:rFonts w:ascii="Calibri" w:eastAsia="Calibri" w:hAnsi="Calibri" w:cs="Calibri"/>
          <w:color w:val="002060"/>
          <w:sz w:val="20"/>
          <w:szCs w:val="20"/>
        </w:rPr>
        <w:t>Matu'a</w:t>
      </w:r>
      <w:proofErr w:type="spellEnd"/>
      <w:r>
        <w:rPr>
          <w:rFonts w:ascii="Calibri" w:eastAsia="Calibri" w:hAnsi="Calibri" w:cs="Calibri"/>
          <w:color w:val="002060"/>
          <w:sz w:val="20"/>
          <w:szCs w:val="20"/>
        </w:rPr>
        <w:t xml:space="preserve">. Seguiremos con un paseo por dos cuevas pequeñas en un desfiladero y por las playas cercanas de </w:t>
      </w:r>
      <w:proofErr w:type="spellStart"/>
      <w:r>
        <w:rPr>
          <w:rFonts w:ascii="Calibri" w:eastAsia="Calibri" w:hAnsi="Calibri" w:cs="Calibri"/>
          <w:b/>
          <w:bCs/>
          <w:color w:val="002060"/>
          <w:sz w:val="20"/>
          <w:szCs w:val="20"/>
        </w:rPr>
        <w:t>Poike</w:t>
      </w:r>
      <w:proofErr w:type="spellEnd"/>
      <w:r>
        <w:rPr>
          <w:rFonts w:ascii="Calibri" w:eastAsia="Calibri" w:hAnsi="Calibri" w:cs="Calibri"/>
          <w:b/>
          <w:bCs/>
          <w:color w:val="002060"/>
          <w:sz w:val="20"/>
          <w:szCs w:val="20"/>
        </w:rPr>
        <w:t xml:space="preserve"> </w:t>
      </w:r>
      <w:r>
        <w:rPr>
          <w:rFonts w:ascii="Calibri" w:eastAsia="Calibri" w:hAnsi="Calibri" w:cs="Calibri"/>
          <w:color w:val="002060"/>
          <w:sz w:val="20"/>
          <w:szCs w:val="20"/>
        </w:rPr>
        <w:t xml:space="preserve">y </w:t>
      </w:r>
      <w:proofErr w:type="spellStart"/>
      <w:r>
        <w:rPr>
          <w:rFonts w:ascii="Calibri" w:eastAsia="Calibri" w:hAnsi="Calibri" w:cs="Calibri"/>
          <w:b/>
          <w:bCs/>
          <w:color w:val="002060"/>
          <w:sz w:val="20"/>
          <w:szCs w:val="20"/>
        </w:rPr>
        <w:t>Ovahe</w:t>
      </w:r>
      <w:proofErr w:type="spellEnd"/>
      <w:r>
        <w:rPr>
          <w:rFonts w:ascii="Calibri" w:eastAsia="Calibri" w:hAnsi="Calibri" w:cs="Calibri"/>
          <w:b/>
          <w:bCs/>
          <w:color w:val="002060"/>
          <w:sz w:val="20"/>
          <w:szCs w:val="20"/>
        </w:rPr>
        <w:t xml:space="preserve">, </w:t>
      </w:r>
      <w:r>
        <w:rPr>
          <w:rFonts w:ascii="Calibri" w:eastAsia="Calibri" w:hAnsi="Calibri" w:cs="Calibri"/>
          <w:color w:val="002060"/>
          <w:sz w:val="20"/>
          <w:szCs w:val="20"/>
        </w:rPr>
        <w:t>donde podremos disfrutar de tiempo libre y de su arena blanca y sus aguas cristalinas, regresando luego al hotel en Hanga Roa.</w:t>
      </w:r>
      <w:r>
        <w:rPr>
          <w:rFonts w:ascii="Calibri" w:eastAsia="Calibri" w:hAnsi="Calibri" w:cs="Calibri"/>
          <w:b/>
          <w:bCs/>
          <w:color w:val="002060"/>
          <w:sz w:val="20"/>
          <w:szCs w:val="20"/>
        </w:rPr>
        <w:t xml:space="preserve"> Alojamiento.</w:t>
      </w:r>
    </w:p>
    <w:p w14:paraId="75AD0502" w14:textId="77777777" w:rsidR="00E918EC" w:rsidRDefault="00E918EC">
      <w:pPr>
        <w:tabs>
          <w:tab w:val="left" w:pos="1418"/>
        </w:tabs>
        <w:spacing w:after="0" w:line="240" w:lineRule="auto"/>
        <w:ind w:right="-142"/>
        <w:jc w:val="both"/>
        <w:rPr>
          <w:rFonts w:ascii="Calibri" w:eastAsia="Calibri" w:hAnsi="Calibri" w:cs="Calibri"/>
          <w:b/>
          <w:bCs/>
          <w:color w:val="002060"/>
          <w:sz w:val="20"/>
          <w:szCs w:val="20"/>
        </w:rPr>
      </w:pPr>
    </w:p>
    <w:p w14:paraId="09A6261A" w14:textId="77777777" w:rsidR="00E918EC" w:rsidRDefault="00000000">
      <w:pPr>
        <w:pStyle w:val="Ttulo3"/>
        <w:spacing w:before="0" w:after="0" w:line="240" w:lineRule="auto"/>
        <w:jc w:val="both"/>
        <w:rPr>
          <w:sz w:val="24"/>
          <w:szCs w:val="24"/>
        </w:rPr>
      </w:pPr>
      <w:bookmarkStart w:id="2" w:name="_heading=h.59eqya3wghc1" w:colFirst="0" w:colLast="0"/>
      <w:bookmarkEnd w:id="2"/>
      <w:r>
        <w:rPr>
          <w:sz w:val="24"/>
          <w:szCs w:val="24"/>
        </w:rPr>
        <w:t xml:space="preserve">DÍA 8| </w:t>
      </w:r>
      <w:r>
        <w:rPr>
          <w:color w:val="FF0000"/>
          <w:sz w:val="24"/>
          <w:szCs w:val="24"/>
        </w:rPr>
        <w:t xml:space="preserve">Isla de Pascua - Santiago – Panamá – Guadalajara </w:t>
      </w:r>
    </w:p>
    <w:p w14:paraId="46105709" w14:textId="77777777" w:rsidR="00E918EC" w:rsidRDefault="00000000">
      <w:pPr>
        <w:tabs>
          <w:tab w:val="left" w:pos="1418"/>
        </w:tabs>
        <w:spacing w:after="0" w:line="240" w:lineRule="auto"/>
        <w:ind w:right="-142"/>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 xml:space="preserve">Traslado al aeropuerto. Para tomar su vuelo con destino a México con conexión en Santiago de Chile. </w:t>
      </w:r>
      <w:r>
        <w:rPr>
          <w:rFonts w:ascii="Calibri" w:eastAsia="Calibri" w:hAnsi="Calibri" w:cs="Calibri"/>
          <w:b/>
          <w:bCs/>
          <w:color w:val="002060"/>
          <w:sz w:val="20"/>
          <w:szCs w:val="20"/>
        </w:rPr>
        <w:t>FIN DE LOS SERVICIOS</w:t>
      </w:r>
      <w:r>
        <w:rPr>
          <w:rFonts w:ascii="Calibri" w:eastAsia="Calibri" w:hAnsi="Calibri" w:cs="Calibri"/>
          <w:b/>
          <w:bCs/>
          <w:color w:val="0070C0"/>
        </w:rPr>
        <w:t>.</w:t>
      </w:r>
    </w:p>
    <w:p w14:paraId="7BE7D8D2" w14:textId="77777777" w:rsidR="00E918EC" w:rsidRDefault="00E918EC">
      <w:pPr>
        <w:spacing w:after="0" w:line="240" w:lineRule="auto"/>
        <w:jc w:val="both"/>
        <w:rPr>
          <w:rFonts w:ascii="Calibri" w:eastAsia="Calibri" w:hAnsi="Calibri" w:cs="Calibri"/>
          <w:b/>
          <w:bCs/>
          <w:color w:val="002060"/>
        </w:rPr>
      </w:pPr>
    </w:p>
    <w:p w14:paraId="0875E75B" w14:textId="77777777" w:rsidR="00E918EC"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INCLUYE:</w:t>
      </w:r>
    </w:p>
    <w:p w14:paraId="2E39334D" w14:textId="77777777" w:rsidR="00E918EC" w:rsidRDefault="00000000">
      <w:pPr>
        <w:numPr>
          <w:ilvl w:val="0"/>
          <w:numId w:val="1"/>
        </w:numPr>
        <w:spacing w:after="0" w:line="240" w:lineRule="auto"/>
        <w:jc w:val="both"/>
        <w:rPr>
          <w:rFonts w:ascii="Calibri" w:eastAsia="Calibri" w:hAnsi="Calibri" w:cs="Calibri"/>
          <w:color w:val="002060"/>
        </w:rPr>
      </w:pPr>
      <w:r>
        <w:rPr>
          <w:rFonts w:ascii="Calibri" w:eastAsia="Calibri" w:hAnsi="Calibri" w:cs="Calibri"/>
          <w:color w:val="002060"/>
        </w:rPr>
        <w:t>4 noches en Santiago y 3 en Isla de Pascua con desayuno.</w:t>
      </w:r>
    </w:p>
    <w:p w14:paraId="6371CF03" w14:textId="77777777" w:rsidR="00E918EC" w:rsidRDefault="00000000">
      <w:pPr>
        <w:numPr>
          <w:ilvl w:val="0"/>
          <w:numId w:val="1"/>
        </w:numPr>
        <w:spacing w:after="0" w:line="240" w:lineRule="auto"/>
        <w:jc w:val="both"/>
        <w:rPr>
          <w:rFonts w:ascii="Calibri" w:eastAsia="Calibri" w:hAnsi="Calibri" w:cs="Calibri"/>
          <w:color w:val="002060"/>
        </w:rPr>
      </w:pPr>
      <w:r>
        <w:rPr>
          <w:rFonts w:ascii="Calibri" w:eastAsia="Calibri" w:hAnsi="Calibri" w:cs="Calibri"/>
          <w:color w:val="002060"/>
        </w:rPr>
        <w:t>Traslados aeropuerto – hotel – aeropuerto en servicio compartido.</w:t>
      </w:r>
    </w:p>
    <w:p w14:paraId="201F8F37" w14:textId="77777777" w:rsidR="00E918EC" w:rsidRDefault="00000000">
      <w:pPr>
        <w:numPr>
          <w:ilvl w:val="0"/>
          <w:numId w:val="1"/>
        </w:numPr>
        <w:spacing w:after="0" w:line="240" w:lineRule="auto"/>
        <w:jc w:val="both"/>
        <w:rPr>
          <w:rFonts w:ascii="Calibri" w:eastAsia="Calibri" w:hAnsi="Calibri" w:cs="Calibri"/>
          <w:color w:val="002060"/>
        </w:rPr>
      </w:pPr>
      <w:r>
        <w:rPr>
          <w:rFonts w:ascii="Calibri" w:eastAsia="Calibri" w:hAnsi="Calibri" w:cs="Calibri"/>
          <w:color w:val="002060"/>
        </w:rPr>
        <w:t>Visita panorámica de Santiago en servicio compartido.</w:t>
      </w:r>
    </w:p>
    <w:p w14:paraId="75C604BF" w14:textId="77777777" w:rsidR="00E918EC" w:rsidRDefault="00000000">
      <w:pPr>
        <w:numPr>
          <w:ilvl w:val="0"/>
          <w:numId w:val="1"/>
        </w:numPr>
        <w:spacing w:after="0" w:line="240" w:lineRule="auto"/>
        <w:jc w:val="both"/>
        <w:rPr>
          <w:rFonts w:ascii="Calibri" w:eastAsia="Calibri" w:hAnsi="Calibri" w:cs="Calibri"/>
          <w:color w:val="002060"/>
        </w:rPr>
      </w:pPr>
      <w:r>
        <w:rPr>
          <w:rFonts w:ascii="Calibri" w:eastAsia="Calibri" w:hAnsi="Calibri" w:cs="Calibri"/>
          <w:color w:val="002060"/>
        </w:rPr>
        <w:t xml:space="preserve">Excursión al viñedo </w:t>
      </w:r>
      <w:proofErr w:type="spellStart"/>
      <w:r>
        <w:rPr>
          <w:rFonts w:ascii="Calibri" w:eastAsia="Calibri" w:hAnsi="Calibri" w:cs="Calibri"/>
          <w:color w:val="002060"/>
        </w:rPr>
        <w:t>Alyan</w:t>
      </w:r>
      <w:proofErr w:type="spellEnd"/>
      <w:r>
        <w:rPr>
          <w:rFonts w:ascii="Calibri" w:eastAsia="Calibri" w:hAnsi="Calibri" w:cs="Calibri"/>
          <w:color w:val="002060"/>
        </w:rPr>
        <w:t xml:space="preserve"> </w:t>
      </w:r>
      <w:proofErr w:type="spellStart"/>
      <w:r>
        <w:rPr>
          <w:rFonts w:ascii="Calibri" w:eastAsia="Calibri" w:hAnsi="Calibri" w:cs="Calibri"/>
          <w:color w:val="002060"/>
        </w:rPr>
        <w:t>Sunset</w:t>
      </w:r>
      <w:proofErr w:type="spellEnd"/>
      <w:r>
        <w:rPr>
          <w:rFonts w:ascii="Calibri" w:eastAsia="Calibri" w:hAnsi="Calibri" w:cs="Calibri"/>
          <w:color w:val="002060"/>
        </w:rPr>
        <w:t>.</w:t>
      </w:r>
    </w:p>
    <w:p w14:paraId="48B11670" w14:textId="77777777" w:rsidR="00E918EC" w:rsidRDefault="00000000">
      <w:pPr>
        <w:numPr>
          <w:ilvl w:val="0"/>
          <w:numId w:val="1"/>
        </w:numPr>
        <w:spacing w:after="0" w:line="240" w:lineRule="auto"/>
        <w:jc w:val="both"/>
        <w:rPr>
          <w:rFonts w:ascii="Calibri" w:eastAsia="Calibri" w:hAnsi="Calibri" w:cs="Calibri"/>
          <w:color w:val="002060"/>
        </w:rPr>
      </w:pPr>
      <w:r>
        <w:rPr>
          <w:rFonts w:ascii="Calibri" w:eastAsia="Calibri" w:hAnsi="Calibri" w:cs="Calibri"/>
          <w:color w:val="002060"/>
        </w:rPr>
        <w:t>Excursión Viña del Mar y Valparaíso con almuerzo en servicio compartido.</w:t>
      </w:r>
    </w:p>
    <w:p w14:paraId="4CB694B0" w14:textId="77777777" w:rsidR="00E918EC" w:rsidRDefault="00000000">
      <w:pPr>
        <w:numPr>
          <w:ilvl w:val="0"/>
          <w:numId w:val="1"/>
        </w:numPr>
        <w:spacing w:after="0" w:line="240" w:lineRule="auto"/>
        <w:jc w:val="both"/>
        <w:rPr>
          <w:rFonts w:ascii="Calibri" w:eastAsia="Calibri" w:hAnsi="Calibri" w:cs="Calibri"/>
          <w:color w:val="002060"/>
        </w:rPr>
      </w:pPr>
      <w:r>
        <w:rPr>
          <w:rFonts w:ascii="Calibri" w:eastAsia="Calibri" w:hAnsi="Calibri" w:cs="Calibri"/>
          <w:color w:val="002060"/>
        </w:rPr>
        <w:t>Excursión Viñedos del Maipo – Viña Santa Rita en servicio compartido.</w:t>
      </w:r>
    </w:p>
    <w:p w14:paraId="13730127" w14:textId="77777777" w:rsidR="00E918EC" w:rsidRDefault="00000000">
      <w:pPr>
        <w:numPr>
          <w:ilvl w:val="0"/>
          <w:numId w:val="1"/>
        </w:numPr>
        <w:spacing w:after="0" w:line="240" w:lineRule="auto"/>
        <w:jc w:val="both"/>
        <w:rPr>
          <w:rFonts w:ascii="Calibri" w:eastAsia="Calibri" w:hAnsi="Calibri" w:cs="Calibri"/>
          <w:color w:val="002060"/>
        </w:rPr>
      </w:pPr>
      <w:r>
        <w:rPr>
          <w:rFonts w:ascii="Calibri" w:eastAsia="Calibri" w:hAnsi="Calibri" w:cs="Calibri"/>
          <w:color w:val="002060"/>
        </w:rPr>
        <w:t xml:space="preserve">Excursión de misterios de los Moais, Centro Ceremonial </w:t>
      </w:r>
      <w:proofErr w:type="spellStart"/>
      <w:r>
        <w:rPr>
          <w:rFonts w:ascii="Calibri" w:eastAsia="Calibri" w:hAnsi="Calibri" w:cs="Calibri"/>
          <w:color w:val="002060"/>
        </w:rPr>
        <w:t>Orongo</w:t>
      </w:r>
      <w:proofErr w:type="spellEnd"/>
      <w:r>
        <w:rPr>
          <w:rFonts w:ascii="Calibri" w:eastAsia="Calibri" w:hAnsi="Calibri" w:cs="Calibri"/>
          <w:color w:val="002060"/>
        </w:rPr>
        <w:t xml:space="preserve"> y Volcán </w:t>
      </w:r>
      <w:proofErr w:type="spellStart"/>
      <w:r>
        <w:rPr>
          <w:rFonts w:ascii="Calibri" w:eastAsia="Calibri" w:hAnsi="Calibri" w:cs="Calibri"/>
          <w:color w:val="002060"/>
        </w:rPr>
        <w:t>Rano</w:t>
      </w:r>
      <w:proofErr w:type="spellEnd"/>
      <w:r>
        <w:rPr>
          <w:rFonts w:ascii="Calibri" w:eastAsia="Calibri" w:hAnsi="Calibri" w:cs="Calibri"/>
          <w:color w:val="002060"/>
        </w:rPr>
        <w:t xml:space="preserve"> </w:t>
      </w:r>
      <w:proofErr w:type="spellStart"/>
      <w:r>
        <w:rPr>
          <w:rFonts w:ascii="Calibri" w:eastAsia="Calibri" w:hAnsi="Calibri" w:cs="Calibri"/>
          <w:color w:val="002060"/>
        </w:rPr>
        <w:t>Kau</w:t>
      </w:r>
      <w:proofErr w:type="spellEnd"/>
      <w:r>
        <w:rPr>
          <w:rFonts w:ascii="Calibri" w:eastAsia="Calibri" w:hAnsi="Calibri" w:cs="Calibri"/>
          <w:color w:val="002060"/>
        </w:rPr>
        <w:t>.</w:t>
      </w:r>
    </w:p>
    <w:p w14:paraId="3DFFE725" w14:textId="77777777" w:rsidR="00E918EC" w:rsidRDefault="00000000">
      <w:pPr>
        <w:numPr>
          <w:ilvl w:val="0"/>
          <w:numId w:val="1"/>
        </w:numPr>
        <w:spacing w:after="0" w:line="240" w:lineRule="auto"/>
        <w:jc w:val="both"/>
        <w:rPr>
          <w:rFonts w:ascii="Calibri" w:eastAsia="Calibri" w:hAnsi="Calibri" w:cs="Calibri"/>
          <w:color w:val="002060"/>
        </w:rPr>
      </w:pPr>
      <w:r>
        <w:rPr>
          <w:rFonts w:ascii="Calibri" w:eastAsia="Calibri" w:hAnsi="Calibri" w:cs="Calibri"/>
          <w:color w:val="002060"/>
        </w:rPr>
        <w:t xml:space="preserve">Excursión a Cantera de los Moais y Playa </w:t>
      </w:r>
      <w:proofErr w:type="spellStart"/>
      <w:r>
        <w:rPr>
          <w:rFonts w:ascii="Calibri" w:eastAsia="Calibri" w:hAnsi="Calibri" w:cs="Calibri"/>
          <w:color w:val="002060"/>
        </w:rPr>
        <w:t>Anakena</w:t>
      </w:r>
      <w:proofErr w:type="spellEnd"/>
      <w:r>
        <w:rPr>
          <w:rFonts w:ascii="Calibri" w:eastAsia="Calibri" w:hAnsi="Calibri" w:cs="Calibri"/>
          <w:color w:val="002060"/>
        </w:rPr>
        <w:t xml:space="preserve"> (Box lunch incluido)</w:t>
      </w:r>
    </w:p>
    <w:p w14:paraId="1D535634" w14:textId="77777777" w:rsidR="00E918EC" w:rsidRDefault="00000000">
      <w:pPr>
        <w:numPr>
          <w:ilvl w:val="0"/>
          <w:numId w:val="1"/>
        </w:numPr>
        <w:spacing w:after="0" w:line="240" w:lineRule="auto"/>
        <w:jc w:val="both"/>
        <w:rPr>
          <w:rFonts w:ascii="Calibri" w:eastAsia="Calibri" w:hAnsi="Calibri" w:cs="Calibri"/>
          <w:color w:val="002060"/>
        </w:rPr>
      </w:pPr>
      <w:r>
        <w:rPr>
          <w:rFonts w:ascii="Calibri" w:eastAsia="Calibri" w:hAnsi="Calibri" w:cs="Calibri"/>
          <w:color w:val="002060"/>
        </w:rPr>
        <w:t>Tarjeta Básica de asistencia al viajero.</w:t>
      </w:r>
    </w:p>
    <w:p w14:paraId="211EC19D" w14:textId="77777777" w:rsidR="00E918EC" w:rsidRDefault="00E918EC">
      <w:pPr>
        <w:spacing w:after="0" w:line="240" w:lineRule="auto"/>
        <w:jc w:val="both"/>
        <w:rPr>
          <w:rFonts w:ascii="Calibri" w:eastAsia="Calibri" w:hAnsi="Calibri" w:cs="Calibri"/>
          <w:b/>
          <w:bCs/>
          <w:color w:val="002060"/>
        </w:rPr>
      </w:pPr>
    </w:p>
    <w:p w14:paraId="33F66AC5" w14:textId="77777777" w:rsidR="00E918EC"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14:paraId="0F6ACD07" w14:textId="77777777" w:rsidR="00E918EC" w:rsidRDefault="00000000">
      <w:pPr>
        <w:numPr>
          <w:ilvl w:val="0"/>
          <w:numId w:val="2"/>
        </w:numPr>
        <w:pBdr>
          <w:top w:val="nil"/>
          <w:left w:val="nil"/>
          <w:bottom w:val="nil"/>
          <w:right w:val="nil"/>
          <w:between w:val="nil"/>
        </w:pBdr>
        <w:spacing w:after="0"/>
        <w:jc w:val="both"/>
        <w:rPr>
          <w:rFonts w:ascii="Calibri" w:eastAsia="Calibri" w:hAnsi="Calibri" w:cs="Calibri"/>
          <w:color w:val="002060"/>
        </w:rPr>
      </w:pPr>
      <w:r>
        <w:rPr>
          <w:rFonts w:ascii="Calibri" w:eastAsia="Calibri" w:hAnsi="Calibri" w:cs="Calibri"/>
          <w:color w:val="002060"/>
        </w:rPr>
        <w:t>Boleto aéreo (Precio Orientativo)</w:t>
      </w:r>
    </w:p>
    <w:p w14:paraId="0F4847A2" w14:textId="77777777" w:rsidR="00E918EC" w:rsidRDefault="00000000">
      <w:pPr>
        <w:numPr>
          <w:ilvl w:val="0"/>
          <w:numId w:val="2"/>
        </w:numPr>
        <w:pBdr>
          <w:top w:val="nil"/>
          <w:left w:val="nil"/>
          <w:bottom w:val="nil"/>
          <w:right w:val="nil"/>
          <w:between w:val="nil"/>
        </w:pBdr>
        <w:spacing w:after="0"/>
        <w:jc w:val="both"/>
        <w:rPr>
          <w:rFonts w:ascii="Calibri" w:eastAsia="Calibri" w:hAnsi="Calibri" w:cs="Calibri"/>
          <w:color w:val="002060"/>
        </w:rPr>
      </w:pPr>
      <w:r>
        <w:rPr>
          <w:rFonts w:ascii="Calibri" w:eastAsia="Calibri" w:hAnsi="Calibri" w:cs="Calibri"/>
          <w:color w:val="002060"/>
        </w:rPr>
        <w:t>Servicios, excursiones o comidas no especificadas.</w:t>
      </w:r>
    </w:p>
    <w:p w14:paraId="62F0CD45" w14:textId="77777777" w:rsidR="00E918EC" w:rsidRDefault="00000000">
      <w:pPr>
        <w:numPr>
          <w:ilvl w:val="0"/>
          <w:numId w:val="2"/>
        </w:numPr>
        <w:pBdr>
          <w:top w:val="nil"/>
          <w:left w:val="nil"/>
          <w:bottom w:val="nil"/>
          <w:right w:val="nil"/>
          <w:between w:val="nil"/>
        </w:pBdr>
        <w:spacing w:after="0"/>
        <w:jc w:val="both"/>
        <w:rPr>
          <w:rFonts w:ascii="Calibri" w:eastAsia="Calibri" w:hAnsi="Calibri" w:cs="Calibri"/>
          <w:color w:val="002060"/>
        </w:rPr>
      </w:pPr>
      <w:r>
        <w:rPr>
          <w:rFonts w:ascii="Calibri" w:eastAsia="Calibri" w:hAnsi="Calibri" w:cs="Calibri"/>
          <w:color w:val="002060"/>
        </w:rPr>
        <w:t>Gastos personales.</w:t>
      </w:r>
    </w:p>
    <w:p w14:paraId="4AFFAB7B" w14:textId="77777777" w:rsidR="00E918EC" w:rsidRDefault="00000000">
      <w:pPr>
        <w:numPr>
          <w:ilvl w:val="0"/>
          <w:numId w:val="2"/>
        </w:numPr>
        <w:pBdr>
          <w:top w:val="nil"/>
          <w:left w:val="nil"/>
          <w:bottom w:val="nil"/>
          <w:right w:val="nil"/>
          <w:between w:val="nil"/>
        </w:pBdr>
        <w:spacing w:after="0"/>
        <w:jc w:val="both"/>
        <w:rPr>
          <w:rFonts w:ascii="Calibri" w:eastAsia="Calibri" w:hAnsi="Calibri" w:cs="Calibri"/>
          <w:color w:val="002060"/>
        </w:rPr>
      </w:pPr>
      <w:r>
        <w:rPr>
          <w:rFonts w:ascii="Calibri" w:eastAsia="Calibri" w:hAnsi="Calibri" w:cs="Calibri"/>
          <w:color w:val="002060"/>
        </w:rPr>
        <w:t>Propinas a mucamas, botones, guías, chóferes</w:t>
      </w:r>
    </w:p>
    <w:p w14:paraId="4D62583D" w14:textId="77777777" w:rsidR="00E918EC" w:rsidRDefault="00000000">
      <w:pPr>
        <w:numPr>
          <w:ilvl w:val="0"/>
          <w:numId w:val="2"/>
        </w:numPr>
        <w:pBdr>
          <w:top w:val="nil"/>
          <w:left w:val="nil"/>
          <w:bottom w:val="nil"/>
          <w:right w:val="nil"/>
          <w:between w:val="nil"/>
        </w:pBdr>
        <w:spacing w:after="0"/>
        <w:jc w:val="both"/>
        <w:rPr>
          <w:rFonts w:ascii="Calibri" w:eastAsia="Calibri" w:hAnsi="Calibri" w:cs="Calibri"/>
          <w:color w:val="002060"/>
        </w:rPr>
      </w:pPr>
      <w:r>
        <w:rPr>
          <w:rFonts w:ascii="Calibri" w:eastAsia="Calibri" w:hAnsi="Calibri" w:cs="Calibri"/>
          <w:color w:val="002060"/>
        </w:rPr>
        <w:t xml:space="preserve">Entrada al Parque Nacional Isla de </w:t>
      </w:r>
      <w:proofErr w:type="gramStart"/>
      <w:r>
        <w:rPr>
          <w:rFonts w:ascii="Calibri" w:eastAsia="Calibri" w:hAnsi="Calibri" w:cs="Calibri"/>
          <w:color w:val="002060"/>
        </w:rPr>
        <w:t>Pascua..</w:t>
      </w:r>
      <w:proofErr w:type="gramEnd"/>
    </w:p>
    <w:p w14:paraId="50DFEBBC" w14:textId="77777777" w:rsidR="00E918EC" w:rsidRDefault="00E918EC">
      <w:pPr>
        <w:pBdr>
          <w:top w:val="nil"/>
          <w:left w:val="nil"/>
          <w:bottom w:val="nil"/>
          <w:right w:val="nil"/>
          <w:between w:val="nil"/>
        </w:pBdr>
        <w:spacing w:after="0"/>
        <w:jc w:val="both"/>
        <w:rPr>
          <w:rFonts w:ascii="Calibri" w:eastAsia="Calibri" w:hAnsi="Calibri" w:cs="Calibri"/>
          <w:color w:val="002060"/>
        </w:rPr>
      </w:pPr>
    </w:p>
    <w:p w14:paraId="39636164" w14:textId="77777777" w:rsidR="00E918EC" w:rsidRDefault="00000000">
      <w:pPr>
        <w:spacing w:after="0"/>
        <w:jc w:val="both"/>
        <w:rPr>
          <w:rFonts w:ascii="Calibri" w:eastAsia="Calibri" w:hAnsi="Calibri" w:cs="Calibri"/>
          <w:b/>
          <w:bCs/>
          <w:color w:val="0070C0"/>
          <w:sz w:val="28"/>
          <w:szCs w:val="28"/>
        </w:rPr>
      </w:pPr>
      <w:r>
        <w:rPr>
          <w:rFonts w:ascii="Calibri" w:eastAsia="Calibri" w:hAnsi="Calibri" w:cs="Calibri"/>
          <w:b/>
          <w:bCs/>
          <w:color w:val="0070C0"/>
          <w:sz w:val="28"/>
          <w:szCs w:val="28"/>
        </w:rPr>
        <w:t>NOTA IMPORTANTE:</w:t>
      </w:r>
    </w:p>
    <w:p w14:paraId="349C07DB" w14:textId="77777777" w:rsidR="00E918EC" w:rsidRDefault="00000000">
      <w:pPr>
        <w:numPr>
          <w:ilvl w:val="0"/>
          <w:numId w:val="3"/>
        </w:numPr>
        <w:spacing w:after="0"/>
        <w:jc w:val="both"/>
        <w:rPr>
          <w:rFonts w:ascii="Calibri" w:eastAsia="Calibri" w:hAnsi="Calibri" w:cs="Calibri"/>
          <w:color w:val="002060"/>
        </w:rPr>
      </w:pPr>
      <w:r>
        <w:rPr>
          <w:rFonts w:ascii="Calibri" w:eastAsia="Calibri" w:hAnsi="Calibri" w:cs="Calibri"/>
          <w:color w:val="002060"/>
        </w:rPr>
        <w:t xml:space="preserve">El pasajero tiene que comprar su entrada al Parque Nacional Isla de Pascua, el pago se puede realizar con tarjeta de crédito. </w:t>
      </w:r>
      <w:r>
        <w:rPr>
          <w:rFonts w:ascii="Calibri" w:eastAsia="Calibri" w:hAnsi="Calibri" w:cs="Calibri"/>
          <w:b/>
          <w:bCs/>
          <w:color w:val="002060"/>
        </w:rPr>
        <w:t>Costo aproximado 80 USD.</w:t>
      </w:r>
    </w:p>
    <w:p w14:paraId="60E61DD2" w14:textId="77777777" w:rsidR="00E918EC" w:rsidRDefault="00000000">
      <w:pPr>
        <w:numPr>
          <w:ilvl w:val="0"/>
          <w:numId w:val="3"/>
        </w:numPr>
        <w:spacing w:after="0"/>
        <w:jc w:val="both"/>
        <w:rPr>
          <w:rFonts w:ascii="Calibri" w:eastAsia="Calibri" w:hAnsi="Calibri" w:cs="Calibri"/>
          <w:color w:val="002060"/>
        </w:rPr>
      </w:pPr>
      <w:proofErr w:type="gramStart"/>
      <w:r>
        <w:rPr>
          <w:rFonts w:ascii="Calibri" w:eastAsia="Calibri" w:hAnsi="Calibri" w:cs="Calibri"/>
          <w:color w:val="002060"/>
        </w:rPr>
        <w:t>Link</w:t>
      </w:r>
      <w:proofErr w:type="gramEnd"/>
      <w:r>
        <w:rPr>
          <w:rFonts w:ascii="Calibri" w:eastAsia="Calibri" w:hAnsi="Calibri" w:cs="Calibri"/>
          <w:color w:val="002060"/>
        </w:rPr>
        <w:t xml:space="preserve"> para ingresar al Parque Nacional Isla de Pascua.</w:t>
      </w:r>
      <w:r>
        <w:rPr>
          <w:rFonts w:ascii="Calibri" w:eastAsia="Calibri" w:hAnsi="Calibri" w:cs="Calibri"/>
          <w:b/>
          <w:bCs/>
          <w:color w:val="002060"/>
        </w:rPr>
        <w:t xml:space="preserve"> </w:t>
      </w:r>
      <w:hyperlink r:id="rId8">
        <w:r>
          <w:rPr>
            <w:rFonts w:ascii="Calibri" w:eastAsia="Calibri" w:hAnsi="Calibri" w:cs="Calibri"/>
            <w:b/>
            <w:bCs/>
            <w:color w:val="1155CC"/>
            <w:u w:val="single"/>
          </w:rPr>
          <w:t>https://ingresorapanui.interior.gob.cl/</w:t>
        </w:r>
      </w:hyperlink>
      <w:r>
        <w:rPr>
          <w:rFonts w:ascii="Calibri" w:eastAsia="Calibri" w:hAnsi="Calibri" w:cs="Calibri"/>
          <w:b/>
          <w:bCs/>
          <w:color w:val="002060"/>
        </w:rPr>
        <w:t xml:space="preserve"> </w:t>
      </w:r>
    </w:p>
    <w:p w14:paraId="7712E324" w14:textId="77777777" w:rsidR="00E918EC" w:rsidRDefault="00E918EC">
      <w:pPr>
        <w:pBdr>
          <w:top w:val="nil"/>
          <w:left w:val="nil"/>
          <w:bottom w:val="nil"/>
          <w:right w:val="nil"/>
          <w:between w:val="nil"/>
        </w:pBdr>
        <w:spacing w:after="0"/>
        <w:jc w:val="both"/>
        <w:rPr>
          <w:rFonts w:ascii="Calibri" w:eastAsia="Calibri" w:hAnsi="Calibri" w:cs="Calibri"/>
          <w:color w:val="002060"/>
          <w:sz w:val="20"/>
          <w:szCs w:val="20"/>
        </w:rPr>
      </w:pPr>
    </w:p>
    <w:tbl>
      <w:tblPr>
        <w:tblStyle w:val="a"/>
        <w:tblW w:w="8312" w:type="dxa"/>
        <w:jc w:val="center"/>
        <w:tblInd w:w="0" w:type="dxa"/>
        <w:tblLayout w:type="fixed"/>
        <w:tblLook w:val="0400" w:firstRow="0" w:lastRow="0" w:firstColumn="0" w:lastColumn="0" w:noHBand="0" w:noVBand="1"/>
      </w:tblPr>
      <w:tblGrid>
        <w:gridCol w:w="3111"/>
        <w:gridCol w:w="4536"/>
        <w:gridCol w:w="665"/>
      </w:tblGrid>
      <w:tr w:rsidR="00E918EC" w14:paraId="79773928" w14:textId="77777777">
        <w:trPr>
          <w:trHeight w:val="255"/>
          <w:jc w:val="center"/>
        </w:trPr>
        <w:tc>
          <w:tcPr>
            <w:tcW w:w="8312" w:type="dxa"/>
            <w:gridSpan w:val="3"/>
            <w:tcBorders>
              <w:top w:val="single" w:sz="4" w:space="0" w:color="000000"/>
              <w:left w:val="single" w:sz="6" w:space="0" w:color="000000"/>
              <w:bottom w:val="single" w:sz="6" w:space="0" w:color="000000"/>
              <w:right w:val="single" w:sz="4" w:space="0" w:color="000000"/>
            </w:tcBorders>
            <w:shd w:val="clear" w:color="auto" w:fill="002060"/>
            <w:tcMar>
              <w:top w:w="0" w:type="dxa"/>
              <w:left w:w="45" w:type="dxa"/>
              <w:bottom w:w="0" w:type="dxa"/>
              <w:right w:w="45" w:type="dxa"/>
            </w:tcMar>
            <w:vAlign w:val="bottom"/>
          </w:tcPr>
          <w:p w14:paraId="2AA0E4D3" w14:textId="77777777" w:rsidR="00E918EC" w:rsidRDefault="00000000">
            <w:pPr>
              <w:spacing w:after="0" w:line="240" w:lineRule="auto"/>
              <w:jc w:val="center"/>
              <w:rPr>
                <w:rFonts w:ascii="Calibri" w:eastAsia="Calibri" w:hAnsi="Calibri" w:cs="Calibri"/>
                <w:b/>
                <w:bCs/>
                <w:color w:val="FFFFFF"/>
                <w:sz w:val="24"/>
                <w:szCs w:val="24"/>
              </w:rPr>
            </w:pPr>
            <w:r>
              <w:rPr>
                <w:rFonts w:ascii="Calibri" w:eastAsia="Calibri" w:hAnsi="Calibri" w:cs="Calibri"/>
                <w:b/>
                <w:bCs/>
                <w:color w:val="FFFFFF"/>
                <w:sz w:val="24"/>
                <w:szCs w:val="24"/>
              </w:rPr>
              <w:t xml:space="preserve">HOTELES PREVISTOS O SIMILARES </w:t>
            </w:r>
          </w:p>
        </w:tc>
      </w:tr>
      <w:tr w:rsidR="00E918EC" w14:paraId="3B2A463C" w14:textId="77777777">
        <w:trPr>
          <w:trHeight w:val="280"/>
          <w:jc w:val="center"/>
        </w:trPr>
        <w:tc>
          <w:tcPr>
            <w:tcW w:w="3111" w:type="dxa"/>
            <w:tcBorders>
              <w:left w:val="single" w:sz="6" w:space="0" w:color="000000"/>
              <w:right w:val="single" w:sz="6" w:space="0" w:color="000000"/>
            </w:tcBorders>
            <w:shd w:val="clear" w:color="auto" w:fill="0070C0"/>
            <w:tcMar>
              <w:top w:w="0" w:type="dxa"/>
              <w:left w:w="45" w:type="dxa"/>
              <w:bottom w:w="0" w:type="dxa"/>
              <w:right w:w="45" w:type="dxa"/>
            </w:tcMar>
            <w:vAlign w:val="bottom"/>
          </w:tcPr>
          <w:p w14:paraId="6DD8B0CF" w14:textId="77777777" w:rsidR="00E918EC"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 xml:space="preserve">CIUDADES </w:t>
            </w:r>
          </w:p>
        </w:tc>
        <w:tc>
          <w:tcPr>
            <w:tcW w:w="4536" w:type="dxa"/>
            <w:tcBorders>
              <w:right w:val="single" w:sz="6" w:space="0" w:color="000000"/>
            </w:tcBorders>
            <w:shd w:val="clear" w:color="auto" w:fill="0070C0"/>
            <w:tcMar>
              <w:top w:w="0" w:type="dxa"/>
              <w:left w:w="45" w:type="dxa"/>
              <w:bottom w:w="0" w:type="dxa"/>
              <w:right w:w="45" w:type="dxa"/>
            </w:tcMar>
            <w:vAlign w:val="bottom"/>
          </w:tcPr>
          <w:p w14:paraId="2D03EA04" w14:textId="77777777" w:rsidR="00E918EC"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 xml:space="preserve">HOTEL </w:t>
            </w:r>
          </w:p>
        </w:tc>
        <w:tc>
          <w:tcPr>
            <w:tcW w:w="665" w:type="dxa"/>
            <w:tcBorders>
              <w:right w:val="single" w:sz="4" w:space="0" w:color="000000"/>
            </w:tcBorders>
            <w:shd w:val="clear" w:color="auto" w:fill="0070C0"/>
            <w:tcMar>
              <w:top w:w="0" w:type="dxa"/>
              <w:left w:w="45" w:type="dxa"/>
              <w:bottom w:w="0" w:type="dxa"/>
              <w:right w:w="45" w:type="dxa"/>
            </w:tcMar>
            <w:vAlign w:val="bottom"/>
          </w:tcPr>
          <w:p w14:paraId="0A3555D3" w14:textId="77777777" w:rsidR="00E918EC"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CAT</w:t>
            </w:r>
          </w:p>
        </w:tc>
      </w:tr>
      <w:tr w:rsidR="00E918EC" w14:paraId="0F30DABD" w14:textId="77777777">
        <w:trPr>
          <w:trHeight w:val="267"/>
          <w:jc w:val="center"/>
        </w:trPr>
        <w:tc>
          <w:tcPr>
            <w:tcW w:w="3111" w:type="dxa"/>
            <w:vMerge w:val="restart"/>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5FD549AE" w14:textId="77777777" w:rsidR="00E918EC" w:rsidRDefault="00000000">
            <w:pPr>
              <w:spacing w:after="0" w:line="240" w:lineRule="auto"/>
              <w:jc w:val="center"/>
              <w:rPr>
                <w:rFonts w:ascii="Calibri" w:eastAsia="Calibri" w:hAnsi="Calibri" w:cs="Calibri"/>
                <w:b/>
                <w:bCs/>
                <w:color w:val="002060"/>
              </w:rPr>
            </w:pPr>
            <w:r>
              <w:rPr>
                <w:rFonts w:ascii="Calibri" w:eastAsia="Calibri" w:hAnsi="Calibri" w:cs="Calibri"/>
                <w:color w:val="002060"/>
              </w:rPr>
              <w:t>SANTIAGO</w:t>
            </w:r>
          </w:p>
        </w:tc>
        <w:tc>
          <w:tcPr>
            <w:tcW w:w="4536" w:type="dxa"/>
            <w:tcBorders>
              <w:top w:val="single" w:sz="6" w:space="0" w:color="000000"/>
              <w:right w:val="single" w:sz="6" w:space="0" w:color="000000"/>
            </w:tcBorders>
            <w:shd w:val="clear" w:color="auto" w:fill="FFFFFF"/>
            <w:tcMar>
              <w:top w:w="0" w:type="dxa"/>
              <w:left w:w="45" w:type="dxa"/>
              <w:bottom w:w="0" w:type="dxa"/>
              <w:right w:w="45" w:type="dxa"/>
            </w:tcMar>
            <w:vAlign w:val="center"/>
          </w:tcPr>
          <w:p w14:paraId="147888E8" w14:textId="77777777" w:rsidR="00E918EC" w:rsidRDefault="00000000">
            <w:pPr>
              <w:spacing w:after="0" w:line="240" w:lineRule="auto"/>
              <w:jc w:val="center"/>
              <w:rPr>
                <w:rFonts w:ascii="Calibri" w:eastAsia="Calibri" w:hAnsi="Calibri" w:cs="Calibri"/>
                <w:color w:val="002060"/>
              </w:rPr>
            </w:pPr>
            <w:r>
              <w:rPr>
                <w:rFonts w:ascii="Calibri" w:eastAsia="Calibri" w:hAnsi="Calibri" w:cs="Calibri"/>
                <w:color w:val="002060"/>
              </w:rPr>
              <w:t xml:space="preserve">ELISA COLE </w:t>
            </w:r>
          </w:p>
        </w:tc>
        <w:tc>
          <w:tcPr>
            <w:tcW w:w="665" w:type="dxa"/>
            <w:tcBorders>
              <w:top w:val="single" w:sz="6" w:space="0" w:color="000000"/>
              <w:right w:val="single" w:sz="4" w:space="0" w:color="000000"/>
            </w:tcBorders>
            <w:shd w:val="clear" w:color="auto" w:fill="FFFFFF"/>
            <w:tcMar>
              <w:top w:w="0" w:type="dxa"/>
              <w:left w:w="45" w:type="dxa"/>
              <w:bottom w:w="0" w:type="dxa"/>
              <w:right w:w="45" w:type="dxa"/>
            </w:tcMar>
            <w:vAlign w:val="center"/>
          </w:tcPr>
          <w:p w14:paraId="6F28E6F3" w14:textId="77777777" w:rsidR="00E918EC" w:rsidRDefault="00000000">
            <w:pPr>
              <w:spacing w:after="0" w:line="240" w:lineRule="auto"/>
              <w:jc w:val="center"/>
              <w:rPr>
                <w:rFonts w:ascii="Calibri" w:eastAsia="Calibri" w:hAnsi="Calibri" w:cs="Calibri"/>
                <w:b/>
                <w:bCs/>
                <w:color w:val="002060"/>
              </w:rPr>
            </w:pPr>
            <w:r>
              <w:rPr>
                <w:rFonts w:ascii="Calibri" w:eastAsia="Calibri" w:hAnsi="Calibri" w:cs="Calibri"/>
                <w:color w:val="002060"/>
              </w:rPr>
              <w:t>T</w:t>
            </w:r>
          </w:p>
        </w:tc>
      </w:tr>
      <w:tr w:rsidR="00E918EC" w14:paraId="4F534B08" w14:textId="77777777">
        <w:trPr>
          <w:trHeight w:val="283"/>
          <w:jc w:val="center"/>
        </w:trPr>
        <w:tc>
          <w:tcPr>
            <w:tcW w:w="3111"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60442BD9" w14:textId="77777777" w:rsidR="00E918EC" w:rsidRDefault="00E918EC">
            <w:pPr>
              <w:widowControl w:val="0"/>
              <w:pBdr>
                <w:top w:val="nil"/>
                <w:left w:val="nil"/>
                <w:bottom w:val="nil"/>
                <w:right w:val="nil"/>
                <w:between w:val="nil"/>
              </w:pBdr>
              <w:spacing w:after="0" w:line="276" w:lineRule="auto"/>
              <w:rPr>
                <w:rFonts w:ascii="Calibri" w:eastAsia="Calibri" w:hAnsi="Calibri" w:cs="Calibri"/>
                <w:b/>
                <w:bCs/>
                <w:color w:val="002060"/>
              </w:rPr>
            </w:pPr>
          </w:p>
        </w:tc>
        <w:tc>
          <w:tcPr>
            <w:tcW w:w="4536" w:type="dxa"/>
            <w:tcBorders>
              <w:top w:val="single" w:sz="4" w:space="0" w:color="000000"/>
              <w:bottom w:val="single" w:sz="4" w:space="0" w:color="000000"/>
            </w:tcBorders>
            <w:shd w:val="clear" w:color="auto" w:fill="FFFFFF"/>
            <w:tcMar>
              <w:top w:w="0" w:type="dxa"/>
              <w:left w:w="45" w:type="dxa"/>
              <w:bottom w:w="0" w:type="dxa"/>
              <w:right w:w="45" w:type="dxa"/>
            </w:tcMar>
            <w:vAlign w:val="center"/>
          </w:tcPr>
          <w:p w14:paraId="3252FD99" w14:textId="77777777" w:rsidR="00E918EC" w:rsidRDefault="00000000">
            <w:pPr>
              <w:spacing w:after="0" w:line="240" w:lineRule="auto"/>
              <w:jc w:val="center"/>
              <w:rPr>
                <w:rFonts w:ascii="Calibri" w:eastAsia="Calibri" w:hAnsi="Calibri" w:cs="Calibri"/>
                <w:color w:val="002060"/>
              </w:rPr>
            </w:pPr>
            <w:r>
              <w:rPr>
                <w:rFonts w:ascii="Calibri" w:eastAsia="Calibri" w:hAnsi="Calibri" w:cs="Calibri"/>
                <w:color w:val="002060"/>
              </w:rPr>
              <w:t>NH CIUDAD DE SANTIAGO</w:t>
            </w:r>
          </w:p>
        </w:tc>
        <w:tc>
          <w:tcPr>
            <w:tcW w:w="665" w:type="dxa"/>
            <w:tcBorders>
              <w:top w:val="single" w:sz="4" w:space="0" w:color="000000"/>
              <w:left w:val="single" w:sz="4" w:space="0" w:color="000000"/>
              <w:right w:val="single" w:sz="4" w:space="0" w:color="000000"/>
            </w:tcBorders>
            <w:shd w:val="clear" w:color="auto" w:fill="FFFFFF"/>
            <w:tcMar>
              <w:top w:w="0" w:type="dxa"/>
              <w:left w:w="45" w:type="dxa"/>
              <w:bottom w:w="0" w:type="dxa"/>
              <w:right w:w="45" w:type="dxa"/>
            </w:tcMar>
            <w:vAlign w:val="center"/>
          </w:tcPr>
          <w:p w14:paraId="34D7A149" w14:textId="77777777" w:rsidR="00E918EC" w:rsidRDefault="00000000">
            <w:pPr>
              <w:spacing w:after="0" w:line="240" w:lineRule="auto"/>
              <w:jc w:val="center"/>
              <w:rPr>
                <w:rFonts w:ascii="Calibri" w:eastAsia="Calibri" w:hAnsi="Calibri" w:cs="Calibri"/>
                <w:b/>
                <w:bCs/>
                <w:color w:val="002060"/>
              </w:rPr>
            </w:pPr>
            <w:r>
              <w:rPr>
                <w:rFonts w:ascii="Calibri" w:eastAsia="Calibri" w:hAnsi="Calibri" w:cs="Calibri"/>
                <w:color w:val="002060"/>
              </w:rPr>
              <w:t>P</w:t>
            </w:r>
          </w:p>
        </w:tc>
      </w:tr>
      <w:tr w:rsidR="00E918EC" w14:paraId="6350CDE3" w14:textId="77777777">
        <w:trPr>
          <w:trHeight w:val="283"/>
          <w:jc w:val="center"/>
        </w:trPr>
        <w:tc>
          <w:tcPr>
            <w:tcW w:w="3111" w:type="dxa"/>
            <w:vMerge w:val="restart"/>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49723FC2" w14:textId="77777777" w:rsidR="00E918EC" w:rsidRDefault="00000000">
            <w:pPr>
              <w:widowControl w:val="0"/>
              <w:pBdr>
                <w:top w:val="nil"/>
                <w:left w:val="nil"/>
                <w:bottom w:val="nil"/>
                <w:right w:val="nil"/>
                <w:between w:val="nil"/>
              </w:pBdr>
              <w:spacing w:after="0" w:line="276" w:lineRule="auto"/>
              <w:jc w:val="center"/>
              <w:rPr>
                <w:rFonts w:ascii="Calibri" w:eastAsia="Calibri" w:hAnsi="Calibri" w:cs="Calibri"/>
                <w:color w:val="002060"/>
              </w:rPr>
            </w:pPr>
            <w:r>
              <w:rPr>
                <w:rFonts w:ascii="Calibri" w:eastAsia="Calibri" w:hAnsi="Calibri" w:cs="Calibri"/>
                <w:color w:val="002060"/>
              </w:rPr>
              <w:t>ISLA DE PASCUA</w:t>
            </w:r>
          </w:p>
        </w:tc>
        <w:tc>
          <w:tcPr>
            <w:tcW w:w="4536" w:type="dxa"/>
            <w:tcBorders>
              <w:top w:val="single" w:sz="4" w:space="0" w:color="000000"/>
              <w:bottom w:val="single" w:sz="4" w:space="0" w:color="000000"/>
            </w:tcBorders>
            <w:shd w:val="clear" w:color="auto" w:fill="FFFFFF"/>
            <w:tcMar>
              <w:top w:w="0" w:type="dxa"/>
              <w:left w:w="45" w:type="dxa"/>
              <w:bottom w:w="0" w:type="dxa"/>
              <w:right w:w="45" w:type="dxa"/>
            </w:tcMar>
            <w:vAlign w:val="center"/>
          </w:tcPr>
          <w:p w14:paraId="3F04C4C0" w14:textId="77777777" w:rsidR="00E918EC" w:rsidRDefault="00000000">
            <w:pPr>
              <w:spacing w:after="0" w:line="240" w:lineRule="auto"/>
              <w:jc w:val="center"/>
              <w:rPr>
                <w:rFonts w:ascii="Calibri" w:eastAsia="Calibri" w:hAnsi="Calibri" w:cs="Calibri"/>
                <w:color w:val="002060"/>
              </w:rPr>
            </w:pPr>
            <w:r>
              <w:rPr>
                <w:rFonts w:ascii="Calibri" w:eastAsia="Calibri" w:hAnsi="Calibri" w:cs="Calibri"/>
                <w:color w:val="002060"/>
              </w:rPr>
              <w:t>EASTER ISLAND ECOLODGE</w:t>
            </w:r>
          </w:p>
        </w:tc>
        <w:tc>
          <w:tcPr>
            <w:tcW w:w="665" w:type="dxa"/>
            <w:tcBorders>
              <w:top w:val="single" w:sz="4" w:space="0" w:color="000000"/>
              <w:left w:val="single" w:sz="4" w:space="0" w:color="000000"/>
              <w:right w:val="single" w:sz="4" w:space="0" w:color="000000"/>
            </w:tcBorders>
            <w:shd w:val="clear" w:color="auto" w:fill="FFFFFF"/>
            <w:tcMar>
              <w:top w:w="0" w:type="dxa"/>
              <w:left w:w="45" w:type="dxa"/>
              <w:bottom w:w="0" w:type="dxa"/>
              <w:right w:w="45" w:type="dxa"/>
            </w:tcMar>
            <w:vAlign w:val="center"/>
          </w:tcPr>
          <w:p w14:paraId="34FCDA55" w14:textId="77777777" w:rsidR="00E918EC" w:rsidRDefault="00000000">
            <w:pPr>
              <w:spacing w:after="0" w:line="240" w:lineRule="auto"/>
              <w:jc w:val="center"/>
              <w:rPr>
                <w:rFonts w:ascii="Calibri" w:eastAsia="Calibri" w:hAnsi="Calibri" w:cs="Calibri"/>
                <w:color w:val="002060"/>
              </w:rPr>
            </w:pPr>
            <w:r>
              <w:rPr>
                <w:rFonts w:ascii="Calibri" w:eastAsia="Calibri" w:hAnsi="Calibri" w:cs="Calibri"/>
                <w:color w:val="002060"/>
              </w:rPr>
              <w:t>T</w:t>
            </w:r>
          </w:p>
        </w:tc>
      </w:tr>
      <w:tr w:rsidR="00E918EC" w14:paraId="32644161" w14:textId="77777777">
        <w:trPr>
          <w:trHeight w:val="283"/>
          <w:jc w:val="center"/>
        </w:trPr>
        <w:tc>
          <w:tcPr>
            <w:tcW w:w="3111" w:type="dxa"/>
            <w:vMerge/>
            <w:tcBorders>
              <w:top w:val="single" w:sz="6" w:space="0" w:color="000000"/>
              <w:left w:val="single" w:sz="6" w:space="0" w:color="000000"/>
              <w:bottom w:val="single" w:sz="4" w:space="0" w:color="000000"/>
              <w:right w:val="single" w:sz="6" w:space="0" w:color="000000"/>
            </w:tcBorders>
            <w:shd w:val="clear" w:color="auto" w:fill="FFFFFF"/>
            <w:tcMar>
              <w:top w:w="0" w:type="dxa"/>
              <w:left w:w="45" w:type="dxa"/>
              <w:bottom w:w="0" w:type="dxa"/>
              <w:right w:w="45" w:type="dxa"/>
            </w:tcMar>
            <w:vAlign w:val="center"/>
          </w:tcPr>
          <w:p w14:paraId="2DF76398" w14:textId="77777777" w:rsidR="00E918EC" w:rsidRDefault="00E918EC">
            <w:pPr>
              <w:widowControl w:val="0"/>
              <w:pBdr>
                <w:top w:val="nil"/>
                <w:left w:val="nil"/>
                <w:bottom w:val="nil"/>
                <w:right w:val="nil"/>
                <w:between w:val="nil"/>
              </w:pBdr>
              <w:spacing w:after="0" w:line="276" w:lineRule="auto"/>
              <w:rPr>
                <w:rFonts w:ascii="Calibri" w:eastAsia="Calibri" w:hAnsi="Calibri" w:cs="Calibri"/>
                <w:color w:val="002060"/>
              </w:rPr>
            </w:pPr>
          </w:p>
        </w:tc>
        <w:tc>
          <w:tcPr>
            <w:tcW w:w="4536" w:type="dxa"/>
            <w:tcBorders>
              <w:top w:val="single" w:sz="4" w:space="0" w:color="000000"/>
              <w:bottom w:val="single" w:sz="4" w:space="0" w:color="000000"/>
            </w:tcBorders>
            <w:shd w:val="clear" w:color="auto" w:fill="FFFFFF"/>
            <w:tcMar>
              <w:top w:w="0" w:type="dxa"/>
              <w:left w:w="45" w:type="dxa"/>
              <w:bottom w:w="0" w:type="dxa"/>
              <w:right w:w="45" w:type="dxa"/>
            </w:tcMar>
            <w:vAlign w:val="center"/>
          </w:tcPr>
          <w:p w14:paraId="06B487CD" w14:textId="77777777" w:rsidR="00E918EC" w:rsidRDefault="00000000">
            <w:pPr>
              <w:spacing w:after="0" w:line="240" w:lineRule="auto"/>
              <w:jc w:val="center"/>
              <w:rPr>
                <w:rFonts w:ascii="Calibri" w:eastAsia="Calibri" w:hAnsi="Calibri" w:cs="Calibri"/>
                <w:color w:val="002060"/>
              </w:rPr>
            </w:pPr>
            <w:r>
              <w:rPr>
                <w:rFonts w:ascii="Calibri" w:eastAsia="Calibri" w:hAnsi="Calibri" w:cs="Calibri"/>
                <w:color w:val="002060"/>
              </w:rPr>
              <w:t>HARE NUA</w:t>
            </w:r>
          </w:p>
        </w:tc>
        <w:tc>
          <w:tcPr>
            <w:tcW w:w="665" w:type="dxa"/>
            <w:tcBorders>
              <w:top w:val="single" w:sz="4" w:space="0" w:color="000000"/>
              <w:left w:val="single" w:sz="4" w:space="0" w:color="000000"/>
              <w:bottom w:val="single" w:sz="6" w:space="0" w:color="000000"/>
              <w:right w:val="single" w:sz="4" w:space="0" w:color="000000"/>
            </w:tcBorders>
            <w:shd w:val="clear" w:color="auto" w:fill="FFFFFF"/>
            <w:tcMar>
              <w:top w:w="0" w:type="dxa"/>
              <w:left w:w="45" w:type="dxa"/>
              <w:bottom w:w="0" w:type="dxa"/>
              <w:right w:w="45" w:type="dxa"/>
            </w:tcMar>
            <w:vAlign w:val="center"/>
          </w:tcPr>
          <w:p w14:paraId="56CA852F" w14:textId="77777777" w:rsidR="00E918EC" w:rsidRDefault="00000000">
            <w:pPr>
              <w:spacing w:after="0" w:line="240" w:lineRule="auto"/>
              <w:jc w:val="center"/>
              <w:rPr>
                <w:rFonts w:ascii="Calibri" w:eastAsia="Calibri" w:hAnsi="Calibri" w:cs="Calibri"/>
                <w:color w:val="002060"/>
              </w:rPr>
            </w:pPr>
            <w:r>
              <w:rPr>
                <w:rFonts w:ascii="Calibri" w:eastAsia="Calibri" w:hAnsi="Calibri" w:cs="Calibri"/>
                <w:color w:val="002060"/>
              </w:rPr>
              <w:t>P</w:t>
            </w:r>
          </w:p>
        </w:tc>
      </w:tr>
    </w:tbl>
    <w:p w14:paraId="4B2CEFE4" w14:textId="77777777" w:rsidR="00E918EC" w:rsidRDefault="00E918EC">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454DA016" w14:textId="77777777" w:rsidR="00D2048F" w:rsidRDefault="00D2048F">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15FBECE0" w14:textId="77777777" w:rsidR="00E918EC" w:rsidRDefault="00E918EC">
      <w:pPr>
        <w:spacing w:after="0" w:line="240" w:lineRule="auto"/>
        <w:jc w:val="both"/>
        <w:rPr>
          <w:rFonts w:ascii="Calibri" w:eastAsia="Calibri" w:hAnsi="Calibri" w:cs="Calibri"/>
          <w:color w:val="002060"/>
          <w:sz w:val="20"/>
          <w:szCs w:val="20"/>
        </w:rPr>
      </w:pPr>
    </w:p>
    <w:tbl>
      <w:tblPr>
        <w:tblStyle w:val="a0"/>
        <w:tblW w:w="8295" w:type="dxa"/>
        <w:jc w:val="center"/>
        <w:tblInd w:w="0" w:type="dxa"/>
        <w:tblLayout w:type="fixed"/>
        <w:tblLook w:val="0400" w:firstRow="0" w:lastRow="0" w:firstColumn="0" w:lastColumn="0" w:noHBand="0" w:noVBand="1"/>
      </w:tblPr>
      <w:tblGrid>
        <w:gridCol w:w="4245"/>
        <w:gridCol w:w="1170"/>
        <w:gridCol w:w="1170"/>
        <w:gridCol w:w="1710"/>
      </w:tblGrid>
      <w:tr w:rsidR="00E918EC" w14:paraId="2E363032" w14:textId="77777777">
        <w:trPr>
          <w:trHeight w:val="307"/>
          <w:jc w:val="center"/>
        </w:trPr>
        <w:tc>
          <w:tcPr>
            <w:tcW w:w="8295" w:type="dxa"/>
            <w:gridSpan w:val="4"/>
            <w:tcBorders>
              <w:top w:val="single" w:sz="6" w:space="0" w:color="716BC1"/>
              <w:left w:val="single" w:sz="6" w:space="0" w:color="716BC1"/>
              <w:right w:val="single" w:sz="6" w:space="0" w:color="716BC1"/>
            </w:tcBorders>
            <w:shd w:val="clear" w:color="auto" w:fill="002060"/>
            <w:tcMar>
              <w:top w:w="0" w:type="dxa"/>
              <w:left w:w="45" w:type="dxa"/>
              <w:bottom w:w="0" w:type="dxa"/>
              <w:right w:w="45" w:type="dxa"/>
            </w:tcMar>
            <w:vAlign w:val="bottom"/>
          </w:tcPr>
          <w:p w14:paraId="7CBB0831" w14:textId="77777777" w:rsidR="00E918EC" w:rsidRDefault="00000000">
            <w:pPr>
              <w:spacing w:after="0" w:line="240" w:lineRule="auto"/>
              <w:jc w:val="center"/>
              <w:rPr>
                <w:rFonts w:ascii="Calibri" w:eastAsia="Calibri" w:hAnsi="Calibri" w:cs="Calibri"/>
                <w:b/>
                <w:bCs/>
                <w:color w:val="FFFFFF"/>
                <w:shd w:val="clear" w:color="auto" w:fill="002060"/>
              </w:rPr>
            </w:pPr>
            <w:r>
              <w:rPr>
                <w:rFonts w:ascii="Calibri" w:eastAsia="Calibri" w:hAnsi="Calibri" w:cs="Calibri"/>
                <w:b/>
                <w:bCs/>
                <w:color w:val="FFFFFF"/>
                <w:shd w:val="clear" w:color="auto" w:fill="002060"/>
              </w:rPr>
              <w:t>PRECIO POR PERSONA EN USD</w:t>
            </w:r>
          </w:p>
        </w:tc>
      </w:tr>
      <w:tr w:rsidR="00E918EC" w14:paraId="6E87A073" w14:textId="77777777">
        <w:trPr>
          <w:trHeight w:val="307"/>
          <w:jc w:val="center"/>
        </w:trPr>
        <w:tc>
          <w:tcPr>
            <w:tcW w:w="4245" w:type="dxa"/>
            <w:tcBorders>
              <w:left w:val="single" w:sz="6" w:space="0" w:color="716BC1"/>
              <w:bottom w:val="single" w:sz="6" w:space="0" w:color="716BC1"/>
            </w:tcBorders>
            <w:shd w:val="clear" w:color="auto" w:fill="0070C0"/>
            <w:tcMar>
              <w:top w:w="0" w:type="dxa"/>
              <w:left w:w="45" w:type="dxa"/>
              <w:bottom w:w="0" w:type="dxa"/>
              <w:right w:w="45" w:type="dxa"/>
            </w:tcMar>
            <w:vAlign w:val="bottom"/>
          </w:tcPr>
          <w:p w14:paraId="6FE3B352" w14:textId="77777777" w:rsidR="00E918EC"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 xml:space="preserve">TURISTA </w:t>
            </w:r>
          </w:p>
        </w:tc>
        <w:tc>
          <w:tcPr>
            <w:tcW w:w="1170" w:type="dxa"/>
            <w:tcBorders>
              <w:bottom w:val="single" w:sz="6" w:space="0" w:color="716BC1"/>
            </w:tcBorders>
            <w:shd w:val="clear" w:color="auto" w:fill="0070C0"/>
            <w:tcMar>
              <w:top w:w="0" w:type="dxa"/>
              <w:left w:w="45" w:type="dxa"/>
              <w:bottom w:w="0" w:type="dxa"/>
              <w:right w:w="45" w:type="dxa"/>
            </w:tcMar>
            <w:vAlign w:val="bottom"/>
          </w:tcPr>
          <w:p w14:paraId="0D6343BC" w14:textId="77777777" w:rsidR="00E918EC"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DBL</w:t>
            </w:r>
          </w:p>
        </w:tc>
        <w:tc>
          <w:tcPr>
            <w:tcW w:w="1170" w:type="dxa"/>
            <w:tcBorders>
              <w:bottom w:val="single" w:sz="6" w:space="0" w:color="716BC1"/>
            </w:tcBorders>
            <w:shd w:val="clear" w:color="auto" w:fill="0070C0"/>
            <w:tcMar>
              <w:top w:w="0" w:type="dxa"/>
              <w:left w:w="45" w:type="dxa"/>
              <w:bottom w:w="0" w:type="dxa"/>
              <w:right w:w="45" w:type="dxa"/>
            </w:tcMar>
            <w:vAlign w:val="bottom"/>
          </w:tcPr>
          <w:p w14:paraId="342A28FD" w14:textId="77777777" w:rsidR="00E918EC"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TPL</w:t>
            </w:r>
          </w:p>
        </w:tc>
        <w:tc>
          <w:tcPr>
            <w:tcW w:w="1710" w:type="dxa"/>
            <w:tcBorders>
              <w:bottom w:val="single" w:sz="6" w:space="0" w:color="716BC1"/>
              <w:right w:val="single" w:sz="6" w:space="0" w:color="716BC1"/>
            </w:tcBorders>
            <w:shd w:val="clear" w:color="auto" w:fill="0070C0"/>
            <w:tcMar>
              <w:top w:w="0" w:type="dxa"/>
              <w:left w:w="45" w:type="dxa"/>
              <w:bottom w:w="0" w:type="dxa"/>
              <w:right w:w="45" w:type="dxa"/>
            </w:tcMar>
            <w:vAlign w:val="bottom"/>
          </w:tcPr>
          <w:p w14:paraId="50733366" w14:textId="77777777" w:rsidR="00E918EC"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 xml:space="preserve">SGL </w:t>
            </w:r>
          </w:p>
        </w:tc>
      </w:tr>
      <w:tr w:rsidR="00E918EC" w14:paraId="4E097BCC" w14:textId="77777777">
        <w:trPr>
          <w:trHeight w:val="307"/>
          <w:jc w:val="center"/>
        </w:trPr>
        <w:tc>
          <w:tcPr>
            <w:tcW w:w="4245" w:type="dxa"/>
            <w:tcBorders>
              <w:left w:val="single" w:sz="6" w:space="0" w:color="716BC1"/>
            </w:tcBorders>
            <w:shd w:val="clear" w:color="auto" w:fill="FFFFFF"/>
            <w:tcMar>
              <w:top w:w="0" w:type="dxa"/>
              <w:left w:w="45" w:type="dxa"/>
              <w:bottom w:w="0" w:type="dxa"/>
              <w:right w:w="45" w:type="dxa"/>
            </w:tcMar>
            <w:vAlign w:val="bottom"/>
          </w:tcPr>
          <w:p w14:paraId="64235828" w14:textId="77777777" w:rsidR="00E918EC" w:rsidRDefault="00000000">
            <w:pPr>
              <w:spacing w:after="0" w:line="240" w:lineRule="auto"/>
              <w:jc w:val="right"/>
              <w:rPr>
                <w:rFonts w:ascii="Calibri" w:eastAsia="Calibri" w:hAnsi="Calibri" w:cs="Calibri"/>
                <w:color w:val="002060"/>
              </w:rPr>
            </w:pPr>
            <w:r>
              <w:rPr>
                <w:rFonts w:ascii="Calibri" w:eastAsia="Calibri" w:hAnsi="Calibri" w:cs="Calibri"/>
                <w:color w:val="002060"/>
              </w:rPr>
              <w:t>TERRESTRE</w:t>
            </w:r>
          </w:p>
        </w:tc>
        <w:tc>
          <w:tcPr>
            <w:tcW w:w="1170" w:type="dxa"/>
            <w:tcBorders>
              <w:top w:val="single" w:sz="4" w:space="0" w:color="716BC1"/>
              <w:left w:val="nil"/>
              <w:bottom w:val="nil"/>
              <w:right w:val="nil"/>
            </w:tcBorders>
            <w:shd w:val="clear" w:color="auto" w:fill="FFFFFF"/>
            <w:tcMar>
              <w:top w:w="0" w:type="dxa"/>
              <w:left w:w="40" w:type="dxa"/>
              <w:bottom w:w="0" w:type="dxa"/>
              <w:right w:w="40" w:type="dxa"/>
            </w:tcMar>
            <w:vAlign w:val="center"/>
          </w:tcPr>
          <w:p w14:paraId="3AF9E474" w14:textId="77777777" w:rsidR="00E918EC"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1750</w:t>
            </w:r>
          </w:p>
        </w:tc>
        <w:tc>
          <w:tcPr>
            <w:tcW w:w="1170" w:type="dxa"/>
            <w:tcBorders>
              <w:top w:val="single" w:sz="4" w:space="0" w:color="716BC1"/>
              <w:left w:val="nil"/>
              <w:bottom w:val="nil"/>
              <w:right w:val="nil"/>
            </w:tcBorders>
            <w:shd w:val="clear" w:color="auto" w:fill="FFFFFF"/>
            <w:tcMar>
              <w:top w:w="0" w:type="dxa"/>
              <w:left w:w="40" w:type="dxa"/>
              <w:bottom w:w="0" w:type="dxa"/>
              <w:right w:w="40" w:type="dxa"/>
            </w:tcMar>
            <w:vAlign w:val="center"/>
          </w:tcPr>
          <w:p w14:paraId="1FBDFB87" w14:textId="77777777" w:rsidR="00E918EC"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1660</w:t>
            </w:r>
          </w:p>
        </w:tc>
        <w:tc>
          <w:tcPr>
            <w:tcW w:w="1710" w:type="dxa"/>
            <w:tcBorders>
              <w:top w:val="single" w:sz="4" w:space="0" w:color="716BC1"/>
              <w:left w:val="nil"/>
              <w:bottom w:val="nil"/>
              <w:right w:val="single" w:sz="4" w:space="0" w:color="716BC1"/>
            </w:tcBorders>
            <w:shd w:val="clear" w:color="auto" w:fill="FFFFFF"/>
            <w:tcMar>
              <w:top w:w="0" w:type="dxa"/>
              <w:left w:w="40" w:type="dxa"/>
              <w:bottom w:w="0" w:type="dxa"/>
              <w:right w:w="40" w:type="dxa"/>
            </w:tcMar>
            <w:vAlign w:val="center"/>
          </w:tcPr>
          <w:p w14:paraId="56672529" w14:textId="77777777" w:rsidR="00E918EC"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2200</w:t>
            </w:r>
          </w:p>
        </w:tc>
      </w:tr>
      <w:tr w:rsidR="00E918EC" w14:paraId="404169DC" w14:textId="77777777">
        <w:trPr>
          <w:trHeight w:val="345"/>
          <w:jc w:val="center"/>
        </w:trPr>
        <w:tc>
          <w:tcPr>
            <w:tcW w:w="4245" w:type="dxa"/>
            <w:tcBorders>
              <w:left w:val="single" w:sz="6" w:space="0" w:color="716BC1"/>
              <w:bottom w:val="nil"/>
            </w:tcBorders>
            <w:shd w:val="clear" w:color="auto" w:fill="FFFFFF"/>
            <w:tcMar>
              <w:top w:w="0" w:type="dxa"/>
              <w:left w:w="45" w:type="dxa"/>
              <w:bottom w:w="0" w:type="dxa"/>
              <w:right w:w="45" w:type="dxa"/>
            </w:tcMar>
            <w:vAlign w:val="bottom"/>
          </w:tcPr>
          <w:p w14:paraId="5CDF1C25" w14:textId="77777777" w:rsidR="00E918EC" w:rsidRDefault="00000000">
            <w:pPr>
              <w:spacing w:after="0" w:line="240" w:lineRule="auto"/>
              <w:jc w:val="right"/>
              <w:rPr>
                <w:rFonts w:ascii="Calibri" w:eastAsia="Calibri" w:hAnsi="Calibri" w:cs="Calibri"/>
                <w:b/>
                <w:bCs/>
                <w:color w:val="002060"/>
              </w:rPr>
            </w:pPr>
            <w:r>
              <w:rPr>
                <w:rFonts w:ascii="Calibri" w:eastAsia="Calibri" w:hAnsi="Calibri" w:cs="Calibri"/>
                <w:b/>
                <w:bCs/>
                <w:color w:val="002060"/>
              </w:rPr>
              <w:t>TERRESTRE Y AÉREO</w:t>
            </w:r>
          </w:p>
        </w:tc>
        <w:tc>
          <w:tcPr>
            <w:tcW w:w="1170" w:type="dxa"/>
            <w:tcBorders>
              <w:top w:val="nil"/>
              <w:left w:val="nil"/>
              <w:bottom w:val="nil"/>
              <w:right w:val="nil"/>
            </w:tcBorders>
            <w:shd w:val="clear" w:color="auto" w:fill="FFFFFF"/>
            <w:tcMar>
              <w:top w:w="0" w:type="dxa"/>
              <w:left w:w="40" w:type="dxa"/>
              <w:bottom w:w="0" w:type="dxa"/>
              <w:right w:w="40" w:type="dxa"/>
            </w:tcMar>
            <w:vAlign w:val="center"/>
          </w:tcPr>
          <w:p w14:paraId="7647ABE1" w14:textId="77777777" w:rsidR="00E918EC"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rPr>
              <w:t>2760</w:t>
            </w:r>
          </w:p>
        </w:tc>
        <w:tc>
          <w:tcPr>
            <w:tcW w:w="1170" w:type="dxa"/>
            <w:tcBorders>
              <w:top w:val="nil"/>
              <w:left w:val="nil"/>
              <w:bottom w:val="nil"/>
              <w:right w:val="nil"/>
            </w:tcBorders>
            <w:shd w:val="clear" w:color="auto" w:fill="FFFFFF"/>
            <w:tcMar>
              <w:top w:w="0" w:type="dxa"/>
              <w:left w:w="40" w:type="dxa"/>
              <w:bottom w:w="0" w:type="dxa"/>
              <w:right w:w="40" w:type="dxa"/>
            </w:tcMar>
            <w:vAlign w:val="center"/>
          </w:tcPr>
          <w:p w14:paraId="3699BAEB" w14:textId="77777777" w:rsidR="00E918EC"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rPr>
              <w:t>2670</w:t>
            </w:r>
          </w:p>
        </w:tc>
        <w:tc>
          <w:tcPr>
            <w:tcW w:w="1710" w:type="dxa"/>
            <w:tcBorders>
              <w:top w:val="nil"/>
              <w:left w:val="nil"/>
              <w:bottom w:val="nil"/>
              <w:right w:val="single" w:sz="4" w:space="0" w:color="716BC1"/>
            </w:tcBorders>
            <w:shd w:val="clear" w:color="auto" w:fill="FFFFFF"/>
            <w:tcMar>
              <w:top w:w="0" w:type="dxa"/>
              <w:left w:w="40" w:type="dxa"/>
              <w:bottom w:w="0" w:type="dxa"/>
              <w:right w:w="40" w:type="dxa"/>
            </w:tcMar>
            <w:vAlign w:val="center"/>
          </w:tcPr>
          <w:p w14:paraId="42A49DAA" w14:textId="77777777" w:rsidR="00E918EC"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rPr>
              <w:t>3210</w:t>
            </w:r>
          </w:p>
        </w:tc>
      </w:tr>
      <w:tr w:rsidR="00E918EC" w14:paraId="31914D17" w14:textId="77777777">
        <w:trPr>
          <w:trHeight w:val="307"/>
          <w:jc w:val="center"/>
        </w:trPr>
        <w:tc>
          <w:tcPr>
            <w:tcW w:w="4245" w:type="dxa"/>
            <w:tcBorders>
              <w:top w:val="nil"/>
              <w:left w:val="single" w:sz="6" w:space="0" w:color="716BC1"/>
              <w:bottom w:val="single" w:sz="6" w:space="0" w:color="716BC1"/>
            </w:tcBorders>
            <w:shd w:val="clear" w:color="auto" w:fill="FFFFFF"/>
            <w:tcMar>
              <w:top w:w="0" w:type="dxa"/>
              <w:left w:w="45" w:type="dxa"/>
              <w:bottom w:w="0" w:type="dxa"/>
              <w:right w:w="45" w:type="dxa"/>
            </w:tcMar>
            <w:vAlign w:val="bottom"/>
          </w:tcPr>
          <w:p w14:paraId="2886F45D" w14:textId="77777777" w:rsidR="00E918EC" w:rsidRDefault="00000000">
            <w:pPr>
              <w:spacing w:after="0" w:line="240" w:lineRule="auto"/>
              <w:jc w:val="right"/>
              <w:rPr>
                <w:rFonts w:ascii="Calibri" w:eastAsia="Calibri" w:hAnsi="Calibri" w:cs="Calibri"/>
                <w:color w:val="002060"/>
              </w:rPr>
            </w:pPr>
            <w:r>
              <w:rPr>
                <w:rFonts w:ascii="Calibri" w:eastAsia="Calibri" w:hAnsi="Calibri" w:cs="Calibri"/>
                <w:color w:val="002060"/>
              </w:rPr>
              <w:t>SUP. 01 OCTUBRE - 10 DICIEMBRE 2026</w:t>
            </w:r>
          </w:p>
        </w:tc>
        <w:tc>
          <w:tcPr>
            <w:tcW w:w="1170"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5C596CA6" w14:textId="77777777" w:rsidR="00E918EC"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62</w:t>
            </w:r>
          </w:p>
        </w:tc>
        <w:tc>
          <w:tcPr>
            <w:tcW w:w="1170"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6DAA067A" w14:textId="77777777" w:rsidR="00E918EC"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62</w:t>
            </w:r>
          </w:p>
        </w:tc>
        <w:tc>
          <w:tcPr>
            <w:tcW w:w="1710" w:type="dxa"/>
            <w:tcBorders>
              <w:top w:val="nil"/>
              <w:left w:val="nil"/>
              <w:bottom w:val="single" w:sz="4" w:space="0" w:color="716BC1"/>
              <w:right w:val="single" w:sz="4" w:space="0" w:color="716BC1"/>
            </w:tcBorders>
            <w:shd w:val="clear" w:color="auto" w:fill="FFFFFF"/>
            <w:tcMar>
              <w:top w:w="0" w:type="dxa"/>
              <w:left w:w="40" w:type="dxa"/>
              <w:bottom w:w="0" w:type="dxa"/>
              <w:right w:w="40" w:type="dxa"/>
            </w:tcMar>
            <w:vAlign w:val="center"/>
          </w:tcPr>
          <w:p w14:paraId="2EC75EEC" w14:textId="77777777" w:rsidR="00E918EC"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62</w:t>
            </w:r>
          </w:p>
        </w:tc>
      </w:tr>
      <w:tr w:rsidR="00E918EC" w14:paraId="36B00AAE" w14:textId="77777777">
        <w:trPr>
          <w:trHeight w:val="276"/>
          <w:jc w:val="center"/>
        </w:trPr>
        <w:tc>
          <w:tcPr>
            <w:tcW w:w="4245" w:type="dxa"/>
            <w:tcBorders>
              <w:bottom w:val="single" w:sz="6" w:space="0" w:color="716BC1"/>
            </w:tcBorders>
            <w:shd w:val="clear" w:color="auto" w:fill="FFFFFF"/>
            <w:tcMar>
              <w:top w:w="0" w:type="dxa"/>
              <w:left w:w="45" w:type="dxa"/>
              <w:bottom w:w="0" w:type="dxa"/>
              <w:right w:w="45" w:type="dxa"/>
            </w:tcMar>
            <w:vAlign w:val="bottom"/>
          </w:tcPr>
          <w:p w14:paraId="2E473E87" w14:textId="77777777" w:rsidR="00E918EC" w:rsidRDefault="00E918EC">
            <w:pPr>
              <w:spacing w:after="0" w:line="240" w:lineRule="auto"/>
              <w:jc w:val="right"/>
              <w:rPr>
                <w:rFonts w:ascii="Calibri" w:eastAsia="Calibri" w:hAnsi="Calibri" w:cs="Calibri"/>
                <w:b/>
                <w:bCs/>
                <w:color w:val="002060"/>
              </w:rPr>
            </w:pPr>
          </w:p>
        </w:tc>
        <w:tc>
          <w:tcPr>
            <w:tcW w:w="1170" w:type="dxa"/>
            <w:tcBorders>
              <w:bottom w:val="single" w:sz="6" w:space="0" w:color="716BC1"/>
            </w:tcBorders>
            <w:shd w:val="clear" w:color="auto" w:fill="FFFFFF"/>
            <w:tcMar>
              <w:top w:w="0" w:type="dxa"/>
              <w:left w:w="45" w:type="dxa"/>
              <w:bottom w:w="0" w:type="dxa"/>
              <w:right w:w="45" w:type="dxa"/>
            </w:tcMar>
            <w:vAlign w:val="bottom"/>
          </w:tcPr>
          <w:p w14:paraId="7E368C58" w14:textId="77777777" w:rsidR="00E918EC" w:rsidRDefault="00E918EC">
            <w:pPr>
              <w:spacing w:after="0" w:line="240" w:lineRule="auto"/>
              <w:jc w:val="center"/>
              <w:rPr>
                <w:rFonts w:ascii="Calibri" w:eastAsia="Calibri" w:hAnsi="Calibri" w:cs="Calibri"/>
                <w:color w:val="002060"/>
              </w:rPr>
            </w:pPr>
          </w:p>
        </w:tc>
        <w:tc>
          <w:tcPr>
            <w:tcW w:w="1170" w:type="dxa"/>
            <w:tcBorders>
              <w:bottom w:val="single" w:sz="6" w:space="0" w:color="716BC1"/>
            </w:tcBorders>
            <w:shd w:val="clear" w:color="auto" w:fill="FFFFFF"/>
            <w:tcMar>
              <w:top w:w="0" w:type="dxa"/>
              <w:left w:w="45" w:type="dxa"/>
              <w:bottom w:w="0" w:type="dxa"/>
              <w:right w:w="45" w:type="dxa"/>
            </w:tcMar>
            <w:vAlign w:val="bottom"/>
          </w:tcPr>
          <w:p w14:paraId="0DB2FADE" w14:textId="77777777" w:rsidR="00E918EC" w:rsidRDefault="00E918EC">
            <w:pPr>
              <w:spacing w:after="0" w:line="240" w:lineRule="auto"/>
              <w:jc w:val="center"/>
              <w:rPr>
                <w:rFonts w:ascii="Calibri" w:eastAsia="Calibri" w:hAnsi="Calibri" w:cs="Calibri"/>
                <w:color w:val="002060"/>
              </w:rPr>
            </w:pPr>
          </w:p>
        </w:tc>
        <w:tc>
          <w:tcPr>
            <w:tcW w:w="1710" w:type="dxa"/>
            <w:tcBorders>
              <w:bottom w:val="single" w:sz="6" w:space="0" w:color="716BC1"/>
            </w:tcBorders>
            <w:shd w:val="clear" w:color="auto" w:fill="FFFFFF"/>
            <w:tcMar>
              <w:top w:w="0" w:type="dxa"/>
              <w:left w:w="45" w:type="dxa"/>
              <w:bottom w:w="0" w:type="dxa"/>
              <w:right w:w="45" w:type="dxa"/>
            </w:tcMar>
            <w:vAlign w:val="bottom"/>
          </w:tcPr>
          <w:p w14:paraId="264EC388" w14:textId="77777777" w:rsidR="00E918EC" w:rsidRDefault="00E918EC">
            <w:pPr>
              <w:spacing w:after="0" w:line="240" w:lineRule="auto"/>
              <w:jc w:val="center"/>
              <w:rPr>
                <w:rFonts w:ascii="Calibri" w:eastAsia="Calibri" w:hAnsi="Calibri" w:cs="Calibri"/>
                <w:color w:val="002060"/>
              </w:rPr>
            </w:pPr>
          </w:p>
        </w:tc>
      </w:tr>
      <w:tr w:rsidR="00E918EC" w14:paraId="213CB7C8" w14:textId="77777777">
        <w:trPr>
          <w:trHeight w:val="307"/>
          <w:jc w:val="center"/>
        </w:trPr>
        <w:tc>
          <w:tcPr>
            <w:tcW w:w="4245" w:type="dxa"/>
            <w:tcBorders>
              <w:left w:val="single" w:sz="6" w:space="0" w:color="716BC1"/>
            </w:tcBorders>
            <w:shd w:val="clear" w:color="auto" w:fill="0070C0"/>
            <w:tcMar>
              <w:top w:w="0" w:type="dxa"/>
              <w:left w:w="45" w:type="dxa"/>
              <w:bottom w:w="0" w:type="dxa"/>
              <w:right w:w="45" w:type="dxa"/>
            </w:tcMar>
            <w:vAlign w:val="center"/>
          </w:tcPr>
          <w:p w14:paraId="1A9679A0" w14:textId="77777777" w:rsidR="00E918EC"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 xml:space="preserve">PRIMERA </w:t>
            </w:r>
          </w:p>
        </w:tc>
        <w:tc>
          <w:tcPr>
            <w:tcW w:w="1170" w:type="dxa"/>
            <w:shd w:val="clear" w:color="auto" w:fill="0070C0"/>
            <w:tcMar>
              <w:top w:w="0" w:type="dxa"/>
              <w:left w:w="45" w:type="dxa"/>
              <w:bottom w:w="0" w:type="dxa"/>
              <w:right w:w="45" w:type="dxa"/>
            </w:tcMar>
            <w:vAlign w:val="center"/>
          </w:tcPr>
          <w:p w14:paraId="19C49C62" w14:textId="77777777" w:rsidR="00E918EC"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DBL</w:t>
            </w:r>
          </w:p>
        </w:tc>
        <w:tc>
          <w:tcPr>
            <w:tcW w:w="1170" w:type="dxa"/>
            <w:shd w:val="clear" w:color="auto" w:fill="0070C0"/>
            <w:tcMar>
              <w:top w:w="0" w:type="dxa"/>
              <w:left w:w="45" w:type="dxa"/>
              <w:bottom w:w="0" w:type="dxa"/>
              <w:right w:w="45" w:type="dxa"/>
            </w:tcMar>
            <w:vAlign w:val="center"/>
          </w:tcPr>
          <w:p w14:paraId="26B02A5A" w14:textId="77777777" w:rsidR="00E918EC"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TPL</w:t>
            </w:r>
          </w:p>
        </w:tc>
        <w:tc>
          <w:tcPr>
            <w:tcW w:w="1710" w:type="dxa"/>
            <w:tcBorders>
              <w:right w:val="single" w:sz="6" w:space="0" w:color="716BC1"/>
            </w:tcBorders>
            <w:shd w:val="clear" w:color="auto" w:fill="0070C0"/>
            <w:tcMar>
              <w:top w:w="0" w:type="dxa"/>
              <w:left w:w="45" w:type="dxa"/>
              <w:bottom w:w="0" w:type="dxa"/>
              <w:right w:w="45" w:type="dxa"/>
            </w:tcMar>
            <w:vAlign w:val="center"/>
          </w:tcPr>
          <w:p w14:paraId="4F5594DD" w14:textId="77777777" w:rsidR="00E918EC"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 xml:space="preserve">SGL </w:t>
            </w:r>
          </w:p>
        </w:tc>
      </w:tr>
      <w:tr w:rsidR="00E918EC" w14:paraId="5352760E" w14:textId="77777777">
        <w:trPr>
          <w:trHeight w:val="307"/>
          <w:jc w:val="center"/>
        </w:trPr>
        <w:tc>
          <w:tcPr>
            <w:tcW w:w="4245" w:type="dxa"/>
            <w:tcBorders>
              <w:left w:val="single" w:sz="6" w:space="0" w:color="716BC1"/>
            </w:tcBorders>
            <w:shd w:val="clear" w:color="auto" w:fill="FFFFFF"/>
            <w:tcMar>
              <w:top w:w="0" w:type="dxa"/>
              <w:left w:w="45" w:type="dxa"/>
              <w:bottom w:w="0" w:type="dxa"/>
              <w:right w:w="45" w:type="dxa"/>
            </w:tcMar>
            <w:vAlign w:val="bottom"/>
          </w:tcPr>
          <w:p w14:paraId="316330CD" w14:textId="77777777" w:rsidR="00E918EC" w:rsidRDefault="00000000">
            <w:pPr>
              <w:spacing w:after="0" w:line="240" w:lineRule="auto"/>
              <w:jc w:val="right"/>
              <w:rPr>
                <w:rFonts w:ascii="Calibri" w:eastAsia="Calibri" w:hAnsi="Calibri" w:cs="Calibri"/>
                <w:color w:val="002060"/>
              </w:rPr>
            </w:pPr>
            <w:r>
              <w:rPr>
                <w:rFonts w:ascii="Calibri" w:eastAsia="Calibri" w:hAnsi="Calibri" w:cs="Calibri"/>
                <w:color w:val="002060"/>
              </w:rPr>
              <w:t>TERRESTRE</w:t>
            </w:r>
          </w:p>
        </w:tc>
        <w:tc>
          <w:tcPr>
            <w:tcW w:w="1170" w:type="dxa"/>
            <w:tcBorders>
              <w:top w:val="nil"/>
              <w:left w:val="nil"/>
              <w:bottom w:val="nil"/>
              <w:right w:val="nil"/>
            </w:tcBorders>
            <w:shd w:val="clear" w:color="auto" w:fill="FFFFFF"/>
            <w:tcMar>
              <w:top w:w="0" w:type="dxa"/>
              <w:left w:w="40" w:type="dxa"/>
              <w:bottom w:w="0" w:type="dxa"/>
              <w:right w:w="40" w:type="dxa"/>
            </w:tcMar>
            <w:vAlign w:val="center"/>
          </w:tcPr>
          <w:p w14:paraId="4553E457" w14:textId="77777777" w:rsidR="00E918EC"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2130</w:t>
            </w:r>
          </w:p>
        </w:tc>
        <w:tc>
          <w:tcPr>
            <w:tcW w:w="1170" w:type="dxa"/>
            <w:tcBorders>
              <w:top w:val="nil"/>
              <w:left w:val="nil"/>
              <w:bottom w:val="nil"/>
              <w:right w:val="nil"/>
            </w:tcBorders>
            <w:shd w:val="clear" w:color="auto" w:fill="FFFFFF"/>
            <w:tcMar>
              <w:top w:w="0" w:type="dxa"/>
              <w:left w:w="40" w:type="dxa"/>
              <w:bottom w:w="0" w:type="dxa"/>
              <w:right w:w="40" w:type="dxa"/>
            </w:tcMar>
            <w:vAlign w:val="center"/>
          </w:tcPr>
          <w:p w14:paraId="3E6BBC77" w14:textId="77777777" w:rsidR="00E918EC"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NA</w:t>
            </w:r>
          </w:p>
        </w:tc>
        <w:tc>
          <w:tcPr>
            <w:tcW w:w="1710" w:type="dxa"/>
            <w:tcBorders>
              <w:top w:val="nil"/>
              <w:left w:val="nil"/>
              <w:bottom w:val="nil"/>
              <w:right w:val="single" w:sz="4" w:space="0" w:color="716BC1"/>
            </w:tcBorders>
            <w:shd w:val="clear" w:color="auto" w:fill="FFFFFF"/>
            <w:tcMar>
              <w:top w:w="0" w:type="dxa"/>
              <w:left w:w="40" w:type="dxa"/>
              <w:bottom w:w="0" w:type="dxa"/>
              <w:right w:w="40" w:type="dxa"/>
            </w:tcMar>
            <w:vAlign w:val="center"/>
          </w:tcPr>
          <w:p w14:paraId="4629F96C" w14:textId="77777777" w:rsidR="00E918EC"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3140</w:t>
            </w:r>
          </w:p>
        </w:tc>
      </w:tr>
      <w:tr w:rsidR="00E918EC" w14:paraId="567CB511" w14:textId="77777777">
        <w:trPr>
          <w:trHeight w:val="307"/>
          <w:jc w:val="center"/>
        </w:trPr>
        <w:tc>
          <w:tcPr>
            <w:tcW w:w="4245" w:type="dxa"/>
            <w:tcBorders>
              <w:left w:val="single" w:sz="6" w:space="0" w:color="716BC1"/>
              <w:bottom w:val="nil"/>
            </w:tcBorders>
            <w:shd w:val="clear" w:color="auto" w:fill="FFFFFF"/>
            <w:tcMar>
              <w:top w:w="0" w:type="dxa"/>
              <w:left w:w="45" w:type="dxa"/>
              <w:bottom w:w="0" w:type="dxa"/>
              <w:right w:w="45" w:type="dxa"/>
            </w:tcMar>
            <w:vAlign w:val="bottom"/>
          </w:tcPr>
          <w:p w14:paraId="1D87DE6A" w14:textId="77777777" w:rsidR="00E918EC" w:rsidRDefault="00000000">
            <w:pPr>
              <w:spacing w:after="0" w:line="240" w:lineRule="auto"/>
              <w:jc w:val="right"/>
              <w:rPr>
                <w:rFonts w:ascii="Calibri" w:eastAsia="Calibri" w:hAnsi="Calibri" w:cs="Calibri"/>
                <w:b/>
                <w:bCs/>
                <w:color w:val="002060"/>
              </w:rPr>
            </w:pPr>
            <w:r>
              <w:rPr>
                <w:rFonts w:ascii="Calibri" w:eastAsia="Calibri" w:hAnsi="Calibri" w:cs="Calibri"/>
                <w:b/>
                <w:bCs/>
                <w:color w:val="002060"/>
              </w:rPr>
              <w:t>TERRESTRE Y AÉREO</w:t>
            </w:r>
          </w:p>
        </w:tc>
        <w:tc>
          <w:tcPr>
            <w:tcW w:w="1170" w:type="dxa"/>
            <w:tcBorders>
              <w:top w:val="nil"/>
              <w:left w:val="nil"/>
              <w:bottom w:val="nil"/>
              <w:right w:val="nil"/>
            </w:tcBorders>
            <w:shd w:val="clear" w:color="auto" w:fill="FFFFFF"/>
            <w:tcMar>
              <w:top w:w="0" w:type="dxa"/>
              <w:left w:w="40" w:type="dxa"/>
              <w:bottom w:w="0" w:type="dxa"/>
              <w:right w:w="40" w:type="dxa"/>
            </w:tcMar>
            <w:vAlign w:val="center"/>
          </w:tcPr>
          <w:p w14:paraId="006C4E7F" w14:textId="77777777" w:rsidR="00E918EC"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rPr>
              <w:t>3140</w:t>
            </w:r>
          </w:p>
        </w:tc>
        <w:tc>
          <w:tcPr>
            <w:tcW w:w="1170" w:type="dxa"/>
            <w:tcBorders>
              <w:top w:val="nil"/>
              <w:left w:val="nil"/>
              <w:bottom w:val="nil"/>
              <w:right w:val="nil"/>
            </w:tcBorders>
            <w:shd w:val="clear" w:color="auto" w:fill="FFFFFF"/>
            <w:tcMar>
              <w:top w:w="0" w:type="dxa"/>
              <w:left w:w="40" w:type="dxa"/>
              <w:bottom w:w="0" w:type="dxa"/>
              <w:right w:w="40" w:type="dxa"/>
            </w:tcMar>
            <w:vAlign w:val="center"/>
          </w:tcPr>
          <w:p w14:paraId="560C0446" w14:textId="77777777" w:rsidR="00E918EC"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rPr>
              <w:t>NA</w:t>
            </w:r>
          </w:p>
        </w:tc>
        <w:tc>
          <w:tcPr>
            <w:tcW w:w="1710" w:type="dxa"/>
            <w:tcBorders>
              <w:top w:val="nil"/>
              <w:left w:val="nil"/>
              <w:bottom w:val="nil"/>
              <w:right w:val="single" w:sz="4" w:space="0" w:color="716BC1"/>
            </w:tcBorders>
            <w:shd w:val="clear" w:color="auto" w:fill="FFFFFF"/>
            <w:tcMar>
              <w:top w:w="0" w:type="dxa"/>
              <w:left w:w="40" w:type="dxa"/>
              <w:bottom w:w="0" w:type="dxa"/>
              <w:right w:w="40" w:type="dxa"/>
            </w:tcMar>
            <w:vAlign w:val="center"/>
          </w:tcPr>
          <w:p w14:paraId="260CDCBB" w14:textId="77777777" w:rsidR="00E918EC"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rPr>
              <w:t>4150</w:t>
            </w:r>
          </w:p>
        </w:tc>
      </w:tr>
      <w:tr w:rsidR="00E918EC" w14:paraId="2A14D2A9" w14:textId="77777777">
        <w:trPr>
          <w:trHeight w:val="307"/>
          <w:jc w:val="center"/>
        </w:trPr>
        <w:tc>
          <w:tcPr>
            <w:tcW w:w="4245" w:type="dxa"/>
            <w:tcBorders>
              <w:top w:val="nil"/>
              <w:left w:val="single" w:sz="6" w:space="0" w:color="716BC1"/>
              <w:bottom w:val="single" w:sz="6" w:space="0" w:color="716BC1"/>
            </w:tcBorders>
            <w:shd w:val="clear" w:color="auto" w:fill="FFFFFF"/>
            <w:tcMar>
              <w:top w:w="0" w:type="dxa"/>
              <w:left w:w="45" w:type="dxa"/>
              <w:bottom w:w="0" w:type="dxa"/>
              <w:right w:w="45" w:type="dxa"/>
            </w:tcMar>
            <w:vAlign w:val="bottom"/>
          </w:tcPr>
          <w:p w14:paraId="093B43CA" w14:textId="77777777" w:rsidR="00E918EC" w:rsidRDefault="00000000">
            <w:pPr>
              <w:spacing w:after="0" w:line="240" w:lineRule="auto"/>
              <w:jc w:val="right"/>
              <w:rPr>
                <w:rFonts w:ascii="Calibri" w:eastAsia="Calibri" w:hAnsi="Calibri" w:cs="Calibri"/>
                <w:color w:val="002060"/>
              </w:rPr>
            </w:pPr>
            <w:r>
              <w:rPr>
                <w:rFonts w:ascii="Calibri" w:eastAsia="Calibri" w:hAnsi="Calibri" w:cs="Calibri"/>
                <w:color w:val="002060"/>
              </w:rPr>
              <w:t>SUP. 01 OCTUBRE - 10 DICIEMBRE 2026</w:t>
            </w:r>
          </w:p>
        </w:tc>
        <w:tc>
          <w:tcPr>
            <w:tcW w:w="1170"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41A46477" w14:textId="77777777" w:rsidR="00E918EC"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123</w:t>
            </w:r>
          </w:p>
        </w:tc>
        <w:tc>
          <w:tcPr>
            <w:tcW w:w="1170"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5AAEF907" w14:textId="77777777" w:rsidR="00E918EC"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NA</w:t>
            </w:r>
          </w:p>
        </w:tc>
        <w:tc>
          <w:tcPr>
            <w:tcW w:w="1710" w:type="dxa"/>
            <w:tcBorders>
              <w:top w:val="nil"/>
              <w:left w:val="nil"/>
              <w:bottom w:val="single" w:sz="4" w:space="0" w:color="716BC1"/>
              <w:right w:val="single" w:sz="4" w:space="0" w:color="716BC1"/>
            </w:tcBorders>
            <w:shd w:val="clear" w:color="auto" w:fill="FFFFFF"/>
            <w:tcMar>
              <w:top w:w="0" w:type="dxa"/>
              <w:left w:w="40" w:type="dxa"/>
              <w:bottom w:w="0" w:type="dxa"/>
              <w:right w:w="40" w:type="dxa"/>
            </w:tcMar>
            <w:vAlign w:val="center"/>
          </w:tcPr>
          <w:p w14:paraId="05946C8B" w14:textId="77777777" w:rsidR="00E918EC"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122</w:t>
            </w:r>
          </w:p>
        </w:tc>
      </w:tr>
    </w:tbl>
    <w:p w14:paraId="7BE25FC7" w14:textId="77777777" w:rsidR="00E918EC" w:rsidRDefault="00E918EC">
      <w:pPr>
        <w:spacing w:after="0" w:line="240" w:lineRule="auto"/>
        <w:jc w:val="both"/>
        <w:rPr>
          <w:rFonts w:ascii="Calibri" w:eastAsia="Calibri" w:hAnsi="Calibri" w:cs="Calibri"/>
          <w:color w:val="002060"/>
          <w:sz w:val="20"/>
          <w:szCs w:val="20"/>
        </w:rPr>
      </w:pPr>
    </w:p>
    <w:tbl>
      <w:tblPr>
        <w:tblStyle w:val="a1"/>
        <w:tblW w:w="8263" w:type="dxa"/>
        <w:jc w:val="center"/>
        <w:tblInd w:w="0" w:type="dxa"/>
        <w:tblLayout w:type="fixed"/>
        <w:tblLook w:val="0400" w:firstRow="0" w:lastRow="0" w:firstColumn="0" w:lastColumn="0" w:noHBand="0" w:noVBand="1"/>
      </w:tblPr>
      <w:tblGrid>
        <w:gridCol w:w="8263"/>
      </w:tblGrid>
      <w:tr w:rsidR="00E918EC" w14:paraId="1A57FF48" w14:textId="77777777">
        <w:trPr>
          <w:trHeight w:val="300"/>
          <w:jc w:val="center"/>
        </w:trPr>
        <w:tc>
          <w:tcPr>
            <w:tcW w:w="8263" w:type="dxa"/>
            <w:tcBorders>
              <w:top w:val="single" w:sz="6" w:space="0" w:color="716BC1"/>
              <w:left w:val="single" w:sz="6" w:space="0" w:color="716BC1"/>
              <w:right w:val="single" w:sz="6" w:space="0" w:color="716BC1"/>
            </w:tcBorders>
            <w:shd w:val="clear" w:color="auto" w:fill="FFFFFF"/>
            <w:tcMar>
              <w:top w:w="0" w:type="dxa"/>
              <w:left w:w="45" w:type="dxa"/>
              <w:bottom w:w="0" w:type="dxa"/>
              <w:right w:w="45" w:type="dxa"/>
            </w:tcMar>
            <w:vAlign w:val="center"/>
          </w:tcPr>
          <w:p w14:paraId="368152F3" w14:textId="77777777" w:rsidR="00E918EC" w:rsidRDefault="00000000">
            <w:pPr>
              <w:spacing w:after="0" w:line="240" w:lineRule="auto"/>
              <w:jc w:val="center"/>
              <w:rPr>
                <w:rFonts w:ascii="Calibri" w:eastAsia="Calibri" w:hAnsi="Calibri" w:cs="Calibri"/>
                <w:b/>
                <w:bCs/>
                <w:color w:val="002060"/>
              </w:rPr>
            </w:pPr>
            <w:r>
              <w:rPr>
                <w:rFonts w:ascii="Calibri" w:eastAsia="Calibri" w:hAnsi="Calibri" w:cs="Calibri"/>
                <w:b/>
                <w:bCs/>
                <w:color w:val="002060"/>
              </w:rPr>
              <w:t>RUTA AÉREA PROPUESTA GDL/PTY/SCL/IPC/SCL/PTY/GDL</w:t>
            </w:r>
          </w:p>
        </w:tc>
      </w:tr>
      <w:tr w:rsidR="00E918EC" w14:paraId="22A0EA0A" w14:textId="77777777">
        <w:trPr>
          <w:trHeight w:val="285"/>
          <w:jc w:val="center"/>
        </w:trPr>
        <w:tc>
          <w:tcPr>
            <w:tcW w:w="8263"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14:paraId="3CE9402D" w14:textId="77777777" w:rsidR="00E918EC" w:rsidRDefault="00E918EC">
            <w:pPr>
              <w:spacing w:after="0" w:line="240" w:lineRule="auto"/>
              <w:rPr>
                <w:rFonts w:ascii="Calibri" w:eastAsia="Calibri" w:hAnsi="Calibri" w:cs="Calibri"/>
                <w:b/>
                <w:bCs/>
                <w:color w:val="FFFFFF"/>
                <w:sz w:val="8"/>
                <w:szCs w:val="8"/>
              </w:rPr>
            </w:pPr>
          </w:p>
          <w:p w14:paraId="5B4FE213" w14:textId="77777777" w:rsidR="00E918EC" w:rsidRDefault="00000000">
            <w:pPr>
              <w:spacing w:after="0" w:line="240" w:lineRule="auto"/>
              <w:rPr>
                <w:rFonts w:ascii="Calibri" w:eastAsia="Calibri" w:hAnsi="Calibri" w:cs="Calibri"/>
                <w:b/>
                <w:bCs/>
                <w:color w:val="FFFFFF"/>
                <w:sz w:val="12"/>
                <w:szCs w:val="12"/>
              </w:rPr>
            </w:pPr>
            <w:r>
              <w:rPr>
                <w:rFonts w:ascii="Calibri" w:eastAsia="Calibri" w:hAnsi="Calibri" w:cs="Calibri"/>
                <w:b/>
                <w:bCs/>
                <w:color w:val="FFFFFF"/>
              </w:rPr>
              <w:t>IMPUESTOS (SUJETOS A CONFIRMACIÓN): 850 USD</w:t>
            </w:r>
          </w:p>
        </w:tc>
      </w:tr>
      <w:tr w:rsidR="00E918EC" w14:paraId="228B4F4E" w14:textId="77777777">
        <w:trPr>
          <w:trHeight w:val="300"/>
          <w:jc w:val="center"/>
        </w:trPr>
        <w:tc>
          <w:tcPr>
            <w:tcW w:w="8263"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14:paraId="123F5422" w14:textId="77777777" w:rsidR="00E918EC" w:rsidRDefault="00000000">
            <w:pPr>
              <w:spacing w:after="0" w:line="240" w:lineRule="auto"/>
              <w:rPr>
                <w:rFonts w:ascii="Calibri" w:eastAsia="Calibri" w:hAnsi="Calibri" w:cs="Calibri"/>
                <w:b/>
                <w:bCs/>
                <w:color w:val="FFFFFF"/>
                <w:sz w:val="12"/>
                <w:szCs w:val="12"/>
              </w:rPr>
            </w:pPr>
            <w:r>
              <w:rPr>
                <w:rFonts w:ascii="Calibri" w:eastAsia="Calibri" w:hAnsi="Calibri" w:cs="Calibri"/>
                <w:b/>
                <w:bCs/>
                <w:color w:val="FFFFFF"/>
              </w:rPr>
              <w:t xml:space="preserve">SUPL PASAJERO VIAJANDO SOLO 330 USD </w:t>
            </w:r>
          </w:p>
        </w:tc>
      </w:tr>
      <w:tr w:rsidR="00E918EC" w14:paraId="7E64D917" w14:textId="77777777">
        <w:trPr>
          <w:trHeight w:val="300"/>
          <w:jc w:val="center"/>
        </w:trPr>
        <w:tc>
          <w:tcPr>
            <w:tcW w:w="8263"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14:paraId="556E2A97" w14:textId="77777777" w:rsidR="00E918EC" w:rsidRDefault="00000000">
            <w:pPr>
              <w:spacing w:after="0" w:line="240" w:lineRule="auto"/>
              <w:rPr>
                <w:rFonts w:ascii="Calibri" w:eastAsia="Calibri" w:hAnsi="Calibri" w:cs="Calibri"/>
                <w:b/>
                <w:bCs/>
                <w:color w:val="002060"/>
                <w:sz w:val="12"/>
                <w:szCs w:val="12"/>
              </w:rPr>
            </w:pPr>
            <w:r>
              <w:rPr>
                <w:rFonts w:ascii="Calibri" w:eastAsia="Calibri" w:hAnsi="Calibri" w:cs="Calibri"/>
                <w:b/>
                <w:bCs/>
                <w:color w:val="002060"/>
              </w:rPr>
              <w:t>CONSULTE TARIFA DE MENOR CON SU ASESOR</w:t>
            </w:r>
            <w:r>
              <w:rPr>
                <w:rFonts w:ascii="Calibri" w:eastAsia="Calibri" w:hAnsi="Calibri" w:cs="Calibri"/>
                <w:color w:val="002060"/>
              </w:rPr>
              <w:t xml:space="preserve">. </w:t>
            </w:r>
          </w:p>
        </w:tc>
      </w:tr>
      <w:tr w:rsidR="00E918EC" w14:paraId="7748E344" w14:textId="77777777">
        <w:trPr>
          <w:trHeight w:val="642"/>
          <w:jc w:val="center"/>
        </w:trPr>
        <w:tc>
          <w:tcPr>
            <w:tcW w:w="8263" w:type="dxa"/>
            <w:tcBorders>
              <w:left w:val="single" w:sz="6" w:space="0" w:color="716BC1"/>
              <w:right w:val="single" w:sz="6" w:space="0" w:color="716BC1"/>
            </w:tcBorders>
            <w:shd w:val="clear" w:color="auto" w:fill="FFFFFF"/>
            <w:tcMar>
              <w:top w:w="0" w:type="dxa"/>
              <w:left w:w="45" w:type="dxa"/>
              <w:bottom w:w="0" w:type="dxa"/>
              <w:right w:w="45" w:type="dxa"/>
            </w:tcMar>
            <w:vAlign w:val="center"/>
          </w:tcPr>
          <w:p w14:paraId="7DE93951" w14:textId="77777777" w:rsidR="00E918EC" w:rsidRDefault="00000000">
            <w:pPr>
              <w:spacing w:after="0" w:line="240" w:lineRule="auto"/>
              <w:rPr>
                <w:rFonts w:ascii="Calibri" w:eastAsia="Calibri" w:hAnsi="Calibri" w:cs="Calibri"/>
                <w:b/>
                <w:bCs/>
                <w:color w:val="002060"/>
              </w:rPr>
            </w:pPr>
            <w:r>
              <w:rPr>
                <w:rFonts w:ascii="Calibri" w:eastAsia="Calibri" w:hAnsi="Calibri" w:cs="Calibri"/>
                <w:b/>
                <w:bCs/>
                <w:color w:val="002060"/>
              </w:rPr>
              <w:t>EL PRECIO TERRESTRE CON AÉREO ES ORIENTATIVO, PUEDE SURGIR CAMBIOS DEPENDIENDO LA TEMPORADA</w:t>
            </w:r>
          </w:p>
        </w:tc>
      </w:tr>
      <w:tr w:rsidR="00E918EC" w14:paraId="6F28054C" w14:textId="77777777">
        <w:trPr>
          <w:trHeight w:val="530"/>
          <w:jc w:val="center"/>
        </w:trPr>
        <w:tc>
          <w:tcPr>
            <w:tcW w:w="8263" w:type="dxa"/>
            <w:tcBorders>
              <w:left w:val="single" w:sz="6" w:space="0" w:color="716BC1"/>
              <w:bottom w:val="single" w:sz="4" w:space="0" w:color="000000"/>
              <w:right w:val="single" w:sz="6" w:space="0" w:color="716BC1"/>
            </w:tcBorders>
            <w:shd w:val="clear" w:color="auto" w:fill="FFFFFF"/>
            <w:tcMar>
              <w:top w:w="0" w:type="dxa"/>
              <w:left w:w="45" w:type="dxa"/>
              <w:bottom w:w="0" w:type="dxa"/>
              <w:right w:w="45" w:type="dxa"/>
            </w:tcMar>
            <w:vAlign w:val="center"/>
          </w:tcPr>
          <w:p w14:paraId="424397DF" w14:textId="77777777" w:rsidR="00E918EC" w:rsidRDefault="00000000">
            <w:pPr>
              <w:spacing w:after="0" w:line="240" w:lineRule="auto"/>
              <w:jc w:val="center"/>
              <w:rPr>
                <w:rFonts w:ascii="Calibri" w:eastAsia="Calibri" w:hAnsi="Calibri" w:cs="Calibri"/>
                <w:b/>
                <w:bCs/>
                <w:color w:val="002060"/>
              </w:rPr>
            </w:pPr>
            <w:r>
              <w:rPr>
                <w:rFonts w:ascii="Calibri" w:eastAsia="Calibri" w:hAnsi="Calibri" w:cs="Calibri"/>
                <w:b/>
                <w:bCs/>
                <w:color w:val="0070C0"/>
              </w:rPr>
              <w:t>PRECIOS SUJETOS A DISPONIBILIDAD Y A CAMBIOS SIN PREVIO AVISO. TARIFAS NO APLICAN PARA CONGRESOS, EVENTOS ESPECIALES, NAVIDAD, SEMANA SANTA, DIAS FERIADOS. SUPLEMENTO DESDE EL INTERIOR DEL PAÍS, CONSULTAR TARIFA</w:t>
            </w:r>
            <w:r>
              <w:rPr>
                <w:rFonts w:ascii="Calibri" w:eastAsia="Calibri" w:hAnsi="Calibri" w:cs="Calibri"/>
                <w:b/>
                <w:bCs/>
                <w:color w:val="002060"/>
              </w:rPr>
              <w:t xml:space="preserve"> </w:t>
            </w:r>
          </w:p>
          <w:p w14:paraId="36261CB4" w14:textId="77777777" w:rsidR="00E918EC" w:rsidRDefault="00000000">
            <w:pPr>
              <w:spacing w:after="0" w:line="240" w:lineRule="auto"/>
              <w:jc w:val="center"/>
              <w:rPr>
                <w:rFonts w:ascii="Calibri" w:eastAsia="Calibri" w:hAnsi="Calibri" w:cs="Calibri"/>
                <w:b/>
                <w:bCs/>
                <w:color w:val="002060"/>
              </w:rPr>
            </w:pPr>
            <w:r>
              <w:rPr>
                <w:rFonts w:ascii="Calibri" w:eastAsia="Calibri" w:hAnsi="Calibri" w:cs="Calibri"/>
                <w:b/>
                <w:bCs/>
                <w:color w:val="002060"/>
              </w:rPr>
              <w:t>VIGENCIA AL 10 DE DICIEMBRE 2026.</w:t>
            </w:r>
          </w:p>
        </w:tc>
      </w:tr>
    </w:tbl>
    <w:p w14:paraId="6D6021A1" w14:textId="77777777" w:rsidR="00E918EC" w:rsidRDefault="00E918EC">
      <w:pPr>
        <w:spacing w:after="0" w:line="240" w:lineRule="auto"/>
        <w:jc w:val="both"/>
        <w:rPr>
          <w:rFonts w:ascii="Calibri" w:eastAsia="Calibri" w:hAnsi="Calibri" w:cs="Calibri"/>
          <w:color w:val="002060"/>
          <w:sz w:val="20"/>
          <w:szCs w:val="20"/>
        </w:rPr>
      </w:pPr>
    </w:p>
    <w:sectPr w:rsidR="00E918EC">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F9BA6C" w14:textId="77777777" w:rsidR="004E5943" w:rsidRDefault="004E5943">
      <w:pPr>
        <w:spacing w:after="0" w:line="240" w:lineRule="auto"/>
      </w:pPr>
      <w:r>
        <w:separator/>
      </w:r>
    </w:p>
  </w:endnote>
  <w:endnote w:type="continuationSeparator" w:id="0">
    <w:p w14:paraId="0D1F828F" w14:textId="77777777" w:rsidR="004E5943" w:rsidRDefault="004E5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6D36E4E-8C4B-4E47-8810-95A94654FC24}"/>
  </w:font>
  <w:font w:name="Cambria">
    <w:panose1 w:val="02040503050406030204"/>
    <w:charset w:val="00"/>
    <w:family w:val="roman"/>
    <w:pitch w:val="variable"/>
    <w:sig w:usb0="E00006FF" w:usb1="420024FF" w:usb2="02000000" w:usb3="00000000" w:csb0="0000019F" w:csb1="00000000"/>
    <w:embedRegular r:id="rId2" w:fontKey="{9DBAE204-AF28-4FCC-B841-68BF718FFDFB}"/>
    <w:embedBold r:id="rId3" w:fontKey="{840F49AC-6680-462F-8337-3A55F50EA398}"/>
  </w:font>
  <w:font w:name="Calibri">
    <w:panose1 w:val="020F0502020204030204"/>
    <w:charset w:val="00"/>
    <w:family w:val="swiss"/>
    <w:pitch w:val="variable"/>
    <w:sig w:usb0="E4002EFF" w:usb1="C200247B" w:usb2="00000009" w:usb3="00000000" w:csb0="000001FF" w:csb1="00000000"/>
    <w:embedRegular r:id="rId4" w:fontKey="{50B35E58-05AF-44E3-A455-81C1F95C1019}"/>
    <w:embedBold r:id="rId5" w:fontKey="{04DB4F67-2165-4831-930B-2B0D5C482269}"/>
  </w:font>
  <w:font w:name="Georgia">
    <w:panose1 w:val="02040502050405020303"/>
    <w:charset w:val="00"/>
    <w:family w:val="roman"/>
    <w:pitch w:val="variable"/>
    <w:sig w:usb0="00000287" w:usb1="00000000" w:usb2="00000000" w:usb3="00000000" w:csb0="0000009F" w:csb1="00000000"/>
    <w:embedItalic r:id="rId6" w:fontKey="{401A5BCF-88FC-4523-AAC9-3F1CC133351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F2B50" w14:textId="77777777" w:rsidR="00E918EC" w:rsidRDefault="00E918E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A9983" w14:textId="77777777" w:rsidR="00E918EC"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06247683" wp14:editId="3FE33E4E">
          <wp:simplePos x="0" y="0"/>
          <wp:positionH relativeFrom="column">
            <wp:posOffset>-720087</wp:posOffset>
          </wp:positionH>
          <wp:positionV relativeFrom="paragraph">
            <wp:posOffset>-1120137</wp:posOffset>
          </wp:positionV>
          <wp:extent cx="7852410" cy="2105025"/>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C716A" w14:textId="77777777" w:rsidR="00E918EC" w:rsidRDefault="00E918E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D21F0A" w14:textId="77777777" w:rsidR="004E5943" w:rsidRDefault="004E5943">
      <w:pPr>
        <w:spacing w:after="0" w:line="240" w:lineRule="auto"/>
      </w:pPr>
      <w:r>
        <w:separator/>
      </w:r>
    </w:p>
  </w:footnote>
  <w:footnote w:type="continuationSeparator" w:id="0">
    <w:p w14:paraId="013818DA" w14:textId="77777777" w:rsidR="004E5943" w:rsidRDefault="004E59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823C5" w14:textId="77777777" w:rsidR="00E918EC" w:rsidRDefault="00E918EC">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5868F" w14:textId="77777777" w:rsidR="00E918EC" w:rsidRDefault="00000000">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rFonts w:ascii="Arial" w:eastAsia="Arial" w:hAnsi="Arial" w:cs="Arial"/>
        <w:noProof/>
        <w:sz w:val="48"/>
        <w:szCs w:val="48"/>
      </w:rPr>
      <w:drawing>
        <wp:anchor distT="114300" distB="114300" distL="114300" distR="114300" simplePos="0" relativeHeight="251658240" behindDoc="0" locked="0" layoutInCell="1" hidden="0" allowOverlap="1" wp14:anchorId="77ECE5B6" wp14:editId="56355EBE">
          <wp:simplePos x="0" y="0"/>
          <wp:positionH relativeFrom="page">
            <wp:posOffset>3901440</wp:posOffset>
          </wp:positionH>
          <wp:positionV relativeFrom="page">
            <wp:posOffset>409544</wp:posOffset>
          </wp:positionV>
          <wp:extent cx="2113598" cy="1415712"/>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113598" cy="1415712"/>
                  </a:xfrm>
                  <a:prstGeom prst="rect">
                    <a:avLst/>
                  </a:prstGeom>
                  <a:ln/>
                </pic:spPr>
              </pic:pic>
            </a:graphicData>
          </a:graphic>
        </wp:anchor>
      </w:drawing>
    </w:r>
    <w:r>
      <w:rPr>
        <w:noProof/>
      </w:rPr>
      <w:drawing>
        <wp:anchor distT="0" distB="0" distL="0" distR="0" simplePos="0" relativeHeight="251659264" behindDoc="1" locked="0" layoutInCell="1" hidden="0" allowOverlap="1" wp14:anchorId="588080F4" wp14:editId="54DFF9FD">
          <wp:simplePos x="0" y="0"/>
          <wp:positionH relativeFrom="column">
            <wp:posOffset>-751202</wp:posOffset>
          </wp:positionH>
          <wp:positionV relativeFrom="paragraph">
            <wp:posOffset>-460209</wp:posOffset>
          </wp:positionV>
          <wp:extent cx="8714696" cy="1538502"/>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8714696" cy="1538502"/>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2F864796" wp14:editId="4D7515D1">
              <wp:simplePos x="0" y="0"/>
              <wp:positionH relativeFrom="column">
                <wp:posOffset>-239073</wp:posOffset>
              </wp:positionH>
              <wp:positionV relativeFrom="paragraph">
                <wp:posOffset>-268917</wp:posOffset>
              </wp:positionV>
              <wp:extent cx="4857750" cy="1355207"/>
              <wp:effectExtent l="0" t="0" r="0" b="0"/>
              <wp:wrapNone/>
              <wp:docPr id="1" name="Rectángulo 1"/>
              <wp:cNvGraphicFramePr/>
              <a:graphic xmlns:a="http://schemas.openxmlformats.org/drawingml/2006/main">
                <a:graphicData uri="http://schemas.microsoft.com/office/word/2010/wordprocessingShape">
                  <wps:wsp>
                    <wps:cNvSpPr/>
                    <wps:spPr>
                      <a:xfrm>
                        <a:off x="2931413" y="3113250"/>
                        <a:ext cx="4829175" cy="1333500"/>
                      </a:xfrm>
                      <a:prstGeom prst="rect">
                        <a:avLst/>
                      </a:prstGeom>
                      <a:noFill/>
                      <a:ln>
                        <a:noFill/>
                      </a:ln>
                    </wps:spPr>
                    <wps:txbx>
                      <w:txbxContent>
                        <w:p w14:paraId="0BDA1174" w14:textId="77777777" w:rsidR="00E918EC" w:rsidRDefault="00000000">
                          <w:pPr>
                            <w:spacing w:after="0" w:line="240" w:lineRule="auto"/>
                            <w:textDirection w:val="btLr"/>
                          </w:pPr>
                          <w:r>
                            <w:rPr>
                              <w:rFonts w:ascii="Calibri" w:eastAsia="Calibri" w:hAnsi="Calibri" w:cs="Calibri"/>
                              <w:b/>
                              <w:color w:val="FFFFFF"/>
                              <w:sz w:val="44"/>
                            </w:rPr>
                            <w:t xml:space="preserve">CHILE, VINOS E ISLA DE PASCUA </w:t>
                          </w:r>
                        </w:p>
                        <w:p w14:paraId="47DC3DD2" w14:textId="77777777" w:rsidR="00E918EC" w:rsidRDefault="00000000">
                          <w:pPr>
                            <w:spacing w:after="0" w:line="240" w:lineRule="auto"/>
                            <w:textDirection w:val="btLr"/>
                          </w:pPr>
                          <w:r>
                            <w:rPr>
                              <w:rFonts w:ascii="Calibri" w:eastAsia="Calibri" w:hAnsi="Calibri" w:cs="Calibri"/>
                              <w:b/>
                              <w:color w:val="FFFFFF"/>
                              <w:sz w:val="40"/>
                            </w:rPr>
                            <w:t>desde Guadalajara</w:t>
                          </w:r>
                        </w:p>
                        <w:p w14:paraId="673C8158" w14:textId="77777777" w:rsidR="00E918EC" w:rsidRDefault="00000000">
                          <w:pPr>
                            <w:spacing w:after="0" w:line="240" w:lineRule="auto"/>
                            <w:textDirection w:val="btLr"/>
                          </w:pPr>
                          <w:r>
                            <w:rPr>
                              <w:rFonts w:ascii="Calibri" w:eastAsia="Calibri" w:hAnsi="Calibri" w:cs="Calibri"/>
                              <w:b/>
                              <w:color w:val="FFFFFF"/>
                              <w:sz w:val="28"/>
                            </w:rPr>
                            <w:t>073-E2026</w:t>
                          </w:r>
                        </w:p>
                        <w:p w14:paraId="173B07EE" w14:textId="77777777" w:rsidR="00E918EC" w:rsidRDefault="00E918EC">
                          <w:pPr>
                            <w:spacing w:after="0" w:line="240" w:lineRule="auto"/>
                            <w:textDirection w:val="btLr"/>
                          </w:pPr>
                        </w:p>
                        <w:p w14:paraId="4EABEBB5" w14:textId="77777777" w:rsidR="00E918EC" w:rsidRDefault="00E918EC">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-239073</wp:posOffset>
              </wp:positionH>
              <wp:positionV relativeFrom="paragraph">
                <wp:posOffset>-268917</wp:posOffset>
              </wp:positionV>
              <wp:extent cx="4857750" cy="1355207"/>
              <wp:effectExtent b="0" l="0" r="0" t="0"/>
              <wp:wrapNone/>
              <wp:docPr id="1"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4857750" cy="1355207"/>
                      </a:xfrm>
                      <a:prstGeom prst="rect"/>
                      <a:ln/>
                    </pic:spPr>
                  </pic:pic>
                </a:graphicData>
              </a:graphic>
            </wp:anchor>
          </w:drawing>
        </mc:Fallback>
      </mc:AlternateContent>
    </w:r>
    <w:r>
      <w:rPr>
        <w:noProof/>
      </w:rPr>
      <w:drawing>
        <wp:anchor distT="0" distB="0" distL="114300" distR="114300" simplePos="0" relativeHeight="251661312" behindDoc="0" locked="0" layoutInCell="1" hidden="0" allowOverlap="1" wp14:anchorId="1FD2C1FA" wp14:editId="73685F7F">
          <wp:simplePos x="0" y="0"/>
          <wp:positionH relativeFrom="column">
            <wp:posOffset>4942205</wp:posOffset>
          </wp:positionH>
          <wp:positionV relativeFrom="paragraph">
            <wp:posOffset>-144777</wp:posOffset>
          </wp:positionV>
          <wp:extent cx="1766016" cy="501015"/>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766016" cy="501015"/>
                  </a:xfrm>
                  <a:prstGeom prst="rect">
                    <a:avLst/>
                  </a:prstGeom>
                  <a:ln/>
                </pic:spPr>
              </pic:pic>
            </a:graphicData>
          </a:graphic>
        </wp:anchor>
      </w:drawing>
    </w:r>
  </w:p>
  <w:p w14:paraId="46380885" w14:textId="77777777" w:rsidR="00E918EC" w:rsidRDefault="00E918EC">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6EABB7B8" w14:textId="77777777" w:rsidR="00E918EC" w:rsidRDefault="00E918EC">
    <w:pPr>
      <w:tabs>
        <w:tab w:val="center" w:pos="4419"/>
        <w:tab w:val="left" w:pos="4740"/>
        <w:tab w:val="center" w:pos="4986"/>
        <w:tab w:val="right" w:pos="8838"/>
      </w:tabs>
      <w:spacing w:after="0" w:line="240" w:lineRule="auto"/>
      <w:rPr>
        <w:rFonts w:ascii="Arial" w:eastAsia="Arial" w:hAnsi="Arial" w:cs="Arial"/>
        <w:color w:val="000000"/>
        <w:sz w:val="48"/>
        <w:szCs w:val="4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34310" w14:textId="77777777" w:rsidR="00E918EC" w:rsidRDefault="00E918EC">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175FDB"/>
    <w:multiLevelType w:val="multilevel"/>
    <w:tmpl w:val="47A4AC3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D375D3E"/>
    <w:multiLevelType w:val="multilevel"/>
    <w:tmpl w:val="9CC6E7B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5B91C95"/>
    <w:multiLevelType w:val="multilevel"/>
    <w:tmpl w:val="502E4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36404521">
    <w:abstractNumId w:val="2"/>
  </w:num>
  <w:num w:numId="2" w16cid:durableId="916477699">
    <w:abstractNumId w:val="1"/>
  </w:num>
  <w:num w:numId="3" w16cid:durableId="14834230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8EC"/>
    <w:rsid w:val="004E5943"/>
    <w:rsid w:val="006C5B41"/>
    <w:rsid w:val="00D2048F"/>
    <w:rsid w:val="00E918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52B5E"/>
  <w15:docId w15:val="{856E4285-22B9-4BA4-8137-B1073E5A9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ingresorapanui.interior.gob.c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e3UfwDvnfbU6fL1PkwRal4R+RQ==">CgMxLjAyDmguNzFmYXgxM2xzNGI1Mg5oLnRlY3Bmd20zdWJuOTIOaC41OWVxeWEzd2doYzE4AHIhMXp3YXpFdjgxN0J2dUZvQXItbWwtTXR4SWdlT2hnS3Fj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1634</Words>
  <Characters>8987</Characters>
  <Application>Microsoft Office Word</Application>
  <DocSecurity>0</DocSecurity>
  <Lines>74</Lines>
  <Paragraphs>21</Paragraphs>
  <ScaleCrop>false</ScaleCrop>
  <Company/>
  <LinksUpToDate>false</LinksUpToDate>
  <CharactersWithSpaces>10600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cp:lastModifiedBy>
  <cp:revision>2</cp:revision>
  <dcterms:created xsi:type="dcterms:W3CDTF">2026-04-29T19:55:00Z</dcterms:created>
  <dcterms:modified xsi:type="dcterms:W3CDTF">2026-04-29T19:55:00Z</dcterms:modified>
</cp:coreProperties>
</file>