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Calibri" w:cs="Calibri" w:eastAsia="Calibri" w:hAnsi="Calibri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Calibri" w:cs="Calibri" w:eastAsia="Calibri" w:hAnsi="Calibri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Calibri" w:cs="Calibri" w:eastAsia="Calibri" w:hAnsi="Calibri"/>
          <w:b w:val="1"/>
          <w:color w:val="ff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32"/>
          <w:szCs w:val="32"/>
          <w:rtl w:val="0"/>
        </w:rPr>
        <w:t xml:space="preserve">BUENOS AIRES, BARILOCHE, PUERTO VARAS, SANTIAGO DE CHILE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b w:val="1"/>
          <w:color w:val="00206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2060"/>
          <w:sz w:val="24"/>
          <w:szCs w:val="24"/>
          <w:rtl w:val="0"/>
        </w:rPr>
        <w:t xml:space="preserve">Duración: 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4"/>
          <w:szCs w:val="24"/>
          <w:rtl w:val="0"/>
        </w:rPr>
        <w:t xml:space="preserve">9 días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Calibri" w:cs="Calibri" w:eastAsia="Calibri" w:hAnsi="Calibri"/>
          <w:b w:val="1"/>
          <w:color w:val="00206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24"/>
          <w:szCs w:val="24"/>
          <w:rtl w:val="0"/>
        </w:rPr>
        <w:t xml:space="preserve">Llegadas: Diarias, hasta febrero 2026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Calibri" w:cs="Calibri" w:eastAsia="Calibri" w:hAnsi="Calibri"/>
          <w:b w:val="1"/>
          <w:color w:val="00206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24"/>
          <w:szCs w:val="24"/>
          <w:rtl w:val="0"/>
        </w:rPr>
        <w:t xml:space="preserve">Mínimo 2 pasajeros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Calibri" w:cs="Calibri" w:eastAsia="Calibri" w:hAnsi="Calibri"/>
          <w:b w:val="1"/>
          <w:color w:val="00206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24"/>
          <w:szCs w:val="24"/>
          <w:rtl w:val="0"/>
        </w:rPr>
        <w:t xml:space="preserve">Servicios compartidos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spacing w:after="0" w:before="0" w:line="240" w:lineRule="auto"/>
        <w:jc w:val="both"/>
        <w:rPr>
          <w:rFonts w:ascii="Calibri" w:cs="Calibri" w:eastAsia="Calibri" w:hAnsi="Calibri"/>
          <w:b w:val="1"/>
          <w:smallCap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24"/>
          <w:szCs w:val="24"/>
          <w:rtl w:val="0"/>
        </w:rPr>
        <w:t xml:space="preserve">DÍA 1 |</w:t>
      </w:r>
      <w:r w:rsidDel="00000000" w:rsidR="00000000" w:rsidRPr="00000000">
        <w:rPr>
          <w:sz w:val="24"/>
          <w:szCs w:val="24"/>
          <w:rtl w:val="0"/>
        </w:rPr>
        <w:t xml:space="preserve"> Guadalajara – Panamá – Buenos Aires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Llegada a la ciudad de Buenos Aires, asistencia y traslado al hotel. 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Alojamiento.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spacing w:after="0" w:before="0" w:line="240" w:lineRule="auto"/>
        <w:jc w:val="both"/>
        <w:rPr>
          <w:rFonts w:ascii="Calibri" w:cs="Calibri" w:eastAsia="Calibri" w:hAnsi="Calibri"/>
          <w:b w:val="0"/>
          <w:color w:val="00206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24"/>
          <w:szCs w:val="24"/>
          <w:rtl w:val="0"/>
        </w:rPr>
        <w:t xml:space="preserve">DÍA 2 |</w:t>
      </w:r>
      <w:r w:rsidDel="00000000" w:rsidR="00000000" w:rsidRPr="00000000">
        <w:rPr>
          <w:color w:val="00206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Buenos Aires </w:t>
      </w:r>
      <w:r w:rsidDel="00000000" w:rsidR="00000000" w:rsidRPr="00000000">
        <w:rPr>
          <w:rFonts w:ascii="Calibri" w:cs="Calibri" w:eastAsia="Calibri" w:hAnsi="Calibri"/>
          <w:b w:val="0"/>
          <w:color w:val="002060"/>
          <w:sz w:val="24"/>
          <w:szCs w:val="24"/>
          <w:rtl w:val="0"/>
        </w:rPr>
        <w:t xml:space="preserve">(Visita de ciudad)</w:t>
      </w:r>
    </w:p>
    <w:p w:rsidR="00000000" w:rsidDel="00000000" w:rsidP="00000000" w:rsidRDefault="00000000" w:rsidRPr="00000000" w14:paraId="0000000F">
      <w:pPr>
        <w:pStyle w:val="Heading3"/>
        <w:spacing w:after="0" w:before="0" w:line="240" w:lineRule="auto"/>
        <w:jc w:val="both"/>
        <w:rPr>
          <w:b w:val="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Desayuno. </w:t>
      </w:r>
      <w:r w:rsidDel="00000000" w:rsidR="00000000" w:rsidRPr="00000000">
        <w:rPr>
          <w:b w:val="0"/>
          <w:sz w:val="20"/>
          <w:szCs w:val="20"/>
          <w:rtl w:val="0"/>
        </w:rPr>
        <w:t xml:space="preserve">Realizaremos la visita de la ciudad visitando sus principales atractivos. Esta excursión transmite la emoción de un Buenos Aires múltiple. Conoceremos el símbolo de esta increíble ciudad: el </w:t>
      </w:r>
      <w:r w:rsidDel="00000000" w:rsidR="00000000" w:rsidRPr="00000000">
        <w:rPr>
          <w:sz w:val="20"/>
          <w:szCs w:val="20"/>
          <w:rtl w:val="0"/>
        </w:rPr>
        <w:t xml:space="preserve">Obelisco</w:t>
      </w:r>
      <w:r w:rsidDel="00000000" w:rsidR="00000000" w:rsidRPr="00000000">
        <w:rPr>
          <w:b w:val="0"/>
          <w:sz w:val="20"/>
          <w:szCs w:val="20"/>
          <w:rtl w:val="0"/>
        </w:rPr>
        <w:t xml:space="preserve">. Recorreremos </w:t>
      </w:r>
      <w:r w:rsidDel="00000000" w:rsidR="00000000" w:rsidRPr="00000000">
        <w:rPr>
          <w:sz w:val="20"/>
          <w:szCs w:val="20"/>
          <w:rtl w:val="0"/>
        </w:rPr>
        <w:t xml:space="preserve">plazas </w:t>
      </w:r>
      <w:r w:rsidDel="00000000" w:rsidR="00000000" w:rsidRPr="00000000">
        <w:rPr>
          <w:b w:val="0"/>
          <w:sz w:val="20"/>
          <w:szCs w:val="20"/>
          <w:rtl w:val="0"/>
        </w:rPr>
        <w:t xml:space="preserve">como las de </w:t>
      </w:r>
      <w:r w:rsidDel="00000000" w:rsidR="00000000" w:rsidRPr="00000000">
        <w:rPr>
          <w:sz w:val="20"/>
          <w:szCs w:val="20"/>
          <w:rtl w:val="0"/>
        </w:rPr>
        <w:t xml:space="preserve">Mayo, San Martín, Alvear</w:t>
      </w:r>
      <w:r w:rsidDel="00000000" w:rsidR="00000000" w:rsidRPr="00000000">
        <w:rPr>
          <w:b w:val="0"/>
          <w:sz w:val="20"/>
          <w:szCs w:val="20"/>
          <w:rtl w:val="0"/>
        </w:rPr>
        <w:t xml:space="preserve">; y </w:t>
      </w:r>
      <w:r w:rsidDel="00000000" w:rsidR="00000000" w:rsidRPr="00000000">
        <w:rPr>
          <w:sz w:val="20"/>
          <w:szCs w:val="20"/>
          <w:rtl w:val="0"/>
        </w:rPr>
        <w:t xml:space="preserve">avenidas</w:t>
      </w:r>
      <w:r w:rsidDel="00000000" w:rsidR="00000000" w:rsidRPr="00000000">
        <w:rPr>
          <w:b w:val="0"/>
          <w:sz w:val="20"/>
          <w:szCs w:val="20"/>
          <w:rtl w:val="0"/>
        </w:rPr>
        <w:t xml:space="preserve"> como </w:t>
      </w:r>
      <w:r w:rsidDel="00000000" w:rsidR="00000000" w:rsidRPr="00000000">
        <w:rPr>
          <w:sz w:val="20"/>
          <w:szCs w:val="20"/>
          <w:rtl w:val="0"/>
        </w:rPr>
        <w:t xml:space="preserve">Corrientes, De Mayo, 9 de Julio</w:t>
      </w:r>
      <w:r w:rsidDel="00000000" w:rsidR="00000000" w:rsidRPr="00000000">
        <w:rPr>
          <w:b w:val="0"/>
          <w:sz w:val="20"/>
          <w:szCs w:val="20"/>
          <w:rtl w:val="0"/>
        </w:rPr>
        <w:t xml:space="preserve">, entre otras; </w:t>
      </w:r>
      <w:r w:rsidDel="00000000" w:rsidR="00000000" w:rsidRPr="00000000">
        <w:rPr>
          <w:sz w:val="20"/>
          <w:szCs w:val="20"/>
          <w:rtl w:val="0"/>
        </w:rPr>
        <w:t xml:space="preserve">barrios </w:t>
      </w:r>
      <w:r w:rsidDel="00000000" w:rsidR="00000000" w:rsidRPr="00000000">
        <w:rPr>
          <w:b w:val="0"/>
          <w:sz w:val="20"/>
          <w:szCs w:val="20"/>
          <w:rtl w:val="0"/>
        </w:rPr>
        <w:t xml:space="preserve">con historia como</w:t>
      </w:r>
      <w:r w:rsidDel="00000000" w:rsidR="00000000" w:rsidRPr="00000000">
        <w:rPr>
          <w:sz w:val="20"/>
          <w:szCs w:val="20"/>
          <w:rtl w:val="0"/>
        </w:rPr>
        <w:t xml:space="preserve"> La Boca,</w:t>
      </w:r>
      <w:r w:rsidDel="00000000" w:rsidR="00000000" w:rsidRPr="00000000">
        <w:rPr>
          <w:b w:val="0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San Telmo</w:t>
      </w:r>
      <w:r w:rsidDel="00000000" w:rsidR="00000000" w:rsidRPr="00000000">
        <w:rPr>
          <w:b w:val="0"/>
          <w:sz w:val="20"/>
          <w:szCs w:val="20"/>
          <w:rtl w:val="0"/>
        </w:rPr>
        <w:t xml:space="preserve">, suntuosos como </w:t>
      </w:r>
      <w:r w:rsidDel="00000000" w:rsidR="00000000" w:rsidRPr="00000000">
        <w:rPr>
          <w:sz w:val="20"/>
          <w:szCs w:val="20"/>
          <w:rtl w:val="0"/>
        </w:rPr>
        <w:t xml:space="preserve">Palermo y Recoleta</w:t>
      </w:r>
      <w:r w:rsidDel="00000000" w:rsidR="00000000" w:rsidRPr="00000000">
        <w:rPr>
          <w:b w:val="0"/>
          <w:sz w:val="20"/>
          <w:szCs w:val="20"/>
          <w:rtl w:val="0"/>
        </w:rPr>
        <w:t xml:space="preserve">, modernos como </w:t>
      </w:r>
      <w:r w:rsidDel="00000000" w:rsidR="00000000" w:rsidRPr="00000000">
        <w:rPr>
          <w:sz w:val="20"/>
          <w:szCs w:val="20"/>
          <w:rtl w:val="0"/>
        </w:rPr>
        <w:t xml:space="preserve">Puerto Madero</w:t>
      </w:r>
      <w:r w:rsidDel="00000000" w:rsidR="00000000" w:rsidRPr="00000000">
        <w:rPr>
          <w:b w:val="0"/>
          <w:sz w:val="20"/>
          <w:szCs w:val="20"/>
          <w:rtl w:val="0"/>
        </w:rPr>
        <w:t xml:space="preserve">; los parques, </w:t>
      </w:r>
      <w:r w:rsidDel="00000000" w:rsidR="00000000" w:rsidRPr="00000000">
        <w:rPr>
          <w:sz w:val="20"/>
          <w:szCs w:val="20"/>
          <w:rtl w:val="0"/>
        </w:rPr>
        <w:t xml:space="preserve">Lezama y Tres de Febrero</w:t>
      </w:r>
      <w:r w:rsidDel="00000000" w:rsidR="00000000" w:rsidRPr="00000000">
        <w:rPr>
          <w:b w:val="0"/>
          <w:sz w:val="20"/>
          <w:szCs w:val="20"/>
          <w:rtl w:val="0"/>
        </w:rPr>
        <w:t xml:space="preserve">, zonas comerciales y financieras, Estadio de Fútbol y muchos otros atractivos. Finalmente, regresaremos al hotel.</w:t>
      </w:r>
    </w:p>
    <w:p w:rsidR="00000000" w:rsidDel="00000000" w:rsidP="00000000" w:rsidRDefault="00000000" w:rsidRPr="00000000" w14:paraId="00000010">
      <w:pPr>
        <w:pStyle w:val="Heading3"/>
        <w:spacing w:after="0" w:before="0" w:line="240" w:lineRule="auto"/>
        <w:jc w:val="both"/>
        <w:rPr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Por la noche recomendamos tomar </w:t>
      </w:r>
      <w:r w:rsidDel="00000000" w:rsidR="00000000" w:rsidRPr="00000000">
        <w:rPr>
          <w:color w:val="0070c0"/>
          <w:sz w:val="20"/>
          <w:szCs w:val="20"/>
          <w:rtl w:val="0"/>
        </w:rPr>
        <w:t xml:space="preserve">opcionalmente una cena show de tango</w:t>
      </w:r>
      <w:r w:rsidDel="00000000" w:rsidR="00000000" w:rsidRPr="00000000">
        <w:rPr>
          <w:b w:val="0"/>
          <w:sz w:val="20"/>
          <w:szCs w:val="20"/>
          <w:rtl w:val="0"/>
        </w:rPr>
        <w:t xml:space="preserve">. </w:t>
      </w:r>
      <w:r w:rsidDel="00000000" w:rsidR="00000000" w:rsidRPr="00000000">
        <w:rPr>
          <w:sz w:val="20"/>
          <w:szCs w:val="20"/>
          <w:rtl w:val="0"/>
        </w:rPr>
        <w:t xml:space="preserve">Alojamiento.</w:t>
      </w:r>
    </w:p>
    <w:p w:rsidR="00000000" w:rsidDel="00000000" w:rsidP="00000000" w:rsidRDefault="00000000" w:rsidRPr="00000000" w14:paraId="00000011">
      <w:pPr>
        <w:pStyle w:val="Heading3"/>
        <w:spacing w:after="0" w:before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spacing w:after="0" w:before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24"/>
          <w:szCs w:val="24"/>
          <w:rtl w:val="0"/>
        </w:rPr>
        <w:t xml:space="preserve">DÍA 3 |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Buenos Aires - Bariloche</w:t>
      </w:r>
      <w:r w:rsidDel="00000000" w:rsidR="00000000" w:rsidRPr="00000000">
        <w:rPr>
          <w:rFonts w:ascii="Calibri" w:cs="Calibri" w:eastAsia="Calibri" w:hAnsi="Calibri"/>
          <w:b w:val="1"/>
          <w:smallCaps w:val="0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rFonts w:ascii="Calibri" w:cs="Calibri" w:eastAsia="Calibri" w:hAnsi="Calibri"/>
          <w:b w:val="1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Desayuno. 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Salida al aeropuerto local para tomar el vuelo a Bariloche. </w:t>
      </w:r>
      <w:r w:rsidDel="00000000" w:rsidR="00000000" w:rsidRPr="00000000">
        <w:rPr>
          <w:rFonts w:ascii="Calibri" w:cs="Calibri" w:eastAsia="Calibri" w:hAnsi="Calibri"/>
          <w:b w:val="1"/>
          <w:color w:val="990000"/>
          <w:sz w:val="20"/>
          <w:szCs w:val="20"/>
          <w:rtl w:val="0"/>
        </w:rPr>
        <w:t xml:space="preserve">(Vuelo no Incluido).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 Recepción en el aeropuerto y traslado al hotel seleccionado. 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Alojamiento.</w:t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Calibri" w:cs="Calibri" w:eastAsia="Calibri" w:hAnsi="Calibri"/>
          <w:b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Calibri" w:cs="Calibri" w:eastAsia="Calibri" w:hAnsi="Calibri"/>
          <w:b w:val="1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24"/>
          <w:szCs w:val="24"/>
          <w:rtl w:val="0"/>
        </w:rPr>
        <w:t xml:space="preserve">DÍA 4|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Bariloche</w:t>
      </w:r>
      <w:r w:rsidDel="00000000" w:rsidR="00000000" w:rsidRPr="00000000">
        <w:rPr>
          <w:rFonts w:ascii="Calibri" w:cs="Calibri" w:eastAsia="Calibri" w:hAnsi="Calibri"/>
          <w:b w:val="1"/>
          <w:smallCaps w:val="0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2060"/>
          <w:sz w:val="24"/>
          <w:szCs w:val="24"/>
          <w:rtl w:val="0"/>
        </w:rPr>
        <w:t xml:space="preserve">(Exc. Circuito Chico)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Desayuno. 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El recorrido más tradicional de este lugar. Comenzaremos bordeando el Lago Nahuel Huapi mientras avanzamos por la Avenida Bustillo, apreciando la isla Huemul y llegando a los pies del Cerro Campanario, al que subiremos en aerosilla para obtener una de las vistas más completas y bellas de todos los alrededores, viendo los 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Lagos Nahuel Huapi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 y 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Moreno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, la 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Laguna El Trébol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, las penínsulas Llao Llao y San Pedro, la Isla Victoria, los Cerros Otto, López, Goye y Catedral y la ciudad de San Carlos de Bariloche. </w:t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rFonts w:ascii="Calibri" w:cs="Calibri" w:eastAsia="Calibri" w:hAnsi="Calibri"/>
          <w:b w:val="1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Continuaremos hasta la 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Villa de Llao Llao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, donde se encuentra la 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Capilla San Eduardo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, símbolo de la arquitectura regional y el magnífi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co hotel Llao Llao, rodeado de un impresionante entorno natural. Sobre el lago podremos observar el importante y pintoresco 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Puerto Pañuelo 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y visitaremos luego el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 parque municipal Llao Llao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, donde podremos realizar lindas caminatas por el bosque. Pasaremos por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 Bahía López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 y llegaremos a los pies del 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Cerro Lopez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, encontrando un Punto Panorámico con hermosas vistas donde podremos apreciar la majestuosidad del paisaje constituido por el Lago Moreno y la península de Llao Llao. Bordearemos el 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Lago Moreno 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para llegar al puente que lo cruza y recorreremos la orilla de la 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Laguna El Trébol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, regresando luego a 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Bariloche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Alojamiento.</w:t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Calibri" w:cs="Calibri" w:eastAsia="Calibri" w:hAnsi="Calibri"/>
          <w:b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rFonts w:ascii="Calibri" w:cs="Calibri" w:eastAsia="Calibri" w:hAnsi="Calibri"/>
          <w:b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rFonts w:ascii="Calibri" w:cs="Calibri" w:eastAsia="Calibri" w:hAnsi="Calibri"/>
          <w:b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jc w:val="both"/>
        <w:rPr>
          <w:rFonts w:ascii="Calibri" w:cs="Calibri" w:eastAsia="Calibri" w:hAnsi="Calibri"/>
          <w:b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jc w:val="both"/>
        <w:rPr>
          <w:rFonts w:ascii="Calibri" w:cs="Calibri" w:eastAsia="Calibri" w:hAnsi="Calibri"/>
          <w:b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jc w:val="both"/>
        <w:rPr>
          <w:rFonts w:ascii="Calibri" w:cs="Calibri" w:eastAsia="Calibri" w:hAnsi="Calibri"/>
          <w:b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jc w:val="both"/>
        <w:rPr>
          <w:rFonts w:ascii="Calibri" w:cs="Calibri" w:eastAsia="Calibri" w:hAnsi="Calibri"/>
          <w:b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jc w:val="both"/>
        <w:rPr>
          <w:rFonts w:ascii="Calibri" w:cs="Calibri" w:eastAsia="Calibri" w:hAnsi="Calibri"/>
          <w:b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jc w:val="both"/>
        <w:rPr>
          <w:rFonts w:ascii="Calibri" w:cs="Calibri" w:eastAsia="Calibri" w:hAnsi="Calibri"/>
          <w:b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jc w:val="both"/>
        <w:rPr>
          <w:rFonts w:ascii="Calibri" w:cs="Calibri" w:eastAsia="Calibri" w:hAnsi="Calibri"/>
          <w:b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spacing w:after="0" w:before="0" w:line="240" w:lineRule="auto"/>
        <w:jc w:val="both"/>
        <w:rPr>
          <w:rFonts w:ascii="Calibri" w:cs="Calibri" w:eastAsia="Calibri" w:hAnsi="Calibri"/>
          <w:b w:val="1"/>
          <w:smallCaps w:val="0"/>
          <w:color w:val="00206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DÍA 5|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Bariloche </w:t>
      </w:r>
      <w:r w:rsidDel="00000000" w:rsidR="00000000" w:rsidRPr="00000000">
        <w:rPr>
          <w:b w:val="0"/>
          <w:sz w:val="24"/>
          <w:szCs w:val="24"/>
          <w:rtl w:val="0"/>
        </w:rPr>
        <w:t xml:space="preserve">(Cruce Andino Bariloche - Puerto Varas)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418"/>
        </w:tabs>
        <w:spacing w:after="0" w:line="240" w:lineRule="auto"/>
        <w:ind w:right="-142"/>
        <w:jc w:val="both"/>
        <w:rPr>
          <w:rFonts w:ascii="Calibri" w:cs="Calibri" w:eastAsia="Calibri" w:hAnsi="Calibri"/>
          <w:b w:val="1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Desayuno. 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Experimentaremos el famoso 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Cruce Andino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, un espectacular recorrido por lagos y montañas que conecta Argentina y Chile. Durante esta travesía, disfrutaremos de vistas impresionantes en un viaje único hasta llegar a 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Puerto Varas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Alojamiento.</w:t>
      </w:r>
    </w:p>
    <w:p w:rsidR="00000000" w:rsidDel="00000000" w:rsidP="00000000" w:rsidRDefault="00000000" w:rsidRPr="00000000" w14:paraId="00000024">
      <w:pPr>
        <w:tabs>
          <w:tab w:val="left" w:leader="none" w:pos="1418"/>
        </w:tabs>
        <w:spacing w:after="0" w:line="240" w:lineRule="auto"/>
        <w:ind w:right="-142"/>
        <w:jc w:val="both"/>
        <w:rPr>
          <w:rFonts w:ascii="Calibri" w:cs="Calibri" w:eastAsia="Calibri" w:hAnsi="Calibri"/>
          <w:b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spacing w:after="0" w:before="0" w:line="240" w:lineRule="auto"/>
        <w:jc w:val="both"/>
        <w:rPr>
          <w:sz w:val="24"/>
          <w:szCs w:val="24"/>
        </w:rPr>
      </w:pPr>
      <w:bookmarkStart w:colFirst="0" w:colLast="0" w:name="_heading=h.s3mukbrmwxl8" w:id="0"/>
      <w:bookmarkEnd w:id="0"/>
      <w:r w:rsidDel="00000000" w:rsidR="00000000" w:rsidRPr="00000000">
        <w:rPr>
          <w:sz w:val="24"/>
          <w:szCs w:val="24"/>
          <w:rtl w:val="0"/>
        </w:rPr>
        <w:t xml:space="preserve">DÍA 6|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Puerto Varas </w:t>
      </w:r>
      <w:r w:rsidDel="00000000" w:rsidR="00000000" w:rsidRPr="00000000">
        <w:rPr>
          <w:b w:val="0"/>
          <w:sz w:val="24"/>
          <w:szCs w:val="24"/>
          <w:rtl w:val="0"/>
        </w:rPr>
        <w:t xml:space="preserve">(Visita de ciudad y visita de Puerto Montt)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1418"/>
        </w:tabs>
        <w:spacing w:after="0" w:line="240" w:lineRule="auto"/>
        <w:ind w:right="-142"/>
        <w:jc w:val="both"/>
        <w:rPr>
          <w:rFonts w:ascii="Calibri" w:cs="Calibri" w:eastAsia="Calibri" w:hAnsi="Calibri"/>
          <w:b w:val="1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Desayuno. 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Recorrerás estas dos hermosas ciudades, dirigiéndonos primero al punto más alto de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 Puerto Montt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 para obtener una panorámica de la ciudad, del Océano Pacífico y de las islas cercanas. Iremos luego al 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Monumento a los Colonos 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Alemanes ubicado frente a la 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Plaza de Armas 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y conoceremos su Catedral, continuando después hacia el sector de Angelmó, lugar famoso por su gran cantidad de locales de artesanía y visitaremos la 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Caleta de Pescadores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 y el Mercado Municipal. Allí podremos ver la actividad diaria de la gente de mar que llega allí para comercializar mariscos, pescados y productos agrícolas, además de encontrarnos con las típicas cocinerías en las que se preparan los platos característicos de esta zona. Continuaremos nuestro recorrido dirigiéndonos hacia 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Puerto Varas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 (llamada también 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Ciudad de las Rosas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), famosa por su arquitectura e influencia alemanas y conoceremos sobre su historia, bordeando luego el 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Lago Llanquihue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 y disfrutando de imponentes vistas del 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Volcán Osorno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. Finalmente, retornaremos al hotel en Puerto Varas.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 Alojamiento.</w:t>
      </w:r>
    </w:p>
    <w:p w:rsidR="00000000" w:rsidDel="00000000" w:rsidP="00000000" w:rsidRDefault="00000000" w:rsidRPr="00000000" w14:paraId="00000027">
      <w:pPr>
        <w:tabs>
          <w:tab w:val="left" w:leader="none" w:pos="1418"/>
        </w:tabs>
        <w:spacing w:after="0" w:line="240" w:lineRule="auto"/>
        <w:ind w:right="-142"/>
        <w:jc w:val="both"/>
        <w:rPr>
          <w:rFonts w:ascii="Calibri" w:cs="Calibri" w:eastAsia="Calibri" w:hAnsi="Calibri"/>
          <w:b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spacing w:after="0" w:before="0" w:line="240" w:lineRule="auto"/>
        <w:jc w:val="both"/>
        <w:rPr>
          <w:sz w:val="24"/>
          <w:szCs w:val="24"/>
        </w:rPr>
      </w:pPr>
      <w:bookmarkStart w:colFirst="0" w:colLast="0" w:name="_heading=h.aic3oib4pit2" w:id="1"/>
      <w:bookmarkEnd w:id="1"/>
      <w:r w:rsidDel="00000000" w:rsidR="00000000" w:rsidRPr="00000000">
        <w:rPr>
          <w:sz w:val="24"/>
          <w:szCs w:val="24"/>
          <w:rtl w:val="0"/>
        </w:rPr>
        <w:t xml:space="preserve">DÍA 7|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Puerto Varas – Puerto Montt – Santiago de Chile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1418"/>
        </w:tabs>
        <w:spacing w:after="0" w:line="240" w:lineRule="auto"/>
        <w:ind w:right="-142"/>
        <w:jc w:val="both"/>
        <w:rPr>
          <w:rFonts w:ascii="Calibri" w:cs="Calibri" w:eastAsia="Calibri" w:hAnsi="Calibri"/>
          <w:b w:val="1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Desayuno. 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A la hora acordada, traslado al aeropuerto de 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Puerto Montt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 para tomar un vuelo a la ciudad de 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Santiago de Chile.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a61c00"/>
          <w:sz w:val="20"/>
          <w:szCs w:val="20"/>
          <w:rtl w:val="0"/>
        </w:rPr>
        <w:t xml:space="preserve">(Vuelo no incluido)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. Recepción en el aeropuerto y traslado al hotel seleccionado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. Alojamiento.</w:t>
      </w:r>
    </w:p>
    <w:p w:rsidR="00000000" w:rsidDel="00000000" w:rsidP="00000000" w:rsidRDefault="00000000" w:rsidRPr="00000000" w14:paraId="0000002A">
      <w:pPr>
        <w:tabs>
          <w:tab w:val="left" w:leader="none" w:pos="1418"/>
        </w:tabs>
        <w:spacing w:after="0" w:line="240" w:lineRule="auto"/>
        <w:ind w:right="-142"/>
        <w:jc w:val="both"/>
        <w:rPr>
          <w:rFonts w:ascii="Calibri" w:cs="Calibri" w:eastAsia="Calibri" w:hAnsi="Calibri"/>
          <w:b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spacing w:after="0" w:before="0" w:line="240" w:lineRule="auto"/>
        <w:jc w:val="both"/>
        <w:rPr>
          <w:sz w:val="24"/>
          <w:szCs w:val="24"/>
        </w:rPr>
      </w:pPr>
      <w:bookmarkStart w:colFirst="0" w:colLast="0" w:name="_heading=h.vwpq1b9pto49" w:id="2"/>
      <w:bookmarkEnd w:id="2"/>
      <w:r w:rsidDel="00000000" w:rsidR="00000000" w:rsidRPr="00000000">
        <w:rPr>
          <w:sz w:val="24"/>
          <w:szCs w:val="24"/>
          <w:rtl w:val="0"/>
        </w:rPr>
        <w:t xml:space="preserve">DÍA 8|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Santiago de Chile </w:t>
      </w:r>
      <w:r w:rsidDel="00000000" w:rsidR="00000000" w:rsidRPr="00000000">
        <w:rPr>
          <w:b w:val="0"/>
          <w:sz w:val="24"/>
          <w:szCs w:val="24"/>
          <w:rtl w:val="0"/>
        </w:rPr>
        <w:t xml:space="preserve">(Visita de ciudad)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1418"/>
        </w:tabs>
        <w:spacing w:after="0" w:line="240" w:lineRule="auto"/>
        <w:ind w:right="-142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Desayuno. 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Salida desde el hotel para explorar los diversos encantos de Santiago. Observaremos los contrastes entre el casco histórico de la ciudad y los modernos edificios del sector Oriente, descubriendo los lugares preferidos tanto por turistas como por locales. Nuestra primera parada será en la emblemática 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Av. Libertador Bernardo O’Higgins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, también conocida como 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Alameda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, donde nos maravillaremos con el Palacio Presidencial de la Moneda, un imponente edificio neoclásico que alberga una parte fundamental de la historia chilena. </w:t>
      </w:r>
    </w:p>
    <w:p w:rsidR="00000000" w:rsidDel="00000000" w:rsidP="00000000" w:rsidRDefault="00000000" w:rsidRPr="00000000" w14:paraId="0000002D">
      <w:pPr>
        <w:tabs>
          <w:tab w:val="left" w:leader="none" w:pos="1418"/>
        </w:tabs>
        <w:spacing w:after="0" w:line="240" w:lineRule="auto"/>
        <w:ind w:right="-142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Continuaremos nuestro recorrido panorámico por los pintorescos paseos peatonales del centro, pasando por la Plaza de Armas, un punto estratégico desde donde se trazaron los primeros planos de la ciudad. A su alrededor, apreciaremos varios edificios históricos, incluyendo la majestuosa 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Iglesia Catedral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, el imponente 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Correo Central 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y la elegante 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Municipalidad de Santiago.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 Luego, ascenderemos al 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Cerro Santa Lucía,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 un sitio arquitectónico e histórico de gran belleza que desempeñó un papel crucial en la fundación de la ciudad, y que sigue siendo un destino popular entre los santiaguinos. Posteriormente, nos dirigiremos hacia otros lugares de esparcimiento locales, como el 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Parque Forestal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, el 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Museo de Bellas Artes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 y el vibrante 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Barrio Lastarria.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 Cruzaremos el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 río Mapocho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 para llegar al animado 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Barrio Bellavista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, conocido por su intensa actividad cultural y artística, así como por ser uno de los destinos favoritos para la vida nocturna en la capital. </w:t>
      </w:r>
    </w:p>
    <w:p w:rsidR="00000000" w:rsidDel="00000000" w:rsidP="00000000" w:rsidRDefault="00000000" w:rsidRPr="00000000" w14:paraId="0000002E">
      <w:pPr>
        <w:tabs>
          <w:tab w:val="left" w:leader="none" w:pos="1418"/>
        </w:tabs>
        <w:spacing w:after="0" w:line="240" w:lineRule="auto"/>
        <w:ind w:right="-142"/>
        <w:jc w:val="both"/>
        <w:rPr>
          <w:rFonts w:ascii="Calibri" w:cs="Calibri" w:eastAsia="Calibri" w:hAnsi="Calibri"/>
          <w:b w:val="1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Concluiremos nuestra exploración adentrándonos en el nuevo centro de la ciudad, visitando 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Providencia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 y las comunas de Las Condes y Vitacura, donde disfrutaremos de espacios como el 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parque Bicentenario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, uno de los nuevos íconos de la ciudad. Al finalizar nuestra inmersión en la 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zona oriental de Santiago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, símbolo de crecimiento y modernidad, emprenderemos el retorno al hotel. 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Alojamiento.</w:t>
      </w:r>
    </w:p>
    <w:p w:rsidR="00000000" w:rsidDel="00000000" w:rsidP="00000000" w:rsidRDefault="00000000" w:rsidRPr="00000000" w14:paraId="0000002F">
      <w:pPr>
        <w:tabs>
          <w:tab w:val="left" w:leader="none" w:pos="1418"/>
        </w:tabs>
        <w:spacing w:after="0" w:line="240" w:lineRule="auto"/>
        <w:ind w:right="-142"/>
        <w:jc w:val="both"/>
        <w:rPr>
          <w:rFonts w:ascii="Calibri" w:cs="Calibri" w:eastAsia="Calibri" w:hAnsi="Calibri"/>
          <w:b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spacing w:after="0" w:before="0" w:line="240" w:lineRule="auto"/>
        <w:jc w:val="both"/>
        <w:rPr>
          <w:sz w:val="24"/>
          <w:szCs w:val="24"/>
        </w:rPr>
      </w:pPr>
      <w:bookmarkStart w:colFirst="0" w:colLast="0" w:name="_heading=h.6v15iowxqggr" w:id="3"/>
      <w:bookmarkEnd w:id="3"/>
      <w:r w:rsidDel="00000000" w:rsidR="00000000" w:rsidRPr="00000000">
        <w:rPr>
          <w:sz w:val="24"/>
          <w:szCs w:val="24"/>
          <w:rtl w:val="0"/>
        </w:rPr>
        <w:t xml:space="preserve">DÍA 9|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Santiago de Chile – Panamá - Guadalajara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1418"/>
        </w:tabs>
        <w:spacing w:after="0" w:line="240" w:lineRule="auto"/>
        <w:ind w:right="-142"/>
        <w:jc w:val="both"/>
        <w:rPr>
          <w:rFonts w:ascii="Calibri" w:cs="Calibri" w:eastAsia="Calibri" w:hAnsi="Calibri"/>
          <w:b w:val="1"/>
          <w:color w:val="00206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Desayuno.</w:t>
      </w: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 A la hora acordada, traslado al aeropuerto. Para tomar vuelo de salida.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20"/>
          <w:szCs w:val="20"/>
          <w:rtl w:val="0"/>
        </w:rPr>
        <w:t xml:space="preserve"> Fin de nuestros servicios.</w:t>
      </w:r>
    </w:p>
    <w:p w:rsidR="00000000" w:rsidDel="00000000" w:rsidP="00000000" w:rsidRDefault="00000000" w:rsidRPr="00000000" w14:paraId="00000032">
      <w:pPr>
        <w:tabs>
          <w:tab w:val="left" w:leader="none" w:pos="1418"/>
        </w:tabs>
        <w:spacing w:after="0" w:line="240" w:lineRule="auto"/>
        <w:ind w:right="-142"/>
        <w:jc w:val="both"/>
        <w:rPr>
          <w:rFonts w:ascii="Calibri" w:cs="Calibri" w:eastAsia="Calibri" w:hAnsi="Calibri"/>
          <w:b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1418"/>
        </w:tabs>
        <w:spacing w:after="0" w:line="240" w:lineRule="auto"/>
        <w:ind w:right="-142"/>
        <w:jc w:val="both"/>
        <w:rPr>
          <w:rFonts w:ascii="Calibri" w:cs="Calibri" w:eastAsia="Calibri" w:hAnsi="Calibri"/>
          <w:b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1418"/>
        </w:tabs>
        <w:spacing w:after="0" w:line="240" w:lineRule="auto"/>
        <w:ind w:right="-142"/>
        <w:jc w:val="both"/>
        <w:rPr>
          <w:rFonts w:ascii="Calibri" w:cs="Calibri" w:eastAsia="Calibri" w:hAnsi="Calibri"/>
          <w:b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1418"/>
        </w:tabs>
        <w:spacing w:after="0" w:line="240" w:lineRule="auto"/>
        <w:ind w:right="-142"/>
        <w:jc w:val="both"/>
        <w:rPr>
          <w:rFonts w:ascii="Calibri" w:cs="Calibri" w:eastAsia="Calibri" w:hAnsi="Calibri"/>
          <w:b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1418"/>
        </w:tabs>
        <w:spacing w:after="0" w:line="240" w:lineRule="auto"/>
        <w:ind w:right="-142"/>
        <w:jc w:val="both"/>
        <w:rPr>
          <w:rFonts w:ascii="Calibri" w:cs="Calibri" w:eastAsia="Calibri" w:hAnsi="Calibri"/>
          <w:b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1418"/>
        </w:tabs>
        <w:spacing w:after="0" w:line="240" w:lineRule="auto"/>
        <w:ind w:right="-142"/>
        <w:jc w:val="both"/>
        <w:rPr>
          <w:rFonts w:ascii="Calibri" w:cs="Calibri" w:eastAsia="Calibri" w:hAnsi="Calibri"/>
          <w:b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1418"/>
        </w:tabs>
        <w:spacing w:after="0" w:line="240" w:lineRule="auto"/>
        <w:ind w:right="-142"/>
        <w:jc w:val="both"/>
        <w:rPr>
          <w:rFonts w:ascii="Calibri" w:cs="Calibri" w:eastAsia="Calibri" w:hAnsi="Calibri"/>
          <w:b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1418"/>
        </w:tabs>
        <w:spacing w:after="0" w:line="240" w:lineRule="auto"/>
        <w:ind w:right="-142"/>
        <w:jc w:val="both"/>
        <w:rPr>
          <w:rFonts w:ascii="Calibri" w:cs="Calibri" w:eastAsia="Calibri" w:hAnsi="Calibri"/>
          <w:b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1418"/>
        </w:tabs>
        <w:spacing w:after="0" w:line="240" w:lineRule="auto"/>
        <w:ind w:right="-142"/>
        <w:jc w:val="both"/>
        <w:rPr>
          <w:rFonts w:ascii="Calibri" w:cs="Calibri" w:eastAsia="Calibri" w:hAnsi="Calibri"/>
          <w:b w:val="1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Calibri" w:cs="Calibri" w:eastAsia="Calibri" w:hAnsi="Calibri"/>
          <w:b w:val="1"/>
          <w:color w:val="00206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28"/>
          <w:szCs w:val="28"/>
          <w:rtl w:val="0"/>
        </w:rPr>
        <w:t xml:space="preserve">INCLUYE: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color w:val="002060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Traslados aeropuerto / hotel / aeropuerto en todas las ciudades.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color w:val="002060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2 noches de alojamiento con desayuno en Buenos Aires, 2 en Bariloche 2 en Puerto Montt y 2 en Santiago de Chile.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color w:val="002060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Visita de Ciudad en Buenos Aires en compartido.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color w:val="002060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Excursión de Circuito Chico en compartido.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color w:val="002060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Excursión Cruce de Lagos de Bariloche a Puerto Varas.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color w:val="002060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Visita de Puerto Varas y Puerto Montt.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color w:val="002060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Visita de Ciudad de Santiago de Chile.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color w:val="002060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Tarjeta Básica de asistencia al viajero.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Calibri" w:cs="Calibri" w:eastAsia="Calibri" w:hAnsi="Calibri"/>
          <w:b w:val="1"/>
          <w:color w:val="00206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28"/>
          <w:szCs w:val="28"/>
          <w:rtl w:val="0"/>
        </w:rPr>
        <w:t xml:space="preserve">NO INCLUYE 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Servicios, excursiones o comidas no especificadas.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Boletos de avión domésticos e internacionales.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Gastos personales.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2060"/>
          <w:sz w:val="20"/>
          <w:szCs w:val="20"/>
          <w:rtl w:val="0"/>
        </w:rPr>
        <w:t xml:space="preserve">Propinas a mucamas, botones, guías, chóferes.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12.0" w:type="dxa"/>
        <w:jc w:val="center"/>
        <w:tblLayout w:type="fixed"/>
        <w:tblLook w:val="0400"/>
      </w:tblPr>
      <w:tblGrid>
        <w:gridCol w:w="3111"/>
        <w:gridCol w:w="4536"/>
        <w:gridCol w:w="665"/>
        <w:tblGridChange w:id="0">
          <w:tblGrid>
            <w:gridCol w:w="3111"/>
            <w:gridCol w:w="4536"/>
            <w:gridCol w:w="66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00206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HOTELES PREVISTOS O SIMILARES 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CIUDADES </w:t>
            </w:r>
          </w:p>
        </w:tc>
        <w:tc>
          <w:tcPr>
            <w:tcBorders>
              <w:right w:color="000000" w:space="0" w:sz="6" w:val="single"/>
            </w:tcBorders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HOTEL </w:t>
            </w:r>
          </w:p>
        </w:tc>
        <w:tc>
          <w:tcPr>
            <w:tcBorders>
              <w:right w:color="000000" w:space="0" w:sz="4" w:val="single"/>
            </w:tcBorders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CAT</w:t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4"/>
                <w:szCs w:val="24"/>
                <w:rtl w:val="0"/>
              </w:rPr>
              <w:t xml:space="preserve">BUENOS AIRES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spacing w:after="0" w:before="0" w:line="240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ROCHESTER CLASSIC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4"/>
                <w:szCs w:val="24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after="0" w:before="0" w:line="240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DAZZLER MAIPU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4"/>
                <w:szCs w:val="24"/>
                <w:rtl w:val="0"/>
              </w:rPr>
              <w:t xml:space="preserve">PS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after="0" w:before="0" w:line="240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SHERATON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4"/>
                <w:szCs w:val="24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.9687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4"/>
                <w:szCs w:val="24"/>
                <w:rtl w:val="0"/>
              </w:rPr>
              <w:t xml:space="preserve">BARILOCHE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PIONEROS HOTEL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4"/>
                <w:szCs w:val="24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after="0" w:before="0" w:line="240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NH EDELWEISS HOTEL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4"/>
                <w:szCs w:val="24"/>
                <w:rtl w:val="0"/>
              </w:rPr>
              <w:t xml:space="preserve">PS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spacing w:after="0" w:before="0" w:line="240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ALMA DEL LAGO HOTEL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4"/>
                <w:szCs w:val="24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4"/>
                <w:szCs w:val="24"/>
                <w:rtl w:val="0"/>
              </w:rPr>
              <w:t xml:space="preserve">PUERTO VARAS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after="0" w:before="0" w:line="240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PARK INN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4"/>
                <w:szCs w:val="24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spacing w:after="0" w:before="0" w:line="240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CABAÑAS DEL LAGO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4"/>
                <w:szCs w:val="24"/>
                <w:rtl w:val="0"/>
              </w:rPr>
              <w:t xml:space="preserve">PS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spacing w:after="0" w:before="0" w:line="240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LAS CUMBRES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4"/>
                <w:szCs w:val="24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4"/>
                <w:szCs w:val="24"/>
                <w:rtl w:val="0"/>
              </w:rPr>
              <w:t xml:space="preserve">SANTIAGO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after="0" w:before="0" w:line="240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HAMPTON BY HILTON LAS CONDES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4"/>
                <w:szCs w:val="24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spacing w:after="0" w:before="0" w:line="240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PULLMAN SANTIAGO VITACURA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4"/>
                <w:szCs w:val="24"/>
                <w:rtl w:val="0"/>
              </w:rPr>
              <w:t xml:space="preserve">PS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spacing w:after="0" w:before="0" w:line="240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NH COLLECTION PLAZA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0" w:before="0" w:line="240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4"/>
                <w:szCs w:val="24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jc w:val="both"/>
        <w:rPr>
          <w:rFonts w:ascii="Calibri" w:cs="Calibri" w:eastAsia="Calibri" w:hAnsi="Calibri"/>
          <w:color w:val="00206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jc w:val="both"/>
        <w:rPr>
          <w:rFonts w:ascii="Calibri" w:cs="Calibri" w:eastAsia="Calibri" w:hAnsi="Calibri"/>
          <w:color w:val="00206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jc w:val="both"/>
        <w:rPr>
          <w:rFonts w:ascii="Calibri" w:cs="Calibri" w:eastAsia="Calibri" w:hAnsi="Calibri"/>
          <w:color w:val="00206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jc w:val="both"/>
        <w:rPr>
          <w:rFonts w:ascii="Calibri" w:cs="Calibri" w:eastAsia="Calibri" w:hAnsi="Calibri"/>
          <w:color w:val="00206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jc w:val="both"/>
        <w:rPr>
          <w:rFonts w:ascii="Calibri" w:cs="Calibri" w:eastAsia="Calibri" w:hAnsi="Calibri"/>
          <w:color w:val="00206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jc w:val="both"/>
        <w:rPr>
          <w:rFonts w:ascii="Calibri" w:cs="Calibri" w:eastAsia="Calibri" w:hAnsi="Calibri"/>
          <w:color w:val="00206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jc w:val="both"/>
        <w:rPr>
          <w:rFonts w:ascii="Calibri" w:cs="Calibri" w:eastAsia="Calibri" w:hAnsi="Calibri"/>
          <w:color w:val="00206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jc w:val="both"/>
        <w:rPr>
          <w:rFonts w:ascii="Calibri" w:cs="Calibri" w:eastAsia="Calibri" w:hAnsi="Calibri"/>
          <w:color w:val="00206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jc w:val="both"/>
        <w:rPr>
          <w:rFonts w:ascii="Calibri" w:cs="Calibri" w:eastAsia="Calibri" w:hAnsi="Calibri"/>
          <w:color w:val="00206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jc w:val="both"/>
        <w:rPr>
          <w:rFonts w:ascii="Calibri" w:cs="Calibri" w:eastAsia="Calibri" w:hAnsi="Calibri"/>
          <w:color w:val="00206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jc w:val="both"/>
        <w:rPr>
          <w:rFonts w:ascii="Calibri" w:cs="Calibri" w:eastAsia="Calibri" w:hAnsi="Calibri"/>
          <w:color w:val="00206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jc w:val="both"/>
        <w:rPr>
          <w:rFonts w:ascii="Calibri" w:cs="Calibri" w:eastAsia="Calibri" w:hAnsi="Calibri"/>
          <w:color w:val="00206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jc w:val="both"/>
        <w:rPr>
          <w:rFonts w:ascii="Calibri" w:cs="Calibri" w:eastAsia="Calibri" w:hAnsi="Calibri"/>
          <w:color w:val="00206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jc w:val="both"/>
        <w:rPr>
          <w:rFonts w:ascii="Calibri" w:cs="Calibri" w:eastAsia="Calibri" w:hAnsi="Calibri"/>
          <w:color w:val="00206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jc w:val="both"/>
        <w:rPr>
          <w:rFonts w:ascii="Calibri" w:cs="Calibri" w:eastAsia="Calibri" w:hAnsi="Calibri"/>
          <w:color w:val="00206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jc w:val="both"/>
        <w:rPr>
          <w:rFonts w:ascii="Calibri" w:cs="Calibri" w:eastAsia="Calibri" w:hAnsi="Calibri"/>
          <w:color w:val="00206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jc w:val="both"/>
        <w:rPr>
          <w:rFonts w:ascii="Calibri" w:cs="Calibri" w:eastAsia="Calibri" w:hAnsi="Calibri"/>
          <w:color w:val="00206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jc w:val="both"/>
        <w:rPr>
          <w:rFonts w:ascii="Calibri" w:cs="Calibri" w:eastAsia="Calibri" w:hAnsi="Calibri"/>
          <w:color w:val="00206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jc w:val="both"/>
        <w:rPr>
          <w:rFonts w:ascii="Calibri" w:cs="Calibri" w:eastAsia="Calibri" w:hAnsi="Calibri"/>
          <w:color w:val="00206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jc w:val="both"/>
        <w:rPr>
          <w:rFonts w:ascii="Calibri" w:cs="Calibri" w:eastAsia="Calibri" w:hAnsi="Calibri"/>
          <w:color w:val="00206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jc w:val="both"/>
        <w:rPr>
          <w:rFonts w:ascii="Calibri" w:cs="Calibri" w:eastAsia="Calibri" w:hAnsi="Calibri"/>
          <w:color w:val="00206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jc w:val="both"/>
        <w:rPr>
          <w:rFonts w:ascii="Calibri" w:cs="Calibri" w:eastAsia="Calibri" w:hAnsi="Calibri"/>
          <w:color w:val="00206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295.0" w:type="dxa"/>
        <w:jc w:val="center"/>
        <w:tblLayout w:type="fixed"/>
        <w:tblLook w:val="0400"/>
      </w:tblPr>
      <w:tblGrid>
        <w:gridCol w:w="4245"/>
        <w:gridCol w:w="1170"/>
        <w:gridCol w:w="1170"/>
        <w:gridCol w:w="1710"/>
        <w:tblGridChange w:id="0">
          <w:tblGrid>
            <w:gridCol w:w="4245"/>
            <w:gridCol w:w="1170"/>
            <w:gridCol w:w="1170"/>
            <w:gridCol w:w="1710"/>
          </w:tblGrid>
        </w:tblGridChange>
      </w:tblGrid>
      <w:tr>
        <w:trPr>
          <w:cantSplit w:val="0"/>
          <w:trHeight w:val="307" w:hRule="atLeast"/>
          <w:tblHeader w:val="0"/>
        </w:trPr>
        <w:tc>
          <w:tcPr>
            <w:gridSpan w:val="4"/>
            <w:tcBorders>
              <w:top w:color="716bc1" w:space="0" w:sz="6" w:val="single"/>
              <w:left w:color="716bc1" w:space="0" w:sz="6" w:val="single"/>
              <w:right w:color="716bc1" w:space="0" w:sz="6" w:val="single"/>
            </w:tcBorders>
            <w:shd w:fill="00206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  <w:shd w:fill="002060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hd w:fill="002060" w:val="clear"/>
                <w:rtl w:val="0"/>
              </w:rPr>
              <w:t xml:space="preserve">PRECIO POR PERSONA EN USD</w:t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left w:color="716bc1" w:space="0" w:sz="6" w:val="single"/>
              <w:bottom w:color="716bc1" w:space="0" w:sz="6" w:val="single"/>
            </w:tcBorders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TURISTA </w:t>
            </w:r>
          </w:p>
        </w:tc>
        <w:tc>
          <w:tcPr>
            <w:tcBorders>
              <w:bottom w:color="716bc1" w:space="0" w:sz="6" w:val="single"/>
            </w:tcBorders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DBL</w:t>
            </w:r>
          </w:p>
        </w:tc>
        <w:tc>
          <w:tcPr>
            <w:tcBorders>
              <w:bottom w:color="716bc1" w:space="0" w:sz="6" w:val="single"/>
            </w:tcBorders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TPL</w:t>
            </w:r>
          </w:p>
        </w:tc>
        <w:tc>
          <w:tcPr>
            <w:tcBorders>
              <w:bottom w:color="716bc1" w:space="0" w:sz="6" w:val="single"/>
              <w:right w:color="716bc1" w:space="0" w:sz="6" w:val="single"/>
            </w:tcBorders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SGL </w:t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0" w:val="nil"/>
              <w:left w:color="716bc1" w:space="0" w:sz="6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spacing w:after="0" w:line="276" w:lineRule="auto"/>
              <w:jc w:val="right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TERRESTRE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1620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716bc1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2270</w:t>
            </w:r>
          </w:p>
        </w:tc>
      </w:tr>
      <w:tr>
        <w:trPr>
          <w:cantSplit w:val="0"/>
          <w:trHeight w:val="323.83789062499994" w:hRule="atLeast"/>
          <w:tblHeader w:val="0"/>
        </w:trPr>
        <w:tc>
          <w:tcPr>
            <w:tcBorders>
              <w:top w:color="000000" w:space="0" w:sz="0" w:val="nil"/>
              <w:left w:color="716bc1" w:space="0" w:sz="6" w:val="single"/>
              <w:bottom w:color="0070c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spacing w:after="0" w:line="276" w:lineRule="auto"/>
              <w:jc w:val="right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TERRESTRE Y AÉREO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70c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2550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70c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70c0" w:space="0" w:sz="6" w:val="single"/>
              <w:right w:color="716bc1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3200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70c0" w:space="0" w:sz="6" w:val="single"/>
              <w:bottom w:color="716b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70c0" w:space="0" w:sz="6" w:val="single"/>
              <w:bottom w:color="716b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70c0" w:space="0" w:sz="6" w:val="single"/>
              <w:bottom w:color="716b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70c0" w:space="0" w:sz="6" w:val="single"/>
              <w:bottom w:color="716b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left w:color="716bc1" w:space="0" w:sz="6" w:val="single"/>
            </w:tcBorders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PRIMERA SUPERIOR</w:t>
            </w:r>
          </w:p>
        </w:tc>
        <w:tc>
          <w:tcPr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DBL</w:t>
            </w:r>
          </w:p>
        </w:tc>
        <w:tc>
          <w:tcPr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TPL</w:t>
            </w:r>
          </w:p>
        </w:tc>
        <w:tc>
          <w:tcPr>
            <w:tcBorders>
              <w:right w:color="716bc1" w:space="0" w:sz="6" w:val="single"/>
            </w:tcBorders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SGL </w:t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0" w:val="nil"/>
              <w:left w:color="716bc1" w:space="0" w:sz="6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spacing w:after="0" w:line="276" w:lineRule="auto"/>
              <w:jc w:val="right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TERRESTRE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1830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1780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716bc1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2700</w:t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0" w:val="nil"/>
              <w:left w:color="716bc1" w:space="0" w:sz="6" w:val="single"/>
              <w:bottom w:color="0070c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spacing w:after="0" w:line="276" w:lineRule="auto"/>
              <w:jc w:val="right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TERRESTRE Y AÉREO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70c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2760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70c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2710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70c0" w:space="0" w:sz="6" w:val="single"/>
              <w:right w:color="716bc1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3630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70c0" w:space="0" w:sz="6" w:val="single"/>
              <w:bottom w:color="716bc1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70c0" w:space="0" w:sz="6" w:val="single"/>
              <w:bottom w:color="716bc1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70c0" w:space="0" w:sz="6" w:val="single"/>
              <w:bottom w:color="716bc1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70c0" w:space="0" w:sz="6" w:val="single"/>
              <w:bottom w:color="716bc1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left w:color="716bc1" w:space="0" w:sz="6" w:val="single"/>
            </w:tcBorders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SUPERIOR </w:t>
            </w:r>
          </w:p>
        </w:tc>
        <w:tc>
          <w:tcPr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DBL</w:t>
            </w:r>
          </w:p>
        </w:tc>
        <w:tc>
          <w:tcPr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TPL</w:t>
            </w:r>
          </w:p>
        </w:tc>
        <w:tc>
          <w:tcPr>
            <w:tcBorders>
              <w:right w:color="716bc1" w:space="0" w:sz="6" w:val="single"/>
            </w:tcBorders>
            <w:shd w:fill="0070c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SGL </w:t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0" w:val="nil"/>
              <w:left w:color="716bc1" w:space="0" w:sz="6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spacing w:after="0" w:line="276" w:lineRule="auto"/>
              <w:jc w:val="right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TERRESTRE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1980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1800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716bc1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2940</w:t>
            </w:r>
          </w:p>
        </w:tc>
      </w:tr>
      <w:tr>
        <w:trPr>
          <w:cantSplit w:val="0"/>
          <w:trHeight w:val="293.83789062499994" w:hRule="atLeast"/>
          <w:tblHeader w:val="0"/>
        </w:trPr>
        <w:tc>
          <w:tcPr>
            <w:tcBorders>
              <w:top w:color="000000" w:space="0" w:sz="0" w:val="nil"/>
              <w:left w:color="716bc1" w:space="0" w:sz="6" w:val="single"/>
              <w:bottom w:color="0070c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spacing w:after="0" w:line="276" w:lineRule="auto"/>
              <w:jc w:val="right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TERRESTRE Y AÉREO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70c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2910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70c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2730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70c0" w:space="0" w:sz="6" w:val="single"/>
              <w:right w:color="716bc1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spacing w:after="0" w:line="276" w:lineRule="auto"/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3870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263.0" w:type="dxa"/>
        <w:jc w:val="center"/>
        <w:tblLayout w:type="fixed"/>
        <w:tblLook w:val="0400"/>
      </w:tblPr>
      <w:tblGrid>
        <w:gridCol w:w="8263"/>
        <w:tblGridChange w:id="0">
          <w:tblGrid>
            <w:gridCol w:w="826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716bc1" w:space="0" w:sz="6" w:val="single"/>
              <w:left w:color="716bc1" w:space="0" w:sz="6" w:val="single"/>
              <w:right w:color="716b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  <w:rtl w:val="0"/>
              </w:rPr>
              <w:t xml:space="preserve">RUTA AÉREA PROPUESTA GDL/PTY/EZE//AEP/BRC//PMC/SCL/PTY/GDL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716bc1" w:space="0" w:sz="6" w:val="single"/>
              <w:right w:color="716bc1" w:space="0" w:sz="6" w:val="single"/>
            </w:tcBorders>
            <w:shd w:fill="00206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ffffff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ffffff"/>
                <w:sz w:val="10"/>
                <w:szCs w:val="1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IMPUESTOS (SUJETOS A CONFIRMACIÓN): 640 USD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716bc1" w:space="0" w:sz="6" w:val="single"/>
              <w:right w:color="716bc1" w:space="0" w:sz="6" w:val="single"/>
            </w:tcBorders>
            <w:shd w:fill="002060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ffffff"/>
                <w:sz w:val="10"/>
                <w:szCs w:val="1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SUPL PASAJERO VIAJANDO SOLO 1,695 USD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716bc1" w:space="0" w:sz="6" w:val="single"/>
              <w:right w:color="716b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206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  <w:rtl w:val="0"/>
              </w:rPr>
              <w:t xml:space="preserve">CONSULTE TARIFA DE MENOR CON SU ASESOR</w:t>
            </w: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206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206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716bc1" w:space="0" w:sz="6" w:val="single"/>
              <w:right w:color="716b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  <w:rtl w:val="0"/>
              </w:rPr>
              <w:t xml:space="preserve">EL PRECIO TERRESTRE CON AÉREO ES ORIENTATIVO, PUEDE SURGIR CAMBIOS DEPENDIENDO LA TEMPORADA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206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left w:color="716bc1" w:space="0" w:sz="6" w:val="single"/>
              <w:bottom w:color="000000" w:space="0" w:sz="4" w:val="single"/>
              <w:right w:color="716bc1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70c0"/>
                <w:sz w:val="20"/>
                <w:szCs w:val="20"/>
                <w:rtl w:val="0"/>
              </w:rPr>
              <w:t xml:space="preserve">PRECIOS SUJETOS A DISPONIBILIDAD Y A CAMBIOS SIN PREVIO AVISO. TARIFAS NO APLICAN PARA CONGRESOS, EVENTOS ESPECIALES, NAVIDAD, SEMANA SANTA, DIAS FERIADOS. SUPLEMENTO DESDE EL INTERIOR DEL PAÍS, CONSULTAR TARIFA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  <w:rtl w:val="0"/>
              </w:rPr>
              <w:t xml:space="preserve">VIGENCIA AL FEBRERO 2026.</w:t>
            </w:r>
          </w:p>
        </w:tc>
      </w:tr>
    </w:tbl>
    <w:p w:rsidR="00000000" w:rsidDel="00000000" w:rsidP="00000000" w:rsidRDefault="00000000" w:rsidRPr="00000000" w14:paraId="000000CB">
      <w:pPr>
        <w:spacing w:after="0" w:line="240" w:lineRule="auto"/>
        <w:jc w:val="both"/>
        <w:rPr>
          <w:rFonts w:ascii="Calibri" w:cs="Calibri" w:eastAsia="Calibri" w:hAnsi="Calibri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993" w:top="2268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left" w:leader="none" w:pos="4740"/>
        <w:tab w:val="center" w:leader="none" w:pos="4986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  <w:tab/>
      <w:t xml:space="preserve">  </w:t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-720088</wp:posOffset>
          </wp:positionH>
          <wp:positionV relativeFrom="paragraph">
            <wp:posOffset>-1120138</wp:posOffset>
          </wp:positionV>
          <wp:extent cx="7852410" cy="2105025"/>
          <wp:effectExtent b="0" l="0" r="0" t="0"/>
          <wp:wrapNone/>
          <wp:docPr id="115446095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52410" cy="21050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rFonts w:ascii="Arial" w:cs="Arial" w:eastAsia="Arial" w:hAnsi="Arial"/>
        <w:color w:val="000000"/>
        <w:sz w:val="48"/>
        <w:szCs w:val="4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-751203</wp:posOffset>
          </wp:positionH>
          <wp:positionV relativeFrom="paragraph">
            <wp:posOffset>-460210</wp:posOffset>
          </wp:positionV>
          <wp:extent cx="8714696" cy="1538502"/>
          <wp:effectExtent b="0" l="0" r="0" t="0"/>
          <wp:wrapNone/>
          <wp:docPr id="1154460949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14696" cy="153850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-234312</wp:posOffset>
              </wp:positionH>
              <wp:positionV relativeFrom="paragraph">
                <wp:posOffset>-264156</wp:posOffset>
              </wp:positionV>
              <wp:extent cx="4848225" cy="1352550"/>
              <wp:effectExtent b="0" l="0" r="0" t="0"/>
              <wp:wrapNone/>
              <wp:docPr id="115446094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931413" y="3113250"/>
                        <a:ext cx="4829175" cy="1333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36"/>
                              <w:vertAlign w:val="baseline"/>
                            </w:rPr>
                            <w:t xml:space="preserve">ARGENTINA Y CHILE ENTRE LAGOS ANDINOS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36"/>
                              <w:vertAlign w:val="baseline"/>
                            </w:rPr>
                            <w:t xml:space="preserve">desde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36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36"/>
                              <w:vertAlign w:val="baseline"/>
                            </w:rPr>
                            <w:t xml:space="preserve">Guadalajara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3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  <w:t xml:space="preserve">108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  <w:t xml:space="preserve">1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  <w:t xml:space="preserve">-C 2025/26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-234312</wp:posOffset>
              </wp:positionH>
              <wp:positionV relativeFrom="paragraph">
                <wp:posOffset>-264156</wp:posOffset>
              </wp:positionV>
              <wp:extent cx="4848225" cy="1352550"/>
              <wp:effectExtent b="0" l="0" r="0" t="0"/>
              <wp:wrapNone/>
              <wp:docPr id="1154460948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48225" cy="1352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4942205</wp:posOffset>
          </wp:positionH>
          <wp:positionV relativeFrom="paragraph">
            <wp:posOffset>-144778</wp:posOffset>
          </wp:positionV>
          <wp:extent cx="1766016" cy="501015"/>
          <wp:effectExtent b="0" l="0" r="0" t="0"/>
          <wp:wrapNone/>
          <wp:docPr id="115446095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3718560</wp:posOffset>
          </wp:positionH>
          <wp:positionV relativeFrom="paragraph">
            <wp:posOffset>198120</wp:posOffset>
          </wp:positionV>
          <wp:extent cx="1677670" cy="790575"/>
          <wp:effectExtent b="0" l="0" r="0" t="0"/>
          <wp:wrapSquare wrapText="bothSides" distB="0" distT="0" distL="114300" distR="114300"/>
          <wp:docPr descr="Logotipo, nombre de la empresa&#10;&#10;El contenido generado por IA puede ser incorrecto." id="1154460951" name="image2.png"/>
          <a:graphic>
            <a:graphicData uri="http://schemas.openxmlformats.org/drawingml/2006/picture">
              <pic:pic>
                <pic:nvPicPr>
                  <pic:cNvPr descr="Logotipo, nombre de la empresa&#10;&#10;El contenido generado por IA puede ser incorrecto." id="0" name="image2.png"/>
                  <pic:cNvPicPr preferRelativeResize="0"/>
                </pic:nvPicPr>
                <pic:blipFill>
                  <a:blip r:embed="rId4"/>
                  <a:srcRect b="13308" l="0" r="0" t="15906"/>
                  <a:stretch>
                    <a:fillRect/>
                  </a:stretch>
                </pic:blipFill>
                <pic:spPr>
                  <a:xfrm>
                    <a:off x="0" y="0"/>
                    <a:ext cx="1677670" cy="7905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rFonts w:ascii="Arial" w:cs="Arial" w:eastAsia="Arial" w:hAnsi="Arial"/>
        <w:color w:val="000000"/>
        <w:sz w:val="48"/>
        <w:szCs w:val="4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color w:val="000000"/>
        <w:sz w:val="48"/>
        <w:szCs w:val="4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s-MX"/>
      </w:rPr>
    </w:rPrDefault>
    <w:pPrDefault>
      <w:pPr>
        <w:spacing w:after="200"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center"/>
    </w:pPr>
    <w:rPr>
      <w:rFonts w:ascii="Calibri" w:cs="Calibri" w:eastAsia="Calibri" w:hAnsi="Calibri"/>
      <w:b w:val="1"/>
      <w:color w:val="002060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2.00000000000003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ff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rFonts w:ascii="Calibri" w:cs="Calibri" w:eastAsia="Calibri" w:hAnsi="Calibri"/>
      <w:b w:val="1"/>
      <w:color w:val="00206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4786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4786E"/>
    <w:rPr>
      <w:rFonts w:ascii="Tahoma" w:cs="Tahoma" w:hAnsi="Tahoma"/>
      <w:sz w:val="16"/>
      <w:szCs w:val="16"/>
    </w:rPr>
  </w:style>
  <w:style w:type="character" w:styleId="Ttulo1Car" w:customStyle="1">
    <w:name w:val="Título 1 Car"/>
    <w:aliases w:val="Título 1- visitaras Car"/>
    <w:basedOn w:val="Fuentedeprrafopredeter"/>
    <w:link w:val="Ttulo1"/>
    <w:uiPriority w:val="9"/>
    <w:rsid w:val="005679E5"/>
    <w:rPr>
      <w:rFonts w:cs="Times New Roman" w:eastAsia="Times New Roman" w:asciiTheme="minorHAnsi" w:hAnsiTheme="minorHAnsi"/>
      <w:b w:val="1"/>
      <w:color w:val="002060"/>
      <w:sz w:val="36"/>
      <w:szCs w:val="20"/>
      <w:lang w:bidi="en-US" w:eastAsia="fr-FR" w:val="fr-CA"/>
    </w:rPr>
  </w:style>
  <w:style w:type="paragraph" w:styleId="Prrafodelista">
    <w:name w:val="List Paragraph"/>
    <w:basedOn w:val="Normal"/>
    <w:rsid w:val="00CE7934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 w:val="1"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styleId="SinespaciadoCar" w:customStyle="1">
    <w:name w:val="Sin espaciado Car"/>
    <w:basedOn w:val="Fuentedeprrafopredeter"/>
    <w:link w:val="Sinespaciado"/>
    <w:uiPriority w:val="99"/>
    <w:rsid w:val="00156E7E"/>
    <w:rPr>
      <w:rFonts w:ascii="Cambria" w:cs="Times New Roman" w:eastAsia="Times New Roman" w:hAnsi="Cambria"/>
      <w:lang w:bidi="en-US" w:val="en-US"/>
    </w:rPr>
  </w:style>
  <w:style w:type="paragraph" w:styleId="Default" w:customStyle="1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cs="Eras Medium ITC" w:eastAsia="Times New Roman" w:hAnsi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 w:val="1"/>
    <w:rsid w:val="00902CE2"/>
    <w:pPr>
      <w:spacing w:after="0" w:line="240" w:lineRule="auto"/>
      <w:jc w:val="both"/>
    </w:pPr>
    <w:rPr>
      <w:rFonts w:ascii="Lucida Sans Unicode" w:cs="Lucida Sans Unicode" w:hAnsi="Lucida Sans Unicode"/>
      <w:sz w:val="18"/>
      <w:szCs w:val="24"/>
      <w:lang w:bidi="ar-SA"/>
    </w:rPr>
  </w:style>
  <w:style w:type="character" w:styleId="Textoindependiente2Car" w:customStyle="1">
    <w:name w:val="Texto independiente 2 Car"/>
    <w:basedOn w:val="Fuentedeprrafopredeter"/>
    <w:link w:val="Textoindependiente2"/>
    <w:semiHidden w:val="1"/>
    <w:rsid w:val="00902CE2"/>
    <w:rPr>
      <w:rFonts w:ascii="Lucida Sans Unicode" w:cs="Lucida Sans Unicode" w:eastAsia="Times New Roman" w:hAnsi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ennegrita">
    <w:name w:val="Strong"/>
    <w:basedOn w:val="Fuentedeprrafopredeter"/>
    <w:uiPriority w:val="22"/>
    <w:qFormat w:val="1"/>
    <w:rsid w:val="00822558"/>
    <w:rPr>
      <w:b w:val="1"/>
      <w:bCs w:val="1"/>
    </w:rPr>
  </w:style>
  <w:style w:type="paragraph" w:styleId="NormalWeb">
    <w:name w:val="Normal (Web)"/>
    <w:basedOn w:val="Normal"/>
    <w:uiPriority w:val="99"/>
    <w:unhideWhenUsed w:val="1"/>
    <w:rsid w:val="00383D3A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  <w:lang w:bidi="ar-SA" w:eastAsia="es-ES" w:val="es-ES"/>
    </w:rPr>
  </w:style>
  <w:style w:type="character" w:styleId="nfasis">
    <w:name w:val="Emphasis"/>
    <w:basedOn w:val="Fuentedeprrafopredeter"/>
    <w:uiPriority w:val="20"/>
    <w:qFormat w:val="1"/>
    <w:rsid w:val="00197448"/>
    <w:rPr>
      <w:i w:val="1"/>
      <w:iCs w:val="1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655CC5"/>
    <w:rPr>
      <w:color w:val="0000ff"/>
      <w:u w:val="single"/>
    </w:rPr>
  </w:style>
  <w:style w:type="character" w:styleId="Ttulo-visitaras" w:customStyle="1">
    <w:name w:val="Título-visitaras"/>
    <w:basedOn w:val="Fuentedeprrafopredeter"/>
    <w:uiPriority w:val="1"/>
    <w:rsid w:val="00A0012D"/>
    <w:rPr>
      <w:rFonts w:eastAsia="Arial" w:asciiTheme="minorHAnsi" w:cstheme="minorHAnsi" w:hAnsiTheme="minorHAnsi"/>
      <w:b w:val="1"/>
      <w:color w:val="002060"/>
      <w:sz w:val="36"/>
      <w:szCs w:val="36"/>
    </w:rPr>
  </w:style>
  <w:style w:type="paragraph" w:styleId="Danmero" w:customStyle="1">
    <w:name w:val="Día número"/>
    <w:link w:val="DanmeroCar"/>
    <w:rsid w:val="00BA37C5"/>
    <w:pPr>
      <w:spacing w:after="0"/>
    </w:pPr>
    <w:rPr>
      <w:rFonts w:eastAsia="Arial" w:asciiTheme="minorHAnsi" w:cstheme="minorHAnsi" w:hAnsiTheme="minorHAnsi"/>
      <w:b w:val="1"/>
      <w:color w:val="002060"/>
      <w:sz w:val="28"/>
      <w:szCs w:val="28"/>
      <w:lang w:bidi="en-US" w:val="es-MX"/>
    </w:rPr>
  </w:style>
  <w:style w:type="paragraph" w:styleId="Destinos" w:customStyle="1">
    <w:name w:val="Destinos"/>
    <w:link w:val="DestinosCar"/>
    <w:rsid w:val="00EE2794"/>
    <w:pPr>
      <w:spacing w:after="0"/>
    </w:pPr>
    <w:rPr>
      <w:rFonts w:eastAsia="Arial" w:asciiTheme="minorHAnsi" w:cstheme="minorHAnsi" w:hAnsiTheme="minorHAnsi"/>
      <w:b w:val="1"/>
      <w:smallCaps w:val="1"/>
      <w:color w:val="ff0000"/>
      <w:sz w:val="28"/>
      <w:szCs w:val="28"/>
      <w:lang w:bidi="en-US" w:val="es-MX"/>
    </w:rPr>
  </w:style>
  <w:style w:type="character" w:styleId="DanmeroCar" w:customStyle="1">
    <w:name w:val="Día número Car"/>
    <w:basedOn w:val="Fuentedeprrafopredeter"/>
    <w:link w:val="Danmero"/>
    <w:rsid w:val="00BA37C5"/>
    <w:rPr>
      <w:rFonts w:eastAsia="Arial" w:asciiTheme="minorHAnsi" w:cstheme="minorHAnsi" w:hAnsiTheme="minorHAnsi"/>
      <w:b w:val="1"/>
      <w:color w:val="002060"/>
      <w:sz w:val="28"/>
      <w:szCs w:val="28"/>
      <w:lang w:bidi="en-US" w:val="es-MX"/>
    </w:rPr>
  </w:style>
  <w:style w:type="paragraph" w:styleId="Destacados-textos" w:customStyle="1">
    <w:name w:val="Destacados-textos"/>
    <w:link w:val="Destacados-textosCar"/>
    <w:qFormat w:val="1"/>
    <w:rsid w:val="00BA37C5"/>
    <w:pPr>
      <w:spacing w:after="0"/>
      <w:jc w:val="both"/>
    </w:pPr>
    <w:rPr>
      <w:rFonts w:eastAsia="Arial" w:asciiTheme="minorHAnsi" w:cstheme="minorHAnsi" w:hAnsiTheme="minorHAnsi"/>
      <w:b w:val="1"/>
      <w:color w:val="002060"/>
      <w:lang w:bidi="en-US" w:val="es-MX"/>
    </w:rPr>
  </w:style>
  <w:style w:type="character" w:styleId="DestinosCar" w:customStyle="1">
    <w:name w:val="Destinos Car"/>
    <w:basedOn w:val="Fuentedeprrafopredeter"/>
    <w:link w:val="Destinos"/>
    <w:rsid w:val="00EE2794"/>
    <w:rPr>
      <w:rFonts w:eastAsia="Arial" w:asciiTheme="minorHAnsi" w:cstheme="minorHAnsi" w:hAnsiTheme="minorHAnsi"/>
      <w:b w:val="1"/>
      <w:smallCaps w:val="1"/>
      <w:color w:val="ff0000"/>
      <w:sz w:val="28"/>
      <w:szCs w:val="28"/>
      <w:lang w:bidi="en-US" w:val="es-MX"/>
    </w:rPr>
  </w:style>
  <w:style w:type="paragraph" w:styleId="Fechas" w:customStyle="1">
    <w:name w:val="Fechas"/>
    <w:basedOn w:val="Normal"/>
    <w:link w:val="FechasCar"/>
    <w:rsid w:val="00BA37C5"/>
    <w:pPr>
      <w:spacing w:after="0"/>
      <w:jc w:val="both"/>
    </w:pPr>
    <w:rPr>
      <w:rFonts w:eastAsia="Arial" w:asciiTheme="minorHAnsi" w:cstheme="minorHAnsi" w:hAnsiTheme="minorHAnsi"/>
      <w:bCs w:val="1"/>
      <w:smallCaps w:val="1"/>
      <w:color w:val="002060"/>
      <w:sz w:val="28"/>
      <w:szCs w:val="28"/>
    </w:rPr>
  </w:style>
  <w:style w:type="character" w:styleId="Destacados-textosCar" w:customStyle="1">
    <w:name w:val="Destacados-textos Car"/>
    <w:basedOn w:val="Fuentedeprrafopredeter"/>
    <w:link w:val="Destacados-textos"/>
    <w:rsid w:val="00BA37C5"/>
    <w:rPr>
      <w:rFonts w:eastAsia="Arial" w:asciiTheme="minorHAnsi" w:cstheme="minorHAnsi" w:hAnsiTheme="minorHAnsi"/>
      <w:b w:val="1"/>
      <w:color w:val="002060"/>
      <w:lang w:bidi="en-US" w:val="es-MX"/>
    </w:rPr>
  </w:style>
  <w:style w:type="paragraph" w:styleId="fechas0" w:customStyle="1">
    <w:name w:val="fechas"/>
    <w:link w:val="fechasCar0"/>
    <w:rsid w:val="00BA37C5"/>
    <w:pPr>
      <w:spacing w:line="240" w:lineRule="auto"/>
    </w:pPr>
    <w:rPr>
      <w:rFonts w:eastAsia="Times New Roman" w:asciiTheme="minorHAnsi" w:cstheme="minorHAnsi" w:hAnsiTheme="minorHAnsi"/>
      <w:color w:val="002060"/>
      <w:sz w:val="28"/>
      <w:szCs w:val="28"/>
      <w:lang w:bidi="en-US" w:val="es-MX"/>
    </w:rPr>
  </w:style>
  <w:style w:type="character" w:styleId="FechasCar" w:customStyle="1">
    <w:name w:val="Fechas Car"/>
    <w:basedOn w:val="Fuentedeprrafopredeter"/>
    <w:link w:val="Fechas"/>
    <w:rsid w:val="00BA37C5"/>
    <w:rPr>
      <w:rFonts w:eastAsia="Arial" w:asciiTheme="minorHAnsi" w:cstheme="minorHAnsi" w:hAnsiTheme="minorHAnsi"/>
      <w:bCs w:val="1"/>
      <w:smallCaps w:val="1"/>
      <w:color w:val="002060"/>
      <w:sz w:val="28"/>
      <w:szCs w:val="28"/>
      <w:lang w:bidi="en-US" w:val="es-MX"/>
    </w:rPr>
  </w:style>
  <w:style w:type="paragraph" w:styleId="textos-itinerario" w:customStyle="1">
    <w:name w:val="textos-itinerario"/>
    <w:link w:val="textos-itinerarioCar"/>
    <w:qFormat w:val="1"/>
    <w:rsid w:val="00121D3F"/>
    <w:pPr>
      <w:spacing w:line="240" w:lineRule="auto"/>
      <w:jc w:val="both"/>
    </w:pPr>
    <w:rPr>
      <w:rFonts w:eastAsia="Arial" w:asciiTheme="minorHAnsi" w:cstheme="minorHAnsi" w:hAnsiTheme="minorHAnsi"/>
      <w:color w:val="002060"/>
      <w:sz w:val="20"/>
      <w:lang w:bidi="en-US" w:val="es-MX"/>
    </w:rPr>
  </w:style>
  <w:style w:type="character" w:styleId="fechasCar0" w:customStyle="1">
    <w:name w:val="fechas Car"/>
    <w:basedOn w:val="Fuentedeprrafopredeter"/>
    <w:link w:val="fechas0"/>
    <w:rsid w:val="00BA37C5"/>
    <w:rPr>
      <w:rFonts w:eastAsia="Times New Roman" w:asciiTheme="minorHAnsi" w:cstheme="minorHAnsi" w:hAnsiTheme="minorHAnsi"/>
      <w:color w:val="002060"/>
      <w:sz w:val="28"/>
      <w:szCs w:val="28"/>
      <w:lang w:bidi="en-US" w:val="es-MX"/>
    </w:rPr>
  </w:style>
  <w:style w:type="paragraph" w:styleId="Parentesisdestinos" w:customStyle="1">
    <w:name w:val="Parentesis destinos"/>
    <w:basedOn w:val="fechas0"/>
    <w:link w:val="ParentesisdestinosCar"/>
    <w:qFormat w:val="1"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styleId="textos-itinerarioCar" w:customStyle="1">
    <w:name w:val="textos-itinerario Car"/>
    <w:basedOn w:val="Fuentedeprrafopredeter"/>
    <w:link w:val="textos-itinerario"/>
    <w:rsid w:val="00121D3F"/>
    <w:rPr>
      <w:rFonts w:eastAsia="Arial" w:asciiTheme="minorHAnsi" w:cstheme="minorHAnsi" w:hAnsiTheme="minorHAnsi"/>
      <w:color w:val="002060"/>
      <w:sz w:val="20"/>
      <w:lang w:bidi="en-US" w:val="es-MX"/>
    </w:rPr>
  </w:style>
  <w:style w:type="paragraph" w:styleId="fechas-itinerario" w:customStyle="1">
    <w:name w:val="fechas-itinerario"/>
    <w:basedOn w:val="fechas0"/>
    <w:link w:val="fechas-itinerarioCar"/>
    <w:qFormat w:val="1"/>
    <w:rsid w:val="009119BC"/>
    <w:pPr>
      <w:spacing w:after="0"/>
    </w:pPr>
    <w:rPr>
      <w:rFonts w:eastAsia="Arial"/>
      <w:b w:val="1"/>
      <w:sz w:val="24"/>
    </w:rPr>
  </w:style>
  <w:style w:type="character" w:styleId="ParentesisdestinosCar" w:customStyle="1">
    <w:name w:val="Parentesis destinos Car"/>
    <w:basedOn w:val="fechasCar0"/>
    <w:link w:val="Parentesisdestinos"/>
    <w:rsid w:val="00986E85"/>
    <w:rPr>
      <w:rFonts w:eastAsia="Arial" w:asciiTheme="minorHAnsi" w:cstheme="minorHAnsi" w:hAnsiTheme="minorHAnsi"/>
      <w:color w:val="002060"/>
      <w:sz w:val="28"/>
      <w:szCs w:val="28"/>
      <w:lang w:bidi="en-US" w:val="es-MX"/>
    </w:rPr>
  </w:style>
  <w:style w:type="paragraph" w:styleId="vuelos" w:customStyle="1">
    <w:name w:val="vuelos"/>
    <w:basedOn w:val="Normal"/>
    <w:link w:val="vuelosCar"/>
    <w:qFormat w:val="1"/>
    <w:rsid w:val="00493763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both"/>
    </w:pPr>
    <w:rPr>
      <w:rFonts w:eastAsia="Arial" w:asciiTheme="minorHAnsi" w:cstheme="minorHAnsi" w:hAnsiTheme="minorHAnsi"/>
      <w:b w:val="1"/>
      <w:color w:val="00b050"/>
      <w:sz w:val="24"/>
      <w:szCs w:val="24"/>
    </w:rPr>
  </w:style>
  <w:style w:type="character" w:styleId="fechas-itinerarioCar" w:customStyle="1">
    <w:name w:val="fechas-itinerario Car"/>
    <w:basedOn w:val="fechasCar0"/>
    <w:link w:val="fechas-itinerario"/>
    <w:rsid w:val="009119BC"/>
    <w:rPr>
      <w:rFonts w:eastAsia="Arial" w:asciiTheme="minorHAnsi" w:cstheme="minorHAnsi" w:hAnsiTheme="minorHAnsi"/>
      <w:b w:val="1"/>
      <w:color w:val="002060"/>
      <w:sz w:val="24"/>
      <w:szCs w:val="28"/>
      <w:lang w:bidi="en-US" w:val="es-MX"/>
    </w:rPr>
  </w:style>
  <w:style w:type="paragraph" w:styleId="notas" w:customStyle="1">
    <w:name w:val="notas"/>
    <w:basedOn w:val="Normal"/>
    <w:link w:val="notasCar"/>
    <w:qFormat w:val="1"/>
    <w:rsid w:val="00C97FB6"/>
    <w:pPr>
      <w:spacing w:after="0"/>
      <w:jc w:val="both"/>
    </w:pPr>
    <w:rPr>
      <w:rFonts w:eastAsia="Arial" w:asciiTheme="minorHAnsi" w:cstheme="minorHAnsi" w:hAnsiTheme="minorHAnsi"/>
      <w:b w:val="1"/>
      <w:color w:val="0070c0"/>
    </w:rPr>
  </w:style>
  <w:style w:type="character" w:styleId="vuelosCar" w:customStyle="1">
    <w:name w:val="vuelos Car"/>
    <w:basedOn w:val="Fuentedeprrafopredeter"/>
    <w:link w:val="vuelos"/>
    <w:rsid w:val="00493763"/>
    <w:rPr>
      <w:rFonts w:eastAsia="Arial" w:asciiTheme="minorHAnsi" w:cstheme="minorHAnsi" w:hAnsiTheme="minorHAnsi"/>
      <w:b w:val="1"/>
      <w:color w:val="00b050"/>
      <w:sz w:val="24"/>
      <w:szCs w:val="24"/>
      <w:lang w:bidi="en-US" w:val="es-MX"/>
    </w:rPr>
  </w:style>
  <w:style w:type="character" w:styleId="notasCar" w:customStyle="1">
    <w:name w:val="notas Car"/>
    <w:basedOn w:val="Fuentedeprrafopredeter"/>
    <w:link w:val="notas"/>
    <w:rsid w:val="00C97FB6"/>
    <w:rPr>
      <w:rFonts w:eastAsia="Arial" w:asciiTheme="minorHAnsi" w:cstheme="minorHAnsi" w:hAnsiTheme="minorHAnsi"/>
      <w:b w:val="1"/>
      <w:color w:val="0070c0"/>
      <w:lang w:bidi="en-US" w:val="es-MX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Relationship Id="rId3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xjuFg8v4VaHOQ5x3hIDhCskUPA==">CgMxLjAyDmguczNtdWticm13eGw4Mg5oLmFpYzNvaWI0cGl0MjIOaC52d3BxMWI5cHRvNDkyDmguNnYxNWlvd3hxZ2dyOAByITFRYTk4MkpZT3ZaRXZlcDVDX3o1dFpNei1SamVPZnpKRw==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2025-09-12T22:30:00Z</dcterms:created>
  <dc:creator>Operadora</dc:creator>
</cp:coreProperties>
</file>