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0CE9" w14:textId="4B49A0AF" w:rsidR="00516726" w:rsidRDefault="00DD6A22" w:rsidP="00DD6A22">
      <w:pPr>
        <w:pStyle w:val="Sinespaciado"/>
        <w:jc w:val="center"/>
        <w:rPr>
          <w:rFonts w:asciiTheme="minorHAnsi" w:hAnsiTheme="minorHAnsi" w:cstheme="minorHAnsi"/>
          <w:b/>
          <w:color w:val="FF0000"/>
          <w:sz w:val="32"/>
        </w:rPr>
      </w:pPr>
      <w:r w:rsidRPr="001B71F8">
        <w:rPr>
          <w:rFonts w:asciiTheme="minorHAnsi" w:hAnsiTheme="minorHAnsi" w:cstheme="minorHAnsi"/>
          <w:b/>
          <w:color w:val="FF0000"/>
          <w:sz w:val="32"/>
        </w:rPr>
        <w:t xml:space="preserve">OSAKA – </w:t>
      </w:r>
      <w:r w:rsidR="00556757">
        <w:rPr>
          <w:rFonts w:asciiTheme="minorHAnsi" w:hAnsiTheme="minorHAnsi" w:cstheme="minorHAnsi"/>
          <w:b/>
          <w:color w:val="FF0000"/>
          <w:sz w:val="32"/>
        </w:rPr>
        <w:t xml:space="preserve">NARA - </w:t>
      </w:r>
      <w:r w:rsidRPr="001B71F8">
        <w:rPr>
          <w:rFonts w:asciiTheme="minorHAnsi" w:hAnsiTheme="minorHAnsi" w:cstheme="minorHAnsi"/>
          <w:b/>
          <w:color w:val="FF0000"/>
          <w:sz w:val="32"/>
        </w:rPr>
        <w:t>KIOTO -</w:t>
      </w:r>
      <w:r w:rsidR="00352E0C">
        <w:rPr>
          <w:rFonts w:asciiTheme="minorHAnsi" w:hAnsiTheme="minorHAnsi" w:cstheme="minorHAnsi"/>
          <w:b/>
          <w:color w:val="FF0000"/>
          <w:sz w:val="32"/>
        </w:rPr>
        <w:t xml:space="preserve"> </w:t>
      </w:r>
      <w:r w:rsidRPr="001B71F8">
        <w:rPr>
          <w:rFonts w:asciiTheme="minorHAnsi" w:hAnsiTheme="minorHAnsi" w:cstheme="minorHAnsi"/>
          <w:b/>
          <w:color w:val="FF0000"/>
          <w:sz w:val="32"/>
        </w:rPr>
        <w:t xml:space="preserve">HAKONE - TOKIO </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11EB4492"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DD6A22" w:rsidRPr="00DD6A22">
        <w:rPr>
          <w:rFonts w:asciiTheme="minorHAnsi" w:eastAsia="Arial" w:hAnsiTheme="minorHAnsi" w:cstheme="minorHAnsi"/>
          <w:b/>
          <w:bCs/>
          <w:color w:val="002060"/>
          <w:lang w:val="es-MX" w:eastAsia="es-MX" w:bidi="en-US"/>
        </w:rPr>
        <w:t>7</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12D2F07"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martes, fechas específicas, de abril 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5A895211"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3202AA">
        <w:rPr>
          <w:rFonts w:asciiTheme="minorHAnsi" w:eastAsia="Arial" w:hAnsiTheme="minorHAnsi" w:cstheme="minorHAnsi"/>
          <w:b/>
          <w:color w:val="FF0000"/>
          <w:sz w:val="24"/>
          <w:szCs w:val="24"/>
        </w:rPr>
        <w:t>Osaka</w:t>
      </w:r>
    </w:p>
    <w:p w14:paraId="4AE7A88D" w14:textId="77777777" w:rsidR="003202AA" w:rsidRPr="003202AA" w:rsidRDefault="003202AA" w:rsidP="003202AA">
      <w:pPr>
        <w:pStyle w:val="Ttulo2"/>
        <w:spacing w:before="0"/>
        <w:jc w:val="both"/>
        <w:rPr>
          <w:rFonts w:asciiTheme="minorHAnsi" w:hAnsiTheme="minorHAnsi" w:cstheme="minorHAnsi"/>
          <w:color w:val="002060"/>
          <w:sz w:val="20"/>
          <w:szCs w:val="20"/>
        </w:rPr>
      </w:pPr>
      <w:r w:rsidRPr="003202AA">
        <w:rPr>
          <w:rFonts w:asciiTheme="minorHAnsi" w:hAnsiTheme="minorHAnsi" w:cstheme="minorHAnsi"/>
          <w:color w:val="002060"/>
          <w:sz w:val="20"/>
          <w:szCs w:val="20"/>
        </w:rPr>
        <w:t>Llegada al Aeropuerto Internacional de Osaka/Kansai (o Itami). Después del trámite de inmigración y aduana, recepción por asistente de habla hispana. Traslado al hotel en servicio compartido con asistente. Llegada al hotel y resto del día libre para sus actividades personales</w:t>
      </w:r>
      <w:r w:rsidRPr="003202AA">
        <w:rPr>
          <w:rFonts w:asciiTheme="minorHAnsi" w:hAnsiTheme="minorHAnsi" w:cstheme="minorHAnsi"/>
          <w:b/>
          <w:color w:val="002060"/>
          <w:sz w:val="20"/>
          <w:szCs w:val="20"/>
        </w:rPr>
        <w:t>. Alojamiento en hotel.</w:t>
      </w:r>
    </w:p>
    <w:p w14:paraId="343A187E" w14:textId="050AA878" w:rsidR="003202AA" w:rsidRPr="003202AA" w:rsidRDefault="003202AA" w:rsidP="003202AA">
      <w:pPr>
        <w:pStyle w:val="Ttulo2"/>
        <w:spacing w:before="0"/>
        <w:jc w:val="both"/>
        <w:rPr>
          <w:rFonts w:asciiTheme="minorHAnsi" w:hAnsiTheme="minorHAnsi" w:cstheme="minorHAnsi"/>
          <w:b/>
          <w:color w:val="002060"/>
          <w:sz w:val="20"/>
          <w:szCs w:val="20"/>
        </w:rPr>
      </w:pPr>
      <w:r w:rsidRPr="003202AA">
        <w:rPr>
          <w:rFonts w:asciiTheme="minorHAnsi" w:hAnsiTheme="minorHAnsi" w:cstheme="minorHAnsi"/>
          <w:b/>
          <w:color w:val="002060"/>
          <w:sz w:val="20"/>
          <w:szCs w:val="20"/>
        </w:rPr>
        <w:t xml:space="preserve">Nota: El check-in en el hotel es a partir de las 15:00 hrs. </w:t>
      </w:r>
    </w:p>
    <w:p w14:paraId="44E5591E" w14:textId="77777777" w:rsidR="00833023" w:rsidRPr="003202AA" w:rsidRDefault="00833023" w:rsidP="003202AA">
      <w:pPr>
        <w:pStyle w:val="Ttulo2"/>
        <w:spacing w:before="0"/>
        <w:jc w:val="both"/>
        <w:rPr>
          <w:rFonts w:asciiTheme="minorHAnsi" w:hAnsiTheme="minorHAnsi" w:cstheme="minorHAnsi"/>
          <w:color w:val="002060"/>
          <w:sz w:val="20"/>
          <w:szCs w:val="20"/>
        </w:rPr>
      </w:pPr>
    </w:p>
    <w:p w14:paraId="1C51EA11" w14:textId="7B2683F1" w:rsidR="00343E11" w:rsidRDefault="00251504" w:rsidP="00343E11">
      <w:pPr>
        <w:pStyle w:val="Ttulo2"/>
        <w:spacing w:before="0"/>
        <w:rPr>
          <w:rStyle w:val="Textoennegrita"/>
          <w:rFonts w:ascii="Arial" w:hAnsi="Arial" w:cs="Arial"/>
          <w:sz w:val="20"/>
          <w:szCs w:val="2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D909A0">
        <w:rPr>
          <w:rFonts w:asciiTheme="minorHAnsi" w:eastAsia="Arial" w:hAnsiTheme="minorHAnsi" w:cstheme="minorHAnsi"/>
          <w:b/>
          <w:color w:val="FF0000"/>
          <w:sz w:val="24"/>
          <w:szCs w:val="24"/>
        </w:rPr>
        <w:t>Osaka – Nara – Kioto</w:t>
      </w:r>
    </w:p>
    <w:p w14:paraId="63D79DC9" w14:textId="281F298C" w:rsidR="00833023" w:rsidRPr="00411AA4" w:rsidRDefault="00D909A0" w:rsidP="00343E11">
      <w:pPr>
        <w:pStyle w:val="Default"/>
        <w:jc w:val="both"/>
        <w:rPr>
          <w:rFonts w:asciiTheme="minorHAnsi" w:eastAsiaTheme="majorEastAsia" w:hAnsiTheme="minorHAnsi" w:cstheme="minorHAnsi"/>
          <w:b/>
          <w:color w:val="002060"/>
          <w:sz w:val="20"/>
          <w:szCs w:val="20"/>
          <w:lang w:val="es-ES" w:eastAsia="es-ES"/>
        </w:rPr>
      </w:pPr>
      <w:r w:rsidRPr="00411AA4">
        <w:rPr>
          <w:rFonts w:asciiTheme="minorHAnsi" w:eastAsiaTheme="majorEastAsia" w:hAnsiTheme="minorHAnsi" w:cstheme="minorHAnsi"/>
          <w:b/>
          <w:color w:val="002060"/>
          <w:sz w:val="20"/>
          <w:szCs w:val="20"/>
          <w:lang w:val="es-ES" w:eastAsia="es-ES"/>
        </w:rPr>
        <w:t>Desayuno en el hotel.</w:t>
      </w:r>
      <w:r w:rsidRPr="00411AA4">
        <w:rPr>
          <w:rFonts w:asciiTheme="minorHAnsi" w:eastAsiaTheme="majorEastAsia" w:hAnsiTheme="minorHAnsi" w:cstheme="minorHAnsi"/>
          <w:color w:val="002060"/>
          <w:sz w:val="20"/>
          <w:szCs w:val="20"/>
          <w:lang w:val="es-ES" w:eastAsia="es-ES"/>
        </w:rPr>
        <w:t xml:space="preserve"> Reunión en el lobby y comienza la visita de la ciudad con guía de habla hispana para visitar el castillo de Osaka. Después de la visita, salida hacia Nara para conocer el Templo Todaiji con su enorme imagen de Buda y el Parque de los Ciervos Sagrados. Almuerzo en un restaurante. Salida hacia Kioto. En el camino, visita del Santuario Fushimi Inari. </w:t>
      </w:r>
      <w:r w:rsidRPr="00411AA4">
        <w:rPr>
          <w:rFonts w:asciiTheme="minorHAnsi" w:eastAsiaTheme="majorEastAsia" w:hAnsiTheme="minorHAnsi" w:cstheme="minorHAnsi"/>
          <w:b/>
          <w:color w:val="002060"/>
          <w:sz w:val="20"/>
          <w:szCs w:val="20"/>
          <w:lang w:val="es-ES" w:eastAsia="es-ES"/>
        </w:rPr>
        <w:t>Alojamiento en hotel</w:t>
      </w:r>
      <w:r w:rsidR="00411AA4" w:rsidRPr="00411AA4">
        <w:rPr>
          <w:rFonts w:asciiTheme="minorHAnsi" w:eastAsiaTheme="majorEastAsia" w:hAnsiTheme="minorHAnsi" w:cstheme="minorHAnsi"/>
          <w:b/>
          <w:color w:val="002060"/>
          <w:sz w:val="20"/>
          <w:szCs w:val="20"/>
          <w:lang w:val="es-ES" w:eastAsia="es-ES"/>
        </w:rPr>
        <w:t>.</w:t>
      </w:r>
    </w:p>
    <w:p w14:paraId="156BC400" w14:textId="77777777" w:rsidR="00D909A0" w:rsidRPr="00D26E72" w:rsidRDefault="00D909A0" w:rsidP="00343E11">
      <w:pPr>
        <w:pStyle w:val="Default"/>
        <w:jc w:val="both"/>
        <w:rPr>
          <w:rFonts w:asciiTheme="minorHAnsi" w:eastAsia="Times New Roman" w:hAnsiTheme="minorHAnsi" w:cstheme="minorHAnsi"/>
          <w:color w:val="002060"/>
          <w:sz w:val="20"/>
          <w:szCs w:val="20"/>
          <w:lang w:bidi="en-US"/>
        </w:rPr>
      </w:pPr>
    </w:p>
    <w:p w14:paraId="2B2C2B99" w14:textId="38658C60" w:rsidR="003548CD" w:rsidRPr="00801181" w:rsidRDefault="00251504" w:rsidP="00343E11">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D909A0">
        <w:rPr>
          <w:rFonts w:asciiTheme="minorHAnsi" w:eastAsia="Arial" w:hAnsiTheme="minorHAnsi" w:cstheme="minorHAnsi"/>
          <w:b/>
          <w:color w:val="FF0000"/>
          <w:sz w:val="24"/>
          <w:szCs w:val="24"/>
        </w:rPr>
        <w:t>Kioto</w:t>
      </w:r>
    </w:p>
    <w:p w14:paraId="4D474F9D" w14:textId="0B3276BF" w:rsidR="00D909A0" w:rsidRPr="00CB5BC4" w:rsidRDefault="00D909A0" w:rsidP="00D909A0">
      <w:pPr>
        <w:pStyle w:val="Sangranormal"/>
        <w:tabs>
          <w:tab w:val="left" w:pos="5940"/>
        </w:tabs>
        <w:ind w:firstLine="0"/>
        <w:rPr>
          <w:rFonts w:asciiTheme="minorHAnsi" w:hAnsiTheme="minorHAnsi" w:cstheme="minorHAnsi"/>
          <w:color w:val="333333"/>
          <w:sz w:val="20"/>
          <w:lang w:val="es-ES"/>
        </w:rPr>
      </w:pPr>
      <w:r w:rsidRPr="00CB5BC4">
        <w:rPr>
          <w:rFonts w:asciiTheme="minorHAnsi" w:eastAsiaTheme="majorEastAsia" w:hAnsiTheme="minorHAnsi" w:cstheme="minorHAnsi"/>
          <w:b/>
          <w:bCs/>
          <w:color w:val="002060"/>
          <w:kern w:val="0"/>
          <w:sz w:val="20"/>
          <w:lang w:eastAsia="es-ES"/>
        </w:rPr>
        <w:t>Desayuno</w:t>
      </w:r>
      <w:r w:rsidRPr="00CB5BC4">
        <w:rPr>
          <w:rFonts w:asciiTheme="minorHAnsi" w:eastAsiaTheme="majorEastAsia" w:hAnsiTheme="minorHAnsi" w:cstheme="minorHAnsi"/>
          <w:b/>
          <w:color w:val="002060"/>
          <w:kern w:val="0"/>
          <w:sz w:val="20"/>
          <w:lang w:val="es-ES" w:eastAsia="es-ES"/>
        </w:rPr>
        <w:t> en el hotel.</w:t>
      </w:r>
      <w:r w:rsidRPr="00CB5BC4">
        <w:rPr>
          <w:rFonts w:asciiTheme="minorHAnsi" w:eastAsiaTheme="majorEastAsia" w:hAnsiTheme="minorHAnsi" w:cstheme="minorHAnsi"/>
          <w:color w:val="002060"/>
          <w:kern w:val="0"/>
          <w:sz w:val="20"/>
          <w:lang w:val="es-ES" w:eastAsia="es-ES"/>
        </w:rPr>
        <w:t xml:space="preserve"> Reunión en el lobby y comienza la </w:t>
      </w:r>
      <w:r w:rsidRPr="00CB5BC4">
        <w:rPr>
          <w:rFonts w:asciiTheme="minorHAnsi" w:eastAsiaTheme="majorEastAsia" w:hAnsiTheme="minorHAnsi" w:cstheme="minorHAnsi"/>
          <w:bCs/>
          <w:color w:val="002060"/>
          <w:kern w:val="0"/>
          <w:sz w:val="20"/>
          <w:lang w:eastAsia="es-ES"/>
        </w:rPr>
        <w:t>visita de la antigua capital Kioto con guía de habla hispana para conocer el Castillo de Nijo, Templo Kinkakuji (Pabellón Dorado) y el Santuario Sintoísta de Heian (sin entrada al jardín). Almuerzo</w:t>
      </w:r>
      <w:r w:rsidRPr="00CB5BC4">
        <w:rPr>
          <w:rFonts w:asciiTheme="minorHAnsi" w:eastAsiaTheme="majorEastAsia" w:hAnsiTheme="minorHAnsi" w:cstheme="minorHAnsi"/>
          <w:color w:val="002060"/>
          <w:kern w:val="0"/>
          <w:sz w:val="20"/>
          <w:lang w:val="es-ES" w:eastAsia="es-ES"/>
        </w:rPr>
        <w:t xml:space="preserve"> en un restaurante. El tour termina en el restaurante después del almuerzo, y el </w:t>
      </w:r>
      <w:r w:rsidRPr="00CB5BC4">
        <w:rPr>
          <w:rFonts w:asciiTheme="minorHAnsi" w:eastAsiaTheme="majorEastAsia" w:hAnsiTheme="minorHAnsi" w:cstheme="minorHAnsi"/>
          <w:color w:val="002060"/>
          <w:kern w:val="0"/>
          <w:sz w:val="20"/>
          <w:u w:val="single"/>
          <w:lang w:val="es-ES" w:eastAsia="es-ES"/>
        </w:rPr>
        <w:t>regreso al hotel será por cuenta propia.</w:t>
      </w:r>
      <w:r w:rsidRPr="00CB5BC4">
        <w:rPr>
          <w:rFonts w:asciiTheme="minorHAnsi" w:eastAsiaTheme="majorEastAsia" w:hAnsiTheme="minorHAnsi" w:cstheme="minorHAnsi"/>
          <w:color w:val="002060"/>
          <w:kern w:val="0"/>
          <w:sz w:val="20"/>
          <w:lang w:val="es-ES" w:eastAsia="es-ES"/>
        </w:rPr>
        <w:t> Tarde libre para sus actividades personales. </w:t>
      </w:r>
      <w:r w:rsidRPr="00CB5BC4">
        <w:rPr>
          <w:rFonts w:asciiTheme="minorHAnsi" w:eastAsiaTheme="majorEastAsia" w:hAnsiTheme="minorHAnsi" w:cstheme="minorHAnsi"/>
          <w:b/>
          <w:bCs/>
          <w:color w:val="002060"/>
          <w:kern w:val="0"/>
          <w:sz w:val="20"/>
          <w:lang w:eastAsia="es-ES"/>
        </w:rPr>
        <w:t>Alojamiento</w:t>
      </w:r>
      <w:r w:rsidRPr="00CB5BC4">
        <w:rPr>
          <w:rFonts w:asciiTheme="minorHAnsi" w:eastAsiaTheme="majorEastAsia" w:hAnsiTheme="minorHAnsi" w:cstheme="minorHAnsi"/>
          <w:b/>
          <w:color w:val="002060"/>
          <w:kern w:val="0"/>
          <w:sz w:val="20"/>
          <w:lang w:val="es-ES" w:eastAsia="es-ES"/>
        </w:rPr>
        <w:t xml:space="preserve"> en hotel</w:t>
      </w:r>
      <w:r w:rsidRPr="00CB5BC4">
        <w:rPr>
          <w:rFonts w:asciiTheme="minorHAnsi" w:hAnsiTheme="minorHAnsi" w:cstheme="minorHAnsi"/>
          <w:color w:val="333333"/>
          <w:sz w:val="20"/>
          <w:lang w:val="es-ES"/>
        </w:rPr>
        <w:t>.</w:t>
      </w:r>
    </w:p>
    <w:p w14:paraId="6D7F490B" w14:textId="7CB37664" w:rsidR="00504E12" w:rsidRDefault="00504E12" w:rsidP="00343E11">
      <w:pPr>
        <w:pStyle w:val="Default"/>
        <w:jc w:val="both"/>
        <w:rPr>
          <w:rFonts w:asciiTheme="minorHAnsi" w:eastAsia="Times New Roman" w:hAnsiTheme="minorHAnsi" w:cstheme="minorHAnsi"/>
          <w:color w:val="002060"/>
          <w:sz w:val="20"/>
          <w:szCs w:val="20"/>
          <w:lang w:bidi="en-US"/>
        </w:rPr>
      </w:pPr>
    </w:p>
    <w:p w14:paraId="7E174B23" w14:textId="5EED323A" w:rsidR="00933353" w:rsidRPr="000A73E1" w:rsidRDefault="00C416FF" w:rsidP="00933353">
      <w:pPr>
        <w:pStyle w:val="Ttulo2"/>
        <w:spacing w:before="0"/>
        <w:rPr>
          <w:rFonts w:asciiTheme="minorHAnsi" w:eastAsia="Arial" w:hAnsiTheme="minorHAnsi" w:cstheme="minorHAnsi"/>
          <w:color w:val="002060"/>
          <w:sz w:val="24"/>
          <w:szCs w:val="24"/>
        </w:rPr>
      </w:pPr>
      <w:r w:rsidRPr="00251504">
        <w:rPr>
          <w:rStyle w:val="DanmeroCar"/>
          <w:bCs/>
          <w:sz w:val="24"/>
          <w:szCs w:val="24"/>
        </w:rPr>
        <w:t>D</w:t>
      </w:r>
      <w:r w:rsidR="00251504">
        <w:rPr>
          <w:rStyle w:val="DanmeroCar"/>
          <w:bCs/>
          <w:sz w:val="24"/>
          <w:szCs w:val="24"/>
        </w:rPr>
        <w:t>ÍA 4|</w:t>
      </w:r>
      <w:r w:rsidR="0048776E">
        <w:rPr>
          <w:rStyle w:val="DanmeroCar"/>
          <w:bCs/>
          <w:sz w:val="24"/>
          <w:szCs w:val="24"/>
        </w:rPr>
        <w:t xml:space="preserve"> </w:t>
      </w:r>
      <w:r w:rsidR="00D909A0">
        <w:rPr>
          <w:rFonts w:asciiTheme="minorHAnsi" w:eastAsia="Arial" w:hAnsiTheme="minorHAnsi" w:cstheme="minorHAnsi"/>
          <w:b/>
          <w:color w:val="FF0000"/>
          <w:sz w:val="24"/>
          <w:szCs w:val="24"/>
        </w:rPr>
        <w:t xml:space="preserve">Kioto – Hakone </w:t>
      </w:r>
      <w:r w:rsidR="00D909A0" w:rsidRPr="000A73E1">
        <w:rPr>
          <w:rFonts w:asciiTheme="minorHAnsi" w:eastAsia="Arial" w:hAnsiTheme="minorHAnsi" w:cstheme="minorHAnsi"/>
          <w:color w:val="002060"/>
          <w:sz w:val="24"/>
          <w:szCs w:val="24"/>
        </w:rPr>
        <w:t>(tren ba</w:t>
      </w:r>
      <w:r w:rsidR="000A73E1" w:rsidRPr="000A73E1">
        <w:rPr>
          <w:rFonts w:asciiTheme="minorHAnsi" w:eastAsia="Arial" w:hAnsiTheme="minorHAnsi" w:cstheme="minorHAnsi"/>
          <w:color w:val="002060"/>
          <w:sz w:val="24"/>
          <w:szCs w:val="24"/>
        </w:rPr>
        <w:t>l</w:t>
      </w:r>
      <w:r w:rsidR="00D909A0" w:rsidRPr="000A73E1">
        <w:rPr>
          <w:rFonts w:asciiTheme="minorHAnsi" w:eastAsia="Arial" w:hAnsiTheme="minorHAnsi" w:cstheme="minorHAnsi"/>
          <w:color w:val="002060"/>
          <w:sz w:val="24"/>
          <w:szCs w:val="24"/>
        </w:rPr>
        <w:t>a y Monte Fuji)</w:t>
      </w:r>
    </w:p>
    <w:p w14:paraId="6D581C56" w14:textId="23D51627" w:rsidR="000A5EC4" w:rsidRPr="00B1119B" w:rsidRDefault="00D909A0" w:rsidP="000A5EC4">
      <w:pPr>
        <w:pStyle w:val="Sangranormal"/>
        <w:tabs>
          <w:tab w:val="left" w:pos="5940"/>
        </w:tabs>
        <w:ind w:firstLine="0"/>
        <w:rPr>
          <w:rFonts w:asciiTheme="minorHAnsi" w:eastAsiaTheme="majorEastAsia" w:hAnsiTheme="minorHAnsi" w:cstheme="minorHAnsi"/>
          <w:b/>
          <w:bCs/>
          <w:color w:val="002060"/>
          <w:kern w:val="0"/>
          <w:sz w:val="20"/>
          <w:lang w:eastAsia="es-ES"/>
        </w:rPr>
      </w:pPr>
      <w:r w:rsidRPr="00B1119B">
        <w:rPr>
          <w:rFonts w:asciiTheme="minorHAnsi" w:eastAsiaTheme="majorEastAsia" w:hAnsiTheme="minorHAnsi" w:cstheme="minorHAnsi"/>
          <w:b/>
          <w:bCs/>
          <w:color w:val="002060"/>
          <w:kern w:val="0"/>
          <w:sz w:val="20"/>
          <w:lang w:eastAsia="es-ES"/>
        </w:rPr>
        <w:t>Desayuno en el hotel</w:t>
      </w:r>
      <w:r w:rsidRPr="00B1119B">
        <w:rPr>
          <w:rFonts w:asciiTheme="minorHAnsi" w:eastAsiaTheme="majorEastAsia" w:hAnsiTheme="minorHAnsi" w:cstheme="minorHAnsi"/>
          <w:bCs/>
          <w:color w:val="002060"/>
          <w:kern w:val="0"/>
          <w:sz w:val="20"/>
          <w:lang w:eastAsia="es-ES"/>
        </w:rPr>
        <w:t xml:space="preserve">. Reunión en el lobby y traslado a la estación de Kioto en transporte público con asistente de habla hispana. Salida de Kioto hacia Odawara en tren bala de JR “Hikari”. Llegada a Odawara y comienza la excursión del Parque Nacional de Hakone con guía </w:t>
      </w:r>
      <w:r w:rsidR="001F7836">
        <w:rPr>
          <w:rFonts w:asciiTheme="minorHAnsi" w:eastAsiaTheme="majorEastAsia" w:hAnsiTheme="minorHAnsi" w:cstheme="minorHAnsi"/>
          <w:bCs/>
          <w:color w:val="002060"/>
          <w:kern w:val="0"/>
          <w:sz w:val="20"/>
          <w:lang w:eastAsia="es-ES"/>
        </w:rPr>
        <w:t>en esp</w:t>
      </w:r>
      <w:r w:rsidR="00E05E1E">
        <w:rPr>
          <w:rFonts w:asciiTheme="minorHAnsi" w:eastAsiaTheme="majorEastAsia" w:hAnsiTheme="minorHAnsi" w:cstheme="minorHAnsi"/>
          <w:bCs/>
          <w:color w:val="002060"/>
          <w:kern w:val="0"/>
          <w:sz w:val="20"/>
          <w:lang w:eastAsia="es-ES"/>
        </w:rPr>
        <w:t>añ</w:t>
      </w:r>
      <w:r w:rsidR="001F7836">
        <w:rPr>
          <w:rFonts w:asciiTheme="minorHAnsi" w:eastAsiaTheme="majorEastAsia" w:hAnsiTheme="minorHAnsi" w:cstheme="minorHAnsi"/>
          <w:bCs/>
          <w:color w:val="002060"/>
          <w:kern w:val="0"/>
          <w:sz w:val="20"/>
          <w:lang w:eastAsia="es-ES"/>
        </w:rPr>
        <w:t xml:space="preserve">ol </w:t>
      </w:r>
      <w:r w:rsidRPr="00B1119B">
        <w:rPr>
          <w:rFonts w:asciiTheme="minorHAnsi" w:eastAsiaTheme="majorEastAsia" w:hAnsiTheme="minorHAnsi" w:cstheme="minorHAnsi"/>
          <w:bCs/>
          <w:color w:val="002060"/>
          <w:kern w:val="0"/>
          <w:sz w:val="20"/>
          <w:lang w:eastAsia="es-ES"/>
        </w:rPr>
        <w:t>para conocer el Lago Ashi en minicrucero y el teleférico. Almuerzo en un restaurante. Después de la visita, traslado a</w:t>
      </w:r>
      <w:r w:rsidR="00BF268C">
        <w:rPr>
          <w:rFonts w:asciiTheme="minorHAnsi" w:eastAsiaTheme="majorEastAsia" w:hAnsiTheme="minorHAnsi" w:cstheme="minorHAnsi"/>
          <w:bCs/>
          <w:color w:val="002060"/>
          <w:kern w:val="0"/>
          <w:sz w:val="20"/>
          <w:lang w:eastAsia="es-ES"/>
        </w:rPr>
        <w:t>l</w:t>
      </w:r>
      <w:r w:rsidRPr="00B1119B">
        <w:rPr>
          <w:rFonts w:asciiTheme="minorHAnsi" w:eastAsiaTheme="majorEastAsia" w:hAnsiTheme="minorHAnsi" w:cstheme="minorHAnsi"/>
          <w:bCs/>
          <w:color w:val="002060"/>
          <w:kern w:val="0"/>
          <w:sz w:val="20"/>
          <w:lang w:eastAsia="es-ES"/>
        </w:rPr>
        <w:t xml:space="preserve"> hotel</w:t>
      </w:r>
      <w:r w:rsidR="00BF268C">
        <w:rPr>
          <w:rFonts w:asciiTheme="minorHAnsi" w:eastAsiaTheme="majorEastAsia" w:hAnsiTheme="minorHAnsi" w:cstheme="minorHAnsi"/>
          <w:bCs/>
          <w:color w:val="002060"/>
          <w:kern w:val="0"/>
          <w:sz w:val="20"/>
          <w:lang w:eastAsia="es-ES"/>
        </w:rPr>
        <w:t xml:space="preserve">. </w:t>
      </w:r>
      <w:r w:rsidRPr="00B1119B">
        <w:rPr>
          <w:rFonts w:asciiTheme="minorHAnsi" w:eastAsiaTheme="majorEastAsia" w:hAnsiTheme="minorHAnsi" w:cstheme="minorHAnsi"/>
          <w:b/>
          <w:bCs/>
          <w:color w:val="002060"/>
          <w:kern w:val="0"/>
          <w:sz w:val="20"/>
          <w:lang w:eastAsia="es-ES"/>
        </w:rPr>
        <w:t xml:space="preserve">Cena y alojamiento en hotel.   </w:t>
      </w:r>
    </w:p>
    <w:p w14:paraId="7CC774F6" w14:textId="43D7D79A" w:rsidR="000A5EC4" w:rsidRPr="000A5EC4" w:rsidRDefault="000A5EC4" w:rsidP="000A5EC4">
      <w:pPr>
        <w:pStyle w:val="Sangranormal"/>
        <w:tabs>
          <w:tab w:val="left" w:pos="5940"/>
        </w:tabs>
        <w:ind w:firstLine="0"/>
        <w:rPr>
          <w:rFonts w:asciiTheme="minorHAnsi" w:hAnsiTheme="minorHAnsi" w:cstheme="minorHAnsi"/>
          <w:b/>
          <w:iCs/>
          <w:color w:val="002060"/>
          <w:sz w:val="20"/>
          <w:lang w:val="es-MX"/>
        </w:rPr>
      </w:pPr>
      <w:r>
        <w:rPr>
          <w:rFonts w:asciiTheme="minorHAnsi" w:hAnsiTheme="minorHAnsi" w:cstheme="minorHAnsi"/>
          <w:b/>
          <w:iCs/>
          <w:color w:val="002060"/>
          <w:sz w:val="20"/>
          <w:lang w:val="es-MX"/>
        </w:rPr>
        <w:t xml:space="preserve">Nota: </w:t>
      </w:r>
      <w:r w:rsidRPr="000A5EC4">
        <w:rPr>
          <w:rFonts w:asciiTheme="minorHAnsi" w:hAnsiTheme="minorHAnsi" w:cstheme="minorHAnsi"/>
          <w:b/>
          <w:iCs/>
          <w:color w:val="002060"/>
          <w:sz w:val="20"/>
          <w:lang w:val="es-MX"/>
        </w:rPr>
        <w:t xml:space="preserve">Dependiendo de las condiciones climatológicas, las visitas pueden ser sustituidas por otras como museos y/o templos. Respecto a la vista panorámica del Monte Fuji también dependerá de la meteorología. Es muy difícil ver el Monte Fuji en cualquier época del año y sobre todo en verano porque suele estar nublado. </w:t>
      </w:r>
    </w:p>
    <w:p w14:paraId="0ADEEA6C" w14:textId="77777777" w:rsidR="000A5EC4" w:rsidRPr="000A5EC4" w:rsidRDefault="000A5EC4" w:rsidP="000A5EC4">
      <w:pPr>
        <w:pStyle w:val="Sangranormal"/>
        <w:tabs>
          <w:tab w:val="left" w:pos="5940"/>
        </w:tabs>
        <w:ind w:firstLine="0"/>
        <w:rPr>
          <w:rFonts w:asciiTheme="minorHAnsi" w:hAnsiTheme="minorHAnsi" w:cstheme="minorHAnsi"/>
          <w:b/>
          <w:iCs/>
          <w:color w:val="002060"/>
          <w:sz w:val="20"/>
          <w:lang w:val="es-MX"/>
        </w:rPr>
      </w:pPr>
      <w:r w:rsidRPr="000A5EC4">
        <w:rPr>
          <w:rFonts w:asciiTheme="minorHAnsi" w:hAnsiTheme="minorHAnsi" w:cstheme="minorHAnsi"/>
          <w:b/>
          <w:iCs/>
          <w:color w:val="002060"/>
          <w:sz w:val="20"/>
          <w:lang w:val="es-MX"/>
        </w:rPr>
        <w:t xml:space="preserve">Hay que considerar que en este día las maletas se transportarán directamente al hotel en Tokio. Por favor preparen equipaje de mano para 1 noche en Hakone. </w:t>
      </w:r>
    </w:p>
    <w:p w14:paraId="595ED44B" w14:textId="552B4696" w:rsidR="00450343" w:rsidRPr="000A5EC4" w:rsidRDefault="00450343" w:rsidP="000A5EC4">
      <w:pPr>
        <w:pStyle w:val="Sangranormal"/>
        <w:tabs>
          <w:tab w:val="left" w:pos="5940"/>
        </w:tabs>
        <w:ind w:firstLine="0"/>
        <w:rPr>
          <w:rFonts w:asciiTheme="minorHAnsi" w:eastAsiaTheme="majorEastAsia" w:hAnsiTheme="minorHAnsi" w:cstheme="minorHAnsi"/>
          <w:bCs/>
          <w:color w:val="002060"/>
          <w:kern w:val="0"/>
          <w:lang w:eastAsia="es-ES"/>
        </w:rPr>
      </w:pPr>
    </w:p>
    <w:p w14:paraId="2EA23D3E" w14:textId="3138394E" w:rsidR="00450343" w:rsidRDefault="00450343" w:rsidP="00450343">
      <w:pPr>
        <w:pStyle w:val="Ttulo2"/>
        <w:spacing w:before="0"/>
        <w:rPr>
          <w:rFonts w:asciiTheme="minorHAnsi" w:eastAsia="Arial" w:hAnsiTheme="minorHAnsi" w:cstheme="minorHAnsi"/>
          <w:b/>
          <w:color w:val="FF0000"/>
          <w:sz w:val="24"/>
          <w:szCs w:val="24"/>
        </w:rPr>
      </w:pPr>
      <w:r w:rsidRPr="00251504">
        <w:rPr>
          <w:rStyle w:val="DanmeroCar"/>
          <w:bCs/>
          <w:sz w:val="24"/>
          <w:szCs w:val="24"/>
        </w:rPr>
        <w:t>D</w:t>
      </w:r>
      <w:r>
        <w:rPr>
          <w:rStyle w:val="DanmeroCar"/>
          <w:bCs/>
          <w:sz w:val="24"/>
          <w:szCs w:val="24"/>
        </w:rPr>
        <w:t xml:space="preserve">ÍA 5| </w:t>
      </w:r>
      <w:r w:rsidR="00D909A0">
        <w:rPr>
          <w:rFonts w:asciiTheme="minorHAnsi" w:eastAsia="Arial" w:hAnsiTheme="minorHAnsi" w:cstheme="minorHAnsi"/>
          <w:b/>
          <w:color w:val="FF0000"/>
          <w:sz w:val="24"/>
          <w:szCs w:val="24"/>
        </w:rPr>
        <w:t xml:space="preserve">Hakone – Tokio </w:t>
      </w:r>
    </w:p>
    <w:p w14:paraId="0AD772D3" w14:textId="77777777" w:rsidR="00901A8A" w:rsidRPr="008F39EA" w:rsidRDefault="00901A8A" w:rsidP="00901A8A">
      <w:pPr>
        <w:pStyle w:val="Sangranormal"/>
        <w:tabs>
          <w:tab w:val="left" w:pos="5940"/>
        </w:tabs>
        <w:ind w:firstLine="0"/>
        <w:rPr>
          <w:rFonts w:asciiTheme="minorHAnsi" w:eastAsiaTheme="majorEastAsia" w:hAnsiTheme="minorHAnsi" w:cstheme="minorHAnsi"/>
          <w:b/>
          <w:bCs/>
          <w:color w:val="002060"/>
          <w:kern w:val="0"/>
          <w:sz w:val="20"/>
          <w:lang w:eastAsia="es-ES"/>
        </w:rPr>
      </w:pPr>
      <w:r w:rsidRPr="008F39EA">
        <w:rPr>
          <w:rFonts w:asciiTheme="minorHAnsi" w:eastAsiaTheme="majorEastAsia" w:hAnsiTheme="minorHAnsi" w:cstheme="minorHAnsi"/>
          <w:b/>
          <w:bCs/>
          <w:color w:val="002060"/>
          <w:kern w:val="0"/>
          <w:sz w:val="20"/>
          <w:lang w:eastAsia="es-ES"/>
        </w:rPr>
        <w:t>Desayuno en el hotel.</w:t>
      </w:r>
      <w:r w:rsidRPr="008F39EA">
        <w:rPr>
          <w:rFonts w:asciiTheme="minorHAnsi" w:eastAsiaTheme="majorEastAsia" w:hAnsiTheme="minorHAnsi" w:cstheme="minorHAnsi"/>
          <w:bCs/>
          <w:color w:val="002060"/>
          <w:kern w:val="0"/>
          <w:sz w:val="20"/>
          <w:lang w:eastAsia="es-ES"/>
        </w:rPr>
        <w:t xml:space="preserve"> Reunión en el lobby y salida hacia Tokio por carretera. Llegada a Tokio y comienza la visita de Tokio con guía de habla hispana para conocer el Santuario Sintoísta de Meiji, el Templo Asakusa Kannon con su arcada comercial de Nakamise y la Torre de Tokio. Almuerzo en un restaurante. </w:t>
      </w:r>
      <w:r w:rsidRPr="008F39EA">
        <w:rPr>
          <w:rFonts w:asciiTheme="minorHAnsi" w:eastAsiaTheme="majorEastAsia" w:hAnsiTheme="minorHAnsi" w:cstheme="minorHAnsi"/>
          <w:b/>
          <w:bCs/>
          <w:color w:val="002060"/>
          <w:kern w:val="0"/>
          <w:sz w:val="20"/>
          <w:lang w:eastAsia="es-ES"/>
        </w:rPr>
        <w:t>Alojamiento en hotel.</w:t>
      </w:r>
    </w:p>
    <w:p w14:paraId="52B42AAD" w14:textId="64D60649" w:rsidR="00450343" w:rsidRDefault="00450343" w:rsidP="00450343">
      <w:pPr>
        <w:rPr>
          <w:lang w:val="es-MX" w:eastAsia="es-MX"/>
        </w:rPr>
      </w:pPr>
    </w:p>
    <w:p w14:paraId="0BBC1205" w14:textId="7375A8B1" w:rsidR="008A5BE1" w:rsidRDefault="00450343" w:rsidP="008A5BE1">
      <w:pPr>
        <w:pStyle w:val="Ttulo2"/>
        <w:spacing w:before="0"/>
        <w:rPr>
          <w:rFonts w:asciiTheme="minorHAnsi" w:eastAsia="Arial" w:hAnsiTheme="minorHAnsi" w:cstheme="minorHAnsi"/>
          <w:color w:val="002060"/>
          <w:sz w:val="24"/>
          <w:szCs w:val="24"/>
        </w:rPr>
      </w:pPr>
      <w:r w:rsidRPr="00251504">
        <w:rPr>
          <w:rStyle w:val="DanmeroCar"/>
          <w:bCs/>
          <w:sz w:val="24"/>
          <w:szCs w:val="24"/>
        </w:rPr>
        <w:t>D</w:t>
      </w:r>
      <w:r>
        <w:rPr>
          <w:rStyle w:val="DanmeroCar"/>
          <w:bCs/>
          <w:sz w:val="24"/>
          <w:szCs w:val="24"/>
        </w:rPr>
        <w:t xml:space="preserve">ÍA 6| </w:t>
      </w:r>
      <w:r w:rsidR="00D909A0">
        <w:rPr>
          <w:rFonts w:asciiTheme="minorHAnsi" w:eastAsia="Arial" w:hAnsiTheme="minorHAnsi" w:cstheme="minorHAnsi"/>
          <w:b/>
          <w:color w:val="FF0000"/>
          <w:sz w:val="24"/>
          <w:szCs w:val="24"/>
        </w:rPr>
        <w:t>Tokio</w:t>
      </w:r>
    </w:p>
    <w:p w14:paraId="4CA85095" w14:textId="77777777" w:rsidR="00D909A0" w:rsidRPr="00EF5A97" w:rsidRDefault="00D909A0" w:rsidP="00D909A0">
      <w:pPr>
        <w:pStyle w:val="Sangranormal"/>
        <w:tabs>
          <w:tab w:val="left" w:pos="5940"/>
        </w:tabs>
        <w:ind w:firstLine="0"/>
        <w:rPr>
          <w:rFonts w:asciiTheme="minorHAnsi" w:eastAsiaTheme="majorEastAsia" w:hAnsiTheme="minorHAnsi" w:cstheme="minorHAnsi"/>
          <w:bCs/>
          <w:color w:val="002060"/>
          <w:kern w:val="0"/>
          <w:sz w:val="20"/>
          <w:lang w:eastAsia="es-ES"/>
        </w:rPr>
      </w:pPr>
      <w:r w:rsidRPr="00EF5A97">
        <w:rPr>
          <w:rFonts w:asciiTheme="minorHAnsi" w:eastAsiaTheme="majorEastAsia" w:hAnsiTheme="minorHAnsi" w:cstheme="minorHAnsi"/>
          <w:b/>
          <w:bCs/>
          <w:color w:val="002060"/>
          <w:kern w:val="0"/>
          <w:sz w:val="20"/>
          <w:lang w:eastAsia="es-ES"/>
        </w:rPr>
        <w:t>Desayuno en el hotel</w:t>
      </w:r>
      <w:r w:rsidRPr="00EF5A97">
        <w:rPr>
          <w:rFonts w:asciiTheme="minorHAnsi" w:eastAsiaTheme="majorEastAsia" w:hAnsiTheme="minorHAnsi" w:cstheme="minorHAnsi"/>
          <w:bCs/>
          <w:color w:val="002060"/>
          <w:kern w:val="0"/>
          <w:sz w:val="20"/>
          <w:lang w:eastAsia="es-ES"/>
        </w:rPr>
        <w:t xml:space="preserve">. Día libre para sus actividades personales. </w:t>
      </w:r>
      <w:r w:rsidRPr="00EF5A97">
        <w:rPr>
          <w:rFonts w:asciiTheme="minorHAnsi" w:eastAsiaTheme="majorEastAsia" w:hAnsiTheme="minorHAnsi" w:cstheme="minorHAnsi"/>
          <w:b/>
          <w:bCs/>
          <w:color w:val="002060"/>
          <w:kern w:val="0"/>
          <w:sz w:val="20"/>
          <w:lang w:eastAsia="es-ES"/>
        </w:rPr>
        <w:t>Alojamiento en hotel.</w:t>
      </w:r>
      <w:r w:rsidRPr="00EF5A97">
        <w:rPr>
          <w:rFonts w:asciiTheme="minorHAnsi" w:eastAsiaTheme="majorEastAsia" w:hAnsiTheme="minorHAnsi" w:cstheme="minorHAnsi"/>
          <w:bCs/>
          <w:color w:val="002060"/>
          <w:kern w:val="0"/>
          <w:sz w:val="20"/>
          <w:lang w:eastAsia="es-ES"/>
        </w:rPr>
        <w:t xml:space="preserve"> </w:t>
      </w:r>
    </w:p>
    <w:p w14:paraId="702842E9" w14:textId="5A9FC71F" w:rsidR="00D909A0" w:rsidRPr="00EF5A97" w:rsidRDefault="00D909A0" w:rsidP="00D909A0">
      <w:pPr>
        <w:pStyle w:val="Sangranormal"/>
        <w:tabs>
          <w:tab w:val="left" w:pos="5940"/>
        </w:tabs>
        <w:ind w:firstLine="0"/>
        <w:rPr>
          <w:rFonts w:asciiTheme="minorHAnsi" w:hAnsiTheme="minorHAnsi" w:cstheme="minorHAnsi"/>
          <w:b/>
          <w:bCs/>
          <w:color w:val="0000FF"/>
          <w:sz w:val="20"/>
          <w:lang w:val="es-MX"/>
        </w:rPr>
      </w:pPr>
      <w:r w:rsidRPr="00EF5A97">
        <w:rPr>
          <w:rFonts w:asciiTheme="minorHAnsi" w:eastAsiaTheme="majorEastAsia" w:hAnsiTheme="minorHAnsi" w:cstheme="minorHAnsi"/>
          <w:b/>
          <w:bCs/>
          <w:color w:val="002060"/>
          <w:kern w:val="0"/>
          <w:sz w:val="20"/>
          <w:lang w:eastAsia="es-ES"/>
        </w:rPr>
        <w:t>Nota: Puedes añadir entradas con transfer o únicamente entradas para Disney, Universal o Hello Kitty Land</w:t>
      </w:r>
      <w:r w:rsidR="00D0734F" w:rsidRPr="00EF5A97">
        <w:rPr>
          <w:rFonts w:asciiTheme="minorHAnsi" w:eastAsiaTheme="majorEastAsia" w:hAnsiTheme="minorHAnsi" w:cstheme="minorHAnsi"/>
          <w:b/>
          <w:bCs/>
          <w:color w:val="002060"/>
          <w:kern w:val="0"/>
          <w:sz w:val="20"/>
          <w:lang w:eastAsia="es-ES"/>
        </w:rPr>
        <w:t xml:space="preserve"> </w:t>
      </w:r>
      <w:r w:rsidR="00901A8A" w:rsidRPr="00EF5A97">
        <w:rPr>
          <w:rFonts w:asciiTheme="minorHAnsi" w:eastAsiaTheme="majorEastAsia" w:hAnsiTheme="minorHAnsi" w:cstheme="minorHAnsi"/>
          <w:b/>
          <w:bCs/>
          <w:color w:val="002060"/>
          <w:kern w:val="0"/>
          <w:sz w:val="20"/>
          <w:lang w:eastAsia="es-ES"/>
        </w:rPr>
        <w:t xml:space="preserve"> entre otras actividades, </w:t>
      </w:r>
      <w:r w:rsidRPr="00EF5A97">
        <w:rPr>
          <w:rFonts w:asciiTheme="minorHAnsi" w:eastAsiaTheme="majorEastAsia" w:hAnsiTheme="minorHAnsi" w:cstheme="minorHAnsi"/>
          <w:b/>
          <w:bCs/>
          <w:color w:val="002060"/>
          <w:kern w:val="0"/>
          <w:sz w:val="20"/>
          <w:lang w:eastAsia="es-ES"/>
        </w:rPr>
        <w:t>adquiriendo Travel Shop Pack</w:t>
      </w:r>
      <w:r w:rsidRPr="00EF5A97">
        <w:rPr>
          <w:rFonts w:asciiTheme="minorHAnsi" w:hAnsiTheme="minorHAnsi" w:cstheme="minorHAnsi"/>
          <w:b/>
          <w:bCs/>
          <w:color w:val="0000FF"/>
          <w:sz w:val="20"/>
          <w:lang w:val="es-MX"/>
        </w:rPr>
        <w:t>.</w:t>
      </w:r>
    </w:p>
    <w:p w14:paraId="61DC9FD3" w14:textId="77777777" w:rsidR="003603B5" w:rsidRDefault="003603B5" w:rsidP="00450343">
      <w:pPr>
        <w:pStyle w:val="Ttulo2"/>
        <w:spacing w:before="0"/>
        <w:rPr>
          <w:rStyle w:val="DanmeroCar"/>
          <w:bCs/>
          <w:sz w:val="24"/>
          <w:szCs w:val="24"/>
        </w:rPr>
      </w:pPr>
    </w:p>
    <w:p w14:paraId="360B5A95" w14:textId="10087E37" w:rsidR="003603B5" w:rsidRDefault="00450343" w:rsidP="003603B5">
      <w:pPr>
        <w:pStyle w:val="Ttulo2"/>
        <w:spacing w:before="0"/>
        <w:rPr>
          <w:rFonts w:asciiTheme="minorHAnsi" w:eastAsia="Arial" w:hAnsiTheme="minorHAnsi" w:cstheme="minorHAnsi"/>
          <w:b/>
          <w:color w:val="FF0000"/>
          <w:sz w:val="24"/>
          <w:szCs w:val="24"/>
        </w:rPr>
      </w:pPr>
      <w:r w:rsidRPr="00251504">
        <w:rPr>
          <w:rStyle w:val="DanmeroCar"/>
          <w:bCs/>
          <w:sz w:val="24"/>
          <w:szCs w:val="24"/>
        </w:rPr>
        <w:t>D</w:t>
      </w:r>
      <w:r>
        <w:rPr>
          <w:rStyle w:val="DanmeroCar"/>
          <w:bCs/>
          <w:sz w:val="24"/>
          <w:szCs w:val="24"/>
        </w:rPr>
        <w:t xml:space="preserve">ÍA 7| </w:t>
      </w:r>
      <w:r w:rsidR="00411AA4">
        <w:rPr>
          <w:rFonts w:asciiTheme="minorHAnsi" w:eastAsia="Arial" w:hAnsiTheme="minorHAnsi" w:cstheme="minorHAnsi"/>
          <w:b/>
          <w:color w:val="FF0000"/>
          <w:sz w:val="24"/>
          <w:szCs w:val="24"/>
        </w:rPr>
        <w:t>Tokio</w:t>
      </w:r>
      <w:r w:rsidR="00D71762">
        <w:rPr>
          <w:rFonts w:asciiTheme="minorHAnsi" w:eastAsia="Arial" w:hAnsiTheme="minorHAnsi" w:cstheme="minorHAnsi"/>
          <w:b/>
          <w:color w:val="FF0000"/>
          <w:sz w:val="24"/>
          <w:szCs w:val="24"/>
        </w:rPr>
        <w:t xml:space="preserve"> </w:t>
      </w:r>
    </w:p>
    <w:p w14:paraId="2ECBADC0" w14:textId="704D8C53" w:rsidR="00411AA4" w:rsidRPr="008F39EA" w:rsidRDefault="00411AA4" w:rsidP="00411AA4">
      <w:pPr>
        <w:pStyle w:val="Sangranormal"/>
        <w:tabs>
          <w:tab w:val="left" w:pos="5940"/>
        </w:tabs>
        <w:ind w:firstLine="0"/>
        <w:rPr>
          <w:rFonts w:asciiTheme="minorHAnsi" w:hAnsiTheme="minorHAnsi" w:cstheme="minorHAnsi"/>
          <w:b/>
          <w:sz w:val="20"/>
          <w:lang w:val="es-MX"/>
        </w:rPr>
      </w:pPr>
      <w:r w:rsidRPr="008F39EA">
        <w:rPr>
          <w:rFonts w:asciiTheme="minorHAnsi" w:eastAsiaTheme="majorEastAsia" w:hAnsiTheme="minorHAnsi" w:cstheme="minorHAnsi"/>
          <w:b/>
          <w:bCs/>
          <w:color w:val="002060"/>
          <w:kern w:val="0"/>
          <w:sz w:val="20"/>
          <w:lang w:eastAsia="es-ES"/>
        </w:rPr>
        <w:t xml:space="preserve">Desayuno en el hotel. </w:t>
      </w:r>
      <w:r w:rsidRPr="008F39EA">
        <w:rPr>
          <w:rFonts w:asciiTheme="minorHAnsi" w:eastAsiaTheme="majorEastAsia" w:hAnsiTheme="minorHAnsi" w:cstheme="minorHAnsi"/>
          <w:bCs/>
          <w:color w:val="002060"/>
          <w:kern w:val="0"/>
          <w:sz w:val="20"/>
          <w:lang w:eastAsia="es-ES"/>
        </w:rPr>
        <w:t xml:space="preserve">Reunión en el lobby y traslado al Aeropuerto Internacional de Narita (o Haneda) en servicio </w:t>
      </w:r>
      <w:r w:rsidR="00EB20F1" w:rsidRPr="008F39EA">
        <w:rPr>
          <w:rFonts w:asciiTheme="minorHAnsi" w:eastAsiaTheme="majorEastAsia" w:hAnsiTheme="minorHAnsi" w:cstheme="minorHAnsi"/>
          <w:bCs/>
          <w:color w:val="002060"/>
          <w:kern w:val="0"/>
          <w:sz w:val="20"/>
          <w:lang w:eastAsia="es-ES"/>
        </w:rPr>
        <w:t xml:space="preserve">compartido </w:t>
      </w:r>
      <w:r w:rsidRPr="008F39EA">
        <w:rPr>
          <w:rFonts w:asciiTheme="minorHAnsi" w:eastAsiaTheme="majorEastAsia" w:hAnsiTheme="minorHAnsi" w:cstheme="minorHAnsi"/>
          <w:bCs/>
          <w:color w:val="002060"/>
          <w:kern w:val="0"/>
          <w:sz w:val="20"/>
          <w:lang w:eastAsia="es-ES"/>
        </w:rPr>
        <w:t xml:space="preserve">con asistente </w:t>
      </w:r>
      <w:r w:rsidR="00722BEE" w:rsidRPr="008F39EA">
        <w:rPr>
          <w:rFonts w:asciiTheme="minorHAnsi" w:eastAsiaTheme="majorEastAsia" w:hAnsiTheme="minorHAnsi" w:cstheme="minorHAnsi"/>
          <w:bCs/>
          <w:color w:val="002060"/>
          <w:kern w:val="0"/>
          <w:sz w:val="20"/>
          <w:lang w:eastAsia="es-ES"/>
        </w:rPr>
        <w:t>en español</w:t>
      </w:r>
      <w:r w:rsidRPr="008F39EA">
        <w:rPr>
          <w:rFonts w:asciiTheme="minorHAnsi" w:eastAsiaTheme="majorEastAsia" w:hAnsiTheme="minorHAnsi" w:cstheme="minorHAnsi"/>
          <w:bCs/>
          <w:color w:val="002060"/>
          <w:kern w:val="0"/>
          <w:sz w:val="20"/>
          <w:lang w:eastAsia="es-ES"/>
        </w:rPr>
        <w:t xml:space="preserve">. </w:t>
      </w:r>
      <w:r w:rsidRPr="008F39EA">
        <w:rPr>
          <w:rFonts w:asciiTheme="minorHAnsi" w:eastAsiaTheme="majorEastAsia" w:hAnsiTheme="minorHAnsi" w:cstheme="minorHAnsi"/>
          <w:b/>
          <w:bCs/>
          <w:color w:val="002060"/>
          <w:kern w:val="0"/>
          <w:sz w:val="20"/>
          <w:lang w:eastAsia="es-ES"/>
        </w:rPr>
        <w:t>Fin de los servicios</w:t>
      </w:r>
      <w:r w:rsidRPr="008F39EA">
        <w:rPr>
          <w:rFonts w:asciiTheme="minorHAnsi" w:hAnsiTheme="minorHAnsi" w:cstheme="minorHAnsi"/>
          <w:b/>
          <w:sz w:val="20"/>
          <w:lang w:val="es-MX"/>
        </w:rPr>
        <w:t xml:space="preserve">. </w:t>
      </w:r>
    </w:p>
    <w:p w14:paraId="3A72147F" w14:textId="77777777" w:rsidR="00F2306B" w:rsidRPr="008F39EA" w:rsidRDefault="009F5AAB" w:rsidP="00F2306B">
      <w:pPr>
        <w:pStyle w:val="Sangranormal"/>
        <w:tabs>
          <w:tab w:val="left" w:pos="5940"/>
        </w:tabs>
        <w:ind w:firstLine="0"/>
        <w:rPr>
          <w:rFonts w:asciiTheme="minorHAnsi" w:eastAsiaTheme="majorEastAsia" w:hAnsiTheme="minorHAnsi" w:cstheme="minorHAnsi"/>
          <w:b/>
          <w:bCs/>
          <w:color w:val="002060"/>
          <w:kern w:val="0"/>
          <w:sz w:val="20"/>
          <w:lang w:eastAsia="es-ES"/>
        </w:rPr>
      </w:pPr>
      <w:r w:rsidRPr="008F39EA">
        <w:rPr>
          <w:rFonts w:asciiTheme="minorHAnsi" w:eastAsiaTheme="majorEastAsia" w:hAnsiTheme="minorHAnsi" w:cstheme="minorHAnsi"/>
          <w:b/>
          <w:bCs/>
          <w:color w:val="002060"/>
          <w:kern w:val="0"/>
          <w:sz w:val="20"/>
          <w:lang w:eastAsia="es-ES"/>
        </w:rPr>
        <w:t xml:space="preserve">Nota: El check-out en el hotel de Tokio es a las 10:00 hrs. </w:t>
      </w:r>
    </w:p>
    <w:p w14:paraId="7B4A9BE8" w14:textId="77777777" w:rsidR="00F2306B" w:rsidRPr="009F5AAB" w:rsidRDefault="00F2306B" w:rsidP="009F5AAB">
      <w:pPr>
        <w:pStyle w:val="Sangranormal"/>
        <w:tabs>
          <w:tab w:val="left" w:pos="5940"/>
        </w:tabs>
        <w:ind w:firstLine="0"/>
        <w:rPr>
          <w:rFonts w:asciiTheme="minorHAnsi" w:eastAsiaTheme="majorEastAsia" w:hAnsiTheme="minorHAnsi" w:cstheme="minorHAnsi"/>
          <w:b/>
          <w:bCs/>
          <w:color w:val="002060"/>
          <w:kern w:val="0"/>
          <w:lang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2AFB7300" w:rsidR="00664597" w:rsidRPr="00DC6188" w:rsidRDefault="00396D1F"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6</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032B0F04" w:rsidR="00664597" w:rsidRPr="00DC6188" w:rsidRDefault="006E45A2"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6</w:t>
      </w:r>
      <w:r w:rsidR="00664597" w:rsidRPr="00DC6188">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 4 almuerzos y 1 cena</w:t>
      </w:r>
      <w:r w:rsidR="00664597" w:rsidRPr="00DC6188">
        <w:rPr>
          <w:rFonts w:asciiTheme="minorHAnsi" w:hAnsiTheme="minorHAnsi" w:cstheme="minorHAnsi"/>
          <w:color w:val="002060"/>
          <w:sz w:val="20"/>
          <w:szCs w:val="20"/>
          <w:lang w:val="es-MX" w:eastAsia="es-MX"/>
        </w:rPr>
        <w:t xml:space="preserve"> (sin bebidas).</w:t>
      </w:r>
    </w:p>
    <w:p w14:paraId="49711FA6" w14:textId="085DD616" w:rsidR="00664597" w:rsidRPr="00DC6188" w:rsidRDefault="00664597" w:rsidP="00DC6188">
      <w:pPr>
        <w:pStyle w:val="Prrafodelista"/>
        <w:numPr>
          <w:ilvl w:val="0"/>
          <w:numId w:val="34"/>
        </w:numPr>
        <w:rPr>
          <w:rFonts w:asciiTheme="minorHAnsi" w:hAnsiTheme="minorHAnsi" w:cstheme="minorHAnsi"/>
          <w:color w:val="002060"/>
          <w:sz w:val="20"/>
          <w:szCs w:val="20"/>
          <w:lang w:val="es-MX" w:eastAsia="es-MX"/>
        </w:rPr>
      </w:pPr>
      <w:r w:rsidRPr="00DC6188">
        <w:rPr>
          <w:rFonts w:asciiTheme="minorHAnsi" w:hAnsiTheme="minorHAnsi" w:cstheme="minorHAnsi"/>
          <w:color w:val="002060"/>
          <w:sz w:val="20"/>
          <w:szCs w:val="20"/>
          <w:lang w:val="es-MX" w:eastAsia="es-MX"/>
        </w:rPr>
        <w:t xml:space="preserve">Traslado aeropuerto–hotel–aeropuerto </w:t>
      </w:r>
      <w:r w:rsidR="006E45A2">
        <w:rPr>
          <w:rFonts w:asciiTheme="minorHAnsi" w:hAnsiTheme="minorHAnsi" w:cstheme="minorHAnsi"/>
          <w:color w:val="002060"/>
          <w:sz w:val="20"/>
          <w:szCs w:val="20"/>
          <w:lang w:val="es-MX" w:eastAsia="es-MX"/>
        </w:rPr>
        <w:t>en servicio compartido</w:t>
      </w:r>
    </w:p>
    <w:p w14:paraId="13D7F222" w14:textId="4FDE4EB4" w:rsidR="00664597" w:rsidRPr="00DC6188" w:rsidRDefault="006E45A2"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Guía en español</w:t>
      </w:r>
    </w:p>
    <w:p w14:paraId="66D59CAF"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Visitas de ciudad: Osaka, Nara, Kioto, Hakone y Tokio.</w:t>
      </w:r>
    </w:p>
    <w:p w14:paraId="2BE8C8DB"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Asistencia en español por nuestro representante en Japón</w:t>
      </w:r>
    </w:p>
    <w:p w14:paraId="1C6E46E3"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Pases de tren bala en clase turista de Kioto a Odawara.</w:t>
      </w:r>
    </w:p>
    <w:p w14:paraId="4DA23753"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7289FE05"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Suplemento para traslados nocturnos (entre las 22:00hrs y las 06:</w:t>
      </w:r>
      <w:r w:rsidR="006C61E4">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0hrs, entre las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6:00hrs a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6:29hrs y también entre las 01:00hrs y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9:30</w:t>
      </w:r>
      <w:r w:rsidR="00CE1367">
        <w:rPr>
          <w:rFonts w:asciiTheme="minorHAnsi" w:hAnsiTheme="minorHAnsi" w:cstheme="minorHAnsi"/>
          <w:color w:val="002060"/>
          <w:sz w:val="20"/>
          <w:szCs w:val="20"/>
          <w:lang w:val="es-MX"/>
        </w:rPr>
        <w:t xml:space="preserve">hrs </w:t>
      </w:r>
      <w:r w:rsidRPr="00D8686B">
        <w:rPr>
          <w:rFonts w:asciiTheme="minorHAnsi" w:hAnsiTheme="minorHAnsi" w:cstheme="minorHAnsi"/>
          <w:color w:val="002060"/>
          <w:sz w:val="20"/>
          <w:szCs w:val="20"/>
          <w:lang w:val="es-MX"/>
        </w:rPr>
        <w:t>a 10:00hrs)</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4769B8" w:rsidRDefault="00595542"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t>En caso de no encontrar al transferista, favor de marcar al número de emergencia. Es indispensable contar con una SIM card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4769B8">
        <w:rPr>
          <w:rFonts w:asciiTheme="minorHAnsi" w:eastAsia="Calibri" w:hAnsiTheme="minorHAnsi" w:cstheme="minorHAnsi"/>
          <w:color w:val="002060"/>
          <w:sz w:val="20"/>
          <w:szCs w:val="20"/>
          <w:u w:val="single"/>
        </w:rPr>
        <w:t xml:space="preserve">permita realizar llamadas locales en </w:t>
      </w:r>
      <w:r w:rsidR="006C61E4" w:rsidRPr="004769B8">
        <w:rPr>
          <w:rFonts w:asciiTheme="minorHAnsi" w:eastAsia="Calibri" w:hAnsiTheme="minorHAnsi" w:cstheme="minorHAnsi"/>
          <w:color w:val="002060"/>
          <w:sz w:val="20"/>
          <w:szCs w:val="20"/>
          <w:u w:val="single"/>
        </w:rPr>
        <w:t>Japón.</w:t>
      </w:r>
    </w:p>
    <w:p w14:paraId="1C1D9A86" w14:textId="77777777" w:rsidR="00F2306B" w:rsidRPr="004769B8" w:rsidRDefault="00F2306B" w:rsidP="004769B8">
      <w:pPr>
        <w:pStyle w:val="Sinespaciado"/>
        <w:ind w:left="360"/>
        <w:jc w:val="both"/>
        <w:rPr>
          <w:rFonts w:asciiTheme="minorHAnsi" w:hAnsiTheme="minorHAnsi" w:cstheme="minorHAnsi"/>
          <w:b/>
          <w:color w:val="002060"/>
          <w:sz w:val="20"/>
          <w:szCs w:val="20"/>
          <w:lang w:val="es-MX"/>
        </w:rPr>
      </w:pPr>
    </w:p>
    <w:p w14:paraId="4C296DD8" w14:textId="28F27FDF" w:rsidR="00F2306B" w:rsidRPr="004769B8" w:rsidRDefault="00F2306B" w:rsidP="004769B8">
      <w:pPr>
        <w:pStyle w:val="Sinespaciado"/>
        <w:ind w:left="360"/>
        <w:jc w:val="both"/>
        <w:rPr>
          <w:rFonts w:asciiTheme="minorHAnsi" w:hAnsiTheme="minorHAnsi" w:cstheme="minorHAnsi"/>
          <w:b/>
          <w:color w:val="002060"/>
          <w:sz w:val="20"/>
          <w:szCs w:val="20"/>
          <w:lang w:val="es-MX"/>
        </w:rPr>
      </w:pPr>
      <w:r w:rsidRPr="004769B8">
        <w:rPr>
          <w:rFonts w:asciiTheme="minorHAnsi" w:hAnsiTheme="minorHAnsi" w:cstheme="minorHAnsi"/>
          <w:b/>
          <w:color w:val="002060"/>
          <w:sz w:val="20"/>
          <w:szCs w:val="20"/>
          <w:lang w:val="es-MX"/>
        </w:rPr>
        <w:t>General</w:t>
      </w:r>
    </w:p>
    <w:p w14:paraId="58B5F739" w14:textId="0EA5A46F" w:rsidR="00F2306B" w:rsidRPr="00F2306B" w:rsidRDefault="00F2306B"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F2306B">
        <w:rPr>
          <w:rFonts w:asciiTheme="minorHAnsi" w:hAnsiTheme="minorHAnsi" w:cstheme="minorHAnsi"/>
          <w:color w:val="002060"/>
          <w:sz w:val="20"/>
          <w:szCs w:val="20"/>
        </w:rPr>
        <w:t>Para vuelos antes de las 11:30</w:t>
      </w:r>
      <w:r w:rsidRPr="004769B8">
        <w:rPr>
          <w:rFonts w:asciiTheme="minorHAnsi" w:hAnsiTheme="minorHAnsi" w:cstheme="minorHAnsi"/>
          <w:color w:val="002060"/>
          <w:sz w:val="20"/>
          <w:szCs w:val="20"/>
        </w:rPr>
        <w:t>hrs</w:t>
      </w:r>
      <w:r w:rsidRPr="00F2306B">
        <w:rPr>
          <w:rFonts w:asciiTheme="minorHAnsi" w:hAnsiTheme="minorHAnsi" w:cstheme="minorHAnsi"/>
          <w:color w:val="002060"/>
          <w:sz w:val="20"/>
          <w:szCs w:val="20"/>
        </w:rPr>
        <w:t xml:space="preserve"> desde Tokio (NRT/HND), no hay tiempo para desayuno. No se ofrece box breakfast ni reembolso.</w:t>
      </w:r>
    </w:p>
    <w:p w14:paraId="0B04C4D6" w14:textId="615CB765" w:rsidR="00115FAF" w:rsidRPr="00115FAF" w:rsidRDefault="00115FAF" w:rsidP="009523C1">
      <w:pPr>
        <w:pStyle w:val="NormalWeb"/>
        <w:numPr>
          <w:ilvl w:val="0"/>
          <w:numId w:val="16"/>
        </w:numPr>
        <w:jc w:val="both"/>
        <w:rPr>
          <w:rFonts w:asciiTheme="minorHAnsi" w:hAnsiTheme="minorHAnsi" w:cstheme="minorHAnsi"/>
          <w:color w:val="002060"/>
          <w:sz w:val="20"/>
          <w:szCs w:val="20"/>
        </w:rPr>
      </w:pPr>
      <w:r w:rsidRPr="00115FAF">
        <w:rPr>
          <w:rFonts w:asciiTheme="minorHAnsi" w:hAnsiTheme="minorHAnsi" w:cstheme="minorHAnsi"/>
          <w:color w:val="002060"/>
          <w:sz w:val="20"/>
          <w:szCs w:val="20"/>
        </w:rPr>
        <w:t xml:space="preserve">Si hay un menor de 0 a 5 años y </w:t>
      </w:r>
      <w:r w:rsidRPr="00115FAF">
        <w:rPr>
          <w:rFonts w:asciiTheme="minorHAnsi" w:hAnsiTheme="minorHAnsi" w:cstheme="minorHAnsi"/>
          <w:bCs/>
          <w:color w:val="002060"/>
          <w:sz w:val="20"/>
          <w:szCs w:val="20"/>
        </w:rPr>
        <w:t>no requiere servicios adicionales</w:t>
      </w:r>
      <w:r w:rsidRPr="00115FAF">
        <w:rPr>
          <w:rFonts w:asciiTheme="minorHAnsi" w:hAnsiTheme="minorHAnsi" w:cstheme="minorHAnsi"/>
          <w:color w:val="002060"/>
          <w:sz w:val="20"/>
          <w:szCs w:val="20"/>
        </w:rPr>
        <w:t xml:space="preserve"> (cuna o cama, comidas, asientos asignados en tren o autobús), únicamente se aplica un suplemento.</w:t>
      </w:r>
      <w:r>
        <w:rPr>
          <w:rFonts w:asciiTheme="minorHAnsi" w:hAnsiTheme="minorHAnsi" w:cstheme="minorHAnsi"/>
          <w:color w:val="002060"/>
          <w:sz w:val="20"/>
          <w:szCs w:val="20"/>
        </w:rPr>
        <w:t xml:space="preserve"> </w:t>
      </w:r>
      <w:r w:rsidRPr="00115FAF">
        <w:rPr>
          <w:rFonts w:asciiTheme="minorHAnsi" w:hAnsiTheme="minorHAnsi" w:cstheme="minorHAnsi"/>
          <w:color w:val="002060"/>
          <w:sz w:val="20"/>
          <w:szCs w:val="20"/>
        </w:rPr>
        <w:t xml:space="preserve">En caso contrario, si </w:t>
      </w:r>
      <w:r w:rsidRPr="00115FAF">
        <w:rPr>
          <w:rFonts w:asciiTheme="minorHAnsi" w:hAnsiTheme="minorHAnsi" w:cstheme="minorHAnsi"/>
          <w:bCs/>
          <w:color w:val="002060"/>
          <w:sz w:val="20"/>
          <w:szCs w:val="20"/>
        </w:rPr>
        <w:t>sí se solicitan estos servicios</w:t>
      </w:r>
      <w:r w:rsidRPr="00115FAF">
        <w:rPr>
          <w:rFonts w:asciiTheme="minorHAnsi" w:hAnsiTheme="minorHAnsi" w:cstheme="minorHAnsi"/>
          <w:color w:val="002060"/>
          <w:sz w:val="20"/>
          <w:szCs w:val="20"/>
        </w:rPr>
        <w:t>, se aplicará el mismo</w:t>
      </w:r>
      <w:r>
        <w:rPr>
          <w:rFonts w:asciiTheme="minorHAnsi" w:hAnsiTheme="minorHAnsi" w:cstheme="minorHAnsi"/>
          <w:color w:val="002060"/>
          <w:sz w:val="20"/>
          <w:szCs w:val="20"/>
        </w:rPr>
        <w:t xml:space="preserve"> precio</w:t>
      </w:r>
      <w:r w:rsidRPr="00115FAF">
        <w:rPr>
          <w:rFonts w:asciiTheme="minorHAnsi" w:hAnsiTheme="minorHAnsi" w:cstheme="minorHAnsi"/>
          <w:color w:val="002060"/>
          <w:sz w:val="20"/>
          <w:szCs w:val="20"/>
        </w:rPr>
        <w:t xml:space="preserve"> que corresponde a un menor de 6 a 11 años.</w:t>
      </w:r>
    </w:p>
    <w:p w14:paraId="728514A9" w14:textId="65B43F3E"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Las habitaciones twin corresponden a dos camas individuales en hoteles previstos o similares.</w:t>
      </w:r>
    </w:p>
    <w:p w14:paraId="33EE214E" w14:textId="77777777" w:rsidR="00873AC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cama matrimonial, no está disponible en categoría turista. Solo puede solicitarse en Tokio y Kioto en categorías primera y superior (sujeto a disponibilidad, no garantizado).</w:t>
      </w:r>
    </w:p>
    <w:p w14:paraId="32C6DBC5" w14:textId="32D37788"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habitación individual es</w:t>
      </w:r>
      <w:r w:rsidR="00B23E7F" w:rsidRPr="004769B8">
        <w:rPr>
          <w:rFonts w:asciiTheme="minorHAnsi" w:hAnsiTheme="minorHAnsi" w:cstheme="minorHAnsi"/>
          <w:color w:val="002060"/>
          <w:sz w:val="20"/>
          <w:szCs w:val="20"/>
          <w:lang w:val="es-MX" w:eastAsia="es-MX"/>
        </w:rPr>
        <w:t xml:space="preserve"> más pequeña que una twin.</w:t>
      </w:r>
    </w:p>
    <w:p w14:paraId="11E9ECD6" w14:textId="133EF8EB"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w:t>
      </w:r>
      <w:r w:rsidR="00B23E7F" w:rsidRPr="004769B8">
        <w:rPr>
          <w:rFonts w:asciiTheme="minorHAnsi" w:hAnsiTheme="minorHAnsi" w:cstheme="minorHAnsi"/>
          <w:color w:val="002060"/>
          <w:sz w:val="20"/>
          <w:szCs w:val="20"/>
          <w:lang w:val="es-MX" w:eastAsia="es-MX"/>
        </w:rPr>
        <w:t>abitación triple</w:t>
      </w:r>
      <w:r w:rsidRPr="004769B8">
        <w:rPr>
          <w:rFonts w:asciiTheme="minorHAnsi" w:hAnsiTheme="minorHAnsi" w:cstheme="minorHAnsi"/>
          <w:color w:val="002060"/>
          <w:sz w:val="20"/>
          <w:szCs w:val="20"/>
          <w:lang w:val="es-MX" w:eastAsia="es-MX"/>
        </w:rPr>
        <w:t xml:space="preserve"> se considera una cama </w:t>
      </w:r>
      <w:r w:rsidR="00B23E7F" w:rsidRPr="004769B8">
        <w:rPr>
          <w:rFonts w:asciiTheme="minorHAnsi" w:hAnsiTheme="minorHAnsi" w:cstheme="minorHAnsi"/>
          <w:color w:val="002060"/>
          <w:sz w:val="20"/>
          <w:szCs w:val="20"/>
          <w:lang w:val="es-MX" w:eastAsia="es-MX"/>
        </w:rPr>
        <w:t>twin + cama extra o sofá cama (estrecha). No recomendable para adultos y sujeta a confirmación.</w:t>
      </w:r>
    </w:p>
    <w:p w14:paraId="562F802B" w14:textId="6A0E0924" w:rsidR="00B23E7F"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En la categoría superior</w:t>
      </w:r>
      <w:r w:rsidR="00B23E7F" w:rsidRPr="004769B8">
        <w:rPr>
          <w:rFonts w:asciiTheme="minorHAnsi" w:hAnsiTheme="minorHAnsi" w:cstheme="minorHAnsi"/>
          <w:color w:val="002060"/>
          <w:sz w:val="20"/>
          <w:szCs w:val="20"/>
          <w:lang w:val="es-MX" w:eastAsia="es-MX"/>
        </w:rPr>
        <w:t xml:space="preserve"> no </w:t>
      </w:r>
      <w:r w:rsidRPr="004769B8">
        <w:rPr>
          <w:rFonts w:asciiTheme="minorHAnsi" w:hAnsiTheme="minorHAnsi" w:cstheme="minorHAnsi"/>
          <w:color w:val="002060"/>
          <w:sz w:val="20"/>
          <w:szCs w:val="20"/>
          <w:lang w:val="es-MX" w:eastAsia="es-MX"/>
        </w:rPr>
        <w:t xml:space="preserve">está </w:t>
      </w:r>
      <w:r w:rsidR="00B23E7F" w:rsidRPr="004769B8">
        <w:rPr>
          <w:rFonts w:asciiTheme="minorHAnsi" w:hAnsiTheme="minorHAnsi" w:cstheme="minorHAnsi"/>
          <w:color w:val="002060"/>
          <w:sz w:val="20"/>
          <w:szCs w:val="20"/>
          <w:lang w:val="es-MX" w:eastAsia="es-MX"/>
        </w:rPr>
        <w:t xml:space="preserve">disponible </w:t>
      </w:r>
      <w:r w:rsidRPr="004769B8">
        <w:rPr>
          <w:rFonts w:asciiTheme="minorHAnsi" w:hAnsiTheme="minorHAnsi" w:cstheme="minorHAnsi"/>
          <w:color w:val="002060"/>
          <w:sz w:val="20"/>
          <w:szCs w:val="20"/>
          <w:lang w:val="es-MX" w:eastAsia="es-MX"/>
        </w:rPr>
        <w:t>la</w:t>
      </w:r>
      <w:r w:rsidR="00B23E7F" w:rsidRPr="004769B8">
        <w:rPr>
          <w:rFonts w:asciiTheme="minorHAnsi" w:hAnsiTheme="minorHAnsi" w:cstheme="minorHAnsi"/>
          <w:color w:val="002060"/>
          <w:sz w:val="20"/>
          <w:szCs w:val="20"/>
          <w:lang w:val="es-MX" w:eastAsia="es-MX"/>
        </w:rPr>
        <w:t xml:space="preserve"> habitación triple.</w:t>
      </w:r>
    </w:p>
    <w:p w14:paraId="3781A5C9" w14:textId="2C3302D8" w:rsidR="00E12BE7" w:rsidRPr="004769B8" w:rsidRDefault="00E12BE7"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E12BE7">
        <w:rPr>
          <w:rFonts w:asciiTheme="minorHAnsi" w:hAnsiTheme="minorHAnsi" w:cstheme="minorHAnsi"/>
          <w:color w:val="002060"/>
          <w:sz w:val="20"/>
          <w:szCs w:val="20"/>
          <w:lang w:val="es-MX" w:eastAsia="es-MX"/>
        </w:rPr>
        <w:t>No recomendamos habitaciones triples para los adultos.</w:t>
      </w:r>
    </w:p>
    <w:p w14:paraId="7754D4D3" w14:textId="2811FBA1"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Todas las habitaciones son </w:t>
      </w:r>
      <w:r w:rsidRPr="004769B8">
        <w:rPr>
          <w:rFonts w:asciiTheme="minorHAnsi" w:hAnsiTheme="minorHAnsi" w:cstheme="minorHAnsi"/>
          <w:bCs/>
          <w:color w:val="002060"/>
          <w:sz w:val="20"/>
          <w:szCs w:val="20"/>
          <w:lang w:val="es-MX" w:eastAsia="es-MX"/>
        </w:rPr>
        <w:t>no fumadoras</w:t>
      </w:r>
      <w:r w:rsidRPr="004769B8">
        <w:rPr>
          <w:rFonts w:asciiTheme="minorHAnsi" w:hAnsiTheme="minorHAnsi" w:cstheme="minorHAnsi"/>
          <w:color w:val="002060"/>
          <w:sz w:val="20"/>
          <w:szCs w:val="20"/>
          <w:lang w:val="es-MX" w:eastAsia="es-MX"/>
        </w:rPr>
        <w:t>. Si s</w:t>
      </w:r>
      <w:r w:rsidR="00873ACF" w:rsidRPr="004769B8">
        <w:rPr>
          <w:rFonts w:asciiTheme="minorHAnsi" w:hAnsiTheme="minorHAnsi" w:cstheme="minorHAnsi"/>
          <w:color w:val="002060"/>
          <w:sz w:val="20"/>
          <w:szCs w:val="20"/>
          <w:lang w:val="es-MX" w:eastAsia="es-MX"/>
        </w:rPr>
        <w:t>e desea habitación de</w:t>
      </w:r>
      <w:r w:rsidRPr="004769B8">
        <w:rPr>
          <w:rFonts w:asciiTheme="minorHAnsi" w:hAnsiTheme="minorHAnsi" w:cstheme="minorHAnsi"/>
          <w:color w:val="002060"/>
          <w:sz w:val="20"/>
          <w:szCs w:val="20"/>
          <w:lang w:val="es-MX" w:eastAsia="es-MX"/>
        </w:rPr>
        <w:t xml:space="preserve"> fumador, debe solicitarse </w:t>
      </w:r>
      <w:r w:rsidR="00873ACF" w:rsidRPr="004769B8">
        <w:rPr>
          <w:rFonts w:asciiTheme="minorHAnsi" w:hAnsiTheme="minorHAnsi" w:cstheme="minorHAnsi"/>
          <w:color w:val="002060"/>
          <w:sz w:val="20"/>
          <w:szCs w:val="20"/>
          <w:lang w:val="es-MX" w:eastAsia="es-MX"/>
        </w:rPr>
        <w:t xml:space="preserve">con antelación y </w:t>
      </w:r>
      <w:r w:rsidRPr="004769B8">
        <w:rPr>
          <w:rFonts w:asciiTheme="minorHAnsi" w:hAnsiTheme="minorHAnsi" w:cstheme="minorHAnsi"/>
          <w:color w:val="002060"/>
          <w:sz w:val="20"/>
          <w:szCs w:val="20"/>
          <w:lang w:val="es-MX" w:eastAsia="es-MX"/>
        </w:rPr>
        <w:t>no</w:t>
      </w:r>
      <w:r w:rsidR="00873ACF" w:rsidRPr="004769B8">
        <w:rPr>
          <w:rFonts w:asciiTheme="minorHAnsi" w:hAnsiTheme="minorHAnsi" w:cstheme="minorHAnsi"/>
          <w:color w:val="002060"/>
          <w:sz w:val="20"/>
          <w:szCs w:val="20"/>
          <w:lang w:val="es-MX" w:eastAsia="es-MX"/>
        </w:rPr>
        <w:t xml:space="preserve"> está</w:t>
      </w:r>
      <w:r w:rsidRPr="004769B8">
        <w:rPr>
          <w:rFonts w:asciiTheme="minorHAnsi" w:hAnsiTheme="minorHAnsi" w:cstheme="minorHAnsi"/>
          <w:color w:val="002060"/>
          <w:sz w:val="20"/>
          <w:szCs w:val="20"/>
          <w:lang w:val="es-MX" w:eastAsia="es-MX"/>
        </w:rPr>
        <w:t xml:space="preserve"> garantizado</w:t>
      </w:r>
    </w:p>
    <w:p w14:paraId="0C758F60" w14:textId="59AEB3B2"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registro de entrada en el hotel es </w:t>
      </w:r>
      <w:r w:rsidR="00B23E7F" w:rsidRPr="004769B8">
        <w:rPr>
          <w:rFonts w:asciiTheme="minorHAnsi" w:hAnsiTheme="minorHAnsi" w:cstheme="minorHAnsi"/>
          <w:color w:val="002060"/>
          <w:sz w:val="20"/>
          <w:szCs w:val="20"/>
          <w:lang w:val="es-MX" w:eastAsia="es-MX"/>
        </w:rPr>
        <w:t>15:00 hrs.</w:t>
      </w:r>
      <w:r w:rsidRPr="004769B8">
        <w:rPr>
          <w:rFonts w:asciiTheme="minorHAnsi" w:hAnsiTheme="minorHAnsi" w:cstheme="minorHAnsi"/>
          <w:color w:val="002060"/>
          <w:sz w:val="20"/>
          <w:szCs w:val="20"/>
          <w:lang w:val="es-MX" w:eastAsia="es-MX"/>
        </w:rPr>
        <w:t xml:space="preserve"> Y el registro de salida en Tokio es a las 10:00hrs</w:t>
      </w:r>
    </w:p>
    <w:p w14:paraId="150A1EEF" w14:textId="53A612B7"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Early check-in o late check-out: tienen el costo de una noche extra, sin garantía de disponibilidad.</w:t>
      </w:r>
    </w:p>
    <w:p w14:paraId="2F03110E" w14:textId="37F73D0D" w:rsidR="00873AC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Los onsen (aguas termales) estan disponible en todas las categorías.</w:t>
      </w:r>
    </w:p>
    <w:p w14:paraId="4FD1F8E5" w14:textId="77777777" w:rsidR="00F2306B"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lastRenderedPageBreak/>
        <w:t>Algunos alojamientos pueden restringir el acceso a personas con tatuajes.</w:t>
      </w:r>
    </w:p>
    <w:p w14:paraId="0BEFC139" w14:textId="6F457730"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 xml:space="preserve">Muchos hoteles, transportes y lugares de visita en Japón no están adaptados para </w:t>
      </w:r>
      <w:r w:rsidR="004769B8" w:rsidRPr="004769B8">
        <w:rPr>
          <w:rFonts w:asciiTheme="minorHAnsi" w:hAnsiTheme="minorHAnsi" w:cstheme="minorHAnsi"/>
          <w:color w:val="002060"/>
          <w:sz w:val="20"/>
          <w:szCs w:val="20"/>
        </w:rPr>
        <w:t>personas</w:t>
      </w:r>
      <w:r w:rsidRPr="004769B8">
        <w:rPr>
          <w:rFonts w:asciiTheme="minorHAnsi" w:hAnsiTheme="minorHAnsi" w:cstheme="minorHAnsi"/>
          <w:color w:val="002060"/>
          <w:sz w:val="20"/>
          <w:szCs w:val="20"/>
        </w:rPr>
        <w:t xml:space="preserve"> con </w:t>
      </w:r>
      <w:r w:rsidR="004769B8" w:rsidRPr="004769B8">
        <w:rPr>
          <w:rFonts w:asciiTheme="minorHAnsi" w:hAnsiTheme="minorHAnsi" w:cstheme="minorHAnsi"/>
          <w:color w:val="002060"/>
          <w:sz w:val="20"/>
          <w:szCs w:val="20"/>
        </w:rPr>
        <w:t>movilidad</w:t>
      </w:r>
      <w:r w:rsidRPr="004769B8">
        <w:rPr>
          <w:rFonts w:asciiTheme="minorHAnsi" w:hAnsiTheme="minorHAnsi" w:cstheme="minorHAnsi"/>
          <w:color w:val="002060"/>
          <w:sz w:val="20"/>
          <w:szCs w:val="20"/>
        </w:rPr>
        <w:t xml:space="preserve"> reducida, por lo que es obligatorio notificarlo antes de reservar. Cualquier gasto adicional por asistencia corre por cuenta del cliente</w:t>
      </w:r>
    </w:p>
    <w:p w14:paraId="751C727C" w14:textId="15659011"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alimentos y dietas especiales, deben informarse antes de la llegada a Japón (alergias, celiaquía, vegetarianismo, etc.).</w:t>
      </w:r>
      <w:r w:rsidRPr="00F2306B">
        <w:rPr>
          <w:rFonts w:asciiTheme="minorHAnsi" w:hAnsiTheme="minorHAnsi" w:cstheme="minorHAnsi"/>
          <w:color w:val="002060"/>
          <w:sz w:val="20"/>
          <w:szCs w:val="20"/>
        </w:rPr>
        <w:t xml:space="preserve"> No se garantiza ningún menú especial.  </w:t>
      </w:r>
    </w:p>
    <w:p w14:paraId="2F734363" w14:textId="7205309B" w:rsidR="00F2306B" w:rsidRPr="004769B8" w:rsidRDefault="00F2306B"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Incluye </w:t>
      </w:r>
      <w:r w:rsidR="00FB7790" w:rsidRPr="004769B8">
        <w:rPr>
          <w:rFonts w:asciiTheme="minorHAnsi" w:hAnsiTheme="minorHAnsi" w:cstheme="minorHAnsi"/>
          <w:color w:val="002060"/>
          <w:sz w:val="20"/>
          <w:szCs w:val="20"/>
          <w:lang w:val="es-MX" w:eastAsia="es-MX"/>
        </w:rPr>
        <w:t xml:space="preserve">traslado en tren con </w:t>
      </w:r>
      <w:r w:rsidRPr="004769B8">
        <w:rPr>
          <w:rFonts w:asciiTheme="minorHAnsi" w:hAnsiTheme="minorHAnsi" w:cstheme="minorHAnsi"/>
          <w:color w:val="002060"/>
          <w:sz w:val="20"/>
          <w:szCs w:val="20"/>
          <w:lang w:val="es-MX" w:eastAsia="es-MX"/>
        </w:rPr>
        <w:t>asiento reservado en clase turista en tren bala JR (K</w:t>
      </w:r>
      <w:r w:rsidR="00FB7790" w:rsidRPr="004769B8">
        <w:rPr>
          <w:rFonts w:asciiTheme="minorHAnsi" w:hAnsiTheme="minorHAnsi" w:cstheme="minorHAnsi"/>
          <w:color w:val="002060"/>
          <w:sz w:val="20"/>
          <w:szCs w:val="20"/>
          <w:lang w:val="es-MX" w:eastAsia="es-MX"/>
        </w:rPr>
        <w:t>i</w:t>
      </w:r>
      <w:r w:rsidRPr="004769B8">
        <w:rPr>
          <w:rFonts w:asciiTheme="minorHAnsi" w:hAnsiTheme="minorHAnsi" w:cstheme="minorHAnsi"/>
          <w:color w:val="002060"/>
          <w:sz w:val="20"/>
          <w:szCs w:val="20"/>
          <w:lang w:val="es-MX" w:eastAsia="es-MX"/>
        </w:rPr>
        <w:t>oto – Odawara)</w:t>
      </w:r>
      <w:r w:rsidR="00FB7790" w:rsidRPr="004769B8">
        <w:rPr>
          <w:rFonts w:asciiTheme="minorHAnsi" w:hAnsiTheme="minorHAnsi" w:cstheme="minorHAnsi"/>
          <w:color w:val="002060"/>
          <w:sz w:val="20"/>
          <w:szCs w:val="20"/>
          <w:lang w:val="es-MX" w:eastAsia="es-MX"/>
        </w:rPr>
        <w:t xml:space="preserve">. </w:t>
      </w:r>
      <w:r w:rsidRPr="004769B8">
        <w:rPr>
          <w:rFonts w:asciiTheme="minorHAnsi" w:hAnsiTheme="minorHAnsi" w:cstheme="minorHAnsi"/>
          <w:color w:val="002060"/>
          <w:sz w:val="20"/>
          <w:szCs w:val="20"/>
          <w:lang w:val="es-MX" w:eastAsia="es-MX"/>
        </w:rPr>
        <w:t xml:space="preserve">No </w:t>
      </w:r>
      <w:r w:rsidR="004769B8" w:rsidRPr="004769B8">
        <w:rPr>
          <w:rFonts w:asciiTheme="minorHAnsi" w:hAnsiTheme="minorHAnsi" w:cstheme="minorHAnsi"/>
          <w:color w:val="002060"/>
          <w:sz w:val="20"/>
          <w:szCs w:val="20"/>
          <w:lang w:val="es-MX" w:eastAsia="es-MX"/>
        </w:rPr>
        <w:t>esté disponible asiento</w:t>
      </w:r>
      <w:r w:rsidRPr="004769B8">
        <w:rPr>
          <w:rFonts w:asciiTheme="minorHAnsi" w:hAnsiTheme="minorHAnsi" w:cstheme="minorHAnsi"/>
          <w:color w:val="002060"/>
          <w:sz w:val="20"/>
          <w:szCs w:val="20"/>
          <w:lang w:val="es-MX" w:eastAsia="es-MX"/>
        </w:rPr>
        <w:t xml:space="preserve"> en primera clase.</w:t>
      </w:r>
    </w:p>
    <w:p w14:paraId="2970FEA7" w14:textId="50CE62D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Con 10 pasajeros o más las visitas son en taxi, coche privado, minibus o autocar con guía en español (incluye entradas indicadas en itinerario).</w:t>
      </w:r>
    </w:p>
    <w:p w14:paraId="6EE61858" w14:textId="6E88241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Menos de 10 pasajeros las visitas se </w:t>
      </w:r>
      <w:r w:rsidR="004769B8" w:rsidRPr="004769B8">
        <w:rPr>
          <w:rFonts w:asciiTheme="minorHAnsi" w:hAnsiTheme="minorHAnsi" w:cstheme="minorHAnsi"/>
          <w:color w:val="002060"/>
          <w:sz w:val="20"/>
          <w:szCs w:val="20"/>
          <w:lang w:val="es-MX" w:eastAsia="es-MX"/>
        </w:rPr>
        <w:t>realizan en</w:t>
      </w:r>
      <w:r w:rsidRPr="004769B8">
        <w:rPr>
          <w:rFonts w:asciiTheme="minorHAnsi" w:hAnsiTheme="minorHAnsi" w:cstheme="minorHAnsi"/>
          <w:color w:val="002060"/>
          <w:sz w:val="20"/>
          <w:szCs w:val="20"/>
          <w:lang w:val="es-MX" w:eastAsia="es-MX"/>
        </w:rPr>
        <w:t xml:space="preserve"> transporte público.</w:t>
      </w:r>
    </w:p>
    <w:p w14:paraId="0C40D358" w14:textId="51C192CA"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El guía/asistente no acompañará en trayectos de tren bala (Kioto – Odawara) ni días libres.</w:t>
      </w:r>
    </w:p>
    <w:p w14:paraId="2DF895AF" w14:textId="75A1CCA9"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En el día 4, en Hakone, la cena podría no contar con asistencia de guía/asistente.</w:t>
      </w:r>
    </w:p>
    <w:p w14:paraId="484CDBAB" w14:textId="71A6A887"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1 maleta permitida por persona (máx. 23 kg).</w:t>
      </w:r>
    </w:p>
    <w:p w14:paraId="4793FC4C" w14:textId="6B97A66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Aplica suplemento por segunda maleta o envío, pago directo en destino.</w:t>
      </w:r>
    </w:p>
    <w:p w14:paraId="2E6DD32B" w14:textId="77777777"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En Hakone los pasajeros no tendrán su equipaje principal (se envía directo de Kioto a Tokio). Se recomienda llevar maleta de mano (máx. 10 kg) para esa noche.</w:t>
      </w:r>
    </w:p>
    <w:p w14:paraId="19FF9C69" w14:textId="77777777" w:rsidR="004A71C4"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Propinas a guías y ch</w:t>
      </w:r>
      <w:r w:rsidR="004A71C4" w:rsidRPr="004769B8">
        <w:rPr>
          <w:rFonts w:asciiTheme="minorHAnsi" w:hAnsiTheme="minorHAnsi" w:cstheme="minorHAnsi"/>
          <w:color w:val="002060"/>
          <w:sz w:val="20"/>
          <w:szCs w:val="20"/>
          <w:lang w:val="es-MX" w:eastAsia="es-MX"/>
        </w:rPr>
        <w:t xml:space="preserve">ofer son </w:t>
      </w:r>
      <w:r w:rsidRPr="004769B8">
        <w:rPr>
          <w:rFonts w:asciiTheme="minorHAnsi" w:hAnsiTheme="minorHAnsi" w:cstheme="minorHAnsi"/>
          <w:color w:val="002060"/>
          <w:sz w:val="20"/>
          <w:szCs w:val="20"/>
          <w:lang w:val="es-MX" w:eastAsia="es-MX"/>
        </w:rPr>
        <w:t>voluntarias.</w:t>
      </w:r>
    </w:p>
    <w:p w14:paraId="2B79652F" w14:textId="20DE9018" w:rsidR="004A71C4" w:rsidRDefault="004A71C4"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Impuestos, peajes y estacionamientos incluidos.</w:t>
      </w:r>
    </w:p>
    <w:p w14:paraId="53FBF717" w14:textId="1F1E257B" w:rsidR="00C97D42" w:rsidRPr="00C97D42"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Semana de Oro Japonesa - 29 abril al 06 de mayo </w:t>
      </w:r>
      <w:r w:rsidR="00F80819">
        <w:rPr>
          <w:rFonts w:asciiTheme="minorHAnsi" w:hAnsiTheme="minorHAnsi" w:cstheme="minorHAnsi"/>
          <w:color w:val="002060"/>
          <w:sz w:val="20"/>
          <w:szCs w:val="20"/>
          <w:lang w:val="es-MX" w:eastAsia="es-MX"/>
        </w:rPr>
        <w:t>2026</w:t>
      </w:r>
    </w:p>
    <w:p w14:paraId="154AB06E" w14:textId="237FEA34" w:rsidR="00C97D42" w:rsidRPr="004769B8"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Festividad Obon - 13 al 16 agosto</w:t>
      </w:r>
      <w:r w:rsidR="00F80819">
        <w:rPr>
          <w:rFonts w:asciiTheme="minorHAnsi" w:hAnsiTheme="minorHAnsi" w:cstheme="minorHAnsi"/>
          <w:color w:val="002060"/>
          <w:sz w:val="20"/>
          <w:szCs w:val="20"/>
          <w:lang w:val="es-MX" w:eastAsia="es-MX"/>
        </w:rPr>
        <w:t xml:space="preserve"> 2026</w:t>
      </w:r>
    </w:p>
    <w:p w14:paraId="180312D1" w14:textId="197049C0" w:rsidR="004A71C4" w:rsidRPr="004769B8"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4769B8">
        <w:rPr>
          <w:rFonts w:asciiTheme="minorHAnsi" w:hAnsiTheme="minorHAnsi" w:cstheme="minorHAnsi"/>
          <w:b/>
          <w:color w:val="002060"/>
          <w:sz w:val="20"/>
          <w:szCs w:val="20"/>
          <w:u w:val="single"/>
        </w:rPr>
        <w:t xml:space="preserve">Cambios por error o modificación una vez se haya hecho la reserva aplica un </w:t>
      </w:r>
      <w:r w:rsidR="004769B8" w:rsidRPr="004769B8">
        <w:rPr>
          <w:rFonts w:asciiTheme="minorHAnsi" w:hAnsiTheme="minorHAnsi" w:cstheme="minorHAnsi"/>
          <w:b/>
          <w:color w:val="002060"/>
          <w:sz w:val="20"/>
          <w:szCs w:val="20"/>
          <w:u w:val="single"/>
        </w:rPr>
        <w:t>suplemento</w:t>
      </w:r>
      <w:r w:rsidRPr="004769B8">
        <w:rPr>
          <w:rFonts w:asciiTheme="minorHAnsi" w:hAnsiTheme="minorHAnsi" w:cstheme="minorHAnsi"/>
          <w:b/>
          <w:color w:val="002060"/>
          <w:sz w:val="20"/>
          <w:szCs w:val="20"/>
          <w:u w:val="single"/>
        </w:rPr>
        <w:t xml:space="preserve"> </w:t>
      </w:r>
      <w:r w:rsidR="004769B8" w:rsidRPr="004769B8">
        <w:rPr>
          <w:rFonts w:asciiTheme="minorHAnsi" w:hAnsiTheme="minorHAnsi" w:cstheme="minorHAnsi"/>
          <w:b/>
          <w:color w:val="002060"/>
          <w:sz w:val="20"/>
          <w:szCs w:val="20"/>
          <w:u w:val="single"/>
        </w:rPr>
        <w:t xml:space="preserve">de 200 USD </w:t>
      </w:r>
      <w:r w:rsidRPr="004769B8">
        <w:rPr>
          <w:rFonts w:asciiTheme="minorHAnsi" w:hAnsiTheme="minorHAnsi" w:cstheme="minorHAnsi"/>
          <w:b/>
          <w:color w:val="002060"/>
          <w:sz w:val="20"/>
          <w:szCs w:val="20"/>
          <w:u w:val="single"/>
        </w:rPr>
        <w:t>por reserva, sujeto a disponibilidad.</w:t>
      </w:r>
    </w:p>
    <w:p w14:paraId="24400E3B" w14:textId="448E1249" w:rsidR="004A71C4" w:rsidRPr="004769B8" w:rsidRDefault="004A71C4" w:rsidP="00307123">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769B8">
        <w:rPr>
          <w:rStyle w:val="Textoennegrita"/>
          <w:rFonts w:asciiTheme="minorHAnsi" w:hAnsiTheme="minorHAnsi" w:cstheme="minorHAnsi"/>
          <w:color w:val="002060"/>
          <w:sz w:val="20"/>
          <w:szCs w:val="20"/>
        </w:rPr>
        <w:t>Tr</w:t>
      </w:r>
      <w:r w:rsidR="00F2306B" w:rsidRPr="004769B8">
        <w:rPr>
          <w:rStyle w:val="Textoennegrita"/>
          <w:rFonts w:asciiTheme="minorHAnsi" w:hAnsiTheme="minorHAnsi" w:cstheme="minorHAnsi"/>
          <w:color w:val="002060"/>
          <w:sz w:val="20"/>
          <w:szCs w:val="20"/>
        </w:rPr>
        <w:t>aslados</w:t>
      </w:r>
    </w:p>
    <w:p w14:paraId="6F193582" w14:textId="77777777" w:rsidR="004769B8" w:rsidRPr="004769B8" w:rsidRDefault="004A71C4" w:rsidP="00307123">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t</w:t>
      </w:r>
      <w:r w:rsidR="00F2306B" w:rsidRPr="004769B8">
        <w:rPr>
          <w:rFonts w:asciiTheme="minorHAnsi" w:hAnsiTheme="minorHAnsi" w:cstheme="minorHAnsi"/>
          <w:color w:val="002060"/>
          <w:sz w:val="20"/>
          <w:szCs w:val="20"/>
        </w:rPr>
        <w:t xml:space="preserve">raslados de llegada y salida en servicio </w:t>
      </w:r>
      <w:r w:rsidRPr="004769B8">
        <w:rPr>
          <w:rFonts w:asciiTheme="minorHAnsi" w:hAnsiTheme="minorHAnsi" w:cstheme="minorHAnsi"/>
          <w:color w:val="002060"/>
          <w:sz w:val="20"/>
          <w:szCs w:val="20"/>
        </w:rPr>
        <w:t>compartido son</w:t>
      </w:r>
      <w:r w:rsidR="00F2306B" w:rsidRPr="004769B8">
        <w:rPr>
          <w:rFonts w:asciiTheme="minorHAnsi" w:hAnsiTheme="minorHAnsi" w:cstheme="minorHAnsi"/>
          <w:color w:val="002060"/>
          <w:sz w:val="20"/>
          <w:szCs w:val="20"/>
        </w:rPr>
        <w:t xml:space="preserve"> con asistente de habla </w:t>
      </w:r>
      <w:r w:rsidRPr="004769B8">
        <w:rPr>
          <w:rFonts w:asciiTheme="minorHAnsi" w:hAnsiTheme="minorHAnsi" w:cstheme="minorHAnsi"/>
          <w:color w:val="002060"/>
          <w:sz w:val="20"/>
          <w:szCs w:val="20"/>
        </w:rPr>
        <w:t>hispana. En algunos casos pueden incluir paradas adicionales y no ser directos al hotel o aeropuerto</w:t>
      </w:r>
    </w:p>
    <w:p w14:paraId="09ADAF53" w14:textId="77777777"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Si los pasajeros llegan en vuelo distinto al informado sin previo aviso, el traslado queda cancelado</w:t>
      </w:r>
      <w:r w:rsidR="004769B8" w:rsidRPr="004769B8">
        <w:rPr>
          <w:rFonts w:asciiTheme="minorHAnsi" w:hAnsiTheme="minorHAnsi" w:cstheme="minorHAnsi"/>
          <w:color w:val="002060"/>
          <w:sz w:val="20"/>
          <w:szCs w:val="20"/>
        </w:rPr>
        <w:t>, sin opción a reembolso.</w:t>
      </w:r>
    </w:p>
    <w:p w14:paraId="2C2BB218" w14:textId="3B7EC739"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Traslados incluidos en noches extra (pre</w:t>
      </w:r>
      <w:r w:rsidR="004769B8" w:rsidRPr="004769B8">
        <w:rPr>
          <w:rFonts w:asciiTheme="minorHAnsi" w:hAnsiTheme="minorHAnsi" w:cstheme="minorHAnsi"/>
          <w:color w:val="002060"/>
          <w:sz w:val="20"/>
          <w:szCs w:val="20"/>
        </w:rPr>
        <w:t>vias</w:t>
      </w:r>
      <w:r w:rsidRPr="004769B8">
        <w:rPr>
          <w:rFonts w:asciiTheme="minorHAnsi" w:hAnsiTheme="minorHAnsi" w:cstheme="minorHAnsi"/>
          <w:color w:val="002060"/>
          <w:sz w:val="20"/>
          <w:szCs w:val="20"/>
        </w:rPr>
        <w:t xml:space="preserve"> en Osaka y/o post en Tokio) siempre que sean en el mismo hotel del tour</w:t>
      </w:r>
      <w:r w:rsidR="004769B8" w:rsidRPr="004769B8">
        <w:rPr>
          <w:rFonts w:asciiTheme="minorHAnsi" w:hAnsiTheme="minorHAnsi" w:cstheme="minorHAnsi"/>
          <w:color w:val="002060"/>
          <w:sz w:val="20"/>
          <w:szCs w:val="20"/>
        </w:rPr>
        <w:t xml:space="preserve"> y contratados con nosotros.</w:t>
      </w:r>
    </w:p>
    <w:p w14:paraId="26AEEA8B" w14:textId="416FE30C"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t</w:t>
      </w:r>
      <w:r w:rsidR="00F2306B" w:rsidRPr="004769B8">
        <w:rPr>
          <w:rFonts w:asciiTheme="minorHAnsi" w:hAnsiTheme="minorHAnsi" w:cstheme="minorHAnsi"/>
          <w:color w:val="002060"/>
          <w:sz w:val="20"/>
          <w:szCs w:val="20"/>
        </w:rPr>
        <w:t>raslados a hoteles distintos del tou</w:t>
      </w:r>
      <w:r w:rsidRPr="004769B8">
        <w:rPr>
          <w:rFonts w:asciiTheme="minorHAnsi" w:hAnsiTheme="minorHAnsi" w:cstheme="minorHAnsi"/>
          <w:color w:val="002060"/>
          <w:sz w:val="20"/>
          <w:szCs w:val="20"/>
        </w:rPr>
        <w:t>r, consultar Travel Shop Pack</w:t>
      </w:r>
    </w:p>
    <w:p w14:paraId="505DADC5" w14:textId="028FB1E9" w:rsidR="004769B8"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22:00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w:t>
      </w:r>
      <w:r w:rsidRPr="004769B8">
        <w:rPr>
          <w:rFonts w:asciiTheme="minorHAnsi" w:hAnsiTheme="minorHAnsi" w:cstheme="minorHAnsi"/>
          <w:color w:val="002060"/>
          <w:sz w:val="20"/>
          <w:szCs w:val="20"/>
        </w:rPr>
        <w:t>0</w:t>
      </w:r>
      <w:r w:rsidR="00F2306B" w:rsidRPr="004769B8">
        <w:rPr>
          <w:rFonts w:asciiTheme="minorHAnsi" w:hAnsiTheme="minorHAnsi" w:cstheme="minorHAnsi"/>
          <w:color w:val="002060"/>
          <w:sz w:val="20"/>
          <w:szCs w:val="20"/>
        </w:rPr>
        <w:t>6:00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a KIX</w:t>
      </w:r>
      <w:r w:rsidRPr="004769B8">
        <w:rPr>
          <w:rFonts w:asciiTheme="minorHAnsi" w:hAnsiTheme="minorHAnsi" w:cstheme="minorHAnsi"/>
          <w:color w:val="002060"/>
          <w:sz w:val="20"/>
          <w:szCs w:val="20"/>
        </w:rPr>
        <w:t>, consultar Travel Shop Pack</w:t>
      </w:r>
    </w:p>
    <w:p w14:paraId="08E3A2BC" w14:textId="2F9AF12F"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06:00</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y 06:29</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a KIX</w:t>
      </w:r>
      <w:r w:rsidR="00461529">
        <w:rPr>
          <w:rFonts w:asciiTheme="minorHAnsi" w:hAnsiTheme="minorHAnsi" w:cstheme="minorHAnsi"/>
          <w:color w:val="002060"/>
          <w:sz w:val="20"/>
          <w:szCs w:val="20"/>
        </w:rPr>
        <w:t>,</w:t>
      </w:r>
      <w:r w:rsidR="00F2306B" w:rsidRPr="004769B8">
        <w:rPr>
          <w:rFonts w:asciiTheme="minorHAnsi" w:hAnsiTheme="minorHAnsi" w:cstheme="minorHAnsi"/>
          <w:color w:val="002060"/>
          <w:sz w:val="20"/>
          <w:szCs w:val="20"/>
        </w:rPr>
        <w:t xml:space="preserve"> se puede esperar al asistente desde 06:30</w:t>
      </w:r>
      <w:r w:rsidR="00FD3ECF">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(sin costo) o pagar suplemento para recogida inmediata</w:t>
      </w:r>
      <w:r w:rsidRPr="004769B8">
        <w:rPr>
          <w:rFonts w:asciiTheme="minorHAnsi" w:hAnsiTheme="minorHAnsi" w:cstheme="minorHAnsi"/>
          <w:color w:val="002060"/>
          <w:sz w:val="20"/>
          <w:szCs w:val="20"/>
        </w:rPr>
        <w:t>, consultar tarifa.</w:t>
      </w:r>
    </w:p>
    <w:p w14:paraId="1FE6C6AA" w14:textId="1D5E7A3C" w:rsidR="00F2306B" w:rsidRPr="00A0645B" w:rsidRDefault="004769B8" w:rsidP="00307123">
      <w:pPr>
        <w:pStyle w:val="NormalWeb"/>
        <w:numPr>
          <w:ilvl w:val="0"/>
          <w:numId w:val="41"/>
        </w:numPr>
        <w:jc w:val="both"/>
      </w:pPr>
      <w:r w:rsidRPr="004769B8">
        <w:rPr>
          <w:rFonts w:asciiTheme="minorHAnsi" w:hAnsiTheme="minorHAnsi" w:cstheme="minorHAnsi"/>
          <w:color w:val="002060"/>
          <w:sz w:val="20"/>
          <w:szCs w:val="20"/>
        </w:rPr>
        <w:t>Aplica suplemento de salida para v</w:t>
      </w:r>
      <w:r w:rsidR="00F2306B" w:rsidRPr="004769B8">
        <w:rPr>
          <w:rFonts w:asciiTheme="minorHAnsi" w:hAnsiTheme="minorHAnsi" w:cstheme="minorHAnsi"/>
          <w:color w:val="002060"/>
          <w:sz w:val="20"/>
          <w:szCs w:val="20"/>
        </w:rPr>
        <w:t>uelos de salida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10:30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N</w:t>
      </w:r>
      <w:r w:rsidRPr="004769B8">
        <w:rPr>
          <w:rFonts w:asciiTheme="minorHAnsi" w:hAnsiTheme="minorHAnsi" w:cstheme="minorHAnsi"/>
          <w:color w:val="002060"/>
          <w:sz w:val="20"/>
          <w:szCs w:val="20"/>
        </w:rPr>
        <w:t>arita</w:t>
      </w:r>
      <w:r w:rsidR="00F2306B" w:rsidRPr="004769B8">
        <w:rPr>
          <w:rFonts w:asciiTheme="minorHAnsi" w:hAnsiTheme="minorHAnsi" w:cstheme="minorHAnsi"/>
          <w:color w:val="002060"/>
          <w:sz w:val="20"/>
          <w:szCs w:val="20"/>
        </w:rPr>
        <w:t xml:space="preserve"> o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09:30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H</w:t>
      </w:r>
      <w:r w:rsidRPr="004769B8">
        <w:rPr>
          <w:rFonts w:asciiTheme="minorHAnsi" w:hAnsiTheme="minorHAnsi" w:cstheme="minorHAnsi"/>
          <w:color w:val="002060"/>
          <w:sz w:val="20"/>
          <w:szCs w:val="20"/>
        </w:rPr>
        <w:t>aneda, consultar Travel Shop Pack</w:t>
      </w:r>
    </w:p>
    <w:tbl>
      <w:tblPr>
        <w:tblW w:w="9278" w:type="dxa"/>
        <w:jc w:val="center"/>
        <w:tblCellSpacing w:w="0" w:type="dxa"/>
        <w:tblCellMar>
          <w:left w:w="0" w:type="dxa"/>
          <w:right w:w="0" w:type="dxa"/>
        </w:tblCellMar>
        <w:tblLook w:val="04A0" w:firstRow="1" w:lastRow="0" w:firstColumn="1" w:lastColumn="0" w:noHBand="0" w:noVBand="1"/>
      </w:tblPr>
      <w:tblGrid>
        <w:gridCol w:w="812"/>
        <w:gridCol w:w="961"/>
        <w:gridCol w:w="7073"/>
        <w:gridCol w:w="432"/>
      </w:tblGrid>
      <w:tr w:rsidR="004262D6" w:rsidRPr="004262D6" w14:paraId="5EB05CAD" w14:textId="77777777" w:rsidTr="00A0645B">
        <w:trPr>
          <w:trHeight w:val="21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E6909" w14:textId="77777777" w:rsidR="004262D6" w:rsidRPr="004262D6" w:rsidRDefault="004262D6" w:rsidP="004262D6">
            <w:pPr>
              <w:jc w:val="center"/>
              <w:rPr>
                <w:rFonts w:ascii="Calibri" w:hAnsi="Calibri" w:cs="Calibri"/>
                <w:b/>
                <w:bCs/>
                <w:color w:val="FFFFFF"/>
                <w:sz w:val="20"/>
                <w:szCs w:val="20"/>
                <w:lang w:val="es-MX" w:eastAsia="es-MX"/>
              </w:rPr>
            </w:pPr>
            <w:r w:rsidRPr="004262D6">
              <w:rPr>
                <w:rFonts w:ascii="Calibri" w:hAnsi="Calibri" w:cs="Calibri"/>
                <w:b/>
                <w:bCs/>
                <w:color w:val="FFFFFF"/>
                <w:szCs w:val="20"/>
                <w:lang w:val="es-MX" w:eastAsia="es-MX"/>
              </w:rPr>
              <w:t xml:space="preserve">HOTELES PREVISTOS O SIMILARES </w:t>
            </w:r>
          </w:p>
        </w:tc>
      </w:tr>
      <w:tr w:rsidR="00A0645B" w:rsidRPr="004262D6" w14:paraId="46BAE817" w14:textId="77777777" w:rsidTr="00A0645B">
        <w:trPr>
          <w:trHeight w:val="194"/>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EE053F5" w14:textId="77777777" w:rsidR="004262D6" w:rsidRPr="004262D6" w:rsidRDefault="004262D6" w:rsidP="004262D6">
            <w:pPr>
              <w:jc w:val="center"/>
              <w:rPr>
                <w:rFonts w:ascii="Calibri" w:hAnsi="Calibri" w:cs="Calibri"/>
                <w:b/>
                <w:bCs/>
                <w:color w:val="FFFFFF"/>
                <w:sz w:val="20"/>
                <w:szCs w:val="20"/>
                <w:lang w:val="es-MX" w:eastAsia="es-MX"/>
              </w:rPr>
            </w:pPr>
            <w:r w:rsidRPr="004262D6">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F01A230" w14:textId="77777777" w:rsidR="004262D6" w:rsidRPr="004262D6" w:rsidRDefault="004262D6" w:rsidP="004262D6">
            <w:pPr>
              <w:jc w:val="center"/>
              <w:rPr>
                <w:rFonts w:ascii="Calibri" w:hAnsi="Calibri" w:cs="Calibri"/>
                <w:b/>
                <w:bCs/>
                <w:color w:val="FFFFFF"/>
                <w:sz w:val="20"/>
                <w:szCs w:val="20"/>
                <w:lang w:val="es-MX" w:eastAsia="es-MX"/>
              </w:rPr>
            </w:pPr>
            <w:r w:rsidRPr="004262D6">
              <w:rPr>
                <w:rFonts w:ascii="Calibri" w:hAnsi="Calibri" w:cs="Calibri"/>
                <w:b/>
                <w:bCs/>
                <w:color w:val="FFFFFF"/>
                <w:sz w:val="20"/>
                <w:szCs w:val="20"/>
                <w:lang w:val="es-MX" w:eastAsia="es-MX"/>
              </w:rPr>
              <w:t xml:space="preserve">CIUDADES </w:t>
            </w:r>
          </w:p>
        </w:tc>
        <w:tc>
          <w:tcPr>
            <w:tcW w:w="0" w:type="auto"/>
            <w:tcBorders>
              <w:bottom w:val="single" w:sz="6" w:space="0" w:color="000000"/>
            </w:tcBorders>
            <w:shd w:val="clear" w:color="auto" w:fill="0070C0"/>
            <w:tcMar>
              <w:top w:w="0" w:type="dxa"/>
              <w:left w:w="45" w:type="dxa"/>
              <w:bottom w:w="0" w:type="dxa"/>
              <w:right w:w="45" w:type="dxa"/>
            </w:tcMar>
            <w:vAlign w:val="bottom"/>
            <w:hideMark/>
          </w:tcPr>
          <w:p w14:paraId="2CB7F084" w14:textId="77777777" w:rsidR="004262D6" w:rsidRPr="004262D6" w:rsidRDefault="004262D6" w:rsidP="004262D6">
            <w:pPr>
              <w:jc w:val="center"/>
              <w:rPr>
                <w:rFonts w:ascii="Calibri" w:hAnsi="Calibri" w:cs="Calibri"/>
                <w:b/>
                <w:bCs/>
                <w:color w:val="FFFFFF"/>
                <w:sz w:val="20"/>
                <w:szCs w:val="20"/>
                <w:lang w:val="es-MX" w:eastAsia="es-MX"/>
              </w:rPr>
            </w:pPr>
            <w:r w:rsidRPr="004262D6">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92D325" w14:textId="77777777" w:rsidR="004262D6" w:rsidRPr="004262D6" w:rsidRDefault="004262D6" w:rsidP="004262D6">
            <w:pPr>
              <w:jc w:val="center"/>
              <w:rPr>
                <w:rFonts w:ascii="Calibri" w:hAnsi="Calibri" w:cs="Calibri"/>
                <w:b/>
                <w:bCs/>
                <w:color w:val="FFFFFF"/>
                <w:sz w:val="20"/>
                <w:szCs w:val="20"/>
                <w:lang w:val="es-MX" w:eastAsia="es-MX"/>
              </w:rPr>
            </w:pPr>
            <w:r w:rsidRPr="004262D6">
              <w:rPr>
                <w:rFonts w:ascii="Calibri" w:hAnsi="Calibri" w:cs="Calibri"/>
                <w:b/>
                <w:bCs/>
                <w:color w:val="FFFFFF"/>
                <w:sz w:val="20"/>
                <w:szCs w:val="20"/>
                <w:lang w:val="es-MX" w:eastAsia="es-MX"/>
              </w:rPr>
              <w:t>CAT</w:t>
            </w:r>
          </w:p>
        </w:tc>
      </w:tr>
      <w:tr w:rsidR="00A0645B" w:rsidRPr="004262D6" w14:paraId="3D8DD7B9" w14:textId="77777777" w:rsidTr="00A0645B">
        <w:trPr>
          <w:trHeight w:val="19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66964C"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A09036"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OSAKA</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1FC96713"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MIYAKO CITY OSAKA HOMMACHI (23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 MONTEREY (24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0C83F655"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T</w:t>
            </w:r>
          </w:p>
        </w:tc>
      </w:tr>
      <w:tr w:rsidR="004262D6" w:rsidRPr="004262D6" w14:paraId="33FA5E6D"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5999A92"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0CB75A7" w14:textId="77777777" w:rsidR="004262D6" w:rsidRPr="004262D6" w:rsidRDefault="004262D6" w:rsidP="004262D6">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486D84B9"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VOCO CENTRAL (30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2C898D31"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P</w:t>
            </w:r>
          </w:p>
        </w:tc>
      </w:tr>
      <w:tr w:rsidR="004262D6" w:rsidRPr="004262D6" w14:paraId="68DC8515"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7055C55"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3B3EF77" w14:textId="77777777" w:rsidR="004262D6" w:rsidRPr="004262D6" w:rsidRDefault="004262D6" w:rsidP="004262D6">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F65FC0"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VOCO CENTRAL - GRAND (36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C43972"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S</w:t>
            </w:r>
          </w:p>
        </w:tc>
      </w:tr>
      <w:tr w:rsidR="00A0645B" w:rsidRPr="004262D6" w14:paraId="678771FD" w14:textId="77777777" w:rsidTr="00A0645B">
        <w:trPr>
          <w:trHeight w:val="19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EA5915"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686E65"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KIOTO</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545FE498"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VISCHIO KYOTO (21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 MIKAYO HACHIJO (21 a 26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7DD17521"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T</w:t>
            </w:r>
          </w:p>
        </w:tc>
      </w:tr>
      <w:tr w:rsidR="004262D6" w:rsidRPr="004262D6" w14:paraId="6AE43E3B"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22CF29E"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1646CF8" w14:textId="77777777" w:rsidR="004262D6" w:rsidRPr="004262D6" w:rsidRDefault="004262D6" w:rsidP="004262D6">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24B52A35"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KYOTO CENTURY (30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5520EB00"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P</w:t>
            </w:r>
          </w:p>
        </w:tc>
      </w:tr>
      <w:tr w:rsidR="004262D6" w:rsidRPr="004262D6" w14:paraId="08DFE9B8"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1345877"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032B0F5" w14:textId="77777777" w:rsidR="004262D6" w:rsidRPr="004262D6" w:rsidRDefault="004262D6" w:rsidP="004262D6">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BB9E25"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THE THOUSAND (37</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AE9D94"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S</w:t>
            </w:r>
          </w:p>
        </w:tc>
      </w:tr>
      <w:tr w:rsidR="00A0645B" w:rsidRPr="004262D6" w14:paraId="7E05840E" w14:textId="77777777" w:rsidTr="00A0645B">
        <w:trPr>
          <w:trHeight w:val="19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15FF1B"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E85852"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HAKONE</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53910D64" w14:textId="549EB50B"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YUMOTO FUJIYA ESTANDAR (23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 SENGOKUHARA PRINCE (28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/YAMA (30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7EBB99BB"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T</w:t>
            </w:r>
          </w:p>
        </w:tc>
      </w:tr>
      <w:tr w:rsidR="004262D6" w:rsidRPr="004262D6" w14:paraId="6A28F0CB"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4A8074C"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D2CABFA" w14:textId="77777777" w:rsidR="004262D6" w:rsidRPr="004262D6" w:rsidRDefault="004262D6" w:rsidP="004262D6">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25CE6698"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YUMOTO FUJIYA - hab con camas japonesas twin (48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 SENGOKUHARA PRINCE (50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 KOWAKIEN (30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7A42A7B6"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P</w:t>
            </w:r>
          </w:p>
        </w:tc>
      </w:tr>
      <w:tr w:rsidR="004262D6" w:rsidRPr="004262D6" w14:paraId="136BC194"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FAA895E"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0C64AB07" w14:textId="77777777" w:rsidR="004262D6" w:rsidRPr="004262D6" w:rsidRDefault="004262D6" w:rsidP="004262D6">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01D0C9" w14:textId="4BDDBB2F"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RYUGUDEN - </w:t>
            </w:r>
            <w:r w:rsidR="00A0645B" w:rsidRPr="004262D6">
              <w:rPr>
                <w:rFonts w:ascii="Calibri" w:hAnsi="Calibri" w:cs="Calibri"/>
                <w:color w:val="000000"/>
                <w:sz w:val="20"/>
                <w:szCs w:val="20"/>
                <w:lang w:val="es-MX" w:eastAsia="es-MX"/>
              </w:rPr>
              <w:t>habitación</w:t>
            </w:r>
            <w:r w:rsidRPr="004262D6">
              <w:rPr>
                <w:rFonts w:ascii="Calibri" w:hAnsi="Calibri" w:cs="Calibri"/>
                <w:color w:val="000000"/>
                <w:sz w:val="20"/>
                <w:szCs w:val="20"/>
                <w:lang w:val="es-MX" w:eastAsia="es-MX"/>
              </w:rPr>
              <w:t xml:space="preserve">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9B36D10"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S</w:t>
            </w:r>
          </w:p>
        </w:tc>
      </w:tr>
      <w:tr w:rsidR="004262D6" w:rsidRPr="004262D6" w14:paraId="18C7AC6E" w14:textId="77777777" w:rsidTr="00A0645B">
        <w:trPr>
          <w:trHeight w:val="19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EDF82D"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568CAB"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TOKIO</w:t>
            </w:r>
          </w:p>
        </w:tc>
        <w:tc>
          <w:tcPr>
            <w:tcW w:w="0" w:type="auto"/>
            <w:tcBorders>
              <w:right w:val="single" w:sz="6" w:space="0" w:color="000000"/>
            </w:tcBorders>
            <w:tcMar>
              <w:top w:w="0" w:type="dxa"/>
              <w:left w:w="45" w:type="dxa"/>
              <w:bottom w:w="0" w:type="dxa"/>
              <w:right w:w="45" w:type="dxa"/>
            </w:tcMar>
            <w:vAlign w:val="bottom"/>
            <w:hideMark/>
          </w:tcPr>
          <w:p w14:paraId="665F7068" w14:textId="3A0E60A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SUNSHINE CITY PRINCE - (20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r>
              <w:rPr>
                <w:rFonts w:ascii="Calibri" w:hAnsi="Calibri" w:cs="Calibri"/>
                <w:color w:val="000000"/>
                <w:sz w:val="20"/>
                <w:szCs w:val="20"/>
                <w:lang w:val="es-MX" w:eastAsia="es-MX"/>
              </w:rPr>
              <w:t xml:space="preserve"> </w:t>
            </w:r>
            <w:r w:rsidRPr="004262D6">
              <w:rPr>
                <w:rFonts w:ascii="Calibri" w:hAnsi="Calibri" w:cs="Calibri"/>
                <w:color w:val="000000"/>
                <w:sz w:val="20"/>
                <w:szCs w:val="20"/>
                <w:lang w:val="es-MX" w:eastAsia="es-MX"/>
              </w:rPr>
              <w:t xml:space="preserve">/ MONTEREY HANZOMON (19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76684262"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T</w:t>
            </w:r>
          </w:p>
        </w:tc>
      </w:tr>
      <w:tr w:rsidR="004262D6" w:rsidRPr="004262D6" w14:paraId="1A2B250D"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F2EB122"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D4E2F87" w14:textId="77777777" w:rsidR="004262D6" w:rsidRPr="004262D6" w:rsidRDefault="004262D6" w:rsidP="004262D6">
            <w:pPr>
              <w:rPr>
                <w:rFonts w:ascii="Calibri" w:hAnsi="Calibri" w:cs="Calibri"/>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3B824781"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SUNSHINE CITY PRINCE (29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 DOME HOTEL (33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0FFDE447"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P</w:t>
            </w:r>
          </w:p>
        </w:tc>
      </w:tr>
      <w:tr w:rsidR="004262D6" w:rsidRPr="004262D6" w14:paraId="3FD7FEA6" w14:textId="77777777" w:rsidTr="00A0645B">
        <w:trPr>
          <w:trHeight w:val="19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439327A" w14:textId="77777777" w:rsidR="004262D6" w:rsidRPr="004262D6" w:rsidRDefault="004262D6" w:rsidP="004262D6">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1522220" w14:textId="77777777" w:rsidR="004262D6" w:rsidRPr="004262D6" w:rsidRDefault="004262D6" w:rsidP="004262D6">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6F3FB1E" w14:textId="77777777" w:rsidR="004262D6" w:rsidRPr="004262D6" w:rsidRDefault="004262D6" w:rsidP="004262D6">
            <w:pPr>
              <w:jc w:val="center"/>
              <w:rPr>
                <w:rFonts w:ascii="Calibri" w:hAnsi="Calibri" w:cs="Calibri"/>
                <w:color w:val="000000"/>
                <w:sz w:val="20"/>
                <w:szCs w:val="20"/>
                <w:lang w:val="es-MX" w:eastAsia="es-MX"/>
              </w:rPr>
            </w:pPr>
            <w:r w:rsidRPr="004262D6">
              <w:rPr>
                <w:rFonts w:ascii="Calibri" w:hAnsi="Calibri" w:cs="Calibri"/>
                <w:color w:val="000000"/>
                <w:sz w:val="20"/>
                <w:szCs w:val="20"/>
                <w:lang w:val="es-MX" w:eastAsia="es-MX"/>
              </w:rPr>
              <w:t xml:space="preserve">SUNSHINE CITY PRINCE (37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 DOME HOTEL - executive suites (51 a 66 </w:t>
            </w:r>
            <w:r w:rsidRPr="004262D6">
              <w:rPr>
                <w:rFonts w:ascii="Segoe UI Symbol" w:eastAsia="Segoe UI Symbol" w:hAnsi="Segoe UI Symbol" w:cs="Segoe UI Symbol"/>
                <w:color w:val="000000"/>
                <w:sz w:val="20"/>
                <w:szCs w:val="20"/>
                <w:lang w:val="es-MX" w:eastAsia="es-MX"/>
              </w:rPr>
              <w:t>㎡</w:t>
            </w:r>
            <w:r w:rsidRPr="004262D6">
              <w:rPr>
                <w:rFonts w:ascii="Calibri" w:hAnsi="Calibri" w:cs="Calibri"/>
                <w:color w:val="00000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F59167" w14:textId="77777777" w:rsidR="004262D6" w:rsidRPr="004262D6" w:rsidRDefault="004262D6" w:rsidP="004262D6">
            <w:pPr>
              <w:jc w:val="center"/>
              <w:rPr>
                <w:rFonts w:ascii="Calibri" w:hAnsi="Calibri" w:cs="Calibri"/>
                <w:sz w:val="20"/>
                <w:szCs w:val="20"/>
                <w:lang w:val="es-MX" w:eastAsia="es-MX"/>
              </w:rPr>
            </w:pPr>
            <w:r w:rsidRPr="004262D6">
              <w:rPr>
                <w:rFonts w:ascii="Calibri" w:hAnsi="Calibri" w:cs="Calibri"/>
                <w:sz w:val="20"/>
                <w:szCs w:val="20"/>
                <w:lang w:val="es-MX" w:eastAsia="es-MX"/>
              </w:rPr>
              <w:t>S</w:t>
            </w:r>
          </w:p>
        </w:tc>
      </w:tr>
    </w:tbl>
    <w:p w14:paraId="7B22970C" w14:textId="77777777" w:rsidR="00F2306B" w:rsidRPr="00F2306B" w:rsidRDefault="00F2306B" w:rsidP="0038774D">
      <w:pPr>
        <w:rPr>
          <w:lang w:val="es-MX" w:eastAsia="es-MX"/>
        </w:rPr>
      </w:pPr>
    </w:p>
    <w:tbl>
      <w:tblPr>
        <w:tblW w:w="8384" w:type="dxa"/>
        <w:jc w:val="center"/>
        <w:tblCellSpacing w:w="0" w:type="dxa"/>
        <w:tblCellMar>
          <w:left w:w="0" w:type="dxa"/>
          <w:right w:w="0" w:type="dxa"/>
        </w:tblCellMar>
        <w:tblLook w:val="04A0" w:firstRow="1" w:lastRow="0" w:firstColumn="1" w:lastColumn="0" w:noHBand="0" w:noVBand="1"/>
      </w:tblPr>
      <w:tblGrid>
        <w:gridCol w:w="3246"/>
        <w:gridCol w:w="980"/>
        <w:gridCol w:w="979"/>
        <w:gridCol w:w="979"/>
        <w:gridCol w:w="2200"/>
      </w:tblGrid>
      <w:tr w:rsidR="00A0645B" w:rsidRPr="00A0645B" w14:paraId="6E697B56" w14:textId="77777777" w:rsidTr="00CF5F79">
        <w:trPr>
          <w:trHeight w:val="268"/>
          <w:tblCellSpacing w:w="0" w:type="dxa"/>
          <w:jc w:val="center"/>
        </w:trPr>
        <w:tc>
          <w:tcPr>
            <w:tcW w:w="0" w:type="auto"/>
            <w:gridSpan w:val="5"/>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1D234DB9" w14:textId="77777777" w:rsidR="00A0645B" w:rsidRPr="00A0645B" w:rsidRDefault="00A0645B" w:rsidP="00A0645B">
            <w:pPr>
              <w:jc w:val="center"/>
              <w:rPr>
                <w:rFonts w:ascii="Calibri" w:hAnsi="Calibri" w:cs="Calibri"/>
                <w:b/>
                <w:bCs/>
                <w:color w:val="FFFFFF"/>
                <w:sz w:val="20"/>
                <w:szCs w:val="20"/>
                <w:lang w:val="es-MX" w:eastAsia="es-MX"/>
              </w:rPr>
            </w:pPr>
            <w:r w:rsidRPr="00A0645B">
              <w:rPr>
                <w:rFonts w:ascii="Calibri" w:hAnsi="Calibri" w:cs="Calibri"/>
                <w:b/>
                <w:bCs/>
                <w:color w:val="FFFFFF"/>
                <w:sz w:val="20"/>
                <w:szCs w:val="20"/>
                <w:lang w:val="es-MX" w:eastAsia="es-MX"/>
              </w:rPr>
              <w:t xml:space="preserve">TARIFA EN USD POR PERSONA </w:t>
            </w:r>
          </w:p>
        </w:tc>
      </w:tr>
      <w:tr w:rsidR="00A0645B" w:rsidRPr="00A0645B" w14:paraId="1CB620C1" w14:textId="77777777" w:rsidTr="00CF5F79">
        <w:trPr>
          <w:trHeight w:val="242"/>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FAD76DF" w14:textId="77777777" w:rsidR="00A0645B" w:rsidRPr="00A0645B" w:rsidRDefault="00A0645B" w:rsidP="00A0645B">
            <w:pPr>
              <w:jc w:val="center"/>
              <w:rPr>
                <w:rFonts w:ascii="Calibri" w:hAnsi="Calibri" w:cs="Calibri"/>
                <w:b/>
                <w:bCs/>
                <w:color w:val="FFFFFF"/>
                <w:sz w:val="20"/>
                <w:szCs w:val="20"/>
                <w:lang w:val="es-MX" w:eastAsia="es-MX"/>
              </w:rPr>
            </w:pPr>
            <w:r w:rsidRPr="00A0645B">
              <w:rPr>
                <w:rFonts w:ascii="Calibri" w:hAnsi="Calibri" w:cs="Calibri"/>
                <w:b/>
                <w:bCs/>
                <w:color w:val="FFFFFF"/>
                <w:sz w:val="20"/>
                <w:szCs w:val="20"/>
                <w:lang w:val="es-MX" w:eastAsia="es-MX"/>
              </w:rPr>
              <w:t>SERVICIOS TERRESTRES EXCLUSIVAMENTE (MINIMO 02 PASAJEROS)</w:t>
            </w:r>
          </w:p>
        </w:tc>
      </w:tr>
      <w:tr w:rsidR="008A607F" w:rsidRPr="00A0645B" w14:paraId="52EA8B36"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12135A7E"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 xml:space="preserve">TURISTA </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0B83471A"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DBL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464B742E"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TPL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57B4EA57"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SGL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528EFF72"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MNR 6-11 AÑOS</w:t>
            </w:r>
          </w:p>
        </w:tc>
      </w:tr>
      <w:tr w:rsidR="006025C8" w:rsidRPr="00A0645B" w14:paraId="71B69212"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0AEB6572" w14:textId="77777777" w:rsidR="006025C8" w:rsidRPr="00A0645B" w:rsidRDefault="006025C8" w:rsidP="006025C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BAJA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039F7D31" w14:textId="1F55A92A"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2760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8926BD0" w14:textId="36AF3C95"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2730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43EC814" w14:textId="4369A6AE"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3540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378E85FA" w14:textId="04A34D43"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2680</w:t>
            </w:r>
          </w:p>
        </w:tc>
      </w:tr>
      <w:tr w:rsidR="006025C8" w:rsidRPr="00A0645B" w14:paraId="5F34B05C"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040EBCF8" w14:textId="77777777" w:rsidR="006025C8" w:rsidRPr="00A0645B" w:rsidRDefault="006025C8" w:rsidP="006025C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MEDIA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4743675" w14:textId="7C44E24C"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2840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395A0178" w14:textId="1C9DE6D4"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2800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CF71FB3" w14:textId="3C54399D"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3690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3F87FE54" w14:textId="70510A40"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2760</w:t>
            </w:r>
          </w:p>
        </w:tc>
      </w:tr>
      <w:tr w:rsidR="006025C8" w:rsidRPr="00A0645B" w14:paraId="16EDBAEE"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035E9D15" w14:textId="77777777" w:rsidR="006025C8" w:rsidRPr="00A0645B" w:rsidRDefault="006025C8" w:rsidP="006025C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ALTA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5FBCD212" w14:textId="47949F51"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2910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69D3D327" w14:textId="381473A2"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2880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7E587E78" w14:textId="66DDD40B"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3870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23F8B2BD" w14:textId="4CF1AF4B"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2840</w:t>
            </w:r>
          </w:p>
        </w:tc>
      </w:tr>
      <w:tr w:rsidR="006025C8" w:rsidRPr="00A0645B" w14:paraId="2A00C1E8"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3928EDC4" w14:textId="77777777" w:rsidR="006025C8" w:rsidRPr="00A0645B" w:rsidRDefault="006025C8" w:rsidP="006025C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ESPECIAL</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72363F9B" w14:textId="6DBFF037"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3150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2633217C" w14:textId="076763E5"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3110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2985569" w14:textId="791C0983"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4270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79115BEE" w14:textId="4C942283" w:rsidR="006025C8" w:rsidRPr="00A0645B" w:rsidRDefault="006025C8" w:rsidP="006025C8">
            <w:pPr>
              <w:jc w:val="center"/>
              <w:rPr>
                <w:rFonts w:ascii="Calibri" w:hAnsi="Calibri" w:cs="Calibri"/>
                <w:color w:val="00020F"/>
                <w:sz w:val="20"/>
                <w:szCs w:val="20"/>
                <w:lang w:val="es-MX" w:eastAsia="es-MX"/>
              </w:rPr>
            </w:pPr>
            <w:r>
              <w:rPr>
                <w:rFonts w:ascii="Calibri" w:hAnsi="Calibri" w:cs="Calibri"/>
                <w:color w:val="00020F"/>
                <w:sz w:val="20"/>
                <w:szCs w:val="20"/>
              </w:rPr>
              <w:t>3070</w:t>
            </w:r>
          </w:p>
        </w:tc>
      </w:tr>
      <w:tr w:rsidR="008A607F" w:rsidRPr="00A0645B" w14:paraId="75621DBE"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7A1BB247" w14:textId="77777777" w:rsidR="00A0645B" w:rsidRPr="00A0645B" w:rsidRDefault="00A0645B" w:rsidP="00A0645B">
            <w:pPr>
              <w:jc w:val="center"/>
              <w:rPr>
                <w:rFonts w:ascii="Calibri" w:hAnsi="Calibri" w:cs="Calibri"/>
                <w:b/>
                <w:bCs/>
                <w:color w:val="000000" w:themeColor="text1"/>
                <w:sz w:val="20"/>
                <w:szCs w:val="20"/>
                <w:lang w:val="es-MX" w:eastAsia="es-MX"/>
              </w:rPr>
            </w:pPr>
            <w:r w:rsidRPr="00A0645B">
              <w:rPr>
                <w:rFonts w:ascii="Calibri" w:hAnsi="Calibri" w:cs="Calibri"/>
                <w:b/>
                <w:bCs/>
                <w:color w:val="000000" w:themeColor="text1"/>
                <w:sz w:val="20"/>
                <w:szCs w:val="20"/>
                <w:lang w:val="es-MX" w:eastAsia="es-MX"/>
              </w:rPr>
              <w:t>PRIMERA</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13933532"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DBL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116C8C1E"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TPL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0C482348"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SGL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467E4677"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MNR 6-11 AÑOS</w:t>
            </w:r>
          </w:p>
        </w:tc>
      </w:tr>
      <w:tr w:rsidR="003E1938" w:rsidRPr="00A0645B" w14:paraId="26BC17C4"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501BEC0C"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BAJA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5A3B6319" w14:textId="4D837435"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3070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33558EA6" w14:textId="001B150C"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3020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744E449A" w14:textId="52076655"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4200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79AAC107" w14:textId="39F16034"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2990</w:t>
            </w:r>
          </w:p>
        </w:tc>
      </w:tr>
      <w:tr w:rsidR="003E1938" w:rsidRPr="00A0645B" w14:paraId="1F4B69BD"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18E8752D"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MEDIA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28E3F0F4" w14:textId="533424C7"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3150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B9F7D8F" w14:textId="7E95DEE6"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3100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0A0A447" w14:textId="30337DC7"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4420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6DCAFCA6" w14:textId="6D5AB053"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3070</w:t>
            </w:r>
          </w:p>
        </w:tc>
      </w:tr>
      <w:tr w:rsidR="003E1938" w:rsidRPr="00A0645B" w14:paraId="40B1010A"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2B242DD6"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ALTA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25FF2ABC" w14:textId="569E5CF3"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3230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917266B" w14:textId="5E98C651"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3170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829B296" w14:textId="73E5B558"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4610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2B4E48F" w14:textId="77B016EF"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3150</w:t>
            </w:r>
          </w:p>
        </w:tc>
      </w:tr>
      <w:tr w:rsidR="003E1938" w:rsidRPr="00A0645B" w14:paraId="27B4E7D5"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6181B439"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ESPECIAL</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7EBD582" w14:textId="1B32D531"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3460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3D6ABE29" w14:textId="38C9CA5A"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3410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430DEDE1" w14:textId="237E0C24"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5040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086BB96B" w14:textId="0473B698"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3380</w:t>
            </w:r>
          </w:p>
        </w:tc>
      </w:tr>
      <w:tr w:rsidR="008A607F" w:rsidRPr="00A0645B" w14:paraId="50889652"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622EA56D" w14:textId="77777777" w:rsidR="00A0645B" w:rsidRPr="00A0645B" w:rsidRDefault="00A0645B" w:rsidP="00A0645B">
            <w:pPr>
              <w:jc w:val="center"/>
              <w:rPr>
                <w:rFonts w:ascii="Calibri" w:hAnsi="Calibri" w:cs="Calibri"/>
                <w:b/>
                <w:bCs/>
                <w:color w:val="000000" w:themeColor="text1"/>
                <w:sz w:val="20"/>
                <w:szCs w:val="20"/>
                <w:lang w:val="es-MX" w:eastAsia="es-MX"/>
              </w:rPr>
            </w:pPr>
            <w:r w:rsidRPr="00A0645B">
              <w:rPr>
                <w:rFonts w:ascii="Calibri" w:hAnsi="Calibri" w:cs="Calibri"/>
                <w:b/>
                <w:bCs/>
                <w:color w:val="000000" w:themeColor="text1"/>
                <w:sz w:val="20"/>
                <w:szCs w:val="20"/>
                <w:lang w:val="es-MX" w:eastAsia="es-MX"/>
              </w:rPr>
              <w:t xml:space="preserve">SUPERIOR </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328D38A4"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DBL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6EC2B096"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TPL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3DFD4F7F"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SGL</w:t>
            </w:r>
          </w:p>
        </w:tc>
        <w:tc>
          <w:tcPr>
            <w:tcW w:w="0" w:type="auto"/>
            <w:tcBorders>
              <w:bottom w:val="single" w:sz="6" w:space="0" w:color="0C0C0C"/>
              <w:right w:val="single" w:sz="6" w:space="0" w:color="0C0C0C"/>
            </w:tcBorders>
            <w:shd w:val="clear" w:color="auto" w:fill="D8D8D8"/>
            <w:tcMar>
              <w:top w:w="0" w:type="dxa"/>
              <w:left w:w="45" w:type="dxa"/>
              <w:bottom w:w="0" w:type="dxa"/>
              <w:right w:w="45" w:type="dxa"/>
            </w:tcMar>
            <w:vAlign w:val="bottom"/>
            <w:hideMark/>
          </w:tcPr>
          <w:p w14:paraId="39DF8F48" w14:textId="77777777" w:rsidR="00A0645B" w:rsidRPr="00A0645B" w:rsidRDefault="00A0645B" w:rsidP="00A0645B">
            <w:pPr>
              <w:jc w:val="center"/>
              <w:rPr>
                <w:rFonts w:ascii="Calibri" w:hAnsi="Calibri" w:cs="Calibri"/>
                <w:b/>
                <w:bCs/>
                <w:color w:val="00020F"/>
                <w:sz w:val="20"/>
                <w:szCs w:val="20"/>
                <w:lang w:val="es-MX" w:eastAsia="es-MX"/>
              </w:rPr>
            </w:pPr>
            <w:r w:rsidRPr="00A0645B">
              <w:rPr>
                <w:rFonts w:ascii="Calibri" w:hAnsi="Calibri" w:cs="Calibri"/>
                <w:b/>
                <w:bCs/>
                <w:color w:val="00020F"/>
                <w:sz w:val="20"/>
                <w:szCs w:val="20"/>
                <w:lang w:val="es-MX" w:eastAsia="es-MX"/>
              </w:rPr>
              <w:t>MNR 6-11 AÑOS</w:t>
            </w:r>
          </w:p>
        </w:tc>
      </w:tr>
      <w:tr w:rsidR="003E1938" w:rsidRPr="00A0645B" w14:paraId="569935C2"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22FBA779"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BAJA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2B54A513" w14:textId="7A4359D6"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3850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694D94C1" w14:textId="4872D1D5"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NA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60509B8F" w14:textId="3562FC02"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5610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0F6CA8ED" w14:textId="635D0CD9"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3750</w:t>
            </w:r>
          </w:p>
        </w:tc>
      </w:tr>
      <w:tr w:rsidR="003E1938" w:rsidRPr="00A0645B" w14:paraId="5432595E"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4EB02D04"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MEDIA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57BBCE9D" w14:textId="64687D26"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3920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5AF246E8" w14:textId="72524785"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NA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B972560" w14:textId="51A409C1"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5830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081875B" w14:textId="1A1A0CA6"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3820</w:t>
            </w:r>
          </w:p>
        </w:tc>
      </w:tr>
      <w:tr w:rsidR="003E1938" w:rsidRPr="00A0645B" w14:paraId="44550DCA" w14:textId="77777777" w:rsidTr="00CF5F79">
        <w:trPr>
          <w:trHeight w:val="242"/>
          <w:tblCellSpacing w:w="0" w:type="dxa"/>
          <w:jc w:val="center"/>
        </w:trPr>
        <w:tc>
          <w:tcPr>
            <w:tcW w:w="0" w:type="auto"/>
            <w:tcBorders>
              <w:left w:val="single" w:sz="6" w:space="0" w:color="0C0C0C"/>
              <w:bottom w:val="single" w:sz="6" w:space="0" w:color="0C0C0C"/>
              <w:right w:val="single" w:sz="6" w:space="0" w:color="0C0C0C"/>
            </w:tcBorders>
            <w:tcMar>
              <w:top w:w="0" w:type="dxa"/>
              <w:left w:w="45" w:type="dxa"/>
              <w:bottom w:w="0" w:type="dxa"/>
              <w:right w:w="45" w:type="dxa"/>
            </w:tcMar>
            <w:vAlign w:val="bottom"/>
            <w:hideMark/>
          </w:tcPr>
          <w:p w14:paraId="2A9B448A"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ALTA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21A1305C" w14:textId="3AD86779"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4000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3FC9052D" w14:textId="5EB0FCA5"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NA</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DD85B54" w14:textId="12B64C8E"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6230</w:t>
            </w:r>
          </w:p>
        </w:tc>
        <w:tc>
          <w:tcPr>
            <w:tcW w:w="0" w:type="auto"/>
            <w:tcBorders>
              <w:bottom w:val="single" w:sz="6" w:space="0" w:color="0C0C0C"/>
              <w:right w:val="single" w:sz="6" w:space="0" w:color="0C0C0C"/>
            </w:tcBorders>
            <w:tcMar>
              <w:top w:w="0" w:type="dxa"/>
              <w:left w:w="45" w:type="dxa"/>
              <w:bottom w:w="0" w:type="dxa"/>
              <w:right w:w="45" w:type="dxa"/>
            </w:tcMar>
            <w:vAlign w:val="bottom"/>
            <w:hideMark/>
          </w:tcPr>
          <w:p w14:paraId="1034600A" w14:textId="7EE0FBB8"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3900</w:t>
            </w:r>
          </w:p>
        </w:tc>
      </w:tr>
      <w:tr w:rsidR="003E1938" w:rsidRPr="00A0645B" w14:paraId="12735B04" w14:textId="77777777" w:rsidTr="00CF5F79">
        <w:trPr>
          <w:trHeight w:val="242"/>
          <w:tblCellSpacing w:w="0" w:type="dxa"/>
          <w:jc w:val="center"/>
        </w:trPr>
        <w:tc>
          <w:tcPr>
            <w:tcW w:w="0" w:type="auto"/>
            <w:tcBorders>
              <w:left w:val="single" w:sz="6" w:space="0" w:color="0C0C0C"/>
              <w:bottom w:val="single" w:sz="6" w:space="0" w:color="000000"/>
              <w:right w:val="single" w:sz="6" w:space="0" w:color="0C0C0C"/>
            </w:tcBorders>
            <w:tcMar>
              <w:top w:w="0" w:type="dxa"/>
              <w:left w:w="45" w:type="dxa"/>
              <w:bottom w:w="0" w:type="dxa"/>
              <w:right w:w="45" w:type="dxa"/>
            </w:tcMar>
            <w:vAlign w:val="bottom"/>
            <w:hideMark/>
          </w:tcPr>
          <w:p w14:paraId="0DFED407" w14:textId="77777777" w:rsidR="003E1938" w:rsidRPr="00A0645B" w:rsidRDefault="003E1938" w:rsidP="003E1938">
            <w:pPr>
              <w:rPr>
                <w:rFonts w:ascii="Calibri" w:hAnsi="Calibri" w:cs="Calibri"/>
                <w:bCs/>
                <w:color w:val="000000" w:themeColor="text1"/>
                <w:sz w:val="20"/>
                <w:szCs w:val="20"/>
                <w:lang w:val="es-MX" w:eastAsia="es-MX"/>
              </w:rPr>
            </w:pPr>
            <w:r w:rsidRPr="00A0645B">
              <w:rPr>
                <w:rFonts w:ascii="Calibri" w:hAnsi="Calibri" w:cs="Calibri"/>
                <w:bCs/>
                <w:color w:val="000000" w:themeColor="text1"/>
                <w:sz w:val="20"/>
                <w:szCs w:val="20"/>
                <w:lang w:val="es-MX" w:eastAsia="es-MX"/>
              </w:rPr>
              <w:t>TEMPORADA ESPECIAL</w:t>
            </w:r>
          </w:p>
        </w:tc>
        <w:tc>
          <w:tcPr>
            <w:tcW w:w="0" w:type="auto"/>
            <w:tcBorders>
              <w:bottom w:val="single" w:sz="6" w:space="0" w:color="000000"/>
              <w:right w:val="single" w:sz="6" w:space="0" w:color="0C0C0C"/>
            </w:tcBorders>
            <w:tcMar>
              <w:top w:w="0" w:type="dxa"/>
              <w:left w:w="45" w:type="dxa"/>
              <w:bottom w:w="0" w:type="dxa"/>
              <w:right w:w="45" w:type="dxa"/>
            </w:tcMar>
            <w:vAlign w:val="bottom"/>
            <w:hideMark/>
          </w:tcPr>
          <w:p w14:paraId="0418DBA0" w14:textId="7C10926A"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4160</w:t>
            </w:r>
          </w:p>
        </w:tc>
        <w:tc>
          <w:tcPr>
            <w:tcW w:w="0" w:type="auto"/>
            <w:tcBorders>
              <w:bottom w:val="single" w:sz="6" w:space="0" w:color="000000"/>
              <w:right w:val="single" w:sz="6" w:space="0" w:color="0C0C0C"/>
            </w:tcBorders>
            <w:tcMar>
              <w:top w:w="0" w:type="dxa"/>
              <w:left w:w="45" w:type="dxa"/>
              <w:bottom w:w="0" w:type="dxa"/>
              <w:right w:w="45" w:type="dxa"/>
            </w:tcMar>
            <w:vAlign w:val="bottom"/>
            <w:hideMark/>
          </w:tcPr>
          <w:p w14:paraId="48AE3CC0" w14:textId="4DCB98CC"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NA</w:t>
            </w:r>
          </w:p>
        </w:tc>
        <w:tc>
          <w:tcPr>
            <w:tcW w:w="0" w:type="auto"/>
            <w:tcBorders>
              <w:bottom w:val="single" w:sz="6" w:space="0" w:color="000000"/>
              <w:right w:val="single" w:sz="6" w:space="0" w:color="0C0C0C"/>
            </w:tcBorders>
            <w:tcMar>
              <w:top w:w="0" w:type="dxa"/>
              <w:left w:w="45" w:type="dxa"/>
              <w:bottom w:w="0" w:type="dxa"/>
              <w:right w:w="45" w:type="dxa"/>
            </w:tcMar>
            <w:vAlign w:val="bottom"/>
            <w:hideMark/>
          </w:tcPr>
          <w:p w14:paraId="5F5D715B" w14:textId="37BA9526"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6570</w:t>
            </w:r>
          </w:p>
        </w:tc>
        <w:tc>
          <w:tcPr>
            <w:tcW w:w="0" w:type="auto"/>
            <w:tcBorders>
              <w:bottom w:val="single" w:sz="6" w:space="0" w:color="000000"/>
              <w:right w:val="single" w:sz="6" w:space="0" w:color="0C0C0C"/>
            </w:tcBorders>
            <w:tcMar>
              <w:top w:w="0" w:type="dxa"/>
              <w:left w:w="45" w:type="dxa"/>
              <w:bottom w:w="0" w:type="dxa"/>
              <w:right w:w="45" w:type="dxa"/>
            </w:tcMar>
            <w:vAlign w:val="bottom"/>
            <w:hideMark/>
          </w:tcPr>
          <w:p w14:paraId="1ED2A792" w14:textId="5CF2F3E6" w:rsidR="003E1938" w:rsidRPr="00A0645B" w:rsidRDefault="003E1938" w:rsidP="003E1938">
            <w:pPr>
              <w:jc w:val="center"/>
              <w:rPr>
                <w:rFonts w:ascii="Calibri" w:hAnsi="Calibri" w:cs="Calibri"/>
                <w:color w:val="00020F"/>
                <w:sz w:val="20"/>
                <w:szCs w:val="20"/>
                <w:lang w:val="es-MX" w:eastAsia="es-MX"/>
              </w:rPr>
            </w:pPr>
            <w:r>
              <w:rPr>
                <w:rFonts w:ascii="Calibri" w:hAnsi="Calibri" w:cs="Calibri"/>
                <w:color w:val="00020F"/>
                <w:sz w:val="20"/>
                <w:szCs w:val="20"/>
              </w:rPr>
              <w:t>4060</w:t>
            </w:r>
          </w:p>
        </w:tc>
      </w:tr>
      <w:tr w:rsidR="00A0645B" w:rsidRPr="00A0645B" w14:paraId="76A3AD63" w14:textId="77777777" w:rsidTr="00CF5F79">
        <w:trPr>
          <w:trHeight w:val="280"/>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776D29" w14:textId="28B58D03" w:rsidR="00A0645B" w:rsidRPr="00A0645B" w:rsidRDefault="00A0645B" w:rsidP="00A0645B">
            <w:pPr>
              <w:jc w:val="center"/>
              <w:rPr>
                <w:rFonts w:ascii="Calibri" w:hAnsi="Calibri" w:cs="Calibri"/>
                <w:b/>
                <w:bCs/>
                <w:color w:val="000000"/>
                <w:sz w:val="20"/>
                <w:szCs w:val="20"/>
                <w:lang w:val="es-MX" w:eastAsia="es-MX"/>
              </w:rPr>
            </w:pPr>
            <w:r w:rsidRPr="00A0645B">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A0645B">
              <w:rPr>
                <w:rFonts w:ascii="Calibri" w:hAnsi="Calibri" w:cs="Calibri"/>
                <w:b/>
                <w:bCs/>
                <w:color w:val="000000"/>
                <w:sz w:val="20"/>
                <w:szCs w:val="20"/>
                <w:lang w:val="es-MX" w:eastAsia="es-MX"/>
              </w:rPr>
              <w:t xml:space="preserve">FIN DE AÑO, SEMANA SANTA, CONGRESOS O EVENTOS ESPECIALES. CONSULTAR SUPLEMENTO. </w:t>
            </w:r>
            <w:r w:rsidRPr="00A0645B">
              <w:rPr>
                <w:rFonts w:ascii="Calibri" w:hAnsi="Calibri" w:cs="Calibri"/>
                <w:b/>
                <w:bCs/>
                <w:color w:val="FF0000"/>
                <w:sz w:val="20"/>
                <w:szCs w:val="20"/>
                <w:lang w:val="es-MX" w:eastAsia="es-MX"/>
              </w:rPr>
              <w:t>VIGENCIA HASTA MARZO 2027</w:t>
            </w:r>
          </w:p>
        </w:tc>
      </w:tr>
      <w:tr w:rsidR="00A0645B" w:rsidRPr="00A0645B" w14:paraId="220E05F6" w14:textId="77777777" w:rsidTr="00CF5F79">
        <w:trPr>
          <w:trHeight w:val="28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03F9399" w14:textId="77777777" w:rsidR="00A0645B" w:rsidRPr="00A0645B" w:rsidRDefault="00A0645B" w:rsidP="00A0645B">
            <w:pPr>
              <w:rPr>
                <w:rFonts w:ascii="Calibri" w:hAnsi="Calibri" w:cs="Calibri"/>
                <w:b/>
                <w:bCs/>
                <w:color w:val="000000"/>
                <w:sz w:val="20"/>
                <w:szCs w:val="20"/>
                <w:lang w:val="es-MX" w:eastAsia="es-MX"/>
              </w:rPr>
            </w:pPr>
          </w:p>
        </w:tc>
      </w:tr>
      <w:tr w:rsidR="00A0645B" w:rsidRPr="00A0645B" w14:paraId="2D496D1A" w14:textId="77777777" w:rsidTr="00CF5F79">
        <w:trPr>
          <w:trHeight w:val="28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F077CBF" w14:textId="77777777" w:rsidR="00A0645B" w:rsidRPr="00A0645B" w:rsidRDefault="00A0645B" w:rsidP="00A0645B">
            <w:pPr>
              <w:rPr>
                <w:rFonts w:ascii="Calibri" w:hAnsi="Calibri" w:cs="Calibri"/>
                <w:b/>
                <w:bCs/>
                <w:color w:val="000000"/>
                <w:sz w:val="20"/>
                <w:szCs w:val="20"/>
                <w:lang w:val="es-MX" w:eastAsia="es-MX"/>
              </w:rPr>
            </w:pPr>
          </w:p>
        </w:tc>
      </w:tr>
      <w:tr w:rsidR="00A0645B" w:rsidRPr="00A0645B" w14:paraId="7F9EC89E" w14:textId="77777777" w:rsidTr="00CF5F79">
        <w:trPr>
          <w:trHeight w:val="28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4EB3D62" w14:textId="77777777" w:rsidR="00A0645B" w:rsidRPr="00A0645B" w:rsidRDefault="00A0645B" w:rsidP="00A0645B">
            <w:pPr>
              <w:rPr>
                <w:rFonts w:ascii="Calibri" w:hAnsi="Calibri" w:cs="Calibri"/>
                <w:b/>
                <w:bCs/>
                <w:color w:val="000000"/>
                <w:sz w:val="20"/>
                <w:szCs w:val="20"/>
                <w:lang w:val="es-MX" w:eastAsia="es-MX"/>
              </w:rPr>
            </w:pPr>
          </w:p>
        </w:tc>
      </w:tr>
    </w:tbl>
    <w:p w14:paraId="39DFFD8D" w14:textId="3AA10A10" w:rsidR="003D132A" w:rsidRPr="00A0645B" w:rsidRDefault="003D132A" w:rsidP="00A0645B">
      <w:pPr>
        <w:jc w:val="both"/>
        <w:rPr>
          <w:rFonts w:asciiTheme="minorHAnsi" w:eastAsia="Calibri" w:hAnsiTheme="minorHAnsi" w:cstheme="minorHAnsi"/>
          <w:color w:val="002060"/>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1833"/>
        <w:gridCol w:w="3159"/>
      </w:tblGrid>
      <w:tr w:rsidR="008A607F" w:rsidRPr="008A607F" w14:paraId="2CFBB84C" w14:textId="77777777" w:rsidTr="008A607F">
        <w:trPr>
          <w:trHeight w:val="28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00BBA6E" w14:textId="31AA061E" w:rsidR="008A607F" w:rsidRPr="008A607F" w:rsidRDefault="008A607F" w:rsidP="008A607F">
            <w:pPr>
              <w:jc w:val="center"/>
              <w:rPr>
                <w:rFonts w:ascii="Calibri" w:hAnsi="Calibri" w:cs="Calibri"/>
                <w:b/>
                <w:bCs/>
                <w:color w:val="FFFFFF"/>
                <w:sz w:val="20"/>
                <w:szCs w:val="20"/>
                <w:lang w:val="es-MX" w:eastAsia="es-MX"/>
              </w:rPr>
            </w:pPr>
            <w:r w:rsidRPr="008A607F">
              <w:rPr>
                <w:rFonts w:ascii="Calibri" w:hAnsi="Calibri" w:cs="Calibri"/>
                <w:b/>
                <w:bCs/>
                <w:color w:val="FFFFFF"/>
                <w:sz w:val="20"/>
                <w:szCs w:val="20"/>
                <w:lang w:val="es-MX" w:eastAsia="es-MX"/>
              </w:rPr>
              <w:t xml:space="preserve">FECHAS DE SALIDA LOS </w:t>
            </w:r>
            <w:r w:rsidRPr="008A607F">
              <w:rPr>
                <w:rFonts w:ascii="Calibri" w:hAnsi="Calibri" w:cs="Calibri"/>
                <w:b/>
                <w:bCs/>
                <w:color w:val="FFFF00"/>
                <w:sz w:val="20"/>
                <w:szCs w:val="20"/>
                <w:lang w:val="es-MX" w:eastAsia="es-MX"/>
              </w:rPr>
              <w:t xml:space="preserve">MARTES </w:t>
            </w:r>
            <w:r w:rsidRPr="008A607F">
              <w:rPr>
                <w:rFonts w:ascii="Calibri" w:hAnsi="Calibri" w:cs="Calibri"/>
                <w:b/>
                <w:bCs/>
                <w:color w:val="FFFFFF"/>
                <w:sz w:val="20"/>
                <w:szCs w:val="20"/>
                <w:lang w:val="es-MX" w:eastAsia="es-MX"/>
              </w:rPr>
              <w:t>2026 - 2027</w:t>
            </w:r>
          </w:p>
        </w:tc>
      </w:tr>
      <w:tr w:rsidR="008A607F" w:rsidRPr="008A607F" w14:paraId="03294A0E" w14:textId="77777777" w:rsidTr="008A607F">
        <w:trPr>
          <w:trHeight w:val="30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DA0723" w14:textId="77777777" w:rsidR="008A607F" w:rsidRPr="00CF5F79" w:rsidRDefault="008A607F" w:rsidP="008A607F">
            <w:pPr>
              <w:jc w:val="center"/>
              <w:rPr>
                <w:rFonts w:ascii="Calibri" w:hAnsi="Calibri" w:cs="Calibri"/>
                <w:b/>
                <w:bCs/>
                <w:sz w:val="20"/>
                <w:szCs w:val="20"/>
                <w:lang w:val="es-MX" w:eastAsia="es-MX"/>
              </w:rPr>
            </w:pPr>
            <w:r w:rsidRPr="00CF5F79">
              <w:rPr>
                <w:rFonts w:ascii="Calibri" w:hAnsi="Calibri" w:cs="Calibri"/>
                <w:b/>
                <w:bCs/>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7A50A726" w14:textId="77777777" w:rsidR="008A607F" w:rsidRPr="008A607F" w:rsidRDefault="008A607F" w:rsidP="008A607F">
            <w:pPr>
              <w:rPr>
                <w:rFonts w:ascii="Calibri" w:hAnsi="Calibri" w:cs="Calibri"/>
                <w:color w:val="000000"/>
                <w:sz w:val="20"/>
                <w:szCs w:val="20"/>
                <w:lang w:val="es-MX" w:eastAsia="es-MX"/>
              </w:rPr>
            </w:pPr>
            <w:r w:rsidRPr="008A607F">
              <w:rPr>
                <w:rFonts w:ascii="Calibri" w:hAnsi="Calibri" w:cs="Calibri"/>
                <w:color w:val="000000"/>
                <w:sz w:val="20"/>
                <w:szCs w:val="20"/>
                <w:lang w:val="es-MX" w:eastAsia="es-MX"/>
              </w:rPr>
              <w:t>MAYO 2026: 26</w:t>
            </w:r>
          </w:p>
        </w:tc>
      </w:tr>
      <w:tr w:rsidR="008A607F" w:rsidRPr="008A607F" w14:paraId="116D4420"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20AA844" w14:textId="77777777" w:rsidR="008A607F" w:rsidRPr="008A607F" w:rsidRDefault="008A607F" w:rsidP="008A607F">
            <w:pPr>
              <w:rPr>
                <w:rFonts w:ascii="Calibri" w:hAnsi="Calibri" w:cs="Calibri"/>
                <w:b/>
                <w:bCs/>
                <w:color w:val="6AA84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4DE626D9"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JUNIO 2026: 02, 09, 16, 23 y 30 </w:t>
            </w:r>
          </w:p>
        </w:tc>
      </w:tr>
      <w:tr w:rsidR="008A607F" w:rsidRPr="008A607F" w14:paraId="62478A6C"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7DB4BAE" w14:textId="77777777" w:rsidR="008A607F" w:rsidRPr="008A607F" w:rsidRDefault="008A607F" w:rsidP="008A607F">
            <w:pPr>
              <w:rPr>
                <w:rFonts w:ascii="Calibri" w:hAnsi="Calibri" w:cs="Calibri"/>
                <w:b/>
                <w:bCs/>
                <w:color w:val="6AA84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22F313B3"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JULIO 2026: 07 </w:t>
            </w:r>
          </w:p>
        </w:tc>
      </w:tr>
      <w:tr w:rsidR="008A607F" w:rsidRPr="008A607F" w14:paraId="55831576" w14:textId="77777777" w:rsidTr="008A607F">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D964D9D" w14:textId="77777777" w:rsidR="008A607F" w:rsidRPr="008A607F" w:rsidRDefault="008A607F" w:rsidP="008A607F">
            <w:pPr>
              <w:rPr>
                <w:rFonts w:ascii="Calibri" w:hAnsi="Calibri" w:cs="Calibri"/>
                <w:b/>
                <w:bCs/>
                <w:color w:val="6AA84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3A2C6DF5"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ENERO 2027: 12 y 26 </w:t>
            </w:r>
          </w:p>
        </w:tc>
      </w:tr>
      <w:tr w:rsidR="008A607F" w:rsidRPr="008A607F" w14:paraId="166095AB"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0DB3852" w14:textId="77777777" w:rsidR="008A607F" w:rsidRPr="008A607F" w:rsidRDefault="008A607F" w:rsidP="008A607F">
            <w:pPr>
              <w:rPr>
                <w:rFonts w:ascii="Calibri" w:hAnsi="Calibri" w:cs="Calibri"/>
                <w:b/>
                <w:bCs/>
                <w:color w:val="6AA84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50C5D36"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FEBRERO 2027: 09 y 23</w:t>
            </w:r>
          </w:p>
        </w:tc>
      </w:tr>
      <w:tr w:rsidR="008A607F" w:rsidRPr="008A607F" w14:paraId="2ECD7454" w14:textId="77777777" w:rsidTr="008A607F">
        <w:trPr>
          <w:trHeight w:val="30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5A8BAE" w14:textId="77777777" w:rsidR="008A607F" w:rsidRPr="00CF5F79" w:rsidRDefault="008A607F" w:rsidP="008A607F">
            <w:pPr>
              <w:jc w:val="center"/>
              <w:rPr>
                <w:rFonts w:ascii="Calibri" w:hAnsi="Calibri" w:cs="Calibri"/>
                <w:b/>
                <w:bCs/>
                <w:sz w:val="20"/>
                <w:szCs w:val="20"/>
                <w:lang w:val="es-MX" w:eastAsia="es-MX"/>
              </w:rPr>
            </w:pPr>
            <w:r w:rsidRPr="00CF5F79">
              <w:rPr>
                <w:rFonts w:ascii="Calibri" w:hAnsi="Calibri" w:cs="Calibri"/>
                <w:b/>
                <w:bCs/>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36AD3B6C" w14:textId="77777777" w:rsidR="008A607F" w:rsidRPr="008A607F" w:rsidRDefault="008A607F" w:rsidP="008A607F">
            <w:pPr>
              <w:rPr>
                <w:rFonts w:ascii="Calibri" w:hAnsi="Calibri" w:cs="Calibri"/>
                <w:color w:val="000000"/>
                <w:sz w:val="20"/>
                <w:szCs w:val="20"/>
                <w:lang w:val="es-MX" w:eastAsia="es-MX"/>
              </w:rPr>
            </w:pPr>
            <w:r w:rsidRPr="008A607F">
              <w:rPr>
                <w:rFonts w:ascii="Calibri" w:hAnsi="Calibri" w:cs="Calibri"/>
                <w:color w:val="000000"/>
                <w:sz w:val="20"/>
                <w:szCs w:val="20"/>
                <w:lang w:val="es-MX" w:eastAsia="es-MX"/>
              </w:rPr>
              <w:t xml:space="preserve">MAYO 2026: 12 y 19 </w:t>
            </w:r>
          </w:p>
        </w:tc>
      </w:tr>
      <w:tr w:rsidR="008A607F" w:rsidRPr="008A607F" w14:paraId="7CC0C1D4"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AF4890B" w14:textId="77777777" w:rsidR="008A607F" w:rsidRPr="008A607F" w:rsidRDefault="008A607F" w:rsidP="008A607F">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323A2C43"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JULIO 2026: 14, 21 y 28 </w:t>
            </w:r>
          </w:p>
        </w:tc>
      </w:tr>
      <w:tr w:rsidR="008A607F" w:rsidRPr="008A607F" w14:paraId="2B478A40"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9D8EAC3" w14:textId="77777777" w:rsidR="008A607F" w:rsidRPr="008A607F" w:rsidRDefault="008A607F" w:rsidP="008A607F">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61B30158"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AGOSTO 2026: 25 </w:t>
            </w:r>
          </w:p>
        </w:tc>
      </w:tr>
      <w:tr w:rsidR="008A607F" w:rsidRPr="008A607F" w14:paraId="7F8125B3"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28F87B2" w14:textId="77777777" w:rsidR="008A607F" w:rsidRPr="008A607F" w:rsidRDefault="008A607F" w:rsidP="008A607F">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0755BEB0"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SEPTIEMBRE 2026: 01, 08, 15, 22 y 29 </w:t>
            </w:r>
          </w:p>
        </w:tc>
      </w:tr>
      <w:tr w:rsidR="008A607F" w:rsidRPr="008A607F" w14:paraId="36D4ABAB"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9033F9" w14:textId="77777777" w:rsidR="008A607F" w:rsidRPr="008A607F" w:rsidRDefault="008A607F" w:rsidP="008A607F">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6F269951"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OCTUBRE 2026: 06</w:t>
            </w:r>
          </w:p>
        </w:tc>
      </w:tr>
      <w:tr w:rsidR="008A607F" w:rsidRPr="008A607F" w14:paraId="73403F72"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7CA80B0" w14:textId="77777777" w:rsidR="008A607F" w:rsidRPr="008A607F" w:rsidRDefault="008A607F" w:rsidP="008A607F">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4EB790F1"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DICIEMBRE 2026: 08 y 22 </w:t>
            </w:r>
          </w:p>
        </w:tc>
      </w:tr>
      <w:tr w:rsidR="008A607F" w:rsidRPr="008A607F" w14:paraId="78078B0F" w14:textId="77777777" w:rsidTr="008A607F">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2CEE6B6" w14:textId="77777777" w:rsidR="008A607F" w:rsidRPr="008A607F" w:rsidRDefault="008A607F" w:rsidP="008A607F">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7595FA" w14:textId="77777777" w:rsidR="008A607F" w:rsidRPr="008A607F" w:rsidRDefault="008A607F" w:rsidP="008A607F">
            <w:pPr>
              <w:rPr>
                <w:rFonts w:ascii="Calibri" w:hAnsi="Calibri" w:cs="Calibri"/>
                <w:color w:val="000000"/>
                <w:sz w:val="20"/>
                <w:szCs w:val="20"/>
                <w:lang w:val="es-MX" w:eastAsia="es-MX"/>
              </w:rPr>
            </w:pPr>
            <w:r w:rsidRPr="008A607F">
              <w:rPr>
                <w:rFonts w:ascii="Calibri" w:hAnsi="Calibri" w:cs="Calibri"/>
                <w:color w:val="000000"/>
                <w:sz w:val="20"/>
                <w:szCs w:val="20"/>
                <w:lang w:val="es-MX" w:eastAsia="es-MX"/>
              </w:rPr>
              <w:t>MARZO 2027: 02 y 09</w:t>
            </w:r>
          </w:p>
        </w:tc>
      </w:tr>
    </w:tbl>
    <w:p w14:paraId="54B7EE34" w14:textId="1421B3C9" w:rsidR="00267C89" w:rsidRDefault="00267C89" w:rsidP="00DE3267">
      <w:pPr>
        <w:pStyle w:val="NormalWeb"/>
        <w:rPr>
          <w:rFonts w:asciiTheme="minorHAnsi" w:eastAsia="Calibri" w:hAnsiTheme="minorHAnsi" w:cstheme="minorHAnsi"/>
          <w:b/>
          <w:bCs/>
          <w:color w:val="002060"/>
          <w:sz w:val="20"/>
          <w:szCs w:val="20"/>
        </w:rPr>
      </w:pPr>
    </w:p>
    <w:p w14:paraId="6BFAE434" w14:textId="13118E55" w:rsidR="006502E7" w:rsidRDefault="006502E7" w:rsidP="00DE3267">
      <w:pPr>
        <w:pStyle w:val="NormalWeb"/>
        <w:rPr>
          <w:rFonts w:asciiTheme="minorHAnsi" w:eastAsia="Calibri" w:hAnsiTheme="minorHAnsi" w:cstheme="minorHAnsi"/>
          <w:b/>
          <w:bCs/>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2021"/>
        <w:gridCol w:w="2319"/>
      </w:tblGrid>
      <w:tr w:rsidR="008A607F" w:rsidRPr="008A607F" w14:paraId="76889A4E" w14:textId="77777777" w:rsidTr="008A607F">
        <w:trPr>
          <w:trHeight w:val="300"/>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5EE941" w14:textId="77777777" w:rsidR="008A607F" w:rsidRPr="00CF5F79" w:rsidRDefault="008A607F" w:rsidP="008A607F">
            <w:pPr>
              <w:jc w:val="center"/>
              <w:rPr>
                <w:rFonts w:ascii="Calibri" w:hAnsi="Calibri" w:cs="Calibri"/>
                <w:b/>
                <w:bCs/>
                <w:sz w:val="20"/>
                <w:szCs w:val="20"/>
                <w:lang w:val="es-MX" w:eastAsia="es-MX"/>
              </w:rPr>
            </w:pPr>
            <w:r w:rsidRPr="00CF5F79">
              <w:rPr>
                <w:rFonts w:ascii="Calibri" w:hAnsi="Calibri" w:cs="Calibri"/>
                <w:b/>
                <w:bCs/>
                <w:sz w:val="20"/>
                <w:szCs w:val="20"/>
                <w:lang w:val="es-MX" w:eastAsia="es-MX"/>
              </w:rPr>
              <w:t xml:space="preserve">TEMPORADA ALTA </w:t>
            </w:r>
          </w:p>
        </w:tc>
        <w:tc>
          <w:tcPr>
            <w:tcW w:w="0" w:type="auto"/>
            <w:tcBorders>
              <w:top w:val="single" w:sz="6" w:space="0" w:color="000000"/>
              <w:right w:val="single" w:sz="6" w:space="0" w:color="000000"/>
            </w:tcBorders>
            <w:tcMar>
              <w:top w:w="0" w:type="dxa"/>
              <w:left w:w="45" w:type="dxa"/>
              <w:bottom w:w="0" w:type="dxa"/>
              <w:right w:w="45" w:type="dxa"/>
            </w:tcMar>
            <w:vAlign w:val="bottom"/>
            <w:hideMark/>
          </w:tcPr>
          <w:p w14:paraId="6327522E"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ABRIL 2026: 07 y 14</w:t>
            </w:r>
          </w:p>
        </w:tc>
      </w:tr>
      <w:tr w:rsidR="008A607F" w:rsidRPr="008A607F" w14:paraId="07662E5C" w14:textId="77777777" w:rsidTr="008A607F">
        <w:trPr>
          <w:trHeight w:val="300"/>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49C3E" w14:textId="77777777" w:rsidR="008A607F" w:rsidRPr="008A607F" w:rsidRDefault="008A607F" w:rsidP="008A607F">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6D3AE4BE"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MAYO 2026: 05</w:t>
            </w:r>
          </w:p>
        </w:tc>
      </w:tr>
      <w:tr w:rsidR="008A607F" w:rsidRPr="008A607F" w14:paraId="65C5643B" w14:textId="77777777" w:rsidTr="008A607F">
        <w:trPr>
          <w:trHeight w:val="330"/>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0D3119" w14:textId="77777777" w:rsidR="008A607F" w:rsidRPr="008A607F" w:rsidRDefault="008A607F" w:rsidP="008A607F">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73217654"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AGOSTO 2026: 04 y 18</w:t>
            </w:r>
          </w:p>
        </w:tc>
      </w:tr>
      <w:tr w:rsidR="008A607F" w:rsidRPr="008A607F" w14:paraId="0291C07B" w14:textId="77777777" w:rsidTr="008A607F">
        <w:trPr>
          <w:trHeight w:val="300"/>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A3250A" w14:textId="77777777" w:rsidR="008A607F" w:rsidRPr="008A607F" w:rsidRDefault="008A607F" w:rsidP="008A607F">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6DD0E944"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OCTUBRE 2026: 13, 20 y 27 </w:t>
            </w:r>
          </w:p>
        </w:tc>
      </w:tr>
      <w:tr w:rsidR="008A607F" w:rsidRPr="008A607F" w14:paraId="3F609009" w14:textId="77777777" w:rsidTr="008A607F">
        <w:trPr>
          <w:trHeight w:val="300"/>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91DC04" w14:textId="77777777" w:rsidR="008A607F" w:rsidRPr="008A607F" w:rsidRDefault="008A607F" w:rsidP="008A607F">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bottom"/>
            <w:hideMark/>
          </w:tcPr>
          <w:p w14:paraId="72B25B2C"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NOVIEMBRE 2026: 03 y 10</w:t>
            </w:r>
          </w:p>
        </w:tc>
      </w:tr>
      <w:tr w:rsidR="008A607F" w:rsidRPr="008A607F" w14:paraId="03AE04D1" w14:textId="77777777" w:rsidTr="008A607F">
        <w:trPr>
          <w:trHeight w:val="300"/>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27638" w14:textId="77777777" w:rsidR="008A607F" w:rsidRPr="008A607F" w:rsidRDefault="008A607F" w:rsidP="008A607F">
            <w:pPr>
              <w:rPr>
                <w:rFonts w:ascii="Calibri" w:hAnsi="Calibri" w:cs="Calibri"/>
                <w:b/>
                <w:bCs/>
                <w:color w:val="FF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FE3117"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MARZO 2027: 16</w:t>
            </w:r>
          </w:p>
        </w:tc>
      </w:tr>
      <w:tr w:rsidR="008A607F" w:rsidRPr="008A607F" w14:paraId="0763926E" w14:textId="77777777" w:rsidTr="008A607F">
        <w:trPr>
          <w:trHeight w:val="300"/>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FB8803" w14:textId="77777777" w:rsidR="008A607F" w:rsidRPr="00CF5F79" w:rsidRDefault="008A607F" w:rsidP="008A607F">
            <w:pPr>
              <w:jc w:val="center"/>
              <w:rPr>
                <w:rFonts w:ascii="Calibri" w:hAnsi="Calibri" w:cs="Calibri"/>
                <w:b/>
                <w:bCs/>
                <w:sz w:val="20"/>
                <w:szCs w:val="20"/>
                <w:lang w:val="es-MX" w:eastAsia="es-MX"/>
              </w:rPr>
            </w:pPr>
            <w:r w:rsidRPr="00CF5F79">
              <w:rPr>
                <w:rFonts w:ascii="Calibri" w:hAnsi="Calibri" w:cs="Calibri"/>
                <w:b/>
                <w:bCs/>
                <w:sz w:val="20"/>
                <w:szCs w:val="20"/>
                <w:lang w:val="es-MX" w:eastAsia="es-MX"/>
              </w:rPr>
              <w:t xml:space="preserve">TEMPORADA ESPECIAL </w:t>
            </w:r>
          </w:p>
        </w:tc>
        <w:tc>
          <w:tcPr>
            <w:tcW w:w="0" w:type="auto"/>
            <w:tcBorders>
              <w:right w:val="single" w:sz="6" w:space="0" w:color="000000"/>
            </w:tcBorders>
            <w:tcMar>
              <w:top w:w="0" w:type="dxa"/>
              <w:left w:w="45" w:type="dxa"/>
              <w:bottom w:w="0" w:type="dxa"/>
              <w:right w:w="45" w:type="dxa"/>
            </w:tcMar>
            <w:vAlign w:val="center"/>
            <w:hideMark/>
          </w:tcPr>
          <w:p w14:paraId="5D9DBCDF"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ABRIL 2026: 21 y 28</w:t>
            </w:r>
          </w:p>
        </w:tc>
      </w:tr>
      <w:tr w:rsidR="008A607F" w:rsidRPr="008A607F" w14:paraId="2539F41E"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1F52A28" w14:textId="77777777" w:rsidR="008A607F" w:rsidRPr="008A607F" w:rsidRDefault="008A607F" w:rsidP="008A607F">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55EE9BF"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AGOSTO 2026: 11 </w:t>
            </w:r>
          </w:p>
        </w:tc>
      </w:tr>
      <w:tr w:rsidR="008A607F" w:rsidRPr="008A607F" w14:paraId="5C3310C7"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B56F16D" w14:textId="77777777" w:rsidR="008A607F" w:rsidRPr="008A607F" w:rsidRDefault="008A607F" w:rsidP="008A607F">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178A3DD"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NOVIEMBRE 2026: 17 y 24 </w:t>
            </w:r>
          </w:p>
        </w:tc>
      </w:tr>
      <w:tr w:rsidR="008A607F" w:rsidRPr="008A607F" w14:paraId="3FA3451B" w14:textId="77777777" w:rsidTr="008A607F">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E1784AD" w14:textId="77777777" w:rsidR="008A607F" w:rsidRPr="008A607F" w:rsidRDefault="008A607F" w:rsidP="008A607F">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49A747" w14:textId="77777777" w:rsidR="008A607F" w:rsidRPr="008A607F" w:rsidRDefault="008A607F" w:rsidP="008A607F">
            <w:pPr>
              <w:rPr>
                <w:rFonts w:ascii="Calibri" w:hAnsi="Calibri" w:cs="Calibri"/>
                <w:sz w:val="20"/>
                <w:szCs w:val="20"/>
                <w:lang w:val="es-MX" w:eastAsia="es-MX"/>
              </w:rPr>
            </w:pPr>
            <w:r w:rsidRPr="008A607F">
              <w:rPr>
                <w:rFonts w:ascii="Calibri" w:hAnsi="Calibri" w:cs="Calibri"/>
                <w:sz w:val="20"/>
                <w:szCs w:val="20"/>
                <w:lang w:val="es-MX" w:eastAsia="es-MX"/>
              </w:rPr>
              <w:t xml:space="preserve">MARZO 2027: 23 y 30 </w:t>
            </w:r>
          </w:p>
        </w:tc>
      </w:tr>
    </w:tbl>
    <w:p w14:paraId="238E0276" w14:textId="3AAD46B2" w:rsidR="006502E7" w:rsidRDefault="008A607F" w:rsidP="009B4BB9">
      <w:pPr>
        <w:pStyle w:val="NormalWeb"/>
        <w:spacing w:before="0" w:beforeAutospacing="0" w:after="0" w:afterAutospacing="0"/>
        <w:jc w:val="center"/>
        <w:rPr>
          <w:rFonts w:asciiTheme="minorHAnsi" w:eastAsia="Calibri" w:hAnsiTheme="minorHAnsi" w:cstheme="minorHAnsi"/>
          <w:b/>
          <w:bCs/>
          <w:color w:val="002060"/>
          <w:sz w:val="20"/>
          <w:szCs w:val="20"/>
        </w:rPr>
      </w:pPr>
      <w:r>
        <w:rPr>
          <w:rFonts w:asciiTheme="minorHAnsi" w:eastAsia="Calibri" w:hAnsiTheme="minorHAnsi" w:cstheme="minorHAnsi"/>
          <w:b/>
          <w:bCs/>
          <w:noProof/>
          <w:color w:val="002060"/>
          <w:sz w:val="20"/>
          <w:szCs w:val="20"/>
        </w:rPr>
        <w:drawing>
          <wp:inline distT="0" distB="0" distL="0" distR="0" wp14:anchorId="247DE00D" wp14:editId="5264D702">
            <wp:extent cx="1352620" cy="463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7910" w:type="dxa"/>
        <w:jc w:val="center"/>
        <w:tblCellSpacing w:w="0" w:type="dxa"/>
        <w:tblCellMar>
          <w:left w:w="0" w:type="dxa"/>
          <w:right w:w="0" w:type="dxa"/>
        </w:tblCellMar>
        <w:tblLook w:val="04A0" w:firstRow="1" w:lastRow="0" w:firstColumn="1" w:lastColumn="0" w:noHBand="0" w:noVBand="1"/>
      </w:tblPr>
      <w:tblGrid>
        <w:gridCol w:w="7394"/>
        <w:gridCol w:w="516"/>
      </w:tblGrid>
      <w:tr w:rsidR="008A607F" w:rsidRPr="008A607F" w14:paraId="3AD06AF4" w14:textId="77777777" w:rsidTr="00632F34">
        <w:trPr>
          <w:trHeight w:val="89"/>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2B3E7CD" w14:textId="77777777" w:rsidR="008A607F" w:rsidRPr="008A607F" w:rsidRDefault="008A607F" w:rsidP="008A607F">
            <w:pPr>
              <w:jc w:val="center"/>
              <w:rPr>
                <w:rFonts w:ascii="Calibri" w:hAnsi="Calibri" w:cs="Calibri"/>
                <w:b/>
                <w:bCs/>
                <w:color w:val="FFFFFF"/>
                <w:sz w:val="20"/>
                <w:szCs w:val="20"/>
                <w:lang w:val="es-MX" w:eastAsia="es-MX"/>
              </w:rPr>
            </w:pPr>
            <w:r w:rsidRPr="008A607F">
              <w:rPr>
                <w:rFonts w:ascii="Calibri" w:hAnsi="Calibri" w:cs="Calibri"/>
                <w:b/>
                <w:bCs/>
                <w:color w:val="FFFFFF"/>
                <w:sz w:val="20"/>
                <w:szCs w:val="20"/>
                <w:lang w:val="es-MX" w:eastAsia="es-MX"/>
              </w:rPr>
              <w:t xml:space="preserve">PRECIO EN USD, MÍNIMO 2 PAX </w:t>
            </w:r>
          </w:p>
        </w:tc>
      </w:tr>
      <w:tr w:rsidR="008A607F" w:rsidRPr="008A607F" w14:paraId="3F0D6C7C" w14:textId="77777777" w:rsidTr="00632F34">
        <w:trPr>
          <w:trHeight w:val="89"/>
          <w:tblCellSpacing w:w="0" w:type="dxa"/>
          <w:jc w:val="center"/>
        </w:trPr>
        <w:tc>
          <w:tcPr>
            <w:tcW w:w="739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A3F76B" w14:textId="015C48CE" w:rsidR="008A607F" w:rsidRPr="008A607F" w:rsidRDefault="008A607F" w:rsidP="008A607F">
            <w:pPr>
              <w:rPr>
                <w:rFonts w:asciiTheme="minorHAnsi" w:hAnsiTheme="minorHAnsi" w:cstheme="minorHAnsi"/>
                <w:color w:val="002060"/>
                <w:sz w:val="20"/>
                <w:szCs w:val="20"/>
                <w:lang w:val="es-MX" w:eastAsia="es-MX"/>
              </w:rPr>
            </w:pPr>
            <w:r w:rsidRPr="00632F34">
              <w:rPr>
                <w:rFonts w:asciiTheme="minorHAnsi" w:hAnsiTheme="minorHAnsi" w:cstheme="minorHAnsi"/>
                <w:color w:val="002060"/>
                <w:sz w:val="20"/>
                <w:szCs w:val="20"/>
                <w:lang w:val="es-MX" w:eastAsia="es-MX"/>
              </w:rPr>
              <w:t>Supl. Aplica si el traslado de llegada o salida es desde un hotel diferente al estipulado en el programa. Se cobrará el traslado + este suplemento</w:t>
            </w:r>
          </w:p>
        </w:tc>
        <w:tc>
          <w:tcPr>
            <w:tcW w:w="516" w:type="dxa"/>
            <w:tcBorders>
              <w:bottom w:val="single" w:sz="6" w:space="0" w:color="000000"/>
              <w:right w:val="single" w:sz="6" w:space="0" w:color="000000"/>
            </w:tcBorders>
            <w:tcMar>
              <w:top w:w="0" w:type="dxa"/>
              <w:left w:w="45" w:type="dxa"/>
              <w:bottom w:w="0" w:type="dxa"/>
              <w:right w:w="45" w:type="dxa"/>
            </w:tcMar>
            <w:vAlign w:val="center"/>
            <w:hideMark/>
          </w:tcPr>
          <w:p w14:paraId="7557A979" w14:textId="77777777" w:rsidR="008A607F" w:rsidRPr="008A607F" w:rsidRDefault="008A607F" w:rsidP="008A607F">
            <w:pPr>
              <w:jc w:val="center"/>
              <w:rPr>
                <w:rFonts w:ascii="Calibri" w:hAnsi="Calibri" w:cs="Calibri"/>
                <w:b/>
                <w:color w:val="002060"/>
                <w:sz w:val="20"/>
                <w:szCs w:val="20"/>
                <w:lang w:val="es-MX" w:eastAsia="es-MX"/>
              </w:rPr>
            </w:pPr>
            <w:r w:rsidRPr="008A607F">
              <w:rPr>
                <w:rFonts w:ascii="Calibri" w:hAnsi="Calibri" w:cs="Calibri"/>
                <w:b/>
                <w:color w:val="002060"/>
                <w:sz w:val="20"/>
                <w:szCs w:val="20"/>
                <w:lang w:val="es-MX" w:eastAsia="es-MX"/>
              </w:rPr>
              <w:t>145</w:t>
            </w:r>
          </w:p>
        </w:tc>
      </w:tr>
      <w:tr w:rsidR="008A607F" w:rsidRPr="008A607F" w14:paraId="4DFAC91B" w14:textId="77777777" w:rsidTr="00632F34">
        <w:trPr>
          <w:trHeight w:val="89"/>
          <w:tblCellSpacing w:w="0" w:type="dxa"/>
          <w:jc w:val="center"/>
        </w:trPr>
        <w:tc>
          <w:tcPr>
            <w:tcW w:w="739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07AFAF" w14:textId="676B7893" w:rsidR="008A607F" w:rsidRPr="008A607F" w:rsidRDefault="008A607F" w:rsidP="008A607F">
            <w:pPr>
              <w:rPr>
                <w:rFonts w:asciiTheme="minorHAnsi" w:hAnsiTheme="minorHAnsi" w:cstheme="minorHAnsi"/>
                <w:color w:val="002060"/>
                <w:sz w:val="20"/>
                <w:szCs w:val="20"/>
                <w:lang w:val="es-MX" w:eastAsia="es-MX"/>
              </w:rPr>
            </w:pPr>
            <w:r w:rsidRPr="00632F34">
              <w:rPr>
                <w:rFonts w:asciiTheme="minorHAnsi" w:hAnsiTheme="minorHAnsi" w:cstheme="minorHAnsi"/>
                <w:color w:val="002060"/>
                <w:sz w:val="20"/>
                <w:szCs w:val="20"/>
                <w:lang w:val="es-MX" w:eastAsia="es-MX"/>
              </w:rPr>
              <w:t xml:space="preserve">Supl. De llegada a Osaka (KIX) para vuelos nocturnos entre las 22:00hrs y las 06:00hrs, precio por reserva </w:t>
            </w:r>
          </w:p>
        </w:tc>
        <w:tc>
          <w:tcPr>
            <w:tcW w:w="516" w:type="dxa"/>
            <w:tcBorders>
              <w:bottom w:val="single" w:sz="6" w:space="0" w:color="000000"/>
              <w:right w:val="single" w:sz="6" w:space="0" w:color="000000"/>
            </w:tcBorders>
            <w:tcMar>
              <w:top w:w="0" w:type="dxa"/>
              <w:left w:w="45" w:type="dxa"/>
              <w:bottom w:w="0" w:type="dxa"/>
              <w:right w:w="45" w:type="dxa"/>
            </w:tcMar>
            <w:vAlign w:val="center"/>
            <w:hideMark/>
          </w:tcPr>
          <w:p w14:paraId="1EEB8FDD" w14:textId="77777777" w:rsidR="008A607F" w:rsidRPr="008A607F" w:rsidRDefault="008A607F" w:rsidP="008A607F">
            <w:pPr>
              <w:jc w:val="center"/>
              <w:rPr>
                <w:rFonts w:ascii="Calibri" w:hAnsi="Calibri" w:cs="Calibri"/>
                <w:b/>
                <w:color w:val="002060"/>
                <w:sz w:val="20"/>
                <w:szCs w:val="20"/>
                <w:lang w:val="es-MX" w:eastAsia="es-MX"/>
              </w:rPr>
            </w:pPr>
            <w:r w:rsidRPr="008A607F">
              <w:rPr>
                <w:rFonts w:ascii="Calibri" w:hAnsi="Calibri" w:cs="Calibri"/>
                <w:b/>
                <w:color w:val="002060"/>
                <w:sz w:val="20"/>
                <w:szCs w:val="20"/>
                <w:lang w:val="es-MX" w:eastAsia="es-MX"/>
              </w:rPr>
              <w:t>145</w:t>
            </w:r>
          </w:p>
        </w:tc>
      </w:tr>
      <w:tr w:rsidR="008A607F" w:rsidRPr="008A607F" w14:paraId="7505A573" w14:textId="77777777" w:rsidTr="00632F34">
        <w:trPr>
          <w:trHeight w:val="89"/>
          <w:tblCellSpacing w:w="0" w:type="dxa"/>
          <w:jc w:val="center"/>
        </w:trPr>
        <w:tc>
          <w:tcPr>
            <w:tcW w:w="739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020284" w14:textId="4FE810DB" w:rsidR="008A607F" w:rsidRPr="008A607F" w:rsidRDefault="008A607F" w:rsidP="008A607F">
            <w:pPr>
              <w:rPr>
                <w:rFonts w:asciiTheme="minorHAnsi" w:hAnsiTheme="minorHAnsi" w:cstheme="minorHAnsi"/>
                <w:color w:val="002060"/>
                <w:sz w:val="20"/>
                <w:szCs w:val="20"/>
                <w:lang w:val="es-MX" w:eastAsia="es-MX"/>
              </w:rPr>
            </w:pPr>
            <w:r w:rsidRPr="00632F34">
              <w:rPr>
                <w:rFonts w:asciiTheme="minorHAnsi" w:hAnsiTheme="minorHAnsi" w:cstheme="minorHAnsi"/>
                <w:color w:val="002060"/>
                <w:sz w:val="20"/>
                <w:szCs w:val="20"/>
                <w:lang w:val="es-MX" w:eastAsia="es-MX"/>
              </w:rPr>
              <w:t xml:space="preserve">Supl. De llegada a </w:t>
            </w:r>
            <w:r w:rsidR="00632F34" w:rsidRPr="00632F34">
              <w:rPr>
                <w:rFonts w:asciiTheme="minorHAnsi" w:hAnsiTheme="minorHAnsi" w:cstheme="minorHAnsi"/>
                <w:color w:val="002060"/>
                <w:sz w:val="20"/>
                <w:szCs w:val="20"/>
                <w:lang w:val="es-MX" w:eastAsia="es-MX"/>
              </w:rPr>
              <w:t>O</w:t>
            </w:r>
            <w:r w:rsidRPr="00632F34">
              <w:rPr>
                <w:rFonts w:asciiTheme="minorHAnsi" w:hAnsiTheme="minorHAnsi" w:cstheme="minorHAnsi"/>
                <w:color w:val="002060"/>
                <w:sz w:val="20"/>
                <w:szCs w:val="20"/>
                <w:lang w:val="es-MX" w:eastAsia="es-MX"/>
              </w:rPr>
              <w:t>saka (</w:t>
            </w:r>
            <w:r w:rsidR="00632F34" w:rsidRPr="00632F34">
              <w:rPr>
                <w:rFonts w:asciiTheme="minorHAnsi" w:hAnsiTheme="minorHAnsi" w:cstheme="minorHAnsi"/>
                <w:color w:val="002060"/>
                <w:sz w:val="20"/>
                <w:szCs w:val="20"/>
                <w:lang w:val="es-MX" w:eastAsia="es-MX"/>
              </w:rPr>
              <w:t>KIX</w:t>
            </w:r>
            <w:r w:rsidRPr="00632F34">
              <w:rPr>
                <w:rFonts w:asciiTheme="minorHAnsi" w:hAnsiTheme="minorHAnsi" w:cstheme="minorHAnsi"/>
                <w:color w:val="002060"/>
                <w:sz w:val="20"/>
                <w:szCs w:val="20"/>
                <w:lang w:val="es-MX" w:eastAsia="es-MX"/>
              </w:rPr>
              <w:t xml:space="preserve">) para vuelos matutinos entre las 06:00 y las 06:29hrs </w:t>
            </w:r>
            <w:r w:rsidRPr="00632F34">
              <w:rPr>
                <w:rFonts w:asciiTheme="minorHAnsi" w:hAnsiTheme="minorHAnsi" w:cstheme="minorHAnsi"/>
                <w:color w:val="002060"/>
                <w:sz w:val="20"/>
                <w:szCs w:val="20"/>
                <w:lang w:val="es-MX" w:eastAsia="es-MX"/>
              </w:rPr>
              <w:br/>
              <w:t>nota: no se cobrará si los pasajeros aceptan esperar al asistente a partir de las 06:30 hrs.</w:t>
            </w:r>
          </w:p>
        </w:tc>
        <w:tc>
          <w:tcPr>
            <w:tcW w:w="516" w:type="dxa"/>
            <w:tcBorders>
              <w:bottom w:val="single" w:sz="6" w:space="0" w:color="000000"/>
              <w:right w:val="single" w:sz="6" w:space="0" w:color="000000"/>
            </w:tcBorders>
            <w:tcMar>
              <w:top w:w="0" w:type="dxa"/>
              <w:left w:w="45" w:type="dxa"/>
              <w:bottom w:w="0" w:type="dxa"/>
              <w:right w:w="45" w:type="dxa"/>
            </w:tcMar>
            <w:vAlign w:val="center"/>
            <w:hideMark/>
          </w:tcPr>
          <w:p w14:paraId="4D273AC0" w14:textId="77777777" w:rsidR="008A607F" w:rsidRPr="008A607F" w:rsidRDefault="008A607F" w:rsidP="008A607F">
            <w:pPr>
              <w:jc w:val="center"/>
              <w:rPr>
                <w:rFonts w:ascii="Calibri" w:hAnsi="Calibri" w:cs="Calibri"/>
                <w:b/>
                <w:color w:val="002060"/>
                <w:sz w:val="20"/>
                <w:szCs w:val="20"/>
                <w:lang w:val="es-MX" w:eastAsia="es-MX"/>
              </w:rPr>
            </w:pPr>
            <w:r w:rsidRPr="008A607F">
              <w:rPr>
                <w:rFonts w:ascii="Calibri" w:hAnsi="Calibri" w:cs="Calibri"/>
                <w:b/>
                <w:color w:val="002060"/>
                <w:sz w:val="20"/>
                <w:szCs w:val="20"/>
                <w:lang w:val="es-MX" w:eastAsia="es-MX"/>
              </w:rPr>
              <w:t>145</w:t>
            </w:r>
          </w:p>
        </w:tc>
      </w:tr>
      <w:tr w:rsidR="008A607F" w:rsidRPr="008A607F" w14:paraId="6F31EAC6" w14:textId="77777777" w:rsidTr="00632F34">
        <w:trPr>
          <w:trHeight w:val="89"/>
          <w:tblCellSpacing w:w="0" w:type="dxa"/>
          <w:jc w:val="center"/>
        </w:trPr>
        <w:tc>
          <w:tcPr>
            <w:tcW w:w="739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A9147A" w14:textId="4EC6C225" w:rsidR="008A607F" w:rsidRPr="008A607F" w:rsidRDefault="008A607F" w:rsidP="008A607F">
            <w:pPr>
              <w:rPr>
                <w:rFonts w:asciiTheme="minorHAnsi" w:hAnsiTheme="minorHAnsi" w:cstheme="minorHAnsi"/>
                <w:color w:val="002060"/>
                <w:sz w:val="20"/>
                <w:szCs w:val="20"/>
                <w:lang w:val="es-MX" w:eastAsia="es-MX"/>
              </w:rPr>
            </w:pPr>
            <w:r w:rsidRPr="00632F34">
              <w:rPr>
                <w:rFonts w:asciiTheme="minorHAnsi" w:hAnsiTheme="minorHAnsi" w:cstheme="minorHAnsi"/>
                <w:color w:val="002060"/>
                <w:sz w:val="20"/>
                <w:szCs w:val="20"/>
                <w:lang w:val="es-MX" w:eastAsia="es-MX"/>
              </w:rPr>
              <w:t xml:space="preserve">Supl. De salida en tokio las 01:00hrs y las 10:30 desde </w:t>
            </w:r>
            <w:r w:rsidR="00632F34" w:rsidRPr="00632F34">
              <w:rPr>
                <w:rFonts w:asciiTheme="minorHAnsi" w:hAnsiTheme="minorHAnsi" w:cstheme="minorHAnsi"/>
                <w:color w:val="002060"/>
                <w:sz w:val="20"/>
                <w:szCs w:val="20"/>
                <w:lang w:val="es-MX" w:eastAsia="es-MX"/>
              </w:rPr>
              <w:t>N</w:t>
            </w:r>
            <w:r w:rsidRPr="00632F34">
              <w:rPr>
                <w:rFonts w:asciiTheme="minorHAnsi" w:hAnsiTheme="minorHAnsi" w:cstheme="minorHAnsi"/>
                <w:color w:val="002060"/>
                <w:sz w:val="20"/>
                <w:szCs w:val="20"/>
                <w:lang w:val="es-MX" w:eastAsia="es-MX"/>
              </w:rPr>
              <w:t>arita (</w:t>
            </w:r>
            <w:r w:rsidR="00632F34" w:rsidRPr="00632F34">
              <w:rPr>
                <w:rFonts w:asciiTheme="minorHAnsi" w:hAnsiTheme="minorHAnsi" w:cstheme="minorHAnsi"/>
                <w:color w:val="002060"/>
                <w:sz w:val="20"/>
                <w:szCs w:val="20"/>
                <w:lang w:val="es-MX" w:eastAsia="es-MX"/>
              </w:rPr>
              <w:t>NRT</w:t>
            </w:r>
            <w:r w:rsidRPr="00632F34">
              <w:rPr>
                <w:rFonts w:asciiTheme="minorHAnsi" w:hAnsiTheme="minorHAnsi" w:cstheme="minorHAnsi"/>
                <w:color w:val="002060"/>
                <w:sz w:val="20"/>
                <w:szCs w:val="20"/>
                <w:lang w:val="es-MX" w:eastAsia="es-MX"/>
              </w:rPr>
              <w:t xml:space="preserve">) y entre las 01:00 y 9:30 desde </w:t>
            </w:r>
            <w:r w:rsidR="00632F34">
              <w:rPr>
                <w:rFonts w:asciiTheme="minorHAnsi" w:hAnsiTheme="minorHAnsi" w:cstheme="minorHAnsi"/>
                <w:color w:val="002060"/>
                <w:sz w:val="20"/>
                <w:szCs w:val="20"/>
                <w:lang w:val="es-MX" w:eastAsia="es-MX"/>
              </w:rPr>
              <w:t>H</w:t>
            </w:r>
            <w:r w:rsidRPr="00632F34">
              <w:rPr>
                <w:rFonts w:asciiTheme="minorHAnsi" w:hAnsiTheme="minorHAnsi" w:cstheme="minorHAnsi"/>
                <w:color w:val="002060"/>
                <w:sz w:val="20"/>
                <w:szCs w:val="20"/>
                <w:lang w:val="es-MX" w:eastAsia="es-MX"/>
              </w:rPr>
              <w:t>aneda (</w:t>
            </w:r>
            <w:r w:rsidR="00632F34" w:rsidRPr="00632F34">
              <w:rPr>
                <w:rFonts w:asciiTheme="minorHAnsi" w:hAnsiTheme="minorHAnsi" w:cstheme="minorHAnsi"/>
                <w:color w:val="002060"/>
                <w:sz w:val="20"/>
                <w:szCs w:val="20"/>
                <w:lang w:val="es-MX" w:eastAsia="es-MX"/>
              </w:rPr>
              <w:t>HND</w:t>
            </w:r>
            <w:r w:rsidRPr="00632F34">
              <w:rPr>
                <w:rFonts w:asciiTheme="minorHAnsi" w:hAnsiTheme="minorHAnsi" w:cstheme="minorHAnsi"/>
                <w:color w:val="002060"/>
                <w:sz w:val="20"/>
                <w:szCs w:val="20"/>
                <w:lang w:val="es-MX" w:eastAsia="es-MX"/>
              </w:rPr>
              <w:t>), precio por reserva</w:t>
            </w:r>
          </w:p>
        </w:tc>
        <w:tc>
          <w:tcPr>
            <w:tcW w:w="516" w:type="dxa"/>
            <w:tcBorders>
              <w:bottom w:val="single" w:sz="6" w:space="0" w:color="000000"/>
              <w:right w:val="single" w:sz="6" w:space="0" w:color="000000"/>
            </w:tcBorders>
            <w:tcMar>
              <w:top w:w="0" w:type="dxa"/>
              <w:left w:w="45" w:type="dxa"/>
              <w:bottom w:w="0" w:type="dxa"/>
              <w:right w:w="45" w:type="dxa"/>
            </w:tcMar>
            <w:vAlign w:val="center"/>
            <w:hideMark/>
          </w:tcPr>
          <w:p w14:paraId="15837526" w14:textId="77777777" w:rsidR="008A607F" w:rsidRPr="008A607F" w:rsidRDefault="008A607F" w:rsidP="008A607F">
            <w:pPr>
              <w:jc w:val="center"/>
              <w:rPr>
                <w:rFonts w:ascii="Calibri" w:hAnsi="Calibri" w:cs="Calibri"/>
                <w:b/>
                <w:color w:val="002060"/>
                <w:sz w:val="20"/>
                <w:szCs w:val="20"/>
                <w:lang w:val="es-MX" w:eastAsia="es-MX"/>
              </w:rPr>
            </w:pPr>
            <w:r w:rsidRPr="008A607F">
              <w:rPr>
                <w:rFonts w:ascii="Calibri" w:hAnsi="Calibri" w:cs="Calibri"/>
                <w:b/>
                <w:color w:val="002060"/>
                <w:sz w:val="20"/>
                <w:szCs w:val="20"/>
                <w:lang w:val="es-MX" w:eastAsia="es-MX"/>
              </w:rPr>
              <w:t>145</w:t>
            </w:r>
          </w:p>
        </w:tc>
      </w:tr>
    </w:tbl>
    <w:p w14:paraId="5AEB8F40" w14:textId="19E3679D" w:rsidR="006502E7" w:rsidRDefault="006502E7" w:rsidP="0038774D">
      <w:pPr>
        <w:pStyle w:val="NormalWeb"/>
        <w:spacing w:before="0" w:beforeAutospacing="0" w:after="0" w:afterAutospacing="0"/>
        <w:rPr>
          <w:rFonts w:asciiTheme="minorHAnsi" w:eastAsia="Calibri" w:hAnsiTheme="minorHAnsi" w:cstheme="minorHAnsi"/>
          <w:b/>
          <w:bCs/>
          <w:color w:val="002060"/>
          <w:sz w:val="20"/>
          <w:szCs w:val="20"/>
        </w:rPr>
      </w:pPr>
    </w:p>
    <w:tbl>
      <w:tblPr>
        <w:tblW w:w="7923" w:type="dxa"/>
        <w:jc w:val="center"/>
        <w:tblCellSpacing w:w="0" w:type="dxa"/>
        <w:tblCellMar>
          <w:left w:w="0" w:type="dxa"/>
          <w:right w:w="0" w:type="dxa"/>
        </w:tblCellMar>
        <w:tblLook w:val="04A0" w:firstRow="1" w:lastRow="0" w:firstColumn="1" w:lastColumn="0" w:noHBand="0" w:noVBand="1"/>
      </w:tblPr>
      <w:tblGrid>
        <w:gridCol w:w="6887"/>
        <w:gridCol w:w="1036"/>
      </w:tblGrid>
      <w:tr w:rsidR="0038774D" w:rsidRPr="0038774D" w14:paraId="7E2A39A2" w14:textId="77777777" w:rsidTr="009B4BB9">
        <w:trPr>
          <w:trHeight w:val="258"/>
          <w:tblCellSpacing w:w="0" w:type="dxa"/>
          <w:jc w:val="center"/>
        </w:trPr>
        <w:tc>
          <w:tcPr>
            <w:tcW w:w="0" w:type="auto"/>
            <w:gridSpan w:val="2"/>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480B8CED" w14:textId="14E31968" w:rsidR="0038774D" w:rsidRPr="0038774D" w:rsidRDefault="0038774D" w:rsidP="0038774D">
            <w:pPr>
              <w:jc w:val="center"/>
              <w:rPr>
                <w:rFonts w:ascii="Calibri" w:hAnsi="Calibri" w:cs="Calibri"/>
                <w:b/>
                <w:bCs/>
                <w:color w:val="FFFFFF"/>
                <w:sz w:val="20"/>
                <w:szCs w:val="20"/>
                <w:lang w:val="es-MX" w:eastAsia="es-MX"/>
              </w:rPr>
            </w:pPr>
            <w:r w:rsidRPr="0038774D">
              <w:rPr>
                <w:rFonts w:ascii="Calibri" w:hAnsi="Calibri" w:cs="Calibri"/>
                <w:b/>
                <w:bCs/>
                <w:color w:val="FFFFFF"/>
                <w:sz w:val="20"/>
                <w:szCs w:val="20"/>
                <w:lang w:val="es-MX" w:eastAsia="es-MX"/>
              </w:rPr>
              <w:t>UPGRADE DE HABITACIÓN EN HAKONE</w:t>
            </w:r>
          </w:p>
        </w:tc>
      </w:tr>
      <w:tr w:rsidR="0038774D" w:rsidRPr="0038774D" w14:paraId="70380A6D" w14:textId="77777777" w:rsidTr="009B4BB9">
        <w:trPr>
          <w:trHeight w:val="258"/>
          <w:tblCellSpacing w:w="0" w:type="dxa"/>
          <w:jc w:val="center"/>
        </w:trPr>
        <w:tc>
          <w:tcPr>
            <w:tcW w:w="0" w:type="auto"/>
            <w:gridSpan w:val="2"/>
            <w:tcBorders>
              <w:left w:val="single" w:sz="6" w:space="0" w:color="000000"/>
              <w:right w:val="single" w:sz="6" w:space="0" w:color="000000"/>
            </w:tcBorders>
            <w:shd w:val="clear" w:color="auto" w:fill="002060"/>
            <w:tcMar>
              <w:top w:w="0" w:type="dxa"/>
              <w:left w:w="45" w:type="dxa"/>
              <w:bottom w:w="0" w:type="dxa"/>
              <w:right w:w="45" w:type="dxa"/>
            </w:tcMar>
            <w:vAlign w:val="bottom"/>
          </w:tcPr>
          <w:p w14:paraId="27E3FB9A" w14:textId="3CB7348E" w:rsidR="0038774D" w:rsidRPr="0038774D" w:rsidRDefault="0038774D" w:rsidP="0038774D">
            <w:pPr>
              <w:jc w:val="center"/>
              <w:rPr>
                <w:rFonts w:ascii="Calibri" w:hAnsi="Calibri" w:cs="Calibri"/>
                <w:b/>
                <w:bCs/>
                <w:color w:val="FFFFFF"/>
                <w:sz w:val="20"/>
                <w:szCs w:val="20"/>
                <w:lang w:val="es-MX" w:eastAsia="es-MX"/>
              </w:rPr>
            </w:pPr>
            <w:r w:rsidRPr="0038774D">
              <w:rPr>
                <w:rFonts w:ascii="Calibri" w:hAnsi="Calibri" w:cs="Calibri"/>
                <w:b/>
                <w:bCs/>
                <w:color w:val="FFFFFF"/>
                <w:sz w:val="20"/>
                <w:szCs w:val="20"/>
                <w:lang w:val="es-MX" w:eastAsia="es-MX"/>
              </w:rPr>
              <w:t>PRECIO POR PERSONA POR NOCHE EN USD</w:t>
            </w:r>
          </w:p>
        </w:tc>
      </w:tr>
      <w:tr w:rsidR="0038774D" w:rsidRPr="0038774D" w14:paraId="3DE85C38" w14:textId="77777777" w:rsidTr="009B4BB9">
        <w:trPr>
          <w:trHeight w:val="258"/>
          <w:tblCellSpacing w:w="0" w:type="dxa"/>
          <w:jc w:val="center"/>
        </w:trPr>
        <w:tc>
          <w:tcPr>
            <w:tcW w:w="7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F1FE61" w14:textId="1BBDB141" w:rsidR="0038774D" w:rsidRPr="0038774D" w:rsidRDefault="0038774D" w:rsidP="0038774D">
            <w:pPr>
              <w:rPr>
                <w:rFonts w:asciiTheme="minorHAnsi" w:hAnsiTheme="minorHAnsi" w:cstheme="minorHAnsi"/>
                <w:color w:val="002060"/>
                <w:sz w:val="20"/>
                <w:szCs w:val="20"/>
                <w:lang w:val="es-MX" w:eastAsia="es-MX"/>
              </w:rPr>
            </w:pPr>
            <w:r w:rsidRPr="0038774D">
              <w:rPr>
                <w:rFonts w:asciiTheme="minorHAnsi" w:hAnsiTheme="minorHAnsi" w:cstheme="minorHAnsi"/>
                <w:color w:val="002060"/>
                <w:sz w:val="20"/>
                <w:szCs w:val="20"/>
                <w:lang w:val="es-MX" w:eastAsia="es-MX"/>
              </w:rPr>
              <w:t xml:space="preserve">Upgrade de habitación DBL/TPL en </w:t>
            </w:r>
            <w:r>
              <w:rPr>
                <w:rFonts w:asciiTheme="minorHAnsi" w:hAnsiTheme="minorHAnsi" w:cstheme="minorHAnsi"/>
                <w:color w:val="002060"/>
                <w:sz w:val="20"/>
                <w:szCs w:val="20"/>
                <w:lang w:val="es-MX" w:eastAsia="es-MX"/>
              </w:rPr>
              <w:t>Ha</w:t>
            </w:r>
            <w:r w:rsidRPr="0038774D">
              <w:rPr>
                <w:rFonts w:asciiTheme="minorHAnsi" w:hAnsiTheme="minorHAnsi" w:cstheme="minorHAnsi"/>
                <w:color w:val="002060"/>
                <w:sz w:val="20"/>
                <w:szCs w:val="20"/>
                <w:lang w:val="es-MX" w:eastAsia="es-MX"/>
              </w:rPr>
              <w:t>kone, cat. Turista</w:t>
            </w:r>
          </w:p>
        </w:tc>
        <w:tc>
          <w:tcPr>
            <w:tcW w:w="835" w:type="dxa"/>
            <w:tcBorders>
              <w:bottom w:val="single" w:sz="6" w:space="0" w:color="000000"/>
              <w:right w:val="single" w:sz="6" w:space="0" w:color="000000"/>
            </w:tcBorders>
            <w:tcMar>
              <w:top w:w="0" w:type="dxa"/>
              <w:left w:w="45" w:type="dxa"/>
              <w:bottom w:w="0" w:type="dxa"/>
              <w:right w:w="45" w:type="dxa"/>
            </w:tcMar>
            <w:vAlign w:val="bottom"/>
            <w:hideMark/>
          </w:tcPr>
          <w:p w14:paraId="42B892E6" w14:textId="77777777" w:rsidR="0038774D" w:rsidRPr="0038774D" w:rsidRDefault="0038774D" w:rsidP="0038774D">
            <w:pPr>
              <w:jc w:val="center"/>
              <w:rPr>
                <w:rFonts w:asciiTheme="minorHAnsi" w:hAnsiTheme="minorHAnsi" w:cstheme="minorHAnsi"/>
                <w:b/>
                <w:color w:val="002060"/>
                <w:sz w:val="20"/>
                <w:szCs w:val="20"/>
                <w:lang w:val="es-MX" w:eastAsia="es-MX"/>
              </w:rPr>
            </w:pPr>
            <w:r w:rsidRPr="0038774D">
              <w:rPr>
                <w:rFonts w:asciiTheme="minorHAnsi" w:hAnsiTheme="minorHAnsi" w:cstheme="minorHAnsi"/>
                <w:b/>
                <w:color w:val="002060"/>
                <w:sz w:val="20"/>
                <w:szCs w:val="20"/>
                <w:lang w:val="es-MX" w:eastAsia="es-MX"/>
              </w:rPr>
              <w:t>350</w:t>
            </w:r>
          </w:p>
        </w:tc>
      </w:tr>
      <w:tr w:rsidR="0038774D" w:rsidRPr="0038774D" w14:paraId="47A45ECE" w14:textId="77777777" w:rsidTr="009B4BB9">
        <w:trPr>
          <w:trHeight w:val="258"/>
          <w:tblCellSpacing w:w="0" w:type="dxa"/>
          <w:jc w:val="center"/>
        </w:trPr>
        <w:tc>
          <w:tcPr>
            <w:tcW w:w="7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26A1F2" w14:textId="2D1E018D" w:rsidR="0038774D" w:rsidRPr="0038774D" w:rsidRDefault="0038774D" w:rsidP="0038774D">
            <w:pPr>
              <w:rPr>
                <w:rFonts w:asciiTheme="minorHAnsi" w:hAnsiTheme="minorHAnsi" w:cstheme="minorHAnsi"/>
                <w:color w:val="002060"/>
                <w:sz w:val="20"/>
                <w:szCs w:val="20"/>
                <w:lang w:val="es-MX" w:eastAsia="es-MX"/>
              </w:rPr>
            </w:pPr>
            <w:r w:rsidRPr="0038774D">
              <w:rPr>
                <w:rFonts w:asciiTheme="minorHAnsi" w:hAnsiTheme="minorHAnsi" w:cstheme="minorHAnsi"/>
                <w:color w:val="002060"/>
                <w:sz w:val="20"/>
                <w:szCs w:val="20"/>
                <w:lang w:val="es-MX" w:eastAsia="es-MX"/>
              </w:rPr>
              <w:t xml:space="preserve">Upgrade de habitación SGL en </w:t>
            </w:r>
            <w:r>
              <w:rPr>
                <w:rFonts w:asciiTheme="minorHAnsi" w:hAnsiTheme="minorHAnsi" w:cstheme="minorHAnsi"/>
                <w:color w:val="002060"/>
                <w:sz w:val="20"/>
                <w:szCs w:val="20"/>
                <w:lang w:val="es-MX" w:eastAsia="es-MX"/>
              </w:rPr>
              <w:t>H</w:t>
            </w:r>
            <w:r w:rsidRPr="0038774D">
              <w:rPr>
                <w:rFonts w:asciiTheme="minorHAnsi" w:hAnsiTheme="minorHAnsi" w:cstheme="minorHAnsi"/>
                <w:color w:val="002060"/>
                <w:sz w:val="20"/>
                <w:szCs w:val="20"/>
                <w:lang w:val="es-MX" w:eastAsia="es-MX"/>
              </w:rPr>
              <w:t>akone, cat. Turista</w:t>
            </w:r>
          </w:p>
        </w:tc>
        <w:tc>
          <w:tcPr>
            <w:tcW w:w="835" w:type="dxa"/>
            <w:tcBorders>
              <w:bottom w:val="single" w:sz="6" w:space="0" w:color="000000"/>
              <w:right w:val="single" w:sz="6" w:space="0" w:color="000000"/>
            </w:tcBorders>
            <w:tcMar>
              <w:top w:w="0" w:type="dxa"/>
              <w:left w:w="45" w:type="dxa"/>
              <w:bottom w:w="0" w:type="dxa"/>
              <w:right w:w="45" w:type="dxa"/>
            </w:tcMar>
            <w:vAlign w:val="bottom"/>
            <w:hideMark/>
          </w:tcPr>
          <w:p w14:paraId="631F6CF8" w14:textId="77777777" w:rsidR="0038774D" w:rsidRPr="0038774D" w:rsidRDefault="0038774D" w:rsidP="0038774D">
            <w:pPr>
              <w:jc w:val="center"/>
              <w:rPr>
                <w:rFonts w:asciiTheme="minorHAnsi" w:hAnsiTheme="minorHAnsi" w:cstheme="minorHAnsi"/>
                <w:b/>
                <w:color w:val="002060"/>
                <w:sz w:val="20"/>
                <w:szCs w:val="20"/>
                <w:lang w:val="es-MX" w:eastAsia="es-MX"/>
              </w:rPr>
            </w:pPr>
            <w:r w:rsidRPr="0038774D">
              <w:rPr>
                <w:rFonts w:asciiTheme="minorHAnsi" w:hAnsiTheme="minorHAnsi" w:cstheme="minorHAnsi"/>
                <w:b/>
                <w:color w:val="002060"/>
                <w:sz w:val="20"/>
                <w:szCs w:val="20"/>
                <w:lang w:val="es-MX" w:eastAsia="es-MX"/>
              </w:rPr>
              <w:t>660</w:t>
            </w:r>
          </w:p>
        </w:tc>
      </w:tr>
      <w:tr w:rsidR="0038774D" w:rsidRPr="0038774D" w14:paraId="30A19D7B" w14:textId="77777777" w:rsidTr="009B4BB9">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hideMark/>
          </w:tcPr>
          <w:p w14:paraId="07D5D038" w14:textId="33F91309" w:rsidR="0038774D" w:rsidRPr="0038774D" w:rsidRDefault="0038774D" w:rsidP="009B4BB9">
            <w:pPr>
              <w:rPr>
                <w:rFonts w:asciiTheme="minorHAnsi" w:hAnsiTheme="minorHAnsi" w:cstheme="minorHAnsi"/>
                <w:color w:val="002060"/>
                <w:sz w:val="20"/>
                <w:szCs w:val="20"/>
                <w:lang w:val="es-MX" w:eastAsia="es-MX"/>
              </w:rPr>
            </w:pPr>
            <w:r w:rsidRPr="0038774D">
              <w:rPr>
                <w:rFonts w:asciiTheme="minorHAnsi" w:hAnsiTheme="minorHAnsi" w:cstheme="minorHAnsi"/>
                <w:color w:val="002060"/>
                <w:sz w:val="20"/>
                <w:szCs w:val="20"/>
                <w:lang w:val="es-MX" w:eastAsia="es-MX"/>
              </w:rPr>
              <w:t>Nota: Disponibilidad no garantizada</w:t>
            </w:r>
            <w:r w:rsidR="009B4BB9">
              <w:rPr>
                <w:rFonts w:asciiTheme="minorHAnsi" w:hAnsiTheme="minorHAnsi" w:cstheme="minorHAnsi"/>
                <w:color w:val="002060"/>
                <w:sz w:val="20"/>
                <w:szCs w:val="20"/>
                <w:lang w:val="es-MX" w:eastAsia="es-MX"/>
              </w:rPr>
              <w:t xml:space="preserve">. </w:t>
            </w:r>
            <w:r w:rsidRPr="0038774D">
              <w:rPr>
                <w:rFonts w:asciiTheme="minorHAnsi" w:hAnsiTheme="minorHAnsi" w:cstheme="minorHAnsi"/>
                <w:color w:val="002060"/>
                <w:sz w:val="20"/>
                <w:szCs w:val="20"/>
                <w:lang w:val="es-MX" w:eastAsia="es-MX"/>
              </w:rPr>
              <w:t>En alojamientos como Kowakien Tenyu y Mori no Kaze, las habitaciones son con camas twin.</w:t>
            </w:r>
            <w:r w:rsidR="009B4BB9">
              <w:rPr>
                <w:rFonts w:asciiTheme="minorHAnsi" w:hAnsiTheme="minorHAnsi" w:cstheme="minorHAnsi"/>
                <w:color w:val="002060"/>
                <w:sz w:val="20"/>
                <w:szCs w:val="20"/>
                <w:lang w:val="es-MX" w:eastAsia="es-MX"/>
              </w:rPr>
              <w:t xml:space="preserve"> </w:t>
            </w:r>
            <w:r w:rsidRPr="0038774D">
              <w:rPr>
                <w:rFonts w:asciiTheme="minorHAnsi" w:hAnsiTheme="minorHAnsi" w:cstheme="minorHAnsi"/>
                <w:color w:val="002060"/>
                <w:sz w:val="20"/>
                <w:szCs w:val="20"/>
                <w:lang w:val="es-MX" w:eastAsia="es-MX"/>
              </w:rPr>
              <w:t>En el ryokan Ryuguden, las habitaciones son con futón.</w:t>
            </w:r>
            <w:r w:rsidR="009B4BB9">
              <w:rPr>
                <w:rFonts w:asciiTheme="minorHAnsi" w:hAnsiTheme="minorHAnsi" w:cstheme="minorHAnsi"/>
                <w:color w:val="002060"/>
                <w:sz w:val="20"/>
                <w:szCs w:val="20"/>
                <w:lang w:val="es-MX" w:eastAsia="es-MX"/>
              </w:rPr>
              <w:t xml:space="preserve"> </w:t>
            </w:r>
            <w:r w:rsidRPr="0038774D">
              <w:rPr>
                <w:rFonts w:asciiTheme="minorHAnsi" w:hAnsiTheme="minorHAnsi" w:cstheme="minorHAnsi"/>
                <w:color w:val="002060"/>
                <w:sz w:val="20"/>
                <w:szCs w:val="20"/>
                <w:lang w:val="es-MX" w:eastAsia="es-MX"/>
              </w:rPr>
              <w:t>La tercera persona pagará el mismo precio que en base doble. En algunos alojamientos, la tercera cama será un futón, incluso si la habitación dispone de camas twin.</w:t>
            </w:r>
          </w:p>
        </w:tc>
      </w:tr>
      <w:tr w:rsidR="0038774D" w:rsidRPr="0038774D" w14:paraId="3B6045D9" w14:textId="77777777" w:rsidTr="009B4BB9">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32346CF" w14:textId="77777777" w:rsidR="0038774D" w:rsidRPr="0038774D" w:rsidRDefault="0038774D" w:rsidP="0038774D">
            <w:pPr>
              <w:rPr>
                <w:rFonts w:ascii="Calibri" w:hAnsi="Calibri" w:cs="Calibri"/>
                <w:sz w:val="22"/>
                <w:szCs w:val="22"/>
                <w:lang w:val="es-MX" w:eastAsia="es-MX"/>
              </w:rPr>
            </w:pPr>
          </w:p>
        </w:tc>
      </w:tr>
      <w:tr w:rsidR="0038774D" w:rsidRPr="0038774D" w14:paraId="5F5FB638" w14:textId="77777777" w:rsidTr="009B4BB9">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76456B8" w14:textId="77777777" w:rsidR="0038774D" w:rsidRPr="0038774D" w:rsidRDefault="0038774D" w:rsidP="0038774D">
            <w:pPr>
              <w:rPr>
                <w:rFonts w:ascii="Calibri" w:hAnsi="Calibri" w:cs="Calibri"/>
                <w:sz w:val="22"/>
                <w:szCs w:val="22"/>
                <w:lang w:val="es-MX" w:eastAsia="es-MX"/>
              </w:rPr>
            </w:pPr>
          </w:p>
        </w:tc>
      </w:tr>
      <w:tr w:rsidR="0038774D" w:rsidRPr="0038774D" w14:paraId="72E4564E" w14:textId="77777777" w:rsidTr="009B4BB9">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5DE7967" w14:textId="77777777" w:rsidR="0038774D" w:rsidRPr="0038774D" w:rsidRDefault="0038774D" w:rsidP="0038774D">
            <w:pPr>
              <w:rPr>
                <w:rFonts w:ascii="Calibri" w:hAnsi="Calibri" w:cs="Calibri"/>
                <w:sz w:val="22"/>
                <w:szCs w:val="22"/>
                <w:lang w:val="es-MX" w:eastAsia="es-MX"/>
              </w:rPr>
            </w:pPr>
          </w:p>
        </w:tc>
      </w:tr>
    </w:tbl>
    <w:p w14:paraId="29E1CB4B" w14:textId="77777777" w:rsidR="0038774D" w:rsidRDefault="0038774D" w:rsidP="0046179F">
      <w:pPr>
        <w:pStyle w:val="NormalWeb"/>
        <w:spacing w:before="0" w:beforeAutospacing="0" w:after="0" w:afterAutospacing="0"/>
        <w:rPr>
          <w:rFonts w:asciiTheme="minorHAnsi" w:eastAsia="Calibri" w:hAnsiTheme="minorHAnsi" w:cstheme="minorHAnsi"/>
          <w:b/>
          <w:bCs/>
          <w:color w:val="002060"/>
          <w:sz w:val="20"/>
          <w:szCs w:val="20"/>
        </w:rPr>
      </w:pPr>
    </w:p>
    <w:tbl>
      <w:tblPr>
        <w:tblW w:w="8049" w:type="dxa"/>
        <w:jc w:val="center"/>
        <w:tblCellSpacing w:w="0" w:type="dxa"/>
        <w:tblCellMar>
          <w:left w:w="0" w:type="dxa"/>
          <w:right w:w="0" w:type="dxa"/>
        </w:tblCellMar>
        <w:tblLook w:val="04A0" w:firstRow="1" w:lastRow="0" w:firstColumn="1" w:lastColumn="0" w:noHBand="0" w:noVBand="1"/>
      </w:tblPr>
      <w:tblGrid>
        <w:gridCol w:w="7176"/>
        <w:gridCol w:w="873"/>
      </w:tblGrid>
      <w:tr w:rsidR="0038774D" w:rsidRPr="0038774D" w14:paraId="2EE8267F" w14:textId="77777777" w:rsidTr="0046179F">
        <w:trPr>
          <w:trHeight w:val="245"/>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bottom"/>
            <w:hideMark/>
          </w:tcPr>
          <w:p w14:paraId="4B9BB128" w14:textId="77777777" w:rsidR="0038774D" w:rsidRPr="0038774D" w:rsidRDefault="0038774D" w:rsidP="0038774D">
            <w:pPr>
              <w:jc w:val="center"/>
              <w:rPr>
                <w:rFonts w:ascii="Calibri" w:hAnsi="Calibri" w:cs="Calibri"/>
                <w:b/>
                <w:bCs/>
                <w:color w:val="FFFFFF" w:themeColor="background1"/>
                <w:sz w:val="20"/>
                <w:szCs w:val="20"/>
                <w:lang w:val="es-MX" w:eastAsia="es-MX"/>
              </w:rPr>
            </w:pPr>
            <w:r w:rsidRPr="0038774D">
              <w:rPr>
                <w:rFonts w:ascii="Calibri" w:hAnsi="Calibri" w:cs="Calibri"/>
                <w:b/>
                <w:bCs/>
                <w:color w:val="FFFFFF" w:themeColor="background1"/>
                <w:sz w:val="20"/>
                <w:szCs w:val="20"/>
                <w:lang w:val="es-MX" w:eastAsia="es-MX"/>
              </w:rPr>
              <w:t>UPGRADE DE HABITACIÓN EN HAKONE</w:t>
            </w:r>
          </w:p>
        </w:tc>
      </w:tr>
      <w:tr w:rsidR="0038774D" w:rsidRPr="0038774D" w14:paraId="40B23BD3" w14:textId="77777777" w:rsidTr="0046179F">
        <w:trPr>
          <w:trHeight w:val="245"/>
          <w:tblCellSpacing w:w="0" w:type="dxa"/>
          <w:jc w:val="center"/>
        </w:trPr>
        <w:tc>
          <w:tcPr>
            <w:tcW w:w="0" w:type="auto"/>
            <w:gridSpan w:val="2"/>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1B199D3F" w14:textId="77777777" w:rsidR="0038774D" w:rsidRPr="0038774D" w:rsidRDefault="0038774D" w:rsidP="0038774D">
            <w:pPr>
              <w:jc w:val="center"/>
              <w:rPr>
                <w:rFonts w:ascii="Calibri" w:hAnsi="Calibri" w:cs="Calibri"/>
                <w:b/>
                <w:bCs/>
                <w:color w:val="FFFFFF" w:themeColor="background1"/>
                <w:sz w:val="20"/>
                <w:szCs w:val="20"/>
                <w:lang w:val="es-MX" w:eastAsia="es-MX"/>
              </w:rPr>
            </w:pPr>
            <w:r w:rsidRPr="0038774D">
              <w:rPr>
                <w:rFonts w:ascii="Calibri" w:hAnsi="Calibri" w:cs="Calibri"/>
                <w:b/>
                <w:bCs/>
                <w:color w:val="FFFFFF" w:themeColor="background1"/>
                <w:sz w:val="20"/>
                <w:szCs w:val="20"/>
                <w:lang w:val="es-MX" w:eastAsia="es-MX"/>
              </w:rPr>
              <w:t>PRECIO POR PERSONA POR NOCHE EN USD</w:t>
            </w:r>
          </w:p>
        </w:tc>
      </w:tr>
      <w:tr w:rsidR="0038774D" w:rsidRPr="0038774D" w14:paraId="09483D8E" w14:textId="77777777" w:rsidTr="0046179F">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ADE180" w14:textId="15F1E9B5" w:rsidR="0038774D" w:rsidRPr="0038774D" w:rsidRDefault="0038774D" w:rsidP="0038774D">
            <w:pPr>
              <w:rPr>
                <w:rFonts w:asciiTheme="minorHAnsi" w:hAnsiTheme="minorHAnsi" w:cstheme="minorHAnsi"/>
                <w:color w:val="002060"/>
                <w:sz w:val="20"/>
                <w:szCs w:val="20"/>
                <w:lang w:val="es-MX" w:eastAsia="es-MX"/>
              </w:rPr>
            </w:pPr>
            <w:r w:rsidRPr="0038774D">
              <w:rPr>
                <w:rFonts w:asciiTheme="minorHAnsi" w:hAnsiTheme="minorHAnsi" w:cstheme="minorHAnsi"/>
                <w:color w:val="002060"/>
                <w:sz w:val="20"/>
                <w:szCs w:val="20"/>
                <w:lang w:val="es-MX" w:eastAsia="es-MX"/>
              </w:rPr>
              <w:t xml:space="preserve">Upgrade de habitación DBL/TPL en </w:t>
            </w:r>
            <w:r>
              <w:rPr>
                <w:rFonts w:asciiTheme="minorHAnsi" w:hAnsiTheme="minorHAnsi" w:cstheme="minorHAnsi"/>
                <w:color w:val="002060"/>
                <w:sz w:val="20"/>
                <w:szCs w:val="20"/>
                <w:lang w:val="es-MX" w:eastAsia="es-MX"/>
              </w:rPr>
              <w:t>Ha</w:t>
            </w:r>
            <w:r w:rsidRPr="0038774D">
              <w:rPr>
                <w:rFonts w:asciiTheme="minorHAnsi" w:hAnsiTheme="minorHAnsi" w:cstheme="minorHAnsi"/>
                <w:color w:val="002060"/>
                <w:sz w:val="20"/>
                <w:szCs w:val="20"/>
                <w:lang w:val="es-MX" w:eastAsia="es-MX"/>
              </w:rPr>
              <w:t xml:space="preserve">kone, cat.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9B0A8CA" w14:textId="77777777" w:rsidR="0038774D" w:rsidRPr="0046179F" w:rsidRDefault="0038774D" w:rsidP="0038774D">
            <w:pPr>
              <w:jc w:val="center"/>
              <w:rPr>
                <w:rFonts w:asciiTheme="minorHAnsi" w:hAnsiTheme="minorHAnsi" w:cstheme="minorHAnsi"/>
                <w:b/>
                <w:color w:val="002060"/>
                <w:sz w:val="20"/>
                <w:szCs w:val="20"/>
                <w:lang w:val="es-MX" w:eastAsia="es-MX"/>
              </w:rPr>
            </w:pPr>
            <w:r w:rsidRPr="0046179F">
              <w:rPr>
                <w:rFonts w:asciiTheme="minorHAnsi" w:hAnsiTheme="minorHAnsi" w:cstheme="minorHAnsi"/>
                <w:b/>
                <w:color w:val="002060"/>
                <w:sz w:val="20"/>
                <w:szCs w:val="20"/>
                <w:lang w:val="es-MX" w:eastAsia="es-MX"/>
              </w:rPr>
              <w:t>295</w:t>
            </w:r>
          </w:p>
        </w:tc>
      </w:tr>
      <w:tr w:rsidR="0038774D" w:rsidRPr="0038774D" w14:paraId="28514E08" w14:textId="77777777" w:rsidTr="0046179F">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6E20EA" w14:textId="17E19E95" w:rsidR="0038774D" w:rsidRPr="0038774D" w:rsidRDefault="0038774D" w:rsidP="0038774D">
            <w:pPr>
              <w:rPr>
                <w:rFonts w:asciiTheme="minorHAnsi" w:hAnsiTheme="minorHAnsi" w:cstheme="minorHAnsi"/>
                <w:color w:val="002060"/>
                <w:sz w:val="20"/>
                <w:szCs w:val="20"/>
                <w:lang w:val="es-MX" w:eastAsia="es-MX"/>
              </w:rPr>
            </w:pPr>
            <w:r w:rsidRPr="0038774D">
              <w:rPr>
                <w:rFonts w:asciiTheme="minorHAnsi" w:hAnsiTheme="minorHAnsi" w:cstheme="minorHAnsi"/>
                <w:color w:val="002060"/>
                <w:sz w:val="20"/>
                <w:szCs w:val="20"/>
                <w:lang w:val="es-MX" w:eastAsia="es-MX"/>
              </w:rPr>
              <w:t xml:space="preserve">Upgrade de habitación </w:t>
            </w:r>
            <w:r w:rsidR="0046179F">
              <w:rPr>
                <w:rFonts w:asciiTheme="minorHAnsi" w:hAnsiTheme="minorHAnsi" w:cstheme="minorHAnsi"/>
                <w:color w:val="002060"/>
                <w:sz w:val="20"/>
                <w:szCs w:val="20"/>
                <w:lang w:val="es-MX" w:eastAsia="es-MX"/>
              </w:rPr>
              <w:t>SGL</w:t>
            </w:r>
            <w:r w:rsidRPr="0038774D">
              <w:rPr>
                <w:rFonts w:asciiTheme="minorHAnsi" w:hAnsiTheme="minorHAnsi" w:cstheme="minorHAnsi"/>
                <w:color w:val="002060"/>
                <w:sz w:val="20"/>
                <w:szCs w:val="20"/>
                <w:lang w:val="es-MX" w:eastAsia="es-MX"/>
              </w:rPr>
              <w:t xml:space="preserve"> en </w:t>
            </w:r>
            <w:r w:rsidR="0046179F">
              <w:rPr>
                <w:rFonts w:asciiTheme="minorHAnsi" w:hAnsiTheme="minorHAnsi" w:cstheme="minorHAnsi"/>
                <w:color w:val="002060"/>
                <w:sz w:val="20"/>
                <w:szCs w:val="20"/>
                <w:lang w:val="es-MX" w:eastAsia="es-MX"/>
              </w:rPr>
              <w:t>H</w:t>
            </w:r>
            <w:r w:rsidRPr="0038774D">
              <w:rPr>
                <w:rFonts w:asciiTheme="minorHAnsi" w:hAnsiTheme="minorHAnsi" w:cstheme="minorHAnsi"/>
                <w:color w:val="002060"/>
                <w:sz w:val="20"/>
                <w:szCs w:val="20"/>
                <w:lang w:val="es-MX" w:eastAsia="es-MX"/>
              </w:rPr>
              <w:t>akone, cat. Primera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2F190EB" w14:textId="77777777" w:rsidR="0038774D" w:rsidRPr="0046179F" w:rsidRDefault="0038774D" w:rsidP="0038774D">
            <w:pPr>
              <w:jc w:val="center"/>
              <w:rPr>
                <w:rFonts w:asciiTheme="minorHAnsi" w:hAnsiTheme="minorHAnsi" w:cstheme="minorHAnsi"/>
                <w:b/>
                <w:color w:val="002060"/>
                <w:sz w:val="20"/>
                <w:szCs w:val="20"/>
                <w:lang w:val="es-MX" w:eastAsia="es-MX"/>
              </w:rPr>
            </w:pPr>
            <w:r w:rsidRPr="0046179F">
              <w:rPr>
                <w:rFonts w:asciiTheme="minorHAnsi" w:hAnsiTheme="minorHAnsi" w:cstheme="minorHAnsi"/>
                <w:b/>
                <w:color w:val="002060"/>
                <w:sz w:val="20"/>
                <w:szCs w:val="20"/>
                <w:lang w:val="es-MX" w:eastAsia="es-MX"/>
              </w:rPr>
              <w:t>535</w:t>
            </w:r>
          </w:p>
        </w:tc>
      </w:tr>
      <w:tr w:rsidR="0038774D" w:rsidRPr="0038774D" w14:paraId="615EDA43" w14:textId="77777777" w:rsidTr="0046179F">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hideMark/>
          </w:tcPr>
          <w:p w14:paraId="522B4765" w14:textId="3DB7693F" w:rsidR="009B4BB9" w:rsidRPr="0038774D" w:rsidRDefault="0038774D" w:rsidP="009B4BB9">
            <w:pPr>
              <w:rPr>
                <w:rFonts w:asciiTheme="minorHAnsi" w:hAnsiTheme="minorHAnsi" w:cstheme="minorHAnsi"/>
                <w:color w:val="002060"/>
                <w:sz w:val="20"/>
                <w:szCs w:val="20"/>
                <w:lang w:val="es-MX" w:eastAsia="es-MX"/>
              </w:rPr>
            </w:pPr>
            <w:r w:rsidRPr="0038774D">
              <w:rPr>
                <w:rFonts w:asciiTheme="minorHAnsi" w:hAnsiTheme="minorHAnsi" w:cstheme="minorHAnsi"/>
                <w:color w:val="002060"/>
                <w:sz w:val="20"/>
                <w:szCs w:val="20"/>
                <w:lang w:val="es-MX" w:eastAsia="es-MX"/>
              </w:rPr>
              <w:t xml:space="preserve">Nota: </w:t>
            </w:r>
            <w:r w:rsidR="0046179F" w:rsidRPr="0038774D">
              <w:rPr>
                <w:rFonts w:asciiTheme="minorHAnsi" w:hAnsiTheme="minorHAnsi" w:cstheme="minorHAnsi"/>
                <w:color w:val="002060"/>
                <w:sz w:val="20"/>
                <w:szCs w:val="20"/>
                <w:lang w:val="es-MX" w:eastAsia="es-MX"/>
              </w:rPr>
              <w:t>Disponibilidad</w:t>
            </w:r>
            <w:r w:rsidRPr="0038774D">
              <w:rPr>
                <w:rFonts w:asciiTheme="minorHAnsi" w:hAnsiTheme="minorHAnsi" w:cstheme="minorHAnsi"/>
                <w:color w:val="002060"/>
                <w:sz w:val="20"/>
                <w:szCs w:val="20"/>
                <w:lang w:val="es-MX" w:eastAsia="es-MX"/>
              </w:rPr>
              <w:t xml:space="preserve"> no garantizada</w:t>
            </w:r>
            <w:r w:rsidR="009B4BB9">
              <w:rPr>
                <w:rFonts w:asciiTheme="minorHAnsi" w:hAnsiTheme="minorHAnsi" w:cstheme="minorHAnsi"/>
                <w:color w:val="002060"/>
                <w:sz w:val="20"/>
                <w:szCs w:val="20"/>
                <w:lang w:val="es-MX" w:eastAsia="es-MX"/>
              </w:rPr>
              <w:t xml:space="preserve">. </w:t>
            </w:r>
            <w:r w:rsidRPr="0038774D">
              <w:rPr>
                <w:rFonts w:asciiTheme="minorHAnsi" w:hAnsiTheme="minorHAnsi" w:cstheme="minorHAnsi"/>
                <w:color w:val="002060"/>
                <w:sz w:val="20"/>
                <w:szCs w:val="20"/>
                <w:lang w:val="es-MX" w:eastAsia="es-MX"/>
              </w:rPr>
              <w:t>En alojamientos como Kowakien Tenyu y Mori no Kaze, las habitaciones son con camas twin.</w:t>
            </w:r>
            <w:r w:rsidR="009B4BB9">
              <w:rPr>
                <w:rFonts w:asciiTheme="minorHAnsi" w:hAnsiTheme="minorHAnsi" w:cstheme="minorHAnsi"/>
                <w:color w:val="002060"/>
                <w:sz w:val="20"/>
                <w:szCs w:val="20"/>
                <w:lang w:val="es-MX" w:eastAsia="es-MX"/>
              </w:rPr>
              <w:t xml:space="preserve"> </w:t>
            </w:r>
            <w:r w:rsidRPr="0038774D">
              <w:rPr>
                <w:rFonts w:asciiTheme="minorHAnsi" w:hAnsiTheme="minorHAnsi" w:cstheme="minorHAnsi"/>
                <w:color w:val="002060"/>
                <w:sz w:val="20"/>
                <w:szCs w:val="20"/>
                <w:lang w:val="es-MX" w:eastAsia="es-MX"/>
              </w:rPr>
              <w:t>En el ryokan Ryuguden, las habitaciones son con futón.</w:t>
            </w:r>
            <w:r w:rsidR="009B4BB9">
              <w:rPr>
                <w:rFonts w:asciiTheme="minorHAnsi" w:hAnsiTheme="minorHAnsi" w:cstheme="minorHAnsi"/>
                <w:color w:val="002060"/>
                <w:sz w:val="20"/>
                <w:szCs w:val="20"/>
                <w:lang w:val="es-MX" w:eastAsia="es-MX"/>
              </w:rPr>
              <w:t xml:space="preserve"> </w:t>
            </w:r>
            <w:r w:rsidRPr="0038774D">
              <w:rPr>
                <w:rFonts w:asciiTheme="minorHAnsi" w:hAnsiTheme="minorHAnsi" w:cstheme="minorHAnsi"/>
                <w:color w:val="002060"/>
                <w:sz w:val="20"/>
                <w:szCs w:val="20"/>
                <w:lang w:val="es-MX" w:eastAsia="es-MX"/>
              </w:rPr>
              <w:t>La</w:t>
            </w:r>
            <w:r w:rsidR="009B4BB9">
              <w:rPr>
                <w:rFonts w:asciiTheme="minorHAnsi" w:hAnsiTheme="minorHAnsi" w:cstheme="minorHAnsi"/>
                <w:color w:val="002060"/>
                <w:sz w:val="20"/>
                <w:szCs w:val="20"/>
                <w:lang w:val="es-MX" w:eastAsia="es-MX"/>
              </w:rPr>
              <w:t xml:space="preserve"> t</w:t>
            </w:r>
            <w:r w:rsidRPr="0038774D">
              <w:rPr>
                <w:rFonts w:asciiTheme="minorHAnsi" w:hAnsiTheme="minorHAnsi" w:cstheme="minorHAnsi"/>
                <w:color w:val="002060"/>
                <w:sz w:val="20"/>
                <w:szCs w:val="20"/>
                <w:lang w:val="es-MX" w:eastAsia="es-MX"/>
              </w:rPr>
              <w:t>ercera persona pagará el mismo</w:t>
            </w:r>
            <w:r w:rsidR="009B4BB9">
              <w:rPr>
                <w:rFonts w:asciiTheme="minorHAnsi" w:hAnsiTheme="minorHAnsi" w:cstheme="minorHAnsi"/>
                <w:color w:val="002060"/>
                <w:sz w:val="20"/>
                <w:szCs w:val="20"/>
                <w:lang w:val="es-MX" w:eastAsia="es-MX"/>
              </w:rPr>
              <w:t xml:space="preserve"> p</w:t>
            </w:r>
            <w:r w:rsidRPr="0038774D">
              <w:rPr>
                <w:rFonts w:asciiTheme="minorHAnsi" w:hAnsiTheme="minorHAnsi" w:cstheme="minorHAnsi"/>
                <w:color w:val="002060"/>
                <w:sz w:val="20"/>
                <w:szCs w:val="20"/>
                <w:lang w:val="es-MX" w:eastAsia="es-MX"/>
              </w:rPr>
              <w:t>recio que en base doble. En algunos alojamientos, la tercera cama será un futón, incluso si la habitación dispone de camas twin.</w:t>
            </w:r>
          </w:p>
        </w:tc>
      </w:tr>
      <w:tr w:rsidR="0038774D" w:rsidRPr="0038774D" w14:paraId="79CA0751" w14:textId="77777777" w:rsidTr="0046179F">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0EE81DC0" w14:textId="77777777" w:rsidR="0038774D" w:rsidRPr="0038774D" w:rsidRDefault="0038774D" w:rsidP="0038774D">
            <w:pPr>
              <w:rPr>
                <w:rFonts w:ascii="Calibri" w:hAnsi="Calibri" w:cs="Calibri"/>
                <w:sz w:val="22"/>
                <w:szCs w:val="22"/>
                <w:lang w:val="es-MX" w:eastAsia="es-MX"/>
              </w:rPr>
            </w:pPr>
          </w:p>
        </w:tc>
      </w:tr>
      <w:tr w:rsidR="0038774D" w:rsidRPr="0038774D" w14:paraId="2F0F3F21" w14:textId="77777777" w:rsidTr="0046179F">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5687B3F2" w14:textId="77777777" w:rsidR="0038774D" w:rsidRPr="0038774D" w:rsidRDefault="0038774D" w:rsidP="0038774D">
            <w:pPr>
              <w:rPr>
                <w:rFonts w:ascii="Calibri" w:hAnsi="Calibri" w:cs="Calibri"/>
                <w:sz w:val="22"/>
                <w:szCs w:val="22"/>
                <w:lang w:val="es-MX" w:eastAsia="es-MX"/>
              </w:rPr>
            </w:pPr>
          </w:p>
        </w:tc>
      </w:tr>
      <w:tr w:rsidR="0038774D" w:rsidRPr="0038774D" w14:paraId="48AB7EEC" w14:textId="77777777" w:rsidTr="0046179F">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6F5A442" w14:textId="77777777" w:rsidR="0038774D" w:rsidRPr="0038774D" w:rsidRDefault="0038774D" w:rsidP="0038774D">
            <w:pPr>
              <w:rPr>
                <w:rFonts w:ascii="Calibri" w:hAnsi="Calibri" w:cs="Calibri"/>
                <w:sz w:val="22"/>
                <w:szCs w:val="22"/>
                <w:lang w:val="es-MX" w:eastAsia="es-MX"/>
              </w:rPr>
            </w:pPr>
          </w:p>
        </w:tc>
      </w:tr>
    </w:tbl>
    <w:p w14:paraId="6E1F703D" w14:textId="37E1C3BA" w:rsidR="0038774D" w:rsidRDefault="0038774D" w:rsidP="009B4BB9">
      <w:pPr>
        <w:pStyle w:val="NormalWeb"/>
        <w:spacing w:before="0" w:beforeAutospacing="0" w:after="0" w:afterAutospacing="0"/>
        <w:rPr>
          <w:rFonts w:asciiTheme="minorHAnsi" w:eastAsia="Calibri" w:hAnsiTheme="minorHAnsi" w:cstheme="minorHAnsi"/>
          <w:b/>
          <w:bCs/>
          <w:color w:val="002060"/>
          <w:sz w:val="20"/>
          <w:szCs w:val="20"/>
        </w:rPr>
      </w:pPr>
    </w:p>
    <w:p w14:paraId="6B1E8FA8" w14:textId="0E7A1F1D" w:rsidR="009B4BB9" w:rsidRDefault="009B4BB9" w:rsidP="009B4BB9">
      <w:pPr>
        <w:pStyle w:val="NormalWeb"/>
        <w:spacing w:before="0" w:beforeAutospacing="0" w:after="0" w:afterAutospacing="0"/>
        <w:rPr>
          <w:rFonts w:asciiTheme="minorHAnsi" w:eastAsia="Calibri" w:hAnsiTheme="minorHAnsi" w:cstheme="minorHAnsi"/>
          <w:b/>
          <w:bCs/>
          <w:color w:val="002060"/>
          <w:sz w:val="20"/>
          <w:szCs w:val="20"/>
        </w:rPr>
      </w:pPr>
    </w:p>
    <w:p w14:paraId="7E085168" w14:textId="77777777" w:rsidR="009B4BB9" w:rsidRDefault="009B4BB9" w:rsidP="009B4BB9">
      <w:pPr>
        <w:pStyle w:val="NormalWeb"/>
        <w:spacing w:before="0" w:beforeAutospacing="0" w:after="0" w:afterAutospacing="0"/>
        <w:rPr>
          <w:rFonts w:asciiTheme="minorHAnsi" w:eastAsia="Calibri" w:hAnsiTheme="minorHAnsi" w:cstheme="minorHAnsi"/>
          <w:b/>
          <w:bCs/>
          <w:color w:val="002060"/>
          <w:sz w:val="20"/>
          <w:szCs w:val="20"/>
        </w:rPr>
      </w:pPr>
    </w:p>
    <w:tbl>
      <w:tblPr>
        <w:tblW w:w="7888" w:type="dxa"/>
        <w:jc w:val="center"/>
        <w:tblCellSpacing w:w="0" w:type="dxa"/>
        <w:tblCellMar>
          <w:left w:w="0" w:type="dxa"/>
          <w:right w:w="0" w:type="dxa"/>
        </w:tblCellMar>
        <w:tblLook w:val="04A0" w:firstRow="1" w:lastRow="0" w:firstColumn="1" w:lastColumn="0" w:noHBand="0" w:noVBand="1"/>
      </w:tblPr>
      <w:tblGrid>
        <w:gridCol w:w="6849"/>
        <w:gridCol w:w="1039"/>
      </w:tblGrid>
      <w:tr w:rsidR="005156E4" w:rsidRPr="005156E4" w14:paraId="41797D36" w14:textId="77777777" w:rsidTr="005156E4">
        <w:trPr>
          <w:trHeight w:val="236"/>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bottom"/>
            <w:hideMark/>
          </w:tcPr>
          <w:p w14:paraId="38EB99D6" w14:textId="77777777" w:rsidR="005156E4" w:rsidRPr="005156E4" w:rsidRDefault="005156E4" w:rsidP="005156E4">
            <w:pPr>
              <w:jc w:val="center"/>
              <w:rPr>
                <w:rFonts w:ascii="Calibri" w:hAnsi="Calibri" w:cs="Calibri"/>
                <w:b/>
                <w:bCs/>
                <w:color w:val="FFFFFF" w:themeColor="background1"/>
                <w:sz w:val="22"/>
                <w:szCs w:val="22"/>
                <w:lang w:val="es-MX" w:eastAsia="es-MX"/>
              </w:rPr>
            </w:pPr>
            <w:r w:rsidRPr="005156E4">
              <w:rPr>
                <w:rFonts w:ascii="Calibri" w:hAnsi="Calibri" w:cs="Calibri"/>
                <w:b/>
                <w:bCs/>
                <w:color w:val="FFFFFF" w:themeColor="background1"/>
                <w:sz w:val="22"/>
                <w:szCs w:val="22"/>
                <w:lang w:val="es-MX" w:eastAsia="es-MX"/>
              </w:rPr>
              <w:t>NOCHE PREVIA EN OSAKA con desayuno</w:t>
            </w:r>
          </w:p>
        </w:tc>
      </w:tr>
      <w:tr w:rsidR="005156E4" w:rsidRPr="005156E4" w14:paraId="67F2E5C8" w14:textId="77777777" w:rsidTr="005156E4">
        <w:trPr>
          <w:trHeight w:val="236"/>
          <w:tblCellSpacing w:w="0" w:type="dxa"/>
          <w:jc w:val="center"/>
        </w:trPr>
        <w:tc>
          <w:tcPr>
            <w:tcW w:w="0" w:type="auto"/>
            <w:gridSpan w:val="2"/>
            <w:shd w:val="clear" w:color="auto" w:fill="002060"/>
            <w:tcMar>
              <w:top w:w="0" w:type="dxa"/>
              <w:left w:w="45" w:type="dxa"/>
              <w:bottom w:w="0" w:type="dxa"/>
              <w:right w:w="45" w:type="dxa"/>
            </w:tcMar>
            <w:vAlign w:val="center"/>
            <w:hideMark/>
          </w:tcPr>
          <w:p w14:paraId="6CC54B9E" w14:textId="77777777" w:rsidR="005156E4" w:rsidRPr="005156E4" w:rsidRDefault="005156E4" w:rsidP="005156E4">
            <w:pPr>
              <w:jc w:val="center"/>
              <w:rPr>
                <w:rFonts w:ascii="Calibri" w:hAnsi="Calibri" w:cs="Calibri"/>
                <w:b/>
                <w:bCs/>
                <w:color w:val="FFFFFF"/>
                <w:sz w:val="22"/>
                <w:szCs w:val="22"/>
                <w:lang w:val="es-MX" w:eastAsia="es-MX"/>
              </w:rPr>
            </w:pPr>
            <w:r w:rsidRPr="005156E4">
              <w:rPr>
                <w:rFonts w:ascii="Calibri" w:hAnsi="Calibri" w:cs="Calibri"/>
                <w:b/>
                <w:bCs/>
                <w:color w:val="FFFFFF"/>
                <w:sz w:val="22"/>
                <w:szCs w:val="22"/>
                <w:lang w:val="es-MX" w:eastAsia="es-MX"/>
              </w:rPr>
              <w:t xml:space="preserve">PRECIO POR PERSONA POR NOCHE EN USD, MÍNIMO 2 PERSONAS </w:t>
            </w:r>
          </w:p>
        </w:tc>
      </w:tr>
      <w:tr w:rsidR="005156E4" w:rsidRPr="005156E4" w14:paraId="3591A84F" w14:textId="77777777" w:rsidTr="00E33B5C">
        <w:trPr>
          <w:trHeight w:val="236"/>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660D62" w14:textId="4704085D"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Turista en Hab. DBL/TPL</w:t>
            </w:r>
          </w:p>
        </w:tc>
        <w:tc>
          <w:tcPr>
            <w:tcW w:w="950" w:type="dxa"/>
            <w:tcBorders>
              <w:bottom w:val="single" w:sz="6" w:space="0" w:color="000000"/>
              <w:right w:val="single" w:sz="6" w:space="0" w:color="000000"/>
            </w:tcBorders>
            <w:tcMar>
              <w:top w:w="0" w:type="dxa"/>
              <w:left w:w="45" w:type="dxa"/>
              <w:bottom w:w="0" w:type="dxa"/>
              <w:right w:w="45" w:type="dxa"/>
            </w:tcMar>
            <w:vAlign w:val="bottom"/>
            <w:hideMark/>
          </w:tcPr>
          <w:p w14:paraId="221C5FBD"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170</w:t>
            </w:r>
          </w:p>
        </w:tc>
      </w:tr>
      <w:tr w:rsidR="005156E4" w:rsidRPr="005156E4" w14:paraId="1D0395A3" w14:textId="77777777" w:rsidTr="00E33B5C">
        <w:trPr>
          <w:trHeight w:val="236"/>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F29F97" w14:textId="20DAF5A5"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Turista en Hab. SGL</w:t>
            </w:r>
          </w:p>
        </w:tc>
        <w:tc>
          <w:tcPr>
            <w:tcW w:w="950" w:type="dxa"/>
            <w:tcBorders>
              <w:bottom w:val="single" w:sz="6" w:space="0" w:color="000000"/>
              <w:right w:val="single" w:sz="6" w:space="0" w:color="000000"/>
            </w:tcBorders>
            <w:tcMar>
              <w:top w:w="0" w:type="dxa"/>
              <w:left w:w="45" w:type="dxa"/>
              <w:bottom w:w="0" w:type="dxa"/>
              <w:right w:w="45" w:type="dxa"/>
            </w:tcMar>
            <w:vAlign w:val="bottom"/>
            <w:hideMark/>
          </w:tcPr>
          <w:p w14:paraId="09E122E0"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300</w:t>
            </w:r>
          </w:p>
        </w:tc>
      </w:tr>
      <w:tr w:rsidR="005156E4" w:rsidRPr="005156E4" w14:paraId="4B5D1CEB" w14:textId="77777777" w:rsidTr="00E33B5C">
        <w:trPr>
          <w:trHeight w:val="236"/>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9052C7" w14:textId="594C7AC4"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Primera en Hab. DBL/TPL</w:t>
            </w:r>
          </w:p>
        </w:tc>
        <w:tc>
          <w:tcPr>
            <w:tcW w:w="950" w:type="dxa"/>
            <w:tcBorders>
              <w:bottom w:val="single" w:sz="6" w:space="0" w:color="000000"/>
              <w:right w:val="single" w:sz="6" w:space="0" w:color="000000"/>
            </w:tcBorders>
            <w:tcMar>
              <w:top w:w="0" w:type="dxa"/>
              <w:left w:w="45" w:type="dxa"/>
              <w:bottom w:w="0" w:type="dxa"/>
              <w:right w:w="45" w:type="dxa"/>
            </w:tcMar>
            <w:vAlign w:val="bottom"/>
            <w:hideMark/>
          </w:tcPr>
          <w:p w14:paraId="14C4577D"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220</w:t>
            </w:r>
          </w:p>
        </w:tc>
      </w:tr>
      <w:tr w:rsidR="005156E4" w:rsidRPr="005156E4" w14:paraId="0E88588A" w14:textId="77777777" w:rsidTr="00E33B5C">
        <w:trPr>
          <w:trHeight w:val="236"/>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2B3A4A" w14:textId="6703C324"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Primera en Hab. SGL</w:t>
            </w:r>
          </w:p>
        </w:tc>
        <w:tc>
          <w:tcPr>
            <w:tcW w:w="950" w:type="dxa"/>
            <w:tcBorders>
              <w:bottom w:val="single" w:sz="6" w:space="0" w:color="000000"/>
              <w:right w:val="single" w:sz="6" w:space="0" w:color="000000"/>
            </w:tcBorders>
            <w:tcMar>
              <w:top w:w="0" w:type="dxa"/>
              <w:left w:w="45" w:type="dxa"/>
              <w:bottom w:w="0" w:type="dxa"/>
              <w:right w:w="45" w:type="dxa"/>
            </w:tcMar>
            <w:vAlign w:val="bottom"/>
            <w:hideMark/>
          </w:tcPr>
          <w:p w14:paraId="6B67F755"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380</w:t>
            </w:r>
          </w:p>
        </w:tc>
      </w:tr>
      <w:tr w:rsidR="005156E4" w:rsidRPr="005156E4" w14:paraId="2203EA6E" w14:textId="77777777" w:rsidTr="00E33B5C">
        <w:trPr>
          <w:trHeight w:val="236"/>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B965E6" w14:textId="440E74D1"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Superior en Hab. DBL</w:t>
            </w:r>
          </w:p>
        </w:tc>
        <w:tc>
          <w:tcPr>
            <w:tcW w:w="950" w:type="dxa"/>
            <w:tcBorders>
              <w:bottom w:val="single" w:sz="6" w:space="0" w:color="000000"/>
              <w:right w:val="single" w:sz="6" w:space="0" w:color="000000"/>
            </w:tcBorders>
            <w:tcMar>
              <w:top w:w="0" w:type="dxa"/>
              <w:left w:w="45" w:type="dxa"/>
              <w:bottom w:w="0" w:type="dxa"/>
              <w:right w:w="45" w:type="dxa"/>
            </w:tcMar>
            <w:vAlign w:val="bottom"/>
            <w:hideMark/>
          </w:tcPr>
          <w:p w14:paraId="2686F223"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350</w:t>
            </w:r>
          </w:p>
        </w:tc>
      </w:tr>
      <w:tr w:rsidR="005156E4" w:rsidRPr="005156E4" w14:paraId="3F4D5715" w14:textId="77777777" w:rsidTr="00E33B5C">
        <w:trPr>
          <w:trHeight w:val="236"/>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453CE7" w14:textId="2DBAD964"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Superior en Hab. SGL</w:t>
            </w:r>
          </w:p>
        </w:tc>
        <w:tc>
          <w:tcPr>
            <w:tcW w:w="950" w:type="dxa"/>
            <w:tcBorders>
              <w:bottom w:val="single" w:sz="6" w:space="0" w:color="000000"/>
              <w:right w:val="single" w:sz="6" w:space="0" w:color="000000"/>
            </w:tcBorders>
            <w:tcMar>
              <w:top w:w="0" w:type="dxa"/>
              <w:left w:w="45" w:type="dxa"/>
              <w:bottom w:w="0" w:type="dxa"/>
              <w:right w:w="45" w:type="dxa"/>
            </w:tcMar>
            <w:vAlign w:val="bottom"/>
            <w:hideMark/>
          </w:tcPr>
          <w:p w14:paraId="7A3E3392"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610</w:t>
            </w:r>
          </w:p>
        </w:tc>
      </w:tr>
      <w:tr w:rsidR="005156E4" w:rsidRPr="005156E4" w14:paraId="06DC3256" w14:textId="77777777" w:rsidTr="005156E4">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hideMark/>
          </w:tcPr>
          <w:p w14:paraId="1512A1F7" w14:textId="0EE2F668"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Nota: Disponibilidad no garantizada.</w:t>
            </w:r>
            <w:r w:rsidRPr="005156E4">
              <w:rPr>
                <w:rFonts w:asciiTheme="minorHAnsi" w:hAnsiTheme="minorHAnsi" w:cstheme="minorHAnsi"/>
                <w:color w:val="002060"/>
                <w:sz w:val="20"/>
                <w:szCs w:val="20"/>
                <w:lang w:val="es-MX" w:eastAsia="es-MX"/>
              </w:rPr>
              <w:br/>
              <w:t>En caso de que soliciten noches extras para las fechas de Golden Week o fin de año, son bajo petición. Es posible que aplique suplemento.</w:t>
            </w:r>
            <w:r w:rsidRPr="005156E4">
              <w:rPr>
                <w:rFonts w:asciiTheme="minorHAnsi" w:hAnsiTheme="minorHAnsi" w:cstheme="minorHAnsi"/>
                <w:color w:val="002060"/>
                <w:sz w:val="20"/>
                <w:szCs w:val="20"/>
                <w:lang w:val="es-MX" w:eastAsia="es-MX"/>
              </w:rPr>
              <w:br/>
              <w:t>En caso de que deseen noches extras fuera del circuito, por favor consultar.</w:t>
            </w:r>
            <w:r w:rsidRPr="005156E4">
              <w:rPr>
                <w:rFonts w:asciiTheme="minorHAnsi" w:hAnsiTheme="minorHAnsi" w:cstheme="minorHAnsi"/>
                <w:color w:val="002060"/>
                <w:sz w:val="20"/>
                <w:szCs w:val="20"/>
                <w:lang w:val="es-MX" w:eastAsia="es-MX"/>
              </w:rPr>
              <w:br/>
              <w:t>No aplica hab. triple en categoría superior</w:t>
            </w:r>
          </w:p>
        </w:tc>
      </w:tr>
      <w:tr w:rsidR="005156E4" w:rsidRPr="005156E4" w14:paraId="02EF5439" w14:textId="77777777" w:rsidTr="005156E4">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883CA29" w14:textId="77777777" w:rsidR="005156E4" w:rsidRPr="005156E4" w:rsidRDefault="005156E4" w:rsidP="005156E4">
            <w:pPr>
              <w:rPr>
                <w:rFonts w:ascii="Calibri" w:hAnsi="Calibri" w:cs="Calibri"/>
                <w:color w:val="00020F"/>
                <w:sz w:val="22"/>
                <w:szCs w:val="22"/>
                <w:lang w:val="es-MX" w:eastAsia="es-MX"/>
              </w:rPr>
            </w:pPr>
          </w:p>
        </w:tc>
      </w:tr>
      <w:tr w:rsidR="005156E4" w:rsidRPr="005156E4" w14:paraId="468738BF" w14:textId="77777777" w:rsidTr="005156E4">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27ED391" w14:textId="77777777" w:rsidR="005156E4" w:rsidRPr="005156E4" w:rsidRDefault="005156E4" w:rsidP="005156E4">
            <w:pPr>
              <w:rPr>
                <w:rFonts w:ascii="Calibri" w:hAnsi="Calibri" w:cs="Calibri"/>
                <w:color w:val="00020F"/>
                <w:sz w:val="22"/>
                <w:szCs w:val="22"/>
                <w:lang w:val="es-MX" w:eastAsia="es-MX"/>
              </w:rPr>
            </w:pPr>
          </w:p>
        </w:tc>
      </w:tr>
      <w:tr w:rsidR="005156E4" w:rsidRPr="005156E4" w14:paraId="1BB3E5DC" w14:textId="77777777" w:rsidTr="005156E4">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C98C46A" w14:textId="77777777" w:rsidR="005156E4" w:rsidRPr="005156E4" w:rsidRDefault="005156E4" w:rsidP="005156E4">
            <w:pPr>
              <w:rPr>
                <w:rFonts w:ascii="Calibri" w:hAnsi="Calibri" w:cs="Calibri"/>
                <w:color w:val="00020F"/>
                <w:sz w:val="22"/>
                <w:szCs w:val="22"/>
                <w:lang w:val="es-MX" w:eastAsia="es-MX"/>
              </w:rPr>
            </w:pPr>
          </w:p>
        </w:tc>
      </w:tr>
      <w:tr w:rsidR="005156E4" w:rsidRPr="005156E4" w14:paraId="2F730F10" w14:textId="77777777" w:rsidTr="005156E4">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5F85EA1C" w14:textId="77777777" w:rsidR="005156E4" w:rsidRPr="005156E4" w:rsidRDefault="005156E4" w:rsidP="005156E4">
            <w:pPr>
              <w:rPr>
                <w:rFonts w:ascii="Calibri" w:hAnsi="Calibri" w:cs="Calibri"/>
                <w:color w:val="00020F"/>
                <w:sz w:val="22"/>
                <w:szCs w:val="22"/>
                <w:lang w:val="es-MX" w:eastAsia="es-MX"/>
              </w:rPr>
            </w:pPr>
          </w:p>
        </w:tc>
      </w:tr>
    </w:tbl>
    <w:p w14:paraId="04D1867B" w14:textId="77777777" w:rsidR="005156E4" w:rsidRDefault="005156E4" w:rsidP="005156E4">
      <w:pPr>
        <w:pStyle w:val="NormalWeb"/>
        <w:spacing w:before="0" w:beforeAutospacing="0" w:after="0" w:afterAutospacing="0"/>
        <w:rPr>
          <w:rFonts w:asciiTheme="minorHAnsi" w:eastAsia="Calibri" w:hAnsiTheme="minorHAnsi" w:cstheme="minorHAnsi"/>
          <w:b/>
          <w:bCs/>
          <w:color w:val="002060"/>
          <w:sz w:val="20"/>
          <w:szCs w:val="20"/>
        </w:rPr>
      </w:pPr>
    </w:p>
    <w:tbl>
      <w:tblPr>
        <w:tblW w:w="7909" w:type="dxa"/>
        <w:jc w:val="center"/>
        <w:tblCellSpacing w:w="0" w:type="dxa"/>
        <w:tblCellMar>
          <w:left w:w="0" w:type="dxa"/>
          <w:right w:w="0" w:type="dxa"/>
        </w:tblCellMar>
        <w:tblLook w:val="04A0" w:firstRow="1" w:lastRow="0" w:firstColumn="1" w:lastColumn="0" w:noHBand="0" w:noVBand="1"/>
      </w:tblPr>
      <w:tblGrid>
        <w:gridCol w:w="6713"/>
        <w:gridCol w:w="1196"/>
      </w:tblGrid>
      <w:tr w:rsidR="005156E4" w:rsidRPr="005156E4" w14:paraId="68FD17D7" w14:textId="77777777" w:rsidTr="009B4BB9">
        <w:trPr>
          <w:trHeight w:val="264"/>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bottom"/>
            <w:hideMark/>
          </w:tcPr>
          <w:p w14:paraId="4B85D9B0" w14:textId="77777777" w:rsidR="005156E4" w:rsidRPr="005156E4" w:rsidRDefault="005156E4" w:rsidP="005156E4">
            <w:pPr>
              <w:jc w:val="center"/>
              <w:rPr>
                <w:rFonts w:ascii="Calibri" w:hAnsi="Calibri" w:cs="Calibri"/>
                <w:b/>
                <w:bCs/>
                <w:color w:val="FFFFFF" w:themeColor="background1"/>
                <w:sz w:val="22"/>
                <w:szCs w:val="22"/>
                <w:lang w:val="es-MX" w:eastAsia="es-MX"/>
              </w:rPr>
            </w:pPr>
            <w:r w:rsidRPr="005156E4">
              <w:rPr>
                <w:rFonts w:ascii="Calibri" w:hAnsi="Calibri" w:cs="Calibri"/>
                <w:b/>
                <w:bCs/>
                <w:color w:val="FFFFFF" w:themeColor="background1"/>
                <w:sz w:val="22"/>
                <w:szCs w:val="22"/>
                <w:lang w:val="es-MX" w:eastAsia="es-MX"/>
              </w:rPr>
              <w:t>NOCHE POSTERIOR EN TOKIO con desayuno</w:t>
            </w:r>
          </w:p>
        </w:tc>
      </w:tr>
      <w:tr w:rsidR="005156E4" w:rsidRPr="005156E4" w14:paraId="212F1EE4" w14:textId="77777777" w:rsidTr="009B4BB9">
        <w:trPr>
          <w:trHeight w:val="264"/>
          <w:tblCellSpacing w:w="0" w:type="dxa"/>
          <w:jc w:val="center"/>
        </w:trPr>
        <w:tc>
          <w:tcPr>
            <w:tcW w:w="0" w:type="auto"/>
            <w:gridSpan w:val="2"/>
            <w:shd w:val="clear" w:color="auto" w:fill="002060"/>
            <w:tcMar>
              <w:top w:w="0" w:type="dxa"/>
              <w:left w:w="45" w:type="dxa"/>
              <w:bottom w:w="0" w:type="dxa"/>
              <w:right w:w="45" w:type="dxa"/>
            </w:tcMar>
            <w:vAlign w:val="center"/>
            <w:hideMark/>
          </w:tcPr>
          <w:p w14:paraId="50888A51" w14:textId="77777777" w:rsidR="005156E4" w:rsidRPr="005156E4" w:rsidRDefault="005156E4" w:rsidP="005156E4">
            <w:pPr>
              <w:jc w:val="center"/>
              <w:rPr>
                <w:rFonts w:ascii="Calibri" w:hAnsi="Calibri" w:cs="Calibri"/>
                <w:b/>
                <w:bCs/>
                <w:color w:val="FFFFFF" w:themeColor="background1"/>
                <w:sz w:val="22"/>
                <w:szCs w:val="22"/>
                <w:lang w:val="es-MX" w:eastAsia="es-MX"/>
              </w:rPr>
            </w:pPr>
            <w:r w:rsidRPr="005156E4">
              <w:rPr>
                <w:rFonts w:ascii="Calibri" w:hAnsi="Calibri" w:cs="Calibri"/>
                <w:b/>
                <w:bCs/>
                <w:color w:val="FFFFFF" w:themeColor="background1"/>
                <w:sz w:val="22"/>
                <w:szCs w:val="22"/>
                <w:lang w:val="es-MX" w:eastAsia="es-MX"/>
              </w:rPr>
              <w:t xml:space="preserve">PRECIO POR PERSONA POR NOCHE EN USD, MÍNIMO 2 PERSONAS </w:t>
            </w:r>
          </w:p>
        </w:tc>
      </w:tr>
      <w:tr w:rsidR="005156E4" w:rsidRPr="005156E4" w14:paraId="311466EA" w14:textId="77777777" w:rsidTr="009B4BB9">
        <w:trPr>
          <w:trHeight w:val="264"/>
          <w:tblCellSpacing w:w="0" w:type="dxa"/>
          <w:jc w:val="center"/>
        </w:trPr>
        <w:tc>
          <w:tcPr>
            <w:tcW w:w="679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C0E606" w14:textId="73B56D53"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Turista en Hab. DBL/TPL</w:t>
            </w:r>
          </w:p>
        </w:tc>
        <w:tc>
          <w:tcPr>
            <w:tcW w:w="1117" w:type="dxa"/>
            <w:tcBorders>
              <w:bottom w:val="single" w:sz="6" w:space="0" w:color="000000"/>
              <w:right w:val="single" w:sz="6" w:space="0" w:color="000000"/>
            </w:tcBorders>
            <w:tcMar>
              <w:top w:w="0" w:type="dxa"/>
              <w:left w:w="45" w:type="dxa"/>
              <w:bottom w:w="0" w:type="dxa"/>
              <w:right w:w="45" w:type="dxa"/>
            </w:tcMar>
            <w:vAlign w:val="bottom"/>
            <w:hideMark/>
          </w:tcPr>
          <w:p w14:paraId="2E453BD0"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190</w:t>
            </w:r>
          </w:p>
        </w:tc>
      </w:tr>
      <w:tr w:rsidR="005156E4" w:rsidRPr="005156E4" w14:paraId="39C09531" w14:textId="77777777" w:rsidTr="009B4BB9">
        <w:trPr>
          <w:trHeight w:val="264"/>
          <w:tblCellSpacing w:w="0" w:type="dxa"/>
          <w:jc w:val="center"/>
        </w:trPr>
        <w:tc>
          <w:tcPr>
            <w:tcW w:w="679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BCFC5E" w14:textId="0BF7DE8B"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Turista en Hab. SGL</w:t>
            </w:r>
          </w:p>
        </w:tc>
        <w:tc>
          <w:tcPr>
            <w:tcW w:w="1117" w:type="dxa"/>
            <w:tcBorders>
              <w:bottom w:val="single" w:sz="6" w:space="0" w:color="000000"/>
              <w:right w:val="single" w:sz="6" w:space="0" w:color="000000"/>
            </w:tcBorders>
            <w:tcMar>
              <w:top w:w="0" w:type="dxa"/>
              <w:left w:w="45" w:type="dxa"/>
              <w:bottom w:w="0" w:type="dxa"/>
              <w:right w:w="45" w:type="dxa"/>
            </w:tcMar>
            <w:vAlign w:val="bottom"/>
            <w:hideMark/>
          </w:tcPr>
          <w:p w14:paraId="4B2A886D"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350</w:t>
            </w:r>
          </w:p>
        </w:tc>
      </w:tr>
      <w:tr w:rsidR="005156E4" w:rsidRPr="005156E4" w14:paraId="1B9E4AB5" w14:textId="77777777" w:rsidTr="009B4BB9">
        <w:trPr>
          <w:trHeight w:val="264"/>
          <w:tblCellSpacing w:w="0" w:type="dxa"/>
          <w:jc w:val="center"/>
        </w:trPr>
        <w:tc>
          <w:tcPr>
            <w:tcW w:w="679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28393E" w14:textId="530AA07E"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Primera en Hab. DBL/TPL</w:t>
            </w:r>
          </w:p>
        </w:tc>
        <w:tc>
          <w:tcPr>
            <w:tcW w:w="1117" w:type="dxa"/>
            <w:tcBorders>
              <w:bottom w:val="single" w:sz="6" w:space="0" w:color="000000"/>
              <w:right w:val="single" w:sz="6" w:space="0" w:color="000000"/>
            </w:tcBorders>
            <w:tcMar>
              <w:top w:w="0" w:type="dxa"/>
              <w:left w:w="45" w:type="dxa"/>
              <w:bottom w:w="0" w:type="dxa"/>
              <w:right w:w="45" w:type="dxa"/>
            </w:tcMar>
            <w:vAlign w:val="bottom"/>
            <w:hideMark/>
          </w:tcPr>
          <w:p w14:paraId="1E28BB18"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230</w:t>
            </w:r>
          </w:p>
        </w:tc>
      </w:tr>
      <w:tr w:rsidR="005156E4" w:rsidRPr="005156E4" w14:paraId="4B6E4D8D" w14:textId="77777777" w:rsidTr="009B4BB9">
        <w:trPr>
          <w:trHeight w:val="264"/>
          <w:tblCellSpacing w:w="0" w:type="dxa"/>
          <w:jc w:val="center"/>
        </w:trPr>
        <w:tc>
          <w:tcPr>
            <w:tcW w:w="679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A4C411" w14:textId="6D5A789C"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Primera en Hab. SGL</w:t>
            </w:r>
          </w:p>
        </w:tc>
        <w:tc>
          <w:tcPr>
            <w:tcW w:w="1117" w:type="dxa"/>
            <w:tcBorders>
              <w:bottom w:val="single" w:sz="6" w:space="0" w:color="000000"/>
              <w:right w:val="single" w:sz="6" w:space="0" w:color="000000"/>
            </w:tcBorders>
            <w:tcMar>
              <w:top w:w="0" w:type="dxa"/>
              <w:left w:w="45" w:type="dxa"/>
              <w:bottom w:w="0" w:type="dxa"/>
              <w:right w:w="45" w:type="dxa"/>
            </w:tcMar>
            <w:vAlign w:val="bottom"/>
            <w:hideMark/>
          </w:tcPr>
          <w:p w14:paraId="26029080"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420</w:t>
            </w:r>
          </w:p>
        </w:tc>
      </w:tr>
      <w:tr w:rsidR="005156E4" w:rsidRPr="005156E4" w14:paraId="0D20D01B" w14:textId="77777777" w:rsidTr="009B4BB9">
        <w:trPr>
          <w:trHeight w:val="264"/>
          <w:tblCellSpacing w:w="0" w:type="dxa"/>
          <w:jc w:val="center"/>
        </w:trPr>
        <w:tc>
          <w:tcPr>
            <w:tcW w:w="679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A1E5E6" w14:textId="03E1F1C3"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Superior en Hab. DBL</w:t>
            </w:r>
          </w:p>
        </w:tc>
        <w:tc>
          <w:tcPr>
            <w:tcW w:w="1117" w:type="dxa"/>
            <w:tcBorders>
              <w:bottom w:val="single" w:sz="6" w:space="0" w:color="000000"/>
              <w:right w:val="single" w:sz="6" w:space="0" w:color="000000"/>
            </w:tcBorders>
            <w:tcMar>
              <w:top w:w="0" w:type="dxa"/>
              <w:left w:w="45" w:type="dxa"/>
              <w:bottom w:w="0" w:type="dxa"/>
              <w:right w:w="45" w:type="dxa"/>
            </w:tcMar>
            <w:vAlign w:val="bottom"/>
            <w:hideMark/>
          </w:tcPr>
          <w:p w14:paraId="1AFD93EE"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300</w:t>
            </w:r>
          </w:p>
        </w:tc>
      </w:tr>
      <w:tr w:rsidR="005156E4" w:rsidRPr="005156E4" w14:paraId="2EE74280" w14:textId="77777777" w:rsidTr="009B4BB9">
        <w:trPr>
          <w:trHeight w:val="264"/>
          <w:tblCellSpacing w:w="0" w:type="dxa"/>
          <w:jc w:val="center"/>
        </w:trPr>
        <w:tc>
          <w:tcPr>
            <w:tcW w:w="6792"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DC4997" w14:textId="1290F4F6"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Superior en Hab. SGL</w:t>
            </w:r>
          </w:p>
        </w:tc>
        <w:tc>
          <w:tcPr>
            <w:tcW w:w="1117" w:type="dxa"/>
            <w:tcBorders>
              <w:bottom w:val="single" w:sz="6" w:space="0" w:color="000000"/>
              <w:right w:val="single" w:sz="6" w:space="0" w:color="000000"/>
            </w:tcBorders>
            <w:tcMar>
              <w:top w:w="0" w:type="dxa"/>
              <w:left w:w="45" w:type="dxa"/>
              <w:bottom w:w="0" w:type="dxa"/>
              <w:right w:w="45" w:type="dxa"/>
            </w:tcMar>
            <w:vAlign w:val="bottom"/>
            <w:hideMark/>
          </w:tcPr>
          <w:p w14:paraId="23FFFF06" w14:textId="77777777" w:rsidR="005156E4" w:rsidRPr="005156E4" w:rsidRDefault="005156E4" w:rsidP="005156E4">
            <w:pPr>
              <w:jc w:val="center"/>
              <w:rPr>
                <w:rFonts w:asciiTheme="minorHAnsi" w:hAnsiTheme="minorHAnsi" w:cstheme="minorHAnsi"/>
                <w:b/>
                <w:color w:val="002060"/>
                <w:sz w:val="20"/>
                <w:szCs w:val="20"/>
                <w:lang w:val="es-MX" w:eastAsia="es-MX"/>
              </w:rPr>
            </w:pPr>
            <w:r w:rsidRPr="005156E4">
              <w:rPr>
                <w:rFonts w:asciiTheme="minorHAnsi" w:hAnsiTheme="minorHAnsi" w:cstheme="minorHAnsi"/>
                <w:b/>
                <w:color w:val="002060"/>
                <w:sz w:val="20"/>
                <w:szCs w:val="20"/>
                <w:lang w:val="es-MX" w:eastAsia="es-MX"/>
              </w:rPr>
              <w:t>540</w:t>
            </w:r>
          </w:p>
        </w:tc>
      </w:tr>
      <w:tr w:rsidR="005156E4" w:rsidRPr="005156E4" w14:paraId="03F77841" w14:textId="77777777" w:rsidTr="009B4BB9">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hideMark/>
          </w:tcPr>
          <w:p w14:paraId="78EF009D" w14:textId="35722EC0" w:rsidR="005156E4" w:rsidRPr="005156E4" w:rsidRDefault="005156E4" w:rsidP="005156E4">
            <w:pPr>
              <w:rPr>
                <w:rFonts w:asciiTheme="minorHAnsi" w:hAnsiTheme="minorHAnsi" w:cstheme="minorHAnsi"/>
                <w:color w:val="002060"/>
                <w:sz w:val="20"/>
                <w:szCs w:val="20"/>
                <w:lang w:val="es-MX" w:eastAsia="es-MX"/>
              </w:rPr>
            </w:pPr>
            <w:r w:rsidRPr="005156E4">
              <w:rPr>
                <w:rFonts w:asciiTheme="minorHAnsi" w:hAnsiTheme="minorHAnsi" w:cstheme="minorHAnsi"/>
                <w:color w:val="002060"/>
                <w:sz w:val="20"/>
                <w:szCs w:val="20"/>
                <w:lang w:val="es-MX" w:eastAsia="es-MX"/>
              </w:rPr>
              <w:t>Nota: Disponibilidad no garantizada.</w:t>
            </w:r>
            <w:r w:rsidRPr="005156E4">
              <w:rPr>
                <w:rFonts w:asciiTheme="minorHAnsi" w:hAnsiTheme="minorHAnsi" w:cstheme="minorHAnsi"/>
                <w:color w:val="002060"/>
                <w:sz w:val="20"/>
                <w:szCs w:val="20"/>
                <w:lang w:val="es-MX" w:eastAsia="es-MX"/>
              </w:rPr>
              <w:br/>
              <w:t>n caso de que soliciten noches extras para las fechas de Golden Week o fin de año, son bajo petición. Es posible que aplique suplemento.</w:t>
            </w:r>
            <w:r w:rsidRPr="005156E4">
              <w:rPr>
                <w:rFonts w:asciiTheme="minorHAnsi" w:hAnsiTheme="minorHAnsi" w:cstheme="minorHAnsi"/>
                <w:color w:val="002060"/>
                <w:sz w:val="20"/>
                <w:szCs w:val="20"/>
                <w:lang w:val="es-MX" w:eastAsia="es-MX"/>
              </w:rPr>
              <w:br/>
              <w:t>En caso de que deseen noches extras fuera del circuito, por favor consultar.</w:t>
            </w:r>
            <w:r w:rsidRPr="005156E4">
              <w:rPr>
                <w:rFonts w:asciiTheme="minorHAnsi" w:hAnsiTheme="minorHAnsi" w:cstheme="minorHAnsi"/>
                <w:color w:val="002060"/>
                <w:sz w:val="20"/>
                <w:szCs w:val="20"/>
                <w:lang w:val="es-MX" w:eastAsia="es-MX"/>
              </w:rPr>
              <w:br/>
              <w:t>No aplica hab</w:t>
            </w:r>
            <w:r w:rsidR="00122BC8">
              <w:rPr>
                <w:rFonts w:asciiTheme="minorHAnsi" w:hAnsiTheme="minorHAnsi" w:cstheme="minorHAnsi"/>
                <w:color w:val="002060"/>
                <w:sz w:val="20"/>
                <w:szCs w:val="20"/>
                <w:lang w:val="es-MX" w:eastAsia="es-MX"/>
              </w:rPr>
              <w:t>.</w:t>
            </w:r>
            <w:r w:rsidRPr="005156E4">
              <w:rPr>
                <w:rFonts w:asciiTheme="minorHAnsi" w:hAnsiTheme="minorHAnsi" w:cstheme="minorHAnsi"/>
                <w:color w:val="002060"/>
                <w:sz w:val="20"/>
                <w:szCs w:val="20"/>
                <w:lang w:val="es-MX" w:eastAsia="es-MX"/>
              </w:rPr>
              <w:t xml:space="preserve"> triple en </w:t>
            </w:r>
            <w:r w:rsidR="00122BC8" w:rsidRPr="005156E4">
              <w:rPr>
                <w:rFonts w:asciiTheme="minorHAnsi" w:hAnsiTheme="minorHAnsi" w:cstheme="minorHAnsi"/>
                <w:color w:val="002060"/>
                <w:sz w:val="20"/>
                <w:szCs w:val="20"/>
                <w:lang w:val="es-MX" w:eastAsia="es-MX"/>
              </w:rPr>
              <w:t>categoría</w:t>
            </w:r>
            <w:r w:rsidRPr="005156E4">
              <w:rPr>
                <w:rFonts w:asciiTheme="minorHAnsi" w:hAnsiTheme="minorHAnsi" w:cstheme="minorHAnsi"/>
                <w:color w:val="002060"/>
                <w:sz w:val="20"/>
                <w:szCs w:val="20"/>
                <w:lang w:val="es-MX" w:eastAsia="es-MX"/>
              </w:rPr>
              <w:t xml:space="preserve"> superior</w:t>
            </w:r>
          </w:p>
        </w:tc>
      </w:tr>
      <w:tr w:rsidR="005156E4" w:rsidRPr="005156E4" w14:paraId="2288EA82" w14:textId="77777777" w:rsidTr="009B4BB9">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7CD1AC6" w14:textId="77777777" w:rsidR="005156E4" w:rsidRPr="005156E4" w:rsidRDefault="005156E4" w:rsidP="005156E4">
            <w:pPr>
              <w:rPr>
                <w:rFonts w:ascii="Calibri" w:hAnsi="Calibri" w:cs="Calibri"/>
                <w:color w:val="00020F"/>
                <w:sz w:val="22"/>
                <w:szCs w:val="22"/>
                <w:lang w:val="es-MX" w:eastAsia="es-MX"/>
              </w:rPr>
            </w:pPr>
          </w:p>
        </w:tc>
      </w:tr>
      <w:tr w:rsidR="005156E4" w:rsidRPr="005156E4" w14:paraId="089750E8" w14:textId="77777777" w:rsidTr="009B4BB9">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9994920" w14:textId="77777777" w:rsidR="005156E4" w:rsidRPr="005156E4" w:rsidRDefault="005156E4" w:rsidP="005156E4">
            <w:pPr>
              <w:rPr>
                <w:rFonts w:ascii="Calibri" w:hAnsi="Calibri" w:cs="Calibri"/>
                <w:color w:val="00020F"/>
                <w:sz w:val="22"/>
                <w:szCs w:val="22"/>
                <w:lang w:val="es-MX" w:eastAsia="es-MX"/>
              </w:rPr>
            </w:pPr>
          </w:p>
        </w:tc>
      </w:tr>
      <w:tr w:rsidR="005156E4" w:rsidRPr="005156E4" w14:paraId="2BC1F138" w14:textId="77777777" w:rsidTr="009B4BB9">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007868F" w14:textId="77777777" w:rsidR="005156E4" w:rsidRPr="005156E4" w:rsidRDefault="005156E4" w:rsidP="005156E4">
            <w:pPr>
              <w:rPr>
                <w:rFonts w:ascii="Calibri" w:hAnsi="Calibri" w:cs="Calibri"/>
                <w:color w:val="00020F"/>
                <w:sz w:val="22"/>
                <w:szCs w:val="22"/>
                <w:lang w:val="es-MX" w:eastAsia="es-MX"/>
              </w:rPr>
            </w:pPr>
          </w:p>
        </w:tc>
      </w:tr>
      <w:tr w:rsidR="005156E4" w:rsidRPr="005156E4" w14:paraId="70836F24" w14:textId="77777777" w:rsidTr="009B4BB9">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A4FBFF1" w14:textId="77777777" w:rsidR="005156E4" w:rsidRPr="005156E4" w:rsidRDefault="005156E4" w:rsidP="005156E4">
            <w:pPr>
              <w:rPr>
                <w:rFonts w:ascii="Calibri" w:hAnsi="Calibri" w:cs="Calibri"/>
                <w:color w:val="00020F"/>
                <w:sz w:val="22"/>
                <w:szCs w:val="22"/>
                <w:lang w:val="es-MX" w:eastAsia="es-MX"/>
              </w:rPr>
            </w:pPr>
          </w:p>
        </w:tc>
      </w:tr>
    </w:tbl>
    <w:p w14:paraId="0970E4D1" w14:textId="4B06D5F4" w:rsidR="00E33B5C" w:rsidRDefault="00E33B5C" w:rsidP="00E33B5C">
      <w:pPr>
        <w:pStyle w:val="NormalWeb"/>
        <w:spacing w:before="0" w:beforeAutospacing="0" w:after="0" w:afterAutospacing="0"/>
        <w:rPr>
          <w:rFonts w:asciiTheme="minorHAnsi" w:eastAsia="Calibri" w:hAnsiTheme="minorHAnsi" w:cstheme="minorHAnsi"/>
          <w:b/>
          <w:bCs/>
          <w:color w:val="002060"/>
          <w:sz w:val="20"/>
          <w:szCs w:val="20"/>
        </w:rPr>
      </w:pPr>
    </w:p>
    <w:tbl>
      <w:tblPr>
        <w:tblW w:w="8048" w:type="dxa"/>
        <w:jc w:val="center"/>
        <w:tblCellSpacing w:w="0" w:type="dxa"/>
        <w:tblCellMar>
          <w:left w:w="0" w:type="dxa"/>
          <w:right w:w="0" w:type="dxa"/>
        </w:tblCellMar>
        <w:tblLook w:val="04A0" w:firstRow="1" w:lastRow="0" w:firstColumn="1" w:lastColumn="0" w:noHBand="0" w:noVBand="1"/>
      </w:tblPr>
      <w:tblGrid>
        <w:gridCol w:w="7369"/>
        <w:gridCol w:w="106"/>
        <w:gridCol w:w="125"/>
        <w:gridCol w:w="448"/>
      </w:tblGrid>
      <w:tr w:rsidR="00E33B5C" w:rsidRPr="00E33B5C" w14:paraId="5D065D77" w14:textId="77777777" w:rsidTr="00E33B5C">
        <w:trPr>
          <w:trHeight w:val="263"/>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0A5359C" w14:textId="55D24769" w:rsidR="00E33B5C" w:rsidRPr="00E33B5C" w:rsidRDefault="00E33B5C" w:rsidP="00E33B5C">
            <w:pPr>
              <w:jc w:val="center"/>
              <w:rPr>
                <w:rFonts w:ascii="Calibri" w:hAnsi="Calibri" w:cs="Calibri"/>
                <w:b/>
                <w:bCs/>
                <w:color w:val="FFFFFF"/>
                <w:sz w:val="22"/>
                <w:szCs w:val="22"/>
                <w:lang w:val="es-MX" w:eastAsia="es-MX"/>
              </w:rPr>
            </w:pPr>
            <w:r w:rsidRPr="00E33B5C">
              <w:rPr>
                <w:rFonts w:ascii="Calibri" w:hAnsi="Calibri" w:cs="Calibri"/>
                <w:b/>
                <w:bCs/>
                <w:color w:val="FFFFFF"/>
                <w:sz w:val="22"/>
                <w:szCs w:val="22"/>
                <w:lang w:val="es-MX" w:eastAsia="es-MX"/>
              </w:rPr>
              <w:t xml:space="preserve">PRECIOS ORIENTATIVOS POR PERSONA EN USD, MÍNIMO </w:t>
            </w:r>
            <w:r w:rsidR="0029719B">
              <w:rPr>
                <w:rFonts w:ascii="Calibri" w:hAnsi="Calibri" w:cs="Calibri"/>
                <w:b/>
                <w:bCs/>
                <w:color w:val="FFFFFF"/>
                <w:sz w:val="22"/>
                <w:szCs w:val="22"/>
                <w:lang w:val="es-MX" w:eastAsia="es-MX"/>
              </w:rPr>
              <w:t>2</w:t>
            </w:r>
            <w:bookmarkStart w:id="1" w:name="_GoBack"/>
            <w:bookmarkEnd w:id="1"/>
            <w:r w:rsidRPr="00E33B5C">
              <w:rPr>
                <w:rFonts w:ascii="Calibri" w:hAnsi="Calibri" w:cs="Calibri"/>
                <w:b/>
                <w:bCs/>
                <w:color w:val="FFFFFF"/>
                <w:sz w:val="22"/>
                <w:szCs w:val="22"/>
                <w:lang w:val="es-MX" w:eastAsia="es-MX"/>
              </w:rPr>
              <w:t xml:space="preserve"> PAX </w:t>
            </w:r>
          </w:p>
        </w:tc>
      </w:tr>
      <w:tr w:rsidR="00E33B5C" w:rsidRPr="00E33B5C" w14:paraId="0587A2E7"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583C761F"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Sólo ticket de entrada Disney (sin traslados)</w:t>
            </w:r>
          </w:p>
        </w:tc>
        <w:tc>
          <w:tcPr>
            <w:tcW w:w="0" w:type="auto"/>
            <w:tcBorders>
              <w:bottom w:val="single" w:sz="6" w:space="0" w:color="000000"/>
            </w:tcBorders>
            <w:tcMar>
              <w:top w:w="0" w:type="dxa"/>
              <w:left w:w="45" w:type="dxa"/>
              <w:bottom w:w="0" w:type="dxa"/>
              <w:right w:w="45" w:type="dxa"/>
            </w:tcMar>
            <w:vAlign w:val="bottom"/>
            <w:hideMark/>
          </w:tcPr>
          <w:p w14:paraId="228C6B0A"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7FF3280F"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2E54C7F4"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190</w:t>
            </w:r>
          </w:p>
        </w:tc>
      </w:tr>
      <w:tr w:rsidR="00E33B5C" w:rsidRPr="00E33B5C" w14:paraId="16CE7B15"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3F81216E"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 xml:space="preserve">Ticket Tokio Disney + Traslados ida y vuelta </w:t>
            </w:r>
          </w:p>
        </w:tc>
        <w:tc>
          <w:tcPr>
            <w:tcW w:w="0" w:type="auto"/>
            <w:tcBorders>
              <w:bottom w:val="single" w:sz="6" w:space="0" w:color="000000"/>
            </w:tcBorders>
            <w:tcMar>
              <w:top w:w="0" w:type="dxa"/>
              <w:left w:w="45" w:type="dxa"/>
              <w:bottom w:w="0" w:type="dxa"/>
              <w:right w:w="45" w:type="dxa"/>
            </w:tcMar>
            <w:vAlign w:val="bottom"/>
            <w:hideMark/>
          </w:tcPr>
          <w:p w14:paraId="57EC4490"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1E0F2CB8"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4733519B"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300</w:t>
            </w:r>
          </w:p>
        </w:tc>
      </w:tr>
      <w:tr w:rsidR="00E33B5C" w:rsidRPr="00E33B5C" w14:paraId="26DA41C4"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0A548AF5"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Sólo ticket de entrada Universal Studios Japan (sin traslados)</w:t>
            </w:r>
          </w:p>
        </w:tc>
        <w:tc>
          <w:tcPr>
            <w:tcW w:w="0" w:type="auto"/>
            <w:tcBorders>
              <w:bottom w:val="single" w:sz="6" w:space="0" w:color="000000"/>
            </w:tcBorders>
            <w:tcMar>
              <w:top w:w="0" w:type="dxa"/>
              <w:left w:w="45" w:type="dxa"/>
              <w:bottom w:w="0" w:type="dxa"/>
              <w:right w:w="45" w:type="dxa"/>
            </w:tcMar>
            <w:vAlign w:val="bottom"/>
            <w:hideMark/>
          </w:tcPr>
          <w:p w14:paraId="68638090"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4C4810EB"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03BDE3D6"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160</w:t>
            </w:r>
          </w:p>
        </w:tc>
      </w:tr>
      <w:tr w:rsidR="00E33B5C" w:rsidRPr="00E33B5C" w14:paraId="2D3E2BED"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1E19B873"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 xml:space="preserve">Sólo ticket de entrada Universal Studios Japan (sin traslados) + Pase Express 4 </w:t>
            </w:r>
          </w:p>
        </w:tc>
        <w:tc>
          <w:tcPr>
            <w:tcW w:w="0" w:type="auto"/>
            <w:tcBorders>
              <w:bottom w:val="single" w:sz="6" w:space="0" w:color="000000"/>
            </w:tcBorders>
            <w:tcMar>
              <w:top w:w="0" w:type="dxa"/>
              <w:left w:w="45" w:type="dxa"/>
              <w:bottom w:w="0" w:type="dxa"/>
              <w:right w:w="45" w:type="dxa"/>
            </w:tcMar>
            <w:vAlign w:val="bottom"/>
            <w:hideMark/>
          </w:tcPr>
          <w:p w14:paraId="5BC5C8C0"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4DB357B3"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743841B8"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310</w:t>
            </w:r>
          </w:p>
        </w:tc>
      </w:tr>
      <w:tr w:rsidR="00E33B5C" w:rsidRPr="00E33B5C" w14:paraId="1166E043"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4527F525"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Sólo ticket de entrada Universal Studios Japan (sin traslados) + Pase Express 7</w:t>
            </w:r>
          </w:p>
        </w:tc>
        <w:tc>
          <w:tcPr>
            <w:tcW w:w="0" w:type="auto"/>
            <w:tcBorders>
              <w:bottom w:val="single" w:sz="6" w:space="0" w:color="000000"/>
            </w:tcBorders>
            <w:tcMar>
              <w:top w:w="0" w:type="dxa"/>
              <w:left w:w="45" w:type="dxa"/>
              <w:bottom w:w="0" w:type="dxa"/>
              <w:right w:w="45" w:type="dxa"/>
            </w:tcMar>
            <w:vAlign w:val="bottom"/>
            <w:hideMark/>
          </w:tcPr>
          <w:p w14:paraId="28F46250"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426C50AF"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50601733"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380</w:t>
            </w:r>
          </w:p>
        </w:tc>
      </w:tr>
      <w:tr w:rsidR="00E33B5C" w:rsidRPr="00E33B5C" w14:paraId="21D8446C"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32B630EC"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 xml:space="preserve">Ticket de entrada Universal Studios Japan + Traslados ida y vuelta </w:t>
            </w:r>
          </w:p>
        </w:tc>
        <w:tc>
          <w:tcPr>
            <w:tcW w:w="0" w:type="auto"/>
            <w:tcBorders>
              <w:bottom w:val="single" w:sz="6" w:space="0" w:color="000000"/>
            </w:tcBorders>
            <w:tcMar>
              <w:top w:w="0" w:type="dxa"/>
              <w:left w:w="45" w:type="dxa"/>
              <w:bottom w:w="0" w:type="dxa"/>
              <w:right w:w="45" w:type="dxa"/>
            </w:tcMar>
            <w:vAlign w:val="bottom"/>
            <w:hideMark/>
          </w:tcPr>
          <w:p w14:paraId="127FAB9F"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46E7BD17"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434DFC63"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270</w:t>
            </w:r>
          </w:p>
        </w:tc>
      </w:tr>
      <w:tr w:rsidR="00E33B5C" w:rsidRPr="00E33B5C" w14:paraId="7A22752B"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00C5B0A4"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Ticket de entrada Universal Studios Japan + Traslados ida y vuelta + Pase Express 4</w:t>
            </w:r>
          </w:p>
        </w:tc>
        <w:tc>
          <w:tcPr>
            <w:tcW w:w="0" w:type="auto"/>
            <w:tcBorders>
              <w:bottom w:val="single" w:sz="6" w:space="0" w:color="000000"/>
            </w:tcBorders>
            <w:tcMar>
              <w:top w:w="0" w:type="dxa"/>
              <w:left w:w="45" w:type="dxa"/>
              <w:bottom w:w="0" w:type="dxa"/>
              <w:right w:w="45" w:type="dxa"/>
            </w:tcMar>
            <w:vAlign w:val="bottom"/>
            <w:hideMark/>
          </w:tcPr>
          <w:p w14:paraId="3B16290B"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5C315DF1"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6CEDCEC6"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420</w:t>
            </w:r>
          </w:p>
        </w:tc>
      </w:tr>
      <w:tr w:rsidR="00E33B5C" w:rsidRPr="00E33B5C" w14:paraId="7F73EE58"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16F5DA8D"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Ticket de entrada Universal Studios Japan + Traslados ida y vuelta + Pase Express 7</w:t>
            </w:r>
          </w:p>
        </w:tc>
        <w:tc>
          <w:tcPr>
            <w:tcW w:w="0" w:type="auto"/>
            <w:tcBorders>
              <w:bottom w:val="single" w:sz="6" w:space="0" w:color="000000"/>
            </w:tcBorders>
            <w:tcMar>
              <w:top w:w="0" w:type="dxa"/>
              <w:left w:w="45" w:type="dxa"/>
              <w:bottom w:w="0" w:type="dxa"/>
              <w:right w:w="45" w:type="dxa"/>
            </w:tcMar>
            <w:vAlign w:val="bottom"/>
            <w:hideMark/>
          </w:tcPr>
          <w:p w14:paraId="70CE044C"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2A87D6D7"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3849BA11"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490</w:t>
            </w:r>
          </w:p>
        </w:tc>
      </w:tr>
      <w:tr w:rsidR="00E33B5C" w:rsidRPr="00E33B5C" w14:paraId="245819FB" w14:textId="77777777" w:rsidTr="00E33B5C">
        <w:trPr>
          <w:trHeight w:val="263"/>
          <w:tblCellSpacing w:w="0" w:type="dxa"/>
          <w:jc w:val="center"/>
        </w:trPr>
        <w:tc>
          <w:tcPr>
            <w:tcW w:w="0" w:type="auto"/>
            <w:tcBorders>
              <w:left w:val="single" w:sz="6" w:space="0" w:color="000000"/>
              <w:bottom w:val="single" w:sz="6" w:space="0" w:color="000000"/>
            </w:tcBorders>
            <w:vAlign w:val="bottom"/>
            <w:hideMark/>
          </w:tcPr>
          <w:p w14:paraId="1D8BB3CF" w14:textId="77777777" w:rsidR="00E33B5C" w:rsidRPr="00E33B5C" w:rsidRDefault="00E33B5C" w:rsidP="00E33B5C">
            <w:pPr>
              <w:rPr>
                <w:rFonts w:asciiTheme="minorHAnsi" w:hAnsiTheme="minorHAnsi" w:cstheme="minorHAnsi"/>
                <w:color w:val="002060"/>
                <w:sz w:val="20"/>
                <w:szCs w:val="22"/>
                <w:lang w:val="es-MX" w:eastAsia="es-MX"/>
              </w:rPr>
            </w:pPr>
            <w:r w:rsidRPr="00E33B5C">
              <w:rPr>
                <w:rFonts w:asciiTheme="minorHAnsi" w:hAnsiTheme="minorHAnsi" w:cstheme="minorHAnsi"/>
                <w:color w:val="002060"/>
                <w:sz w:val="20"/>
                <w:szCs w:val="22"/>
                <w:lang w:val="es-MX" w:eastAsia="es-MX"/>
              </w:rPr>
              <w:t xml:space="preserve">Ticket de entrada Hello Kitty land + Traslados ida y vuelta </w:t>
            </w:r>
          </w:p>
        </w:tc>
        <w:tc>
          <w:tcPr>
            <w:tcW w:w="0" w:type="auto"/>
            <w:tcBorders>
              <w:bottom w:val="single" w:sz="6" w:space="0" w:color="000000"/>
            </w:tcBorders>
            <w:tcMar>
              <w:top w:w="0" w:type="dxa"/>
              <w:left w:w="45" w:type="dxa"/>
              <w:bottom w:w="0" w:type="dxa"/>
              <w:right w:w="45" w:type="dxa"/>
            </w:tcMar>
            <w:vAlign w:val="bottom"/>
            <w:hideMark/>
          </w:tcPr>
          <w:p w14:paraId="137DE032" w14:textId="77777777" w:rsidR="00E33B5C" w:rsidRPr="00E33B5C" w:rsidRDefault="00E33B5C" w:rsidP="00E33B5C">
            <w:pPr>
              <w:rPr>
                <w:rFonts w:asciiTheme="minorHAnsi" w:hAnsiTheme="minorHAnsi" w:cstheme="minorHAnsi"/>
                <w:color w:val="002060"/>
                <w:sz w:val="20"/>
                <w:szCs w:val="22"/>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bottom"/>
            <w:hideMark/>
          </w:tcPr>
          <w:p w14:paraId="5F0EA964" w14:textId="77777777" w:rsidR="00E33B5C" w:rsidRPr="00E33B5C" w:rsidRDefault="00E33B5C" w:rsidP="00E33B5C">
            <w:pPr>
              <w:rPr>
                <w:rFonts w:asciiTheme="minorHAnsi" w:hAnsiTheme="minorHAnsi" w:cstheme="minorHAnsi"/>
                <w:color w:val="002060"/>
                <w:sz w:val="20"/>
                <w:szCs w:val="20"/>
                <w:lang w:val="es-MX" w:eastAsia="es-MX"/>
              </w:rPr>
            </w:pPr>
          </w:p>
        </w:tc>
        <w:tc>
          <w:tcPr>
            <w:tcW w:w="448" w:type="dxa"/>
            <w:tcBorders>
              <w:bottom w:val="single" w:sz="6" w:space="0" w:color="000000"/>
              <w:right w:val="single" w:sz="6" w:space="0" w:color="000000"/>
            </w:tcBorders>
            <w:tcMar>
              <w:top w:w="0" w:type="dxa"/>
              <w:left w:w="45" w:type="dxa"/>
              <w:bottom w:w="0" w:type="dxa"/>
              <w:right w:w="45" w:type="dxa"/>
            </w:tcMar>
            <w:vAlign w:val="bottom"/>
            <w:hideMark/>
          </w:tcPr>
          <w:p w14:paraId="50854941" w14:textId="77777777" w:rsidR="00E33B5C" w:rsidRPr="00E33B5C" w:rsidRDefault="00E33B5C" w:rsidP="00E33B5C">
            <w:pPr>
              <w:jc w:val="center"/>
              <w:rPr>
                <w:rFonts w:asciiTheme="minorHAnsi" w:hAnsiTheme="minorHAnsi" w:cstheme="minorHAnsi"/>
                <w:b/>
                <w:bCs/>
                <w:color w:val="002060"/>
                <w:sz w:val="20"/>
                <w:szCs w:val="22"/>
                <w:lang w:val="es-MX" w:eastAsia="es-MX"/>
              </w:rPr>
            </w:pPr>
            <w:r w:rsidRPr="00E33B5C">
              <w:rPr>
                <w:rFonts w:asciiTheme="minorHAnsi" w:hAnsiTheme="minorHAnsi" w:cstheme="minorHAnsi"/>
                <w:b/>
                <w:bCs/>
                <w:color w:val="002060"/>
                <w:sz w:val="20"/>
                <w:szCs w:val="22"/>
                <w:lang w:val="es-MX" w:eastAsia="es-MX"/>
              </w:rPr>
              <w:t>280</w:t>
            </w:r>
          </w:p>
        </w:tc>
      </w:tr>
    </w:tbl>
    <w:p w14:paraId="604ADC0A" w14:textId="77777777" w:rsidR="00E33B5C" w:rsidRDefault="00E33B5C" w:rsidP="009B3F8C">
      <w:pPr>
        <w:pStyle w:val="NormalWeb"/>
        <w:rPr>
          <w:rFonts w:asciiTheme="minorHAnsi" w:eastAsia="Calibri" w:hAnsiTheme="minorHAnsi" w:cstheme="minorHAnsi"/>
          <w:b/>
          <w:bCs/>
          <w:color w:val="002060"/>
          <w:sz w:val="20"/>
          <w:szCs w:val="20"/>
        </w:rPr>
      </w:pPr>
    </w:p>
    <w:sectPr w:rsidR="00E33B5C" w:rsidSect="00DE3267">
      <w:headerReference w:type="even" r:id="rId9"/>
      <w:headerReference w:type="default" r:id="rId10"/>
      <w:footerReference w:type="even" r:id="rId11"/>
      <w:footerReference w:type="default" r:id="rId12"/>
      <w:headerReference w:type="first" r:id="rId13"/>
      <w:footerReference w:type="first" r:id="rId14"/>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2131" w14:textId="77777777" w:rsidR="00796F50" w:rsidRDefault="00796F50" w:rsidP="000D4B74">
      <w:r>
        <w:separator/>
      </w:r>
    </w:p>
  </w:endnote>
  <w:endnote w:type="continuationSeparator" w:id="0">
    <w:p w14:paraId="1995B8BD" w14:textId="77777777" w:rsidR="00796F50" w:rsidRDefault="00796F50"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FB5D" w14:textId="77777777" w:rsidR="00CE2EDE" w:rsidRDefault="00CE2E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4812" w14:textId="77777777" w:rsidR="00CE2EDE" w:rsidRDefault="00CE2E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60CD" w14:textId="77777777" w:rsidR="00796F50" w:rsidRDefault="00796F50" w:rsidP="000D4B74">
      <w:r>
        <w:separator/>
      </w:r>
    </w:p>
  </w:footnote>
  <w:footnote w:type="continuationSeparator" w:id="0">
    <w:p w14:paraId="5B876F91" w14:textId="77777777" w:rsidR="00796F50" w:rsidRDefault="00796F50"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5BF4" w14:textId="77777777" w:rsidR="00CE2EDE" w:rsidRDefault="00CE2E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8253550"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010AC8B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5707F0A" w14:textId="72B6394A" w:rsidR="00CE4289" w:rsidRDefault="00BA1A31"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LO MEJ</w:t>
                          </w:r>
                          <w:r w:rsidR="00CE2EDE">
                            <w:rPr>
                              <w:rFonts w:ascii="Calibri" w:eastAsia="Calibri" w:hAnsi="Calibri" w:cs="Calibri"/>
                              <w:b/>
                              <w:color w:val="FFFFFF" w:themeColor="background1"/>
                              <w:sz w:val="36"/>
                              <w:szCs w:val="36"/>
                              <w14:textOutline w14:w="9525" w14:cap="rnd" w14:cmpd="sng" w14:algn="ctr">
                                <w14:noFill/>
                                <w14:prstDash w14:val="solid"/>
                                <w14:bevel/>
                              </w14:textOutline>
                            </w:rPr>
                            <w:t>OR</w:t>
                          </w: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 DE JAPÓN</w:t>
                          </w:r>
                          <w:r w:rsidR="0038774D">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041A546C" w14:textId="7FDBF405" w:rsidR="0038774D" w:rsidRPr="00CE4289" w:rsidRDefault="00BA1A31"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491-C2026/2027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65707F0A" w14:textId="72B6394A" w:rsidR="00CE4289" w:rsidRDefault="00BA1A31"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LO MEJ</w:t>
                    </w:r>
                    <w:r w:rsidR="00CE2EDE">
                      <w:rPr>
                        <w:rFonts w:ascii="Calibri" w:eastAsia="Calibri" w:hAnsi="Calibri" w:cs="Calibri"/>
                        <w:b/>
                        <w:color w:val="FFFFFF" w:themeColor="background1"/>
                        <w:sz w:val="36"/>
                        <w:szCs w:val="36"/>
                        <w14:textOutline w14:w="9525" w14:cap="rnd" w14:cmpd="sng" w14:algn="ctr">
                          <w14:noFill/>
                          <w14:prstDash w14:val="solid"/>
                          <w14:bevel/>
                        </w14:textOutline>
                      </w:rPr>
                      <w:t>OR</w:t>
                    </w:r>
                    <w:bookmarkStart w:id="2" w:name="_GoBack"/>
                    <w:bookmarkEnd w:id="2"/>
                    <w:r>
                      <w:rPr>
                        <w:rFonts w:ascii="Calibri" w:eastAsia="Calibri" w:hAnsi="Calibri" w:cs="Calibri"/>
                        <w:b/>
                        <w:color w:val="FFFFFF" w:themeColor="background1"/>
                        <w:sz w:val="36"/>
                        <w:szCs w:val="36"/>
                        <w14:textOutline w14:w="9525" w14:cap="rnd" w14:cmpd="sng" w14:algn="ctr">
                          <w14:noFill/>
                          <w14:prstDash w14:val="solid"/>
                          <w14:bevel/>
                        </w14:textOutline>
                      </w:rPr>
                      <w:t xml:space="preserve"> DE JAPÓN</w:t>
                    </w:r>
                    <w:r w:rsidR="0038774D">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041A546C" w14:textId="7FDBF405" w:rsidR="0038774D" w:rsidRPr="00CE4289" w:rsidRDefault="00BA1A31"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491-C2026/2027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066120E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5737EFBF" wp14:editId="5285C077">
          <wp:simplePos x="0" y="0"/>
          <wp:positionH relativeFrom="column">
            <wp:posOffset>4067175</wp:posOffset>
          </wp:positionH>
          <wp:positionV relativeFrom="paragraph">
            <wp:posOffset>5715</wp:posOffset>
          </wp:positionV>
          <wp:extent cx="838200" cy="557849"/>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ABC2" w14:textId="77777777" w:rsidR="00CE2EDE" w:rsidRDefault="00CE2E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14"/>
  </w:num>
  <w:num w:numId="5">
    <w:abstractNumId w:val="5"/>
  </w:num>
  <w:num w:numId="6">
    <w:abstractNumId w:val="31"/>
  </w:num>
  <w:num w:numId="7">
    <w:abstractNumId w:val="0"/>
  </w:num>
  <w:num w:numId="8">
    <w:abstractNumId w:val="23"/>
  </w:num>
  <w:num w:numId="9">
    <w:abstractNumId w:val="24"/>
  </w:num>
  <w:num w:numId="10">
    <w:abstractNumId w:val="3"/>
  </w:num>
  <w:num w:numId="11">
    <w:abstractNumId w:val="2"/>
  </w:num>
  <w:num w:numId="12">
    <w:abstractNumId w:val="34"/>
  </w:num>
  <w:num w:numId="13">
    <w:abstractNumId w:val="22"/>
  </w:num>
  <w:num w:numId="14">
    <w:abstractNumId w:val="22"/>
  </w:num>
  <w:num w:numId="15">
    <w:abstractNumId w:val="36"/>
  </w:num>
  <w:num w:numId="16">
    <w:abstractNumId w:val="16"/>
  </w:num>
  <w:num w:numId="17">
    <w:abstractNumId w:val="4"/>
  </w:num>
  <w:num w:numId="18">
    <w:abstractNumId w:val="35"/>
  </w:num>
  <w:num w:numId="19">
    <w:abstractNumId w:val="32"/>
  </w:num>
  <w:num w:numId="20">
    <w:abstractNumId w:val="29"/>
  </w:num>
  <w:num w:numId="21">
    <w:abstractNumId w:val="25"/>
  </w:num>
  <w:num w:numId="22">
    <w:abstractNumId w:val="7"/>
  </w:num>
  <w:num w:numId="23">
    <w:abstractNumId w:val="37"/>
  </w:num>
  <w:num w:numId="24">
    <w:abstractNumId w:val="20"/>
  </w:num>
  <w:num w:numId="25">
    <w:abstractNumId w:val="27"/>
  </w:num>
  <w:num w:numId="26">
    <w:abstractNumId w:val="39"/>
  </w:num>
  <w:num w:numId="27">
    <w:abstractNumId w:val="9"/>
  </w:num>
  <w:num w:numId="28">
    <w:abstractNumId w:val="12"/>
  </w:num>
  <w:num w:numId="29">
    <w:abstractNumId w:val="26"/>
  </w:num>
  <w:num w:numId="30">
    <w:abstractNumId w:val="15"/>
  </w:num>
  <w:num w:numId="31">
    <w:abstractNumId w:val="10"/>
  </w:num>
  <w:num w:numId="32">
    <w:abstractNumId w:val="17"/>
  </w:num>
  <w:num w:numId="33">
    <w:abstractNumId w:val="30"/>
  </w:num>
  <w:num w:numId="34">
    <w:abstractNumId w:val="38"/>
  </w:num>
  <w:num w:numId="35">
    <w:abstractNumId w:val="6"/>
  </w:num>
  <w:num w:numId="36">
    <w:abstractNumId w:val="13"/>
  </w:num>
  <w:num w:numId="37">
    <w:abstractNumId w:val="28"/>
  </w:num>
  <w:num w:numId="38">
    <w:abstractNumId w:val="33"/>
  </w:num>
  <w:num w:numId="39">
    <w:abstractNumId w:val="18"/>
  </w:num>
  <w:num w:numId="40">
    <w:abstractNumId w:val="1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0AB2"/>
    <w:rsid w:val="000323E8"/>
    <w:rsid w:val="00043BBC"/>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4B74"/>
    <w:rsid w:val="000E0E14"/>
    <w:rsid w:val="000E286B"/>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61F83"/>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D128E"/>
    <w:rsid w:val="001E3869"/>
    <w:rsid w:val="001E3894"/>
    <w:rsid w:val="001E5706"/>
    <w:rsid w:val="001E6DC8"/>
    <w:rsid w:val="001F0E65"/>
    <w:rsid w:val="001F1056"/>
    <w:rsid w:val="001F3BCA"/>
    <w:rsid w:val="001F52BA"/>
    <w:rsid w:val="001F5EA2"/>
    <w:rsid w:val="001F7836"/>
    <w:rsid w:val="00201620"/>
    <w:rsid w:val="0020722E"/>
    <w:rsid w:val="00207520"/>
    <w:rsid w:val="00210321"/>
    <w:rsid w:val="00210D05"/>
    <w:rsid w:val="002224D8"/>
    <w:rsid w:val="0022746B"/>
    <w:rsid w:val="00230BC9"/>
    <w:rsid w:val="00243515"/>
    <w:rsid w:val="002450D3"/>
    <w:rsid w:val="00251504"/>
    <w:rsid w:val="00266C66"/>
    <w:rsid w:val="00267C89"/>
    <w:rsid w:val="00275AEF"/>
    <w:rsid w:val="00277FCA"/>
    <w:rsid w:val="00280B0C"/>
    <w:rsid w:val="00280E80"/>
    <w:rsid w:val="00281CC3"/>
    <w:rsid w:val="00284D1E"/>
    <w:rsid w:val="002867A3"/>
    <w:rsid w:val="002909E5"/>
    <w:rsid w:val="0029719B"/>
    <w:rsid w:val="002B1275"/>
    <w:rsid w:val="002C400E"/>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7123"/>
    <w:rsid w:val="00307408"/>
    <w:rsid w:val="00311005"/>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856CB"/>
    <w:rsid w:val="00386E61"/>
    <w:rsid w:val="0038774D"/>
    <w:rsid w:val="00391009"/>
    <w:rsid w:val="00394807"/>
    <w:rsid w:val="00396D1F"/>
    <w:rsid w:val="003A267D"/>
    <w:rsid w:val="003A6C05"/>
    <w:rsid w:val="003A7909"/>
    <w:rsid w:val="003B0250"/>
    <w:rsid w:val="003B6154"/>
    <w:rsid w:val="003B73A4"/>
    <w:rsid w:val="003C0896"/>
    <w:rsid w:val="003D132A"/>
    <w:rsid w:val="003D5A05"/>
    <w:rsid w:val="003E1938"/>
    <w:rsid w:val="003E1BF0"/>
    <w:rsid w:val="003E6F0A"/>
    <w:rsid w:val="0040099E"/>
    <w:rsid w:val="004032AF"/>
    <w:rsid w:val="00411AA4"/>
    <w:rsid w:val="00425F2C"/>
    <w:rsid w:val="004262D6"/>
    <w:rsid w:val="00431235"/>
    <w:rsid w:val="00433015"/>
    <w:rsid w:val="00446742"/>
    <w:rsid w:val="00450343"/>
    <w:rsid w:val="00461529"/>
    <w:rsid w:val="0046179F"/>
    <w:rsid w:val="00461CA4"/>
    <w:rsid w:val="00465581"/>
    <w:rsid w:val="004664B2"/>
    <w:rsid w:val="0046772F"/>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3305"/>
    <w:rsid w:val="005156E4"/>
    <w:rsid w:val="00516726"/>
    <w:rsid w:val="00521688"/>
    <w:rsid w:val="00524BB2"/>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E289B"/>
    <w:rsid w:val="005F0309"/>
    <w:rsid w:val="005F0DD1"/>
    <w:rsid w:val="006025C8"/>
    <w:rsid w:val="0060307E"/>
    <w:rsid w:val="0060391A"/>
    <w:rsid w:val="00632F34"/>
    <w:rsid w:val="00642EF2"/>
    <w:rsid w:val="006502E7"/>
    <w:rsid w:val="0065049B"/>
    <w:rsid w:val="0065253E"/>
    <w:rsid w:val="00653DC0"/>
    <w:rsid w:val="00664597"/>
    <w:rsid w:val="00671FF6"/>
    <w:rsid w:val="006724BA"/>
    <w:rsid w:val="006753CB"/>
    <w:rsid w:val="00680800"/>
    <w:rsid w:val="00680EC9"/>
    <w:rsid w:val="00690578"/>
    <w:rsid w:val="006910AD"/>
    <w:rsid w:val="00691FD3"/>
    <w:rsid w:val="006A0A99"/>
    <w:rsid w:val="006A4F6E"/>
    <w:rsid w:val="006A77B8"/>
    <w:rsid w:val="006B130E"/>
    <w:rsid w:val="006B7E55"/>
    <w:rsid w:val="006C61E4"/>
    <w:rsid w:val="006C645F"/>
    <w:rsid w:val="006D1265"/>
    <w:rsid w:val="006D3261"/>
    <w:rsid w:val="006E3D15"/>
    <w:rsid w:val="006E45A2"/>
    <w:rsid w:val="006F3C96"/>
    <w:rsid w:val="006F7303"/>
    <w:rsid w:val="00701D68"/>
    <w:rsid w:val="007061FB"/>
    <w:rsid w:val="007147EF"/>
    <w:rsid w:val="007213F1"/>
    <w:rsid w:val="007216D9"/>
    <w:rsid w:val="00722BEE"/>
    <w:rsid w:val="007240CC"/>
    <w:rsid w:val="0074476C"/>
    <w:rsid w:val="007448E8"/>
    <w:rsid w:val="00761926"/>
    <w:rsid w:val="007661B4"/>
    <w:rsid w:val="00766A72"/>
    <w:rsid w:val="00772E37"/>
    <w:rsid w:val="00774DFC"/>
    <w:rsid w:val="007772DE"/>
    <w:rsid w:val="00780DA0"/>
    <w:rsid w:val="00787154"/>
    <w:rsid w:val="00796F50"/>
    <w:rsid w:val="007A62F4"/>
    <w:rsid w:val="007B4329"/>
    <w:rsid w:val="007B4384"/>
    <w:rsid w:val="007C4C7D"/>
    <w:rsid w:val="007D254B"/>
    <w:rsid w:val="007D43AF"/>
    <w:rsid w:val="007F05A3"/>
    <w:rsid w:val="007F267C"/>
    <w:rsid w:val="007F3047"/>
    <w:rsid w:val="007F57C0"/>
    <w:rsid w:val="00801181"/>
    <w:rsid w:val="0080725A"/>
    <w:rsid w:val="0081537B"/>
    <w:rsid w:val="008239AA"/>
    <w:rsid w:val="00833023"/>
    <w:rsid w:val="0083663A"/>
    <w:rsid w:val="008459CB"/>
    <w:rsid w:val="00851DB8"/>
    <w:rsid w:val="00851FF4"/>
    <w:rsid w:val="00855733"/>
    <w:rsid w:val="008625CC"/>
    <w:rsid w:val="00873ACF"/>
    <w:rsid w:val="00883ADC"/>
    <w:rsid w:val="00894A9C"/>
    <w:rsid w:val="008A5BE1"/>
    <w:rsid w:val="008A607F"/>
    <w:rsid w:val="008B1270"/>
    <w:rsid w:val="008B18A1"/>
    <w:rsid w:val="008B3845"/>
    <w:rsid w:val="008B7B05"/>
    <w:rsid w:val="008C2A9C"/>
    <w:rsid w:val="008C68A9"/>
    <w:rsid w:val="008D0DD9"/>
    <w:rsid w:val="008D1A4F"/>
    <w:rsid w:val="008E0045"/>
    <w:rsid w:val="008F39EA"/>
    <w:rsid w:val="00901A8A"/>
    <w:rsid w:val="009024B9"/>
    <w:rsid w:val="00913D9F"/>
    <w:rsid w:val="00914E7F"/>
    <w:rsid w:val="0092085C"/>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138FE"/>
    <w:rsid w:val="00A30801"/>
    <w:rsid w:val="00A337AA"/>
    <w:rsid w:val="00A40804"/>
    <w:rsid w:val="00A4361C"/>
    <w:rsid w:val="00A456AF"/>
    <w:rsid w:val="00A45D38"/>
    <w:rsid w:val="00A5530C"/>
    <w:rsid w:val="00A57DA9"/>
    <w:rsid w:val="00A67F94"/>
    <w:rsid w:val="00A8037B"/>
    <w:rsid w:val="00A80B5F"/>
    <w:rsid w:val="00A82A5D"/>
    <w:rsid w:val="00A91A94"/>
    <w:rsid w:val="00AA28FE"/>
    <w:rsid w:val="00AA73E1"/>
    <w:rsid w:val="00AB34A7"/>
    <w:rsid w:val="00AB707F"/>
    <w:rsid w:val="00AC477D"/>
    <w:rsid w:val="00AC59A0"/>
    <w:rsid w:val="00AD6736"/>
    <w:rsid w:val="00AD753D"/>
    <w:rsid w:val="00AE3888"/>
    <w:rsid w:val="00AE582B"/>
    <w:rsid w:val="00AF0A86"/>
    <w:rsid w:val="00AF5E6F"/>
    <w:rsid w:val="00B040DA"/>
    <w:rsid w:val="00B1119B"/>
    <w:rsid w:val="00B16DFE"/>
    <w:rsid w:val="00B1776F"/>
    <w:rsid w:val="00B23E7F"/>
    <w:rsid w:val="00B27F32"/>
    <w:rsid w:val="00B3014C"/>
    <w:rsid w:val="00B466CF"/>
    <w:rsid w:val="00B56319"/>
    <w:rsid w:val="00B57683"/>
    <w:rsid w:val="00B607B2"/>
    <w:rsid w:val="00B63F69"/>
    <w:rsid w:val="00B654D4"/>
    <w:rsid w:val="00B7194C"/>
    <w:rsid w:val="00B7750C"/>
    <w:rsid w:val="00B87AFF"/>
    <w:rsid w:val="00B93F40"/>
    <w:rsid w:val="00BA1A31"/>
    <w:rsid w:val="00BB3F8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2EDE"/>
    <w:rsid w:val="00CE4289"/>
    <w:rsid w:val="00CE4E36"/>
    <w:rsid w:val="00CE7DD4"/>
    <w:rsid w:val="00CF3FA7"/>
    <w:rsid w:val="00CF5F79"/>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7D61"/>
    <w:rsid w:val="00D71762"/>
    <w:rsid w:val="00D76DEC"/>
    <w:rsid w:val="00D8686B"/>
    <w:rsid w:val="00D909A0"/>
    <w:rsid w:val="00D96C52"/>
    <w:rsid w:val="00DA1DC3"/>
    <w:rsid w:val="00DA3E38"/>
    <w:rsid w:val="00DA4AD1"/>
    <w:rsid w:val="00DA5651"/>
    <w:rsid w:val="00DA6165"/>
    <w:rsid w:val="00DB48E6"/>
    <w:rsid w:val="00DB51A1"/>
    <w:rsid w:val="00DB5BBF"/>
    <w:rsid w:val="00DB70C6"/>
    <w:rsid w:val="00DC6188"/>
    <w:rsid w:val="00DC74B6"/>
    <w:rsid w:val="00DD0D13"/>
    <w:rsid w:val="00DD28DD"/>
    <w:rsid w:val="00DD2FA9"/>
    <w:rsid w:val="00DD4B05"/>
    <w:rsid w:val="00DD6A22"/>
    <w:rsid w:val="00DE04BE"/>
    <w:rsid w:val="00DE3267"/>
    <w:rsid w:val="00DE420B"/>
    <w:rsid w:val="00DE546D"/>
    <w:rsid w:val="00DF3D2A"/>
    <w:rsid w:val="00E03699"/>
    <w:rsid w:val="00E05E1E"/>
    <w:rsid w:val="00E12BE7"/>
    <w:rsid w:val="00E25836"/>
    <w:rsid w:val="00E2722D"/>
    <w:rsid w:val="00E33B5C"/>
    <w:rsid w:val="00E47DFF"/>
    <w:rsid w:val="00E51E8C"/>
    <w:rsid w:val="00E55ADB"/>
    <w:rsid w:val="00E6111F"/>
    <w:rsid w:val="00E634F1"/>
    <w:rsid w:val="00E63A7A"/>
    <w:rsid w:val="00E65468"/>
    <w:rsid w:val="00E71450"/>
    <w:rsid w:val="00E719EE"/>
    <w:rsid w:val="00E76A60"/>
    <w:rsid w:val="00E80251"/>
    <w:rsid w:val="00E8131F"/>
    <w:rsid w:val="00E82E1B"/>
    <w:rsid w:val="00E90426"/>
    <w:rsid w:val="00E90844"/>
    <w:rsid w:val="00EB17C1"/>
    <w:rsid w:val="00EB20F1"/>
    <w:rsid w:val="00EB3664"/>
    <w:rsid w:val="00EC2B52"/>
    <w:rsid w:val="00EC3F09"/>
    <w:rsid w:val="00EC63E4"/>
    <w:rsid w:val="00EC7741"/>
    <w:rsid w:val="00ED1AC6"/>
    <w:rsid w:val="00ED6C3C"/>
    <w:rsid w:val="00ED6D21"/>
    <w:rsid w:val="00ED7C08"/>
    <w:rsid w:val="00EE03E8"/>
    <w:rsid w:val="00EE3772"/>
    <w:rsid w:val="00EE434F"/>
    <w:rsid w:val="00EE4633"/>
    <w:rsid w:val="00EF174B"/>
    <w:rsid w:val="00EF5A97"/>
    <w:rsid w:val="00F01C4F"/>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80819"/>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2269990">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5292-1E2F-4837-9465-B7AD529D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2157</Words>
  <Characters>11866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132</cp:revision>
  <dcterms:created xsi:type="dcterms:W3CDTF">2025-09-03T21:44:00Z</dcterms:created>
  <dcterms:modified xsi:type="dcterms:W3CDTF">2025-10-13T20:32:00Z</dcterms:modified>
</cp:coreProperties>
</file>