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318D" w14:textId="665FCB55" w:rsidR="00DE7D94" w:rsidRPr="00DE7D94" w:rsidRDefault="00DE7D94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DE7D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Toronto</w:t>
      </w:r>
      <w:r w:rsidR="00107E0F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y Niágara</w:t>
      </w:r>
    </w:p>
    <w:p w14:paraId="6263CAC2" w14:textId="77777777"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29665AD5" w14:textId="5024C619"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107E0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4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14:paraId="56B75580" w14:textId="40713A71"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107E0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jueve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107E0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fechas específicas del 20 de noviembre al 18 de diciembre 2025</w:t>
      </w:r>
    </w:p>
    <w:p w14:paraId="5257EB36" w14:textId="77777777"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14:paraId="11E75D0C" w14:textId="77777777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3E95472" w14:textId="77777777" w:rsidR="006C5B0A" w:rsidRPr="00BD0EA5" w:rsidRDefault="006C5B0A" w:rsidP="006C5B0A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Toronto</w:t>
      </w:r>
    </w:p>
    <w:p w14:paraId="5959975E" w14:textId="29A03EA2" w:rsidR="006C5B0A" w:rsidRDefault="00107E0F" w:rsidP="006C5B0A">
      <w:pPr>
        <w:pStyle w:val="Ttulo2"/>
        <w:spacing w:before="0" w:after="0" w:line="240" w:lineRule="auto"/>
        <w:jc w:val="both"/>
        <w:rPr>
          <w:rFonts w:eastAsia="Arial" w:cstheme="minorHAnsi"/>
          <w:b w:val="0"/>
          <w:color w:val="002060"/>
          <w:sz w:val="20"/>
          <w:szCs w:val="22"/>
        </w:rPr>
      </w:pPr>
      <w:r w:rsidRPr="00107E0F">
        <w:rPr>
          <w:rFonts w:eastAsia="Arial" w:cstheme="minorHAnsi"/>
          <w:b w:val="0"/>
          <w:color w:val="002060"/>
          <w:sz w:val="20"/>
          <w:szCs w:val="22"/>
        </w:rPr>
        <w:t xml:space="preserve">Bienvenido a la Ciudad de Toronto! </w:t>
      </w:r>
      <w:r w:rsidRPr="00107E0F">
        <w:rPr>
          <w:rFonts w:eastAsia="Arial" w:cstheme="minorHAnsi"/>
          <w:bCs/>
          <w:color w:val="002060"/>
          <w:sz w:val="20"/>
          <w:szCs w:val="22"/>
        </w:rPr>
        <w:t>Traslado privado</w:t>
      </w:r>
      <w:r w:rsidRPr="00107E0F">
        <w:rPr>
          <w:rFonts w:eastAsia="Arial" w:cstheme="minorHAnsi"/>
          <w:b w:val="0"/>
          <w:color w:val="002060"/>
          <w:sz w:val="20"/>
          <w:szCs w:val="22"/>
        </w:rPr>
        <w:t xml:space="preserve"> del Aeropuerto al Hotel. Tiempo libre para explorar la ciudad. Desde 1977, Toronto es la primera ciudad de Canadá y un importante centro financiero. Es el centro cultural del Canadá anglófono gracias a sus museos sin igual en el país, la vitalidad de sus teatros, orquestas sinfónicas, </w:t>
      </w:r>
      <w:proofErr w:type="gramStart"/>
      <w:r w:rsidRPr="00107E0F">
        <w:rPr>
          <w:rFonts w:eastAsia="Arial" w:cstheme="minorHAnsi"/>
          <w:b w:val="0"/>
          <w:color w:val="002060"/>
          <w:sz w:val="20"/>
          <w:szCs w:val="22"/>
        </w:rPr>
        <w:t>ballet</w:t>
      </w:r>
      <w:proofErr w:type="gramEnd"/>
      <w:r w:rsidRPr="00107E0F">
        <w:rPr>
          <w:rFonts w:eastAsia="Arial" w:cstheme="minorHAnsi"/>
          <w:b w:val="0"/>
          <w:color w:val="002060"/>
          <w:sz w:val="20"/>
          <w:szCs w:val="22"/>
        </w:rPr>
        <w:t xml:space="preserve"> nacional, ópera, etc. Visite la Torre CN, la estructura autoportante más alta del país, el Museo Real de Ontario, el Barrio Chino, Kensington </w:t>
      </w:r>
      <w:proofErr w:type="spellStart"/>
      <w:r w:rsidRPr="00107E0F">
        <w:rPr>
          <w:rFonts w:eastAsia="Arial" w:cstheme="minorHAnsi"/>
          <w:b w:val="0"/>
          <w:color w:val="002060"/>
          <w:sz w:val="20"/>
          <w:szCs w:val="22"/>
        </w:rPr>
        <w:t>Market</w:t>
      </w:r>
      <w:proofErr w:type="spellEnd"/>
      <w:r w:rsidRPr="00107E0F">
        <w:rPr>
          <w:rFonts w:eastAsia="Arial" w:cstheme="minorHAnsi"/>
          <w:b w:val="0"/>
          <w:color w:val="002060"/>
          <w:sz w:val="20"/>
          <w:szCs w:val="22"/>
        </w:rPr>
        <w:t xml:space="preserve"> y </w:t>
      </w:r>
      <w:proofErr w:type="spellStart"/>
      <w:r w:rsidRPr="00107E0F">
        <w:rPr>
          <w:rFonts w:eastAsia="Arial" w:cstheme="minorHAnsi"/>
          <w:b w:val="0"/>
          <w:color w:val="002060"/>
          <w:sz w:val="20"/>
          <w:szCs w:val="22"/>
        </w:rPr>
        <w:t>Yorkville</w:t>
      </w:r>
      <w:proofErr w:type="spellEnd"/>
      <w:r w:rsidR="006C5B0A" w:rsidRPr="009E2B39">
        <w:rPr>
          <w:rFonts w:eastAsia="Arial" w:cstheme="minorHAnsi"/>
          <w:b w:val="0"/>
          <w:color w:val="002060"/>
          <w:sz w:val="20"/>
          <w:szCs w:val="22"/>
        </w:rPr>
        <w:t xml:space="preserve">. </w:t>
      </w:r>
      <w:r w:rsidR="006C5B0A" w:rsidRPr="009E2B39">
        <w:rPr>
          <w:rFonts w:eastAsia="Arial" w:cstheme="minorHAnsi"/>
          <w:bCs/>
          <w:color w:val="002060"/>
          <w:sz w:val="20"/>
          <w:szCs w:val="22"/>
        </w:rPr>
        <w:t>Alojamiento.</w:t>
      </w:r>
    </w:p>
    <w:p w14:paraId="5D10D806" w14:textId="77777777" w:rsidR="006C5B0A" w:rsidRPr="009E2B39" w:rsidRDefault="006C5B0A" w:rsidP="006C5B0A">
      <w:pPr>
        <w:pStyle w:val="Destinos"/>
      </w:pPr>
    </w:p>
    <w:p w14:paraId="6A3C4714" w14:textId="3077A7CC" w:rsidR="006C5B0A" w:rsidRDefault="006C5B0A" w:rsidP="006C5B0A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2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Toronto</w:t>
      </w:r>
      <w:r w:rsidR="00107E0F">
        <w:rPr>
          <w:rFonts w:eastAsia="Arial"/>
          <w:sz w:val="24"/>
          <w:szCs w:val="24"/>
        </w:rPr>
        <w:t xml:space="preserve"> (Mercado navideño)</w:t>
      </w:r>
    </w:p>
    <w:p w14:paraId="257FAF7F" w14:textId="09FB42C0" w:rsidR="006C5B0A" w:rsidRDefault="00107E0F" w:rsidP="00107E0F">
      <w:pPr>
        <w:pStyle w:val="Destinos"/>
        <w:jc w:val="both"/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107E0F">
        <w:rPr>
          <w:rFonts w:eastAsia="Times New Roman"/>
          <w:b w:val="0"/>
          <w:smallCaps w:val="0"/>
          <w:color w:val="002060"/>
          <w:sz w:val="20"/>
          <w:szCs w:val="20"/>
        </w:rPr>
        <w:t xml:space="preserve">Día libre dedicado al Mercado Navideño de Toronto ubicado en el encantador </w:t>
      </w:r>
      <w:proofErr w:type="spellStart"/>
      <w:r w:rsidRPr="00107E0F">
        <w:rPr>
          <w:rFonts w:eastAsia="Times New Roman"/>
          <w:b w:val="0"/>
          <w:smallCaps w:val="0"/>
          <w:color w:val="002060"/>
          <w:sz w:val="20"/>
          <w:szCs w:val="20"/>
        </w:rPr>
        <w:t>Distillery</w:t>
      </w:r>
      <w:proofErr w:type="spellEnd"/>
      <w:r w:rsidRPr="00107E0F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107E0F">
        <w:rPr>
          <w:rFonts w:eastAsia="Times New Roman"/>
          <w:b w:val="0"/>
          <w:smallCaps w:val="0"/>
          <w:color w:val="002060"/>
          <w:sz w:val="20"/>
          <w:szCs w:val="20"/>
        </w:rPr>
        <w:t>District</w:t>
      </w:r>
      <w:proofErr w:type="spellEnd"/>
      <w:r w:rsidRPr="00107E0F">
        <w:rPr>
          <w:rFonts w:eastAsia="Times New Roman"/>
          <w:b w:val="0"/>
          <w:smallCaps w:val="0"/>
          <w:color w:val="002060"/>
          <w:sz w:val="20"/>
          <w:szCs w:val="20"/>
        </w:rPr>
        <w:t>. Este mercado combina el encanto histórico con la magia de la Navidad. Al llegar, quedará maravillado por la decoración: luces centelleantes, calles adoquinadas y un impresionante árbol de Navidad de varios metros de altura. Es el lugar perfecto para tomar fotografías memorables y sumergirse en el espíritu festivo.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107E0F">
        <w:rPr>
          <w:rFonts w:eastAsia="Times New Roman"/>
          <w:b w:val="0"/>
          <w:smallCaps w:val="0"/>
          <w:color w:val="002060"/>
          <w:sz w:val="20"/>
          <w:szCs w:val="20"/>
        </w:rPr>
        <w:t xml:space="preserve">El mercado ofrece una amplia variedad de casetas de estilo europeo donde usted podrá encontrar artesanías locales, adornos únicos, ropa de invierno y delicias típicas como </w:t>
      </w:r>
      <w:proofErr w:type="spellStart"/>
      <w:r w:rsidRPr="00107E0F">
        <w:rPr>
          <w:rFonts w:eastAsia="Times New Roman"/>
          <w:b w:val="0"/>
          <w:smallCaps w:val="0"/>
          <w:color w:val="002060"/>
          <w:sz w:val="20"/>
          <w:szCs w:val="20"/>
        </w:rPr>
        <w:t>strudel</w:t>
      </w:r>
      <w:proofErr w:type="spellEnd"/>
      <w:r w:rsidRPr="00107E0F">
        <w:rPr>
          <w:rFonts w:eastAsia="Times New Roman"/>
          <w:b w:val="0"/>
          <w:smallCaps w:val="0"/>
          <w:color w:val="002060"/>
          <w:sz w:val="20"/>
          <w:szCs w:val="20"/>
        </w:rPr>
        <w:t xml:space="preserve">, </w:t>
      </w:r>
      <w:proofErr w:type="spellStart"/>
      <w:r w:rsidRPr="00107E0F">
        <w:rPr>
          <w:rFonts w:eastAsia="Times New Roman"/>
          <w:b w:val="0"/>
          <w:smallCaps w:val="0"/>
          <w:color w:val="002060"/>
          <w:sz w:val="20"/>
          <w:szCs w:val="20"/>
        </w:rPr>
        <w:t>pretzels</w:t>
      </w:r>
      <w:proofErr w:type="spellEnd"/>
      <w:r w:rsidRPr="00107E0F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y vino caliente. Es una excelente oportunidad para adquirir regalos auténticos y disfrutar de los sabores tradicionales de la temporada.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107E0F">
        <w:rPr>
          <w:rFonts w:eastAsia="Times New Roman"/>
          <w:b w:val="0"/>
          <w:smallCaps w:val="0"/>
          <w:color w:val="002060"/>
          <w:sz w:val="20"/>
          <w:szCs w:val="20"/>
        </w:rPr>
        <w:t>Además, podrá disfrutar de música en vivo, coros navideños y espectáculos pensados para toda la familia. Los más pequeños también cuentan con actividades especiales y la posibilidad de conocer a Santa Claus.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107E0F">
        <w:rPr>
          <w:rFonts w:eastAsia="Times New Roman"/>
          <w:b w:val="0"/>
          <w:smallCaps w:val="0"/>
          <w:color w:val="002060"/>
          <w:sz w:val="20"/>
          <w:szCs w:val="20"/>
        </w:rPr>
        <w:t>Al finalizar el día, le recomendamos relajarse en uno de los acogedores restaurantes o cafés del área, desde donde podrá seguir disfrutando del ambiente iluminado.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="006C5B0A" w:rsidRPr="009E2B39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14:paraId="2E7C5DD3" w14:textId="77777777" w:rsidR="006C5B0A" w:rsidRPr="00DE7D94" w:rsidRDefault="006C5B0A" w:rsidP="006C5B0A">
      <w:pPr>
        <w:pStyle w:val="Destinos"/>
      </w:pPr>
    </w:p>
    <w:p w14:paraId="74283473" w14:textId="77777777" w:rsidR="006C5B0A" w:rsidRPr="00BD0EA5" w:rsidRDefault="006C5B0A" w:rsidP="006C5B0A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3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Toronto – Niágara – Toronto</w:t>
      </w:r>
    </w:p>
    <w:p w14:paraId="457126F3" w14:textId="45337A3A" w:rsidR="006C5B0A" w:rsidRDefault="00107E0F" w:rsidP="006C5B0A">
      <w:pPr>
        <w:pStyle w:val="Destinos"/>
        <w:jc w:val="both"/>
        <w:rPr>
          <w:bCs/>
          <w:smallCaps w:val="0"/>
          <w:color w:val="002060"/>
          <w:sz w:val="20"/>
          <w:szCs w:val="22"/>
        </w:rPr>
      </w:pPr>
      <w:r w:rsidRPr="00107E0F">
        <w:rPr>
          <w:bCs/>
          <w:smallCaps w:val="0"/>
          <w:color w:val="002060"/>
          <w:sz w:val="20"/>
          <w:szCs w:val="22"/>
        </w:rPr>
        <w:t xml:space="preserve">Salida por la mañana hacia Niagara (en regular en </w:t>
      </w:r>
      <w:r w:rsidRPr="00107E0F">
        <w:rPr>
          <w:bCs/>
          <w:smallCaps w:val="0"/>
          <w:color w:val="002060"/>
          <w:sz w:val="20"/>
          <w:szCs w:val="22"/>
        </w:rPr>
        <w:t>in</w:t>
      </w:r>
      <w:r w:rsidRPr="00107E0F">
        <w:rPr>
          <w:bCs/>
          <w:smallCaps w:val="0"/>
          <w:color w:val="002060"/>
          <w:sz w:val="20"/>
          <w:szCs w:val="22"/>
        </w:rPr>
        <w:t>gl</w:t>
      </w:r>
      <w:r w:rsidRPr="00107E0F">
        <w:rPr>
          <w:bCs/>
          <w:smallCaps w:val="0"/>
          <w:color w:val="002060"/>
          <w:sz w:val="20"/>
          <w:szCs w:val="22"/>
        </w:rPr>
        <w:t>é</w:t>
      </w:r>
      <w:r w:rsidRPr="00107E0F">
        <w:rPr>
          <w:bCs/>
          <w:smallCaps w:val="0"/>
          <w:color w:val="002060"/>
          <w:sz w:val="20"/>
          <w:szCs w:val="22"/>
        </w:rPr>
        <w:t>s).</w:t>
      </w:r>
      <w:r w:rsidRPr="00107E0F">
        <w:rPr>
          <w:b w:val="0"/>
          <w:smallCaps w:val="0"/>
          <w:color w:val="002060"/>
          <w:sz w:val="20"/>
          <w:szCs w:val="22"/>
        </w:rPr>
        <w:t xml:space="preserve"> Visita de la Ciudad y sus famosas Cataratas.  Tiempo libre para explorar Niagara. Parada en el pueblo de Niagara-</w:t>
      </w:r>
      <w:proofErr w:type="spellStart"/>
      <w:r w:rsidRPr="00107E0F">
        <w:rPr>
          <w:b w:val="0"/>
          <w:smallCaps w:val="0"/>
          <w:color w:val="002060"/>
          <w:sz w:val="20"/>
          <w:szCs w:val="22"/>
        </w:rPr>
        <w:t>on</w:t>
      </w:r>
      <w:proofErr w:type="spellEnd"/>
      <w:r w:rsidRPr="00107E0F">
        <w:rPr>
          <w:b w:val="0"/>
          <w:smallCaps w:val="0"/>
          <w:color w:val="002060"/>
          <w:sz w:val="20"/>
          <w:szCs w:val="22"/>
        </w:rPr>
        <w:t>-</w:t>
      </w:r>
      <w:proofErr w:type="spellStart"/>
      <w:r w:rsidRPr="00107E0F">
        <w:rPr>
          <w:b w:val="0"/>
          <w:smallCaps w:val="0"/>
          <w:color w:val="002060"/>
          <w:sz w:val="20"/>
          <w:szCs w:val="22"/>
        </w:rPr>
        <w:t>the-lake</w:t>
      </w:r>
      <w:proofErr w:type="spellEnd"/>
      <w:r w:rsidRPr="00107E0F">
        <w:rPr>
          <w:b w:val="0"/>
          <w:smallCaps w:val="0"/>
          <w:color w:val="002060"/>
          <w:sz w:val="20"/>
          <w:szCs w:val="22"/>
        </w:rPr>
        <w:t>, lugar tradicional de estilo Vitoriano que tiene como atractivo sus Viñedos. Tiempo libre para comer en Toronto.</w:t>
      </w:r>
      <w:r>
        <w:rPr>
          <w:b w:val="0"/>
          <w:smallCaps w:val="0"/>
          <w:color w:val="002060"/>
          <w:sz w:val="20"/>
          <w:szCs w:val="22"/>
        </w:rPr>
        <w:t xml:space="preserve"> </w:t>
      </w:r>
      <w:r w:rsidR="006C5B0A" w:rsidRPr="009E2B39">
        <w:rPr>
          <w:bCs/>
          <w:smallCaps w:val="0"/>
          <w:color w:val="002060"/>
          <w:sz w:val="20"/>
          <w:szCs w:val="22"/>
        </w:rPr>
        <w:t>Alojamiento.</w:t>
      </w:r>
    </w:p>
    <w:p w14:paraId="20F005D5" w14:textId="77777777" w:rsidR="006C5B0A" w:rsidRPr="006D72E8" w:rsidRDefault="006C5B0A" w:rsidP="006C5B0A">
      <w:pPr>
        <w:pStyle w:val="Destinos"/>
        <w:rPr>
          <w:b w:val="0"/>
        </w:rPr>
      </w:pPr>
    </w:p>
    <w:p w14:paraId="331C6FC8" w14:textId="10E1EA97" w:rsidR="006C5B0A" w:rsidRPr="00BD0EA5" w:rsidRDefault="006C5B0A" w:rsidP="006C5B0A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4</w:t>
      </w:r>
      <w:r w:rsidR="00107E0F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Toront</w:t>
      </w:r>
      <w:r w:rsidR="00107E0F">
        <w:rPr>
          <w:rStyle w:val="DestinosCar"/>
          <w:rFonts w:cs="Times New Roman"/>
          <w:b/>
          <w:smallCaps w:val="0"/>
          <w:sz w:val="24"/>
          <w:szCs w:val="24"/>
        </w:rPr>
        <w:t>o</w:t>
      </w:r>
    </w:p>
    <w:p w14:paraId="05D5872E" w14:textId="3C8CB953" w:rsidR="006C5B0A" w:rsidRDefault="00107E0F" w:rsidP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7E0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Tiempo libre. </w:t>
      </w:r>
      <w:r w:rsidRPr="00107E0F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Traslado privado al Aeropuerto</w:t>
      </w:r>
      <w:r w:rsidRPr="00107E0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dependiendo de los horarios de vuelos.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6C5B0A" w:rsidRPr="00CA708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nuestros servicios.</w:t>
      </w:r>
    </w:p>
    <w:p w14:paraId="6BAFA62E" w14:textId="77777777" w:rsidR="006F44AE" w:rsidRDefault="006F44AE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C8734F0" w14:textId="77777777"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14:paraId="7A06A956" w14:textId="77777777"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14:paraId="6C9B3363" w14:textId="77777777"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2C7824A4" w14:textId="554DC61D" w:rsidR="00107E0F" w:rsidRPr="00107E0F" w:rsidRDefault="00107E0F" w:rsidP="00107E0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7E0F">
        <w:rPr>
          <w:rFonts w:asciiTheme="minorHAnsi" w:eastAsia="Arial" w:hAnsiTheme="minorHAnsi" w:cstheme="minorHAnsi"/>
          <w:color w:val="002060"/>
          <w:sz w:val="20"/>
          <w:szCs w:val="20"/>
        </w:rPr>
        <w:t>3 noches en el hotel Novotel Toronto Centre</w:t>
      </w:r>
    </w:p>
    <w:p w14:paraId="18225FED" w14:textId="65464EE6" w:rsidR="00107E0F" w:rsidRPr="00107E0F" w:rsidRDefault="00107E0F" w:rsidP="00107E0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7E0F">
        <w:rPr>
          <w:rFonts w:asciiTheme="minorHAnsi" w:eastAsia="Arial" w:hAnsiTheme="minorHAnsi" w:cstheme="minorHAnsi"/>
          <w:color w:val="002060"/>
          <w:sz w:val="20"/>
          <w:szCs w:val="20"/>
        </w:rPr>
        <w:t>Traslado ida y vuelta del aeropuerto de Toronto al hotel</w:t>
      </w:r>
    </w:p>
    <w:p w14:paraId="79C6D159" w14:textId="1E832359" w:rsidR="00107E0F" w:rsidRPr="00107E0F" w:rsidRDefault="00107E0F" w:rsidP="00107E0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  <w:r w:rsidRPr="00107E0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Tour de día completo a Niagara Falls en regular en inglés. </w:t>
      </w:r>
      <w:proofErr w:type="spellStart"/>
      <w:r w:rsidRPr="00107E0F"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>Incluye</w:t>
      </w:r>
      <w:proofErr w:type="spellEnd"/>
      <w:r w:rsidRPr="00107E0F"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 xml:space="preserve"> </w:t>
      </w:r>
      <w:proofErr w:type="spellStart"/>
      <w:r w:rsidRPr="00107E0F"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>el</w:t>
      </w:r>
      <w:proofErr w:type="spellEnd"/>
      <w:r w:rsidRPr="00107E0F"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  <w:t xml:space="preserve"> Journey Behind the Falls</w:t>
      </w:r>
    </w:p>
    <w:p w14:paraId="5B5A43C2" w14:textId="1C37E067" w:rsidR="00107E0F" w:rsidRPr="00107E0F" w:rsidRDefault="00107E0F" w:rsidP="00107E0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7E0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Express </w:t>
      </w:r>
      <w:proofErr w:type="spellStart"/>
      <w:r w:rsidRPr="00107E0F">
        <w:rPr>
          <w:rFonts w:asciiTheme="minorHAnsi" w:eastAsia="Arial" w:hAnsiTheme="minorHAnsi" w:cstheme="minorHAnsi"/>
          <w:color w:val="002060"/>
          <w:sz w:val="20"/>
          <w:szCs w:val="20"/>
        </w:rPr>
        <w:t>pass</w:t>
      </w:r>
      <w:proofErr w:type="spellEnd"/>
      <w:r w:rsidRPr="00107E0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del Mercado Navideño de Toronto para evitar la cola a partir de las 6PM </w:t>
      </w:r>
    </w:p>
    <w:p w14:paraId="2C416ED9" w14:textId="27EFDBB5" w:rsidR="00107E0F" w:rsidRDefault="00107E0F" w:rsidP="00107E0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7E0F">
        <w:rPr>
          <w:rFonts w:asciiTheme="minorHAnsi" w:eastAsia="Arial" w:hAnsiTheme="minorHAnsi" w:cstheme="minorHAnsi"/>
          <w:color w:val="002060"/>
          <w:sz w:val="20"/>
          <w:szCs w:val="20"/>
        </w:rPr>
        <w:t>Todos los impuestos aplicables</w:t>
      </w:r>
    </w:p>
    <w:p w14:paraId="7B7FE372" w14:textId="5DF572C9" w:rsidR="001E0802" w:rsidRPr="001E0802" w:rsidRDefault="001E0802" w:rsidP="00107E0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14:paraId="7445917C" w14:textId="77777777"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2BEB32AA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lastRenderedPageBreak/>
        <w:t xml:space="preserve">NO INCLUYE  </w:t>
      </w:r>
    </w:p>
    <w:p w14:paraId="79037DE5" w14:textId="77777777"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14:paraId="1601A7BD" w14:textId="77777777"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14:paraId="588CC6B7" w14:textId="77777777"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14:paraId="2BB03824" w14:textId="77777777"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14:paraId="226698DE" w14:textId="77777777"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14:paraId="550343AE" w14:textId="77777777"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14:paraId="79484B8A" w14:textId="77777777"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14:paraId="6586EB76" w14:textId="77777777"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14:paraId="0403F14D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14:paraId="264CCBE0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14:paraId="6B360CFD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14:paraId="139D4418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14:paraId="1349FBB4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14:paraId="1849D799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14:paraId="63E0CCB1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14:paraId="42198069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14:paraId="67601B60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14:paraId="6D072CE8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14:paraId="4752A3DC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14:paraId="48651832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14:paraId="695E17DE" w14:textId="77777777" w:rsid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La silla de bebe es obligatoria para el traslado del aeropuerto al hotel de Toronto</w:t>
      </w:r>
    </w:p>
    <w:p w14:paraId="78A438E8" w14:textId="77777777" w:rsidR="00CC0D4B" w:rsidRDefault="00CC0D4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48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3152"/>
        <w:gridCol w:w="590"/>
      </w:tblGrid>
      <w:tr w:rsidR="00107E0F" w:rsidRPr="00107E0F" w14:paraId="13219BEE" w14:textId="77777777" w:rsidTr="00107E0F">
        <w:trPr>
          <w:trHeight w:val="257"/>
          <w:jc w:val="center"/>
        </w:trPr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1FA835B8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107E0F" w:rsidRPr="00107E0F" w14:paraId="1E2D211F" w14:textId="77777777" w:rsidTr="00107E0F">
        <w:trPr>
          <w:trHeight w:val="257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0B67A2E6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1E11631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31D17F6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CAT.</w:t>
            </w:r>
          </w:p>
        </w:tc>
      </w:tr>
      <w:tr w:rsidR="00107E0F" w:rsidRPr="00107E0F" w14:paraId="659AE965" w14:textId="77777777" w:rsidTr="00107E0F">
        <w:trPr>
          <w:trHeight w:val="257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C5331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000000"/>
                <w:lang w:bidi="ar-SA"/>
              </w:rPr>
              <w:t>TORONTO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049BB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107E0F">
              <w:rPr>
                <w:rFonts w:ascii="Calibri" w:hAnsi="Calibri" w:cs="Calibri"/>
                <w:lang w:bidi="ar-SA"/>
              </w:rPr>
              <w:t>NOVOTEL TORONTO CENTRE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56FD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lang w:bidi="ar-SA"/>
              </w:rPr>
              <w:t>P</w:t>
            </w:r>
          </w:p>
        </w:tc>
      </w:tr>
      <w:tr w:rsidR="00107E0F" w:rsidRPr="00107E0F" w14:paraId="1BAF3E29" w14:textId="77777777" w:rsidTr="00107E0F">
        <w:trPr>
          <w:trHeight w:val="257"/>
          <w:jc w:val="center"/>
        </w:trPr>
        <w:tc>
          <w:tcPr>
            <w:tcW w:w="4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02F8BE75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 w:bidi="ar-SA"/>
              </w:rPr>
            </w:pPr>
            <w:r w:rsidRPr="00107E0F">
              <w:rPr>
                <w:rFonts w:ascii="Calibri" w:hAnsi="Calibri" w:cs="Calibri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14:paraId="73CC7E62" w14:textId="77777777" w:rsidR="00655CC5" w:rsidRDefault="00655CC5" w:rsidP="001E0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2060"/>
          <w:sz w:val="12"/>
          <w:szCs w:val="12"/>
          <w:lang w:val="en-US"/>
        </w:rPr>
      </w:pPr>
    </w:p>
    <w:p w14:paraId="071963E6" w14:textId="77777777" w:rsidR="001E0802" w:rsidRDefault="001E0802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Arial" w:hAnsiTheme="minorHAnsi" w:cstheme="minorHAnsi"/>
          <w:color w:val="002060"/>
          <w:sz w:val="12"/>
          <w:szCs w:val="12"/>
          <w:lang w:val="en-US"/>
        </w:rPr>
      </w:pPr>
    </w:p>
    <w:tbl>
      <w:tblPr>
        <w:tblW w:w="68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5"/>
        <w:gridCol w:w="641"/>
        <w:gridCol w:w="641"/>
        <w:gridCol w:w="519"/>
        <w:gridCol w:w="641"/>
        <w:gridCol w:w="665"/>
      </w:tblGrid>
      <w:tr w:rsidR="00107E0F" w:rsidRPr="00107E0F" w14:paraId="5E081178" w14:textId="77777777" w:rsidTr="00107E0F">
        <w:trPr>
          <w:trHeight w:val="138"/>
          <w:jc w:val="center"/>
        </w:trPr>
        <w:tc>
          <w:tcPr>
            <w:tcW w:w="68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39892974" w14:textId="3AA3D45B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ARIFA POR PERSONA EN USD</w:t>
            </w:r>
          </w:p>
        </w:tc>
      </w:tr>
      <w:tr w:rsidR="00107E0F" w:rsidRPr="00107E0F" w14:paraId="01E52196" w14:textId="77777777" w:rsidTr="00107E0F">
        <w:trPr>
          <w:trHeight w:val="138"/>
          <w:jc w:val="center"/>
        </w:trPr>
        <w:tc>
          <w:tcPr>
            <w:tcW w:w="68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7693099F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107E0F" w:rsidRPr="00107E0F" w14:paraId="6005E76A" w14:textId="77777777" w:rsidTr="00107E0F">
        <w:trPr>
          <w:trHeight w:val="138"/>
          <w:jc w:val="center"/>
        </w:trPr>
        <w:tc>
          <w:tcPr>
            <w:tcW w:w="3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E461EAE" w14:textId="77777777" w:rsidR="00107E0F" w:rsidRPr="00107E0F" w:rsidRDefault="00107E0F" w:rsidP="00107E0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313D2F9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5A91A287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014E97D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5D4E2F15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B712E32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MNR</w:t>
            </w:r>
          </w:p>
        </w:tc>
      </w:tr>
      <w:tr w:rsidR="00107E0F" w:rsidRPr="00107E0F" w14:paraId="41BBA2F6" w14:textId="77777777" w:rsidTr="00107E0F">
        <w:trPr>
          <w:trHeight w:val="138"/>
          <w:jc w:val="center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8BB0A3" w14:textId="77777777" w:rsidR="00107E0F" w:rsidRPr="00107E0F" w:rsidRDefault="00107E0F" w:rsidP="00107E0F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107E0F">
              <w:rPr>
                <w:rFonts w:ascii="Calibri" w:hAnsi="Calibri" w:cs="Calibri"/>
                <w:lang w:bidi="ar-SA"/>
              </w:rPr>
              <w:t>EXPERIENCIA INVERNAL EN TORONTO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0442F7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lang w:bidi="ar-SA"/>
              </w:rPr>
              <w:t>920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89F131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lang w:bidi="ar-SA"/>
              </w:rPr>
              <w:t>740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F6E17A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lang w:bidi="ar-SA"/>
              </w:rPr>
              <w:t>720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350F1D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lang w:bidi="ar-SA"/>
              </w:rPr>
              <w:t>1530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1A6DF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lang w:bidi="ar-SA"/>
              </w:rPr>
              <w:t>680</w:t>
            </w:r>
          </w:p>
        </w:tc>
      </w:tr>
      <w:tr w:rsidR="00107E0F" w:rsidRPr="00107E0F" w14:paraId="77F83A36" w14:textId="77777777" w:rsidTr="00107E0F">
        <w:trPr>
          <w:trHeight w:val="138"/>
          <w:jc w:val="center"/>
        </w:trPr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78B36" w14:textId="77777777" w:rsidR="00107E0F" w:rsidRPr="00107E0F" w:rsidRDefault="00107E0F" w:rsidP="00107E0F">
            <w:pPr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 w:rsidRPr="00107E0F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47A45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07E0F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3993D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07E0F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A696B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07E0F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AE072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07E0F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1668E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07E0F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107E0F" w:rsidRPr="00107E0F" w14:paraId="4DA6B2A8" w14:textId="77777777" w:rsidTr="00107E0F">
        <w:trPr>
          <w:trHeight w:val="138"/>
          <w:jc w:val="center"/>
        </w:trPr>
        <w:tc>
          <w:tcPr>
            <w:tcW w:w="68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08DE27BA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107E0F" w:rsidRPr="00107E0F" w14:paraId="7533C0E9" w14:textId="77777777" w:rsidTr="00107E0F">
        <w:trPr>
          <w:trHeight w:val="138"/>
          <w:jc w:val="center"/>
        </w:trPr>
        <w:tc>
          <w:tcPr>
            <w:tcW w:w="68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0F20B7B1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107E0F" w:rsidRPr="00107E0F" w14:paraId="1CAC2209" w14:textId="77777777" w:rsidTr="00107E0F">
        <w:trPr>
          <w:trHeight w:val="138"/>
          <w:jc w:val="center"/>
        </w:trPr>
        <w:tc>
          <w:tcPr>
            <w:tcW w:w="3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5D7CB303" w14:textId="77777777" w:rsidR="00107E0F" w:rsidRPr="00107E0F" w:rsidRDefault="00107E0F" w:rsidP="00107E0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3EC6A69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6FBAFC55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36F3FF0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0DF4CC28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348D8A7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lang w:bidi="ar-SA"/>
              </w:rPr>
              <w:t>MNR</w:t>
            </w:r>
          </w:p>
        </w:tc>
      </w:tr>
      <w:tr w:rsidR="00107E0F" w:rsidRPr="00107E0F" w14:paraId="1F81B754" w14:textId="77777777" w:rsidTr="00107E0F">
        <w:trPr>
          <w:trHeight w:val="138"/>
          <w:jc w:val="center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A282EC" w14:textId="77777777" w:rsidR="00107E0F" w:rsidRPr="00107E0F" w:rsidRDefault="00107E0F" w:rsidP="00107E0F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107E0F">
              <w:rPr>
                <w:rFonts w:ascii="Calibri" w:hAnsi="Calibri" w:cs="Calibri"/>
                <w:lang w:bidi="ar-SA"/>
              </w:rPr>
              <w:t>EXPERIENCIA INVERNAL EN TORONTO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85656E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lang w:bidi="ar-SA"/>
              </w:rPr>
              <w:t>1190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913B07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lang w:bidi="ar-SA"/>
              </w:rPr>
              <w:t>1010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923E01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lang w:bidi="ar-SA"/>
              </w:rPr>
              <w:t>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618A9F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lang w:bidi="ar-SA"/>
              </w:rPr>
              <w:t>1800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FE2EE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lang w:bidi="ar-SA"/>
              </w:rPr>
              <w:t>950</w:t>
            </w:r>
          </w:p>
        </w:tc>
      </w:tr>
    </w:tbl>
    <w:p w14:paraId="6A69C460" w14:textId="77777777" w:rsidR="006C5B0A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lastRenderedPageBreak/>
        <w:t xml:space="preserve">          </w:t>
      </w:r>
    </w:p>
    <w:p w14:paraId="769F9726" w14:textId="77777777"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3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7"/>
      </w:tblGrid>
      <w:tr w:rsidR="00107E0F" w:rsidRPr="00107E0F" w14:paraId="6FFD63B3" w14:textId="77777777" w:rsidTr="00107E0F">
        <w:trPr>
          <w:trHeight w:val="234"/>
          <w:jc w:val="center"/>
        </w:trPr>
        <w:tc>
          <w:tcPr>
            <w:tcW w:w="936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3275E5CB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107E0F" w:rsidRPr="00107E0F" w14:paraId="3EFD2A5A" w14:textId="77777777" w:rsidTr="00107E0F">
        <w:trPr>
          <w:trHeight w:val="234"/>
          <w:jc w:val="center"/>
        </w:trPr>
        <w:tc>
          <w:tcPr>
            <w:tcW w:w="936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66E6CAC1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TORONTO - MÉXICO</w:t>
            </w:r>
          </w:p>
        </w:tc>
      </w:tr>
      <w:tr w:rsidR="00107E0F" w:rsidRPr="00107E0F" w14:paraId="0CF14BF5" w14:textId="77777777" w:rsidTr="00107E0F">
        <w:trPr>
          <w:trHeight w:val="242"/>
          <w:jc w:val="center"/>
        </w:trPr>
        <w:tc>
          <w:tcPr>
            <w:tcW w:w="936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002060"/>
            <w:noWrap/>
            <w:vAlign w:val="center"/>
            <w:hideMark/>
          </w:tcPr>
          <w:p w14:paraId="114E892D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107E0F" w:rsidRPr="00107E0F" w14:paraId="14B004B6" w14:textId="77777777" w:rsidTr="00107E0F">
        <w:trPr>
          <w:trHeight w:val="234"/>
          <w:jc w:val="center"/>
        </w:trPr>
        <w:tc>
          <w:tcPr>
            <w:tcW w:w="936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1FFBA9DB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107E0F" w:rsidRPr="00107E0F" w14:paraId="175E3405" w14:textId="77777777" w:rsidTr="00107E0F">
        <w:trPr>
          <w:trHeight w:val="234"/>
          <w:jc w:val="center"/>
        </w:trPr>
        <w:tc>
          <w:tcPr>
            <w:tcW w:w="936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3FB17EE7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107E0F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107E0F" w:rsidRPr="00107E0F" w14:paraId="20677E69" w14:textId="77777777" w:rsidTr="00107E0F">
        <w:trPr>
          <w:trHeight w:val="234"/>
          <w:jc w:val="center"/>
        </w:trPr>
        <w:tc>
          <w:tcPr>
            <w:tcW w:w="936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13FE5DF7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107E0F" w:rsidRPr="00107E0F" w14:paraId="0AB06A1D" w14:textId="77777777" w:rsidTr="00107E0F">
        <w:trPr>
          <w:trHeight w:val="234"/>
          <w:jc w:val="center"/>
        </w:trPr>
        <w:tc>
          <w:tcPr>
            <w:tcW w:w="936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14:paraId="3D694608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11 AÑOS</w:t>
            </w:r>
          </w:p>
        </w:tc>
      </w:tr>
      <w:tr w:rsidR="00107E0F" w:rsidRPr="00107E0F" w14:paraId="33751C1D" w14:textId="77777777" w:rsidTr="00107E0F">
        <w:trPr>
          <w:trHeight w:val="242"/>
          <w:jc w:val="center"/>
        </w:trPr>
        <w:tc>
          <w:tcPr>
            <w:tcW w:w="936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002060"/>
            <w:vAlign w:val="center"/>
            <w:hideMark/>
          </w:tcPr>
          <w:p w14:paraId="2CE39FC5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01 DE NOVIEMBRE AL 18 DE DICIEMBRE 2025</w:t>
            </w:r>
          </w:p>
        </w:tc>
      </w:tr>
      <w:tr w:rsidR="00107E0F" w:rsidRPr="00107E0F" w14:paraId="3BB099B7" w14:textId="77777777" w:rsidTr="00107E0F">
        <w:trPr>
          <w:trHeight w:val="242"/>
          <w:jc w:val="center"/>
        </w:trPr>
        <w:tc>
          <w:tcPr>
            <w:tcW w:w="93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002060"/>
            <w:vAlign w:val="center"/>
            <w:hideMark/>
          </w:tcPr>
          <w:p w14:paraId="2EC44C51" w14:textId="77777777" w:rsidR="00107E0F" w:rsidRPr="00107E0F" w:rsidRDefault="00107E0F" w:rsidP="00107E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07E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14:paraId="19D339EB" w14:textId="77777777"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6C5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EE0BB" w14:textId="77777777" w:rsidR="001F138B" w:rsidRDefault="001F138B">
      <w:pPr>
        <w:spacing w:after="0" w:line="240" w:lineRule="auto"/>
      </w:pPr>
      <w:r>
        <w:separator/>
      </w:r>
    </w:p>
  </w:endnote>
  <w:endnote w:type="continuationSeparator" w:id="0">
    <w:p w14:paraId="77B648BF" w14:textId="77777777" w:rsidR="001F138B" w:rsidRDefault="001F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81C9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75E7B" w14:textId="77777777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51FA4845" wp14:editId="09B36D4A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0812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C6402" w14:textId="77777777" w:rsidR="001F138B" w:rsidRDefault="001F138B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23245D01" w14:textId="77777777" w:rsidR="001F138B" w:rsidRDefault="001F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0A06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DA1B8" w14:textId="77777777"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C92F645" wp14:editId="4CFE6DF0">
              <wp:simplePos x="0" y="0"/>
              <wp:positionH relativeFrom="column">
                <wp:posOffset>-523240</wp:posOffset>
              </wp:positionH>
              <wp:positionV relativeFrom="paragraph">
                <wp:posOffset>-113030</wp:posOffset>
              </wp:positionV>
              <wp:extent cx="5365750" cy="91440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914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3746AC7" w14:textId="4D092199" w:rsidR="006C5B0A" w:rsidRDefault="00107E0F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EXPERIENCIA INVERNAL EN TORONTO</w:t>
                          </w:r>
                        </w:p>
                        <w:p w14:paraId="4C706F49" w14:textId="41F05B53" w:rsidR="00A0012D" w:rsidRPr="00107E0F" w:rsidRDefault="00107E0F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3258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12728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2F645" id="Rectángulo 817596098" o:spid="_x0000_s1026" style="position:absolute;left:0;text-align:left;margin-left:-41.2pt;margin-top:-8.9pt;width:422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3746AC7" w14:textId="4D092199" w:rsidR="006C5B0A" w:rsidRDefault="00107E0F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EXPERIENCIA INVERNAL EN TORONTO</w:t>
                    </w:r>
                  </w:p>
                  <w:p w14:paraId="4C706F49" w14:textId="41F05B53" w:rsidR="00A0012D" w:rsidRPr="00107E0F" w:rsidRDefault="00107E0F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3258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12728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57CC64DB" wp14:editId="57460923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34D96CEA" wp14:editId="143427C0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71CE7C" w14:textId="77777777" w:rsidR="00A0012D" w:rsidRDefault="001272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FE5A2F4" wp14:editId="17A938F2">
          <wp:simplePos x="0" y="0"/>
          <wp:positionH relativeFrom="column">
            <wp:posOffset>2874010</wp:posOffset>
          </wp:positionH>
          <wp:positionV relativeFrom="paragraph">
            <wp:posOffset>101600</wp:posOffset>
          </wp:positionV>
          <wp:extent cx="2142665" cy="360000"/>
          <wp:effectExtent l="0" t="0" r="0" b="2540"/>
          <wp:wrapSquare wrapText="bothSides"/>
          <wp:docPr id="9" name="Imagen 8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7" b="38121"/>
                  <a:stretch>
                    <a:fillRect/>
                  </a:stretch>
                </pic:blipFill>
                <pic:spPr>
                  <a:xfrm>
                    <a:off x="0" y="0"/>
                    <a:ext cx="214266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0B3F31" w14:textId="7777777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008413F8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379E6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A1042B"/>
    <w:multiLevelType w:val="hybridMultilevel"/>
    <w:tmpl w:val="07B2B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782EA6"/>
    <w:multiLevelType w:val="hybridMultilevel"/>
    <w:tmpl w:val="B126A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1E22B7"/>
    <w:multiLevelType w:val="hybridMultilevel"/>
    <w:tmpl w:val="175A2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2"/>
  </w:num>
  <w:num w:numId="3" w16cid:durableId="1041170892">
    <w:abstractNumId w:val="11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3"/>
  </w:num>
  <w:num w:numId="7" w16cid:durableId="844133380">
    <w:abstractNumId w:val="7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9"/>
  </w:num>
  <w:num w:numId="11" w16cid:durableId="1973628246">
    <w:abstractNumId w:val="8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4"/>
  </w:num>
  <w:num w:numId="21" w16cid:durableId="1353797745">
    <w:abstractNumId w:val="10"/>
  </w:num>
  <w:num w:numId="22" w16cid:durableId="784229012">
    <w:abstractNumId w:val="2"/>
  </w:num>
  <w:num w:numId="23" w16cid:durableId="41909369">
    <w:abstractNumId w:val="21"/>
  </w:num>
  <w:num w:numId="24" w16cid:durableId="1692220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57F67"/>
    <w:rsid w:val="000866AE"/>
    <w:rsid w:val="000C446B"/>
    <w:rsid w:val="00107E0F"/>
    <w:rsid w:val="00121872"/>
    <w:rsid w:val="00121D3F"/>
    <w:rsid w:val="0012728F"/>
    <w:rsid w:val="001308DE"/>
    <w:rsid w:val="001760D9"/>
    <w:rsid w:val="001934F5"/>
    <w:rsid w:val="00197448"/>
    <w:rsid w:val="001E0802"/>
    <w:rsid w:val="001F138B"/>
    <w:rsid w:val="00206A52"/>
    <w:rsid w:val="00253EC6"/>
    <w:rsid w:val="00260703"/>
    <w:rsid w:val="002A3E36"/>
    <w:rsid w:val="002B20BB"/>
    <w:rsid w:val="002C0954"/>
    <w:rsid w:val="002D3018"/>
    <w:rsid w:val="002E2148"/>
    <w:rsid w:val="00344D3D"/>
    <w:rsid w:val="003472AF"/>
    <w:rsid w:val="003549A2"/>
    <w:rsid w:val="00392834"/>
    <w:rsid w:val="003B4F01"/>
    <w:rsid w:val="003C443C"/>
    <w:rsid w:val="003D0785"/>
    <w:rsid w:val="004002E5"/>
    <w:rsid w:val="00406B6E"/>
    <w:rsid w:val="00430DCE"/>
    <w:rsid w:val="004354F5"/>
    <w:rsid w:val="00445E5F"/>
    <w:rsid w:val="004560C7"/>
    <w:rsid w:val="00493763"/>
    <w:rsid w:val="004A4DC7"/>
    <w:rsid w:val="004A5406"/>
    <w:rsid w:val="004B58B8"/>
    <w:rsid w:val="004E2BB0"/>
    <w:rsid w:val="004F3ADB"/>
    <w:rsid w:val="005507FE"/>
    <w:rsid w:val="005679E5"/>
    <w:rsid w:val="005E11AD"/>
    <w:rsid w:val="005E62F4"/>
    <w:rsid w:val="00600CC3"/>
    <w:rsid w:val="006210F5"/>
    <w:rsid w:val="00623519"/>
    <w:rsid w:val="00655CC5"/>
    <w:rsid w:val="006835E6"/>
    <w:rsid w:val="0068514F"/>
    <w:rsid w:val="00687ED9"/>
    <w:rsid w:val="00692BA8"/>
    <w:rsid w:val="006C1CB0"/>
    <w:rsid w:val="006C2396"/>
    <w:rsid w:val="006C5B0A"/>
    <w:rsid w:val="006D29F5"/>
    <w:rsid w:val="006D33A0"/>
    <w:rsid w:val="006D72E8"/>
    <w:rsid w:val="006F1261"/>
    <w:rsid w:val="006F44AE"/>
    <w:rsid w:val="00724E17"/>
    <w:rsid w:val="00792693"/>
    <w:rsid w:val="00794B66"/>
    <w:rsid w:val="007A3CDE"/>
    <w:rsid w:val="007D07FC"/>
    <w:rsid w:val="007D6E7A"/>
    <w:rsid w:val="007F7B70"/>
    <w:rsid w:val="00825C6E"/>
    <w:rsid w:val="00854C50"/>
    <w:rsid w:val="0088560B"/>
    <w:rsid w:val="008C56AB"/>
    <w:rsid w:val="008E5CC0"/>
    <w:rsid w:val="008F157E"/>
    <w:rsid w:val="008F4840"/>
    <w:rsid w:val="0090199B"/>
    <w:rsid w:val="009119BC"/>
    <w:rsid w:val="00945F42"/>
    <w:rsid w:val="009767C9"/>
    <w:rsid w:val="00985F89"/>
    <w:rsid w:val="00986E85"/>
    <w:rsid w:val="00A0012D"/>
    <w:rsid w:val="00A109A1"/>
    <w:rsid w:val="00A1676A"/>
    <w:rsid w:val="00A322C8"/>
    <w:rsid w:val="00A32A11"/>
    <w:rsid w:val="00A455A6"/>
    <w:rsid w:val="00A735B5"/>
    <w:rsid w:val="00A979AE"/>
    <w:rsid w:val="00AA302B"/>
    <w:rsid w:val="00AB0E37"/>
    <w:rsid w:val="00AC4C1F"/>
    <w:rsid w:val="00AD3EA1"/>
    <w:rsid w:val="00B11AFA"/>
    <w:rsid w:val="00B40415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90CC1"/>
    <w:rsid w:val="00C97FB6"/>
    <w:rsid w:val="00CB3A63"/>
    <w:rsid w:val="00CC0D4B"/>
    <w:rsid w:val="00CE0C8F"/>
    <w:rsid w:val="00D2140A"/>
    <w:rsid w:val="00D6671F"/>
    <w:rsid w:val="00D71BE3"/>
    <w:rsid w:val="00DD2475"/>
    <w:rsid w:val="00DE3DFE"/>
    <w:rsid w:val="00DE7D94"/>
    <w:rsid w:val="00E04A81"/>
    <w:rsid w:val="00E5624C"/>
    <w:rsid w:val="00E701F2"/>
    <w:rsid w:val="00E856F2"/>
    <w:rsid w:val="00EE2794"/>
    <w:rsid w:val="00EE5A2D"/>
    <w:rsid w:val="00F01C44"/>
    <w:rsid w:val="00F134B6"/>
    <w:rsid w:val="00F14FD9"/>
    <w:rsid w:val="00F257E1"/>
    <w:rsid w:val="00F341D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DCB85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2</cp:revision>
  <dcterms:created xsi:type="dcterms:W3CDTF">2025-09-11T23:28:00Z</dcterms:created>
  <dcterms:modified xsi:type="dcterms:W3CDTF">2025-09-11T23:28:00Z</dcterms:modified>
</cp:coreProperties>
</file>