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8C2" w:rsidRDefault="00726FC0" w:rsidP="00E368C2">
      <w:pPr>
        <w:spacing w:after="0" w:line="240" w:lineRule="auto"/>
        <w:jc w:val="center"/>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Yokohama, Kioto, Hiroshima, Isla de </w:t>
      </w:r>
      <w:proofErr w:type="spellStart"/>
      <w:r>
        <w:rPr>
          <w:rStyle w:val="Ttulo-visitaras"/>
          <w:rFonts w:cs="Times New Roman"/>
          <w:color w:val="FF0000"/>
          <w:sz w:val="32"/>
          <w:szCs w:val="32"/>
          <w:lang w:eastAsia="fr-FR"/>
        </w:rPr>
        <w:t>Jeju</w:t>
      </w:r>
      <w:proofErr w:type="spellEnd"/>
      <w:r>
        <w:rPr>
          <w:rStyle w:val="Ttulo-visitaras"/>
          <w:rFonts w:cs="Times New Roman"/>
          <w:color w:val="FF0000"/>
          <w:sz w:val="32"/>
          <w:szCs w:val="32"/>
          <w:lang w:eastAsia="fr-FR"/>
        </w:rPr>
        <w:t xml:space="preserve">, Nagasaki, Kagoshima, </w:t>
      </w:r>
      <w:proofErr w:type="spellStart"/>
      <w:r>
        <w:rPr>
          <w:rStyle w:val="Ttulo-visitaras"/>
          <w:rFonts w:cs="Times New Roman"/>
          <w:color w:val="FF0000"/>
          <w:sz w:val="32"/>
          <w:szCs w:val="32"/>
          <w:lang w:eastAsia="fr-FR"/>
        </w:rPr>
        <w:t>Shimizu</w:t>
      </w:r>
      <w:proofErr w:type="spellEnd"/>
      <w:r>
        <w:rPr>
          <w:rStyle w:val="Ttulo-visitaras"/>
          <w:rFonts w:cs="Times New Roman"/>
          <w:color w:val="FF0000"/>
          <w:sz w:val="32"/>
          <w:szCs w:val="32"/>
          <w:lang w:eastAsia="fr-FR"/>
        </w:rPr>
        <w:t xml:space="preserve">  </w:t>
      </w:r>
    </w:p>
    <w:p w:rsidR="00E368C2" w:rsidRDefault="00E368C2" w:rsidP="00C8584E">
      <w:pPr>
        <w:spacing w:after="0" w:line="240" w:lineRule="auto"/>
        <w:jc w:val="both"/>
        <w:rPr>
          <w:rFonts w:asciiTheme="minorHAnsi" w:eastAsia="Arial" w:hAnsiTheme="minorHAnsi" w:cstheme="minorHAnsi"/>
          <w:bCs/>
          <w:color w:val="002060"/>
          <w:sz w:val="24"/>
          <w:szCs w:val="24"/>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192857">
        <w:rPr>
          <w:rFonts w:asciiTheme="minorHAnsi" w:eastAsia="Arial" w:hAnsiTheme="minorHAnsi" w:cstheme="minorHAnsi"/>
          <w:bCs/>
          <w:color w:val="002060"/>
          <w:sz w:val="24"/>
          <w:szCs w:val="24"/>
        </w:rPr>
        <w:t>1</w:t>
      </w:r>
      <w:r w:rsidR="00726FC0">
        <w:rPr>
          <w:rFonts w:asciiTheme="minorHAnsi" w:eastAsia="Arial" w:hAnsiTheme="minorHAnsi" w:cstheme="minorHAnsi"/>
          <w:bCs/>
          <w:color w:val="002060"/>
          <w:sz w:val="24"/>
          <w:szCs w:val="24"/>
        </w:rPr>
        <w:t>6</w:t>
      </w:r>
      <w:r w:rsidRPr="00C8584E">
        <w:rPr>
          <w:rFonts w:asciiTheme="minorHAnsi" w:eastAsia="Arial" w:hAnsiTheme="minorHAnsi" w:cstheme="minorHAnsi"/>
          <w:bCs/>
          <w:color w:val="002060"/>
          <w:sz w:val="24"/>
          <w:szCs w:val="24"/>
        </w:rPr>
        <w:t xml:space="preserve"> días </w:t>
      </w: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sidRPr="00C8584E">
        <w:rPr>
          <w:rFonts w:asciiTheme="minorHAnsi" w:eastAsia="Arial" w:hAnsiTheme="minorHAnsi" w:cstheme="minorHAnsi"/>
          <w:bCs/>
          <w:color w:val="002060"/>
          <w:sz w:val="24"/>
          <w:szCs w:val="24"/>
        </w:rPr>
        <w:t xml:space="preserve">Llegada del programa: </w:t>
      </w:r>
      <w:r w:rsidR="00726FC0">
        <w:rPr>
          <w:rFonts w:asciiTheme="minorHAnsi" w:eastAsia="Arial" w:hAnsiTheme="minorHAnsi" w:cstheme="minorHAnsi"/>
          <w:bCs/>
          <w:color w:val="002060"/>
          <w:sz w:val="24"/>
          <w:szCs w:val="24"/>
        </w:rPr>
        <w:t>Especificas de Marzo a Julio 2026</w:t>
      </w:r>
    </w:p>
    <w:p w:rsidR="00192857" w:rsidRDefault="00192857"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 xml:space="preserve">Nombre del barco: </w:t>
      </w:r>
      <w:r w:rsidR="00726FC0">
        <w:rPr>
          <w:rFonts w:asciiTheme="minorHAnsi" w:eastAsia="Arial" w:hAnsiTheme="minorHAnsi" w:cstheme="minorHAnsi"/>
          <w:bCs/>
          <w:color w:val="002060"/>
          <w:sz w:val="24"/>
          <w:szCs w:val="24"/>
        </w:rPr>
        <w:t>Millen</w:t>
      </w:r>
      <w:r w:rsidR="00BA3C04">
        <w:rPr>
          <w:rFonts w:asciiTheme="minorHAnsi" w:eastAsia="Arial" w:hAnsiTheme="minorHAnsi" w:cstheme="minorHAnsi"/>
          <w:bCs/>
          <w:color w:val="002060"/>
          <w:sz w:val="24"/>
          <w:szCs w:val="24"/>
        </w:rPr>
        <w:t>n</w:t>
      </w:r>
      <w:r w:rsidR="00726FC0">
        <w:rPr>
          <w:rFonts w:asciiTheme="minorHAnsi" w:eastAsia="Arial" w:hAnsiTheme="minorHAnsi" w:cstheme="minorHAnsi"/>
          <w:bCs/>
          <w:color w:val="002060"/>
          <w:sz w:val="24"/>
          <w:szCs w:val="24"/>
        </w:rPr>
        <w:t>ium</w:t>
      </w:r>
    </w:p>
    <w:p w:rsidR="007043A3" w:rsidRDefault="00C8584E" w:rsidP="00C8584E">
      <w:pPr>
        <w:spacing w:after="0" w:line="240" w:lineRule="auto"/>
        <w:jc w:val="both"/>
        <w:rPr>
          <w:rFonts w:asciiTheme="minorHAnsi" w:eastAsia="Arial" w:hAnsiTheme="minorHAnsi" w:cstheme="minorHAnsi"/>
          <w:bCs/>
          <w:color w:val="002060"/>
          <w:sz w:val="24"/>
          <w:szCs w:val="24"/>
        </w:rPr>
      </w:pPr>
      <w:r w:rsidRPr="00C8584E">
        <w:rPr>
          <w:rFonts w:asciiTheme="minorHAnsi" w:eastAsia="Arial" w:hAnsiTheme="minorHAnsi" w:cstheme="minorHAnsi"/>
          <w:bCs/>
          <w:color w:val="002060"/>
          <w:sz w:val="24"/>
          <w:szCs w:val="24"/>
        </w:rPr>
        <w:t>Servicios compartidos.</w:t>
      </w:r>
    </w:p>
    <w:p w:rsidR="00C8584E" w:rsidRDefault="00C8584E" w:rsidP="00C8584E">
      <w:pPr>
        <w:spacing w:after="0" w:line="240" w:lineRule="auto"/>
        <w:jc w:val="both"/>
        <w:rPr>
          <w:rFonts w:asciiTheme="minorHAnsi" w:eastAsia="Arial" w:hAnsiTheme="minorHAnsi" w:cstheme="minorHAnsi"/>
          <w:color w:val="002060"/>
          <w:sz w:val="20"/>
          <w:szCs w:val="20"/>
        </w:rPr>
      </w:pPr>
    </w:p>
    <w:p w:rsidR="00726FC0" w:rsidRDefault="00A109A1" w:rsidP="00726FC0">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proofErr w:type="spellStart"/>
      <w:r w:rsidR="00726FC0">
        <w:rPr>
          <w:rFonts w:eastAsia="Arial"/>
          <w:sz w:val="24"/>
          <w:szCs w:val="24"/>
        </w:rPr>
        <w:t>Tokyo</w:t>
      </w:r>
      <w:proofErr w:type="spellEnd"/>
    </w:p>
    <w:p w:rsidR="00726FC0" w:rsidRPr="00726FC0" w:rsidRDefault="00726FC0" w:rsidP="00726FC0">
      <w:pPr>
        <w:pStyle w:val="Ttulo2"/>
        <w:spacing w:before="0" w:after="0" w:line="240" w:lineRule="auto"/>
        <w:jc w:val="both"/>
        <w:rPr>
          <w:rFonts w:eastAsia="Arial" w:cstheme="minorHAnsi"/>
          <w:b w:val="0"/>
          <w:smallCaps/>
          <w:sz w:val="24"/>
          <w:szCs w:val="24"/>
        </w:rPr>
      </w:pPr>
      <w:r w:rsidRPr="00726FC0">
        <w:rPr>
          <w:rFonts w:eastAsia="Arial" w:cstheme="minorHAnsi"/>
          <w:b w:val="0"/>
          <w:color w:val="002060"/>
          <w:sz w:val="20"/>
          <w:szCs w:val="22"/>
        </w:rPr>
        <w:t xml:space="preserve">A su llegada al aeropuerto, serán trasladados al hotel (traslado incluido). Una vez realizado el </w:t>
      </w:r>
      <w:proofErr w:type="spellStart"/>
      <w:r w:rsidRPr="00726FC0">
        <w:rPr>
          <w:rFonts w:eastAsia="Arial" w:cstheme="minorHAnsi"/>
          <w:b w:val="0"/>
          <w:color w:val="002060"/>
          <w:sz w:val="20"/>
          <w:szCs w:val="22"/>
        </w:rPr>
        <w:t>check</w:t>
      </w:r>
      <w:proofErr w:type="spellEnd"/>
      <w:r w:rsidRPr="00726FC0">
        <w:rPr>
          <w:rFonts w:eastAsia="Arial" w:cstheme="minorHAnsi"/>
          <w:b w:val="0"/>
          <w:color w:val="002060"/>
          <w:sz w:val="20"/>
          <w:szCs w:val="22"/>
        </w:rPr>
        <w:t>-in, tendrán tiempo libre para descansar o comenzar a explorar los alrededores por su cuenta.</w:t>
      </w:r>
      <w:r>
        <w:rPr>
          <w:rFonts w:eastAsia="Arial" w:cstheme="minorHAnsi"/>
          <w:b w:val="0"/>
          <w:smallCaps/>
          <w:sz w:val="24"/>
          <w:szCs w:val="24"/>
        </w:rPr>
        <w:t xml:space="preserve"> </w:t>
      </w:r>
      <w:r w:rsidRPr="00726FC0">
        <w:rPr>
          <w:rFonts w:eastAsia="Arial" w:cstheme="minorHAnsi"/>
          <w:b w:val="0"/>
          <w:color w:val="002060"/>
          <w:sz w:val="20"/>
          <w:szCs w:val="22"/>
        </w:rPr>
        <w:t xml:space="preserve">Incluye: Transporte al hotel en transporte privado </w:t>
      </w:r>
      <w:r>
        <w:rPr>
          <w:rFonts w:eastAsia="Arial" w:cstheme="minorHAnsi"/>
          <w:b w:val="0"/>
          <w:color w:val="002060"/>
          <w:sz w:val="20"/>
          <w:szCs w:val="22"/>
        </w:rPr>
        <w:t xml:space="preserve">y </w:t>
      </w:r>
      <w:r w:rsidRPr="00726FC0">
        <w:rPr>
          <w:rFonts w:eastAsia="Arial" w:cstheme="minorHAnsi"/>
          <w:b w:val="0"/>
          <w:color w:val="002060"/>
          <w:sz w:val="20"/>
          <w:szCs w:val="22"/>
        </w:rPr>
        <w:t>Gu</w:t>
      </w:r>
      <w:r w:rsidRPr="00726FC0">
        <w:rPr>
          <w:rFonts w:ascii="Calibri" w:eastAsia="Arial" w:hAnsi="Calibri" w:cs="Calibri"/>
          <w:b w:val="0"/>
          <w:color w:val="002060"/>
          <w:sz w:val="20"/>
          <w:szCs w:val="22"/>
        </w:rPr>
        <w:t>í</w:t>
      </w:r>
      <w:r w:rsidRPr="00726FC0">
        <w:rPr>
          <w:rFonts w:eastAsia="Arial" w:cstheme="minorHAnsi"/>
          <w:b w:val="0"/>
          <w:color w:val="002060"/>
          <w:sz w:val="20"/>
          <w:szCs w:val="22"/>
        </w:rPr>
        <w:t>a para recibirlos</w:t>
      </w:r>
      <w:r>
        <w:rPr>
          <w:rFonts w:eastAsia="Arial" w:cstheme="minorHAnsi"/>
          <w:b w:val="0"/>
          <w:color w:val="002060"/>
          <w:sz w:val="20"/>
          <w:szCs w:val="22"/>
        </w:rPr>
        <w:t>.</w:t>
      </w:r>
    </w:p>
    <w:p w:rsidR="00726FC0" w:rsidRDefault="00726FC0" w:rsidP="00726FC0">
      <w:pPr>
        <w:pStyle w:val="Ttulo2"/>
        <w:spacing w:before="0" w:after="0" w:line="240" w:lineRule="auto"/>
        <w:rPr>
          <w:rStyle w:val="DanmeroCar"/>
          <w:b/>
          <w:bCs/>
          <w:sz w:val="24"/>
          <w:szCs w:val="24"/>
        </w:rPr>
      </w:pPr>
    </w:p>
    <w:p w:rsidR="00726FC0" w:rsidRDefault="00A109A1" w:rsidP="00726FC0">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726FC0">
        <w:rPr>
          <w:rFonts w:eastAsia="Arial"/>
          <w:sz w:val="24"/>
          <w:szCs w:val="24"/>
        </w:rPr>
        <w:t xml:space="preserve">Tour cultural en </w:t>
      </w:r>
      <w:proofErr w:type="spellStart"/>
      <w:r w:rsidR="00726FC0">
        <w:rPr>
          <w:rFonts w:eastAsia="Arial"/>
          <w:sz w:val="24"/>
          <w:szCs w:val="24"/>
        </w:rPr>
        <w:t>Tokyo</w:t>
      </w:r>
      <w:proofErr w:type="spellEnd"/>
    </w:p>
    <w:p w:rsidR="00726FC0" w:rsidRPr="00726FC0" w:rsidRDefault="00726FC0" w:rsidP="00726FC0">
      <w:pPr>
        <w:pStyle w:val="Ttulo2"/>
        <w:spacing w:before="0" w:after="0" w:line="240" w:lineRule="auto"/>
        <w:jc w:val="both"/>
        <w:rPr>
          <w:rFonts w:eastAsia="Arial" w:cstheme="minorHAnsi"/>
          <w:b w:val="0"/>
          <w:color w:val="002060"/>
          <w:sz w:val="20"/>
          <w:szCs w:val="22"/>
        </w:rPr>
      </w:pPr>
      <w:r w:rsidRPr="00726FC0">
        <w:rPr>
          <w:rFonts w:eastAsia="Arial" w:cstheme="minorHAnsi"/>
          <w:b w:val="0"/>
          <w:color w:val="002060"/>
          <w:sz w:val="20"/>
          <w:szCs w:val="22"/>
        </w:rPr>
        <w:t xml:space="preserve">Después del desayuno, comenzaremos el día con una visita a </w:t>
      </w:r>
      <w:proofErr w:type="spellStart"/>
      <w:r w:rsidRPr="00726FC0">
        <w:rPr>
          <w:rFonts w:eastAsia="Arial" w:cstheme="minorHAnsi"/>
          <w:b w:val="0"/>
          <w:color w:val="002060"/>
          <w:sz w:val="20"/>
          <w:szCs w:val="22"/>
        </w:rPr>
        <w:t>TeamLab</w:t>
      </w:r>
      <w:proofErr w:type="spellEnd"/>
      <w:r w:rsidRPr="00726FC0">
        <w:rPr>
          <w:rFonts w:eastAsia="Arial" w:cstheme="minorHAnsi"/>
          <w:b w:val="0"/>
          <w:color w:val="002060"/>
          <w:sz w:val="20"/>
          <w:szCs w:val="22"/>
        </w:rPr>
        <w:t xml:space="preserve"> </w:t>
      </w:r>
      <w:proofErr w:type="spellStart"/>
      <w:r w:rsidRPr="00726FC0">
        <w:rPr>
          <w:rFonts w:eastAsia="Arial" w:cstheme="minorHAnsi"/>
          <w:b w:val="0"/>
          <w:color w:val="002060"/>
          <w:sz w:val="20"/>
          <w:szCs w:val="22"/>
        </w:rPr>
        <w:t>Borderless</w:t>
      </w:r>
      <w:proofErr w:type="spellEnd"/>
      <w:r w:rsidRPr="00726FC0">
        <w:rPr>
          <w:rFonts w:eastAsia="Arial" w:cstheme="minorHAnsi"/>
          <w:b w:val="0"/>
          <w:color w:val="002060"/>
          <w:sz w:val="20"/>
          <w:szCs w:val="22"/>
        </w:rPr>
        <w:t xml:space="preserve"> (entrada incluida), un museo digital inmersivo único en el mundo. A tan solo 10 minutos a pie llegaremos a la Torre de </w:t>
      </w:r>
      <w:proofErr w:type="spellStart"/>
      <w:r w:rsidRPr="00726FC0">
        <w:rPr>
          <w:rFonts w:eastAsia="Arial" w:cstheme="minorHAnsi"/>
          <w:b w:val="0"/>
          <w:color w:val="002060"/>
          <w:sz w:val="20"/>
          <w:szCs w:val="22"/>
        </w:rPr>
        <w:t>Tokyo</w:t>
      </w:r>
      <w:proofErr w:type="spellEnd"/>
      <w:r w:rsidRPr="00726FC0">
        <w:rPr>
          <w:rFonts w:eastAsia="Arial" w:cstheme="minorHAnsi"/>
          <w:b w:val="0"/>
          <w:color w:val="002060"/>
          <w:sz w:val="20"/>
          <w:szCs w:val="22"/>
        </w:rPr>
        <w:t xml:space="preserve"> (entrada incluida), desde donde podrán disfrutar de las mejores vistas de la ciudad. Continuaremos hacia el famoso cruce de </w:t>
      </w:r>
      <w:proofErr w:type="spellStart"/>
      <w:r w:rsidRPr="00726FC0">
        <w:rPr>
          <w:rFonts w:eastAsia="Arial" w:cstheme="minorHAnsi"/>
          <w:b w:val="0"/>
          <w:color w:val="002060"/>
          <w:sz w:val="20"/>
          <w:szCs w:val="22"/>
        </w:rPr>
        <w:t>Shibuya</w:t>
      </w:r>
      <w:proofErr w:type="spellEnd"/>
      <w:r w:rsidRPr="00726FC0">
        <w:rPr>
          <w:rFonts w:eastAsia="Arial" w:cstheme="minorHAnsi"/>
          <w:b w:val="0"/>
          <w:color w:val="002060"/>
          <w:sz w:val="20"/>
          <w:szCs w:val="22"/>
        </w:rPr>
        <w:t xml:space="preserve"> y la estatua de </w:t>
      </w:r>
      <w:proofErr w:type="spellStart"/>
      <w:r w:rsidRPr="00726FC0">
        <w:rPr>
          <w:rFonts w:eastAsia="Arial" w:cstheme="minorHAnsi"/>
          <w:b w:val="0"/>
          <w:color w:val="002060"/>
          <w:sz w:val="20"/>
          <w:szCs w:val="22"/>
        </w:rPr>
        <w:t>Hachiko</w:t>
      </w:r>
      <w:proofErr w:type="spellEnd"/>
      <w:r w:rsidRPr="00726FC0">
        <w:rPr>
          <w:rFonts w:eastAsia="Arial" w:cstheme="minorHAnsi"/>
          <w:b w:val="0"/>
          <w:color w:val="002060"/>
          <w:sz w:val="20"/>
          <w:szCs w:val="22"/>
        </w:rPr>
        <w:t xml:space="preserve">, con tiempo libre para almorzar por cuenta propia. Posteriormente, visitaremos el Santuario Meiji </w:t>
      </w:r>
      <w:proofErr w:type="spellStart"/>
      <w:r w:rsidRPr="00726FC0">
        <w:rPr>
          <w:rFonts w:eastAsia="Arial" w:cstheme="minorHAnsi"/>
          <w:b w:val="0"/>
          <w:color w:val="002060"/>
          <w:sz w:val="20"/>
          <w:szCs w:val="22"/>
        </w:rPr>
        <w:t>Jingu</w:t>
      </w:r>
      <w:proofErr w:type="spellEnd"/>
      <w:r w:rsidRPr="00726FC0">
        <w:rPr>
          <w:rFonts w:eastAsia="Arial" w:cstheme="minorHAnsi"/>
          <w:b w:val="0"/>
          <w:color w:val="002060"/>
          <w:sz w:val="20"/>
          <w:szCs w:val="22"/>
        </w:rPr>
        <w:t xml:space="preserve"> y exploraremos la colorida zona de Harajuku, conocida por su moda y cultura urbana. Por la tarde, nos dirigiremos a </w:t>
      </w:r>
      <w:proofErr w:type="spellStart"/>
      <w:r w:rsidRPr="00726FC0">
        <w:rPr>
          <w:rFonts w:eastAsia="Arial" w:cstheme="minorHAnsi"/>
          <w:b w:val="0"/>
          <w:color w:val="002060"/>
          <w:sz w:val="20"/>
          <w:szCs w:val="22"/>
        </w:rPr>
        <w:t>Shinjuku</w:t>
      </w:r>
      <w:proofErr w:type="spellEnd"/>
      <w:r w:rsidRPr="00726FC0">
        <w:rPr>
          <w:rFonts w:eastAsia="Arial" w:cstheme="minorHAnsi"/>
          <w:b w:val="0"/>
          <w:color w:val="002060"/>
          <w:sz w:val="20"/>
          <w:szCs w:val="22"/>
        </w:rPr>
        <w:t xml:space="preserve">, donde recorreremos </w:t>
      </w:r>
      <w:proofErr w:type="spellStart"/>
      <w:r w:rsidRPr="00726FC0">
        <w:rPr>
          <w:rFonts w:eastAsia="Arial" w:cstheme="minorHAnsi"/>
          <w:b w:val="0"/>
          <w:color w:val="002060"/>
          <w:sz w:val="20"/>
          <w:szCs w:val="22"/>
        </w:rPr>
        <w:t>Kabukicho</w:t>
      </w:r>
      <w:proofErr w:type="spellEnd"/>
      <w:r w:rsidRPr="00726FC0">
        <w:rPr>
          <w:rFonts w:eastAsia="Arial" w:cstheme="minorHAnsi"/>
          <w:b w:val="0"/>
          <w:color w:val="002060"/>
          <w:sz w:val="20"/>
          <w:szCs w:val="22"/>
        </w:rPr>
        <w:t xml:space="preserve"> y finalizaremos en Golden </w:t>
      </w:r>
      <w:proofErr w:type="spellStart"/>
      <w:r w:rsidRPr="00726FC0">
        <w:rPr>
          <w:rFonts w:eastAsia="Arial" w:cstheme="minorHAnsi"/>
          <w:b w:val="0"/>
          <w:color w:val="002060"/>
          <w:sz w:val="20"/>
          <w:szCs w:val="22"/>
        </w:rPr>
        <w:t>Gai</w:t>
      </w:r>
      <w:proofErr w:type="spellEnd"/>
      <w:r w:rsidRPr="00726FC0">
        <w:rPr>
          <w:rFonts w:eastAsia="Arial" w:cstheme="minorHAnsi"/>
          <w:b w:val="0"/>
          <w:color w:val="002060"/>
          <w:sz w:val="20"/>
          <w:szCs w:val="22"/>
        </w:rPr>
        <w:t>, famoso por su vida nocturna y bares tradicionales.</w:t>
      </w:r>
    </w:p>
    <w:p w:rsidR="00192857" w:rsidRDefault="00726FC0" w:rsidP="00726FC0">
      <w:pPr>
        <w:pStyle w:val="Ttulo3"/>
        <w:spacing w:before="0" w:after="0" w:line="240" w:lineRule="auto"/>
        <w:jc w:val="both"/>
        <w:rPr>
          <w:rFonts w:eastAsia="Arial" w:cstheme="minorHAnsi"/>
          <w:b w:val="0"/>
          <w:sz w:val="20"/>
          <w:szCs w:val="22"/>
        </w:rPr>
      </w:pPr>
      <w:r w:rsidRPr="00726FC0">
        <w:rPr>
          <w:rFonts w:eastAsia="Arial" w:cstheme="minorHAnsi"/>
          <w:b w:val="0"/>
          <w:sz w:val="20"/>
          <w:szCs w:val="22"/>
        </w:rPr>
        <w:t xml:space="preserve">**Al final del tour, los viajeros podrán decidir entre regresar al hotel acompañados por el guía o quedarse en </w:t>
      </w:r>
      <w:proofErr w:type="spellStart"/>
      <w:r w:rsidRPr="00726FC0">
        <w:rPr>
          <w:rFonts w:eastAsia="Arial" w:cstheme="minorHAnsi"/>
          <w:b w:val="0"/>
          <w:sz w:val="20"/>
          <w:szCs w:val="22"/>
        </w:rPr>
        <w:t>Shinjuku</w:t>
      </w:r>
      <w:proofErr w:type="spellEnd"/>
      <w:r w:rsidRPr="00726FC0">
        <w:rPr>
          <w:rFonts w:eastAsia="Arial" w:cstheme="minorHAnsi"/>
          <w:b w:val="0"/>
          <w:sz w:val="20"/>
          <w:szCs w:val="22"/>
        </w:rPr>
        <w:t xml:space="preserve"> para disfrutar de la vida nocturna por los alrededores (en este caso, el regreso al hotel será por cuenta propia, sin guía) **</w:t>
      </w:r>
    </w:p>
    <w:p w:rsidR="00726FC0" w:rsidRPr="00726FC0" w:rsidRDefault="00726FC0" w:rsidP="00726FC0">
      <w:pPr>
        <w:rPr>
          <w:rFonts w:eastAsia="Arial"/>
        </w:rPr>
      </w:pPr>
    </w:p>
    <w:p w:rsidR="00726FC0" w:rsidRDefault="00A109A1" w:rsidP="00726FC0">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26FC0">
        <w:rPr>
          <w:rStyle w:val="DestinosCar"/>
          <w:rFonts w:cs="Times New Roman"/>
          <w:b/>
          <w:smallCaps w:val="0"/>
          <w:sz w:val="24"/>
          <w:szCs w:val="24"/>
        </w:rPr>
        <w:t xml:space="preserve">Tradición e Historia en </w:t>
      </w:r>
      <w:proofErr w:type="spellStart"/>
      <w:r w:rsidR="00726FC0">
        <w:rPr>
          <w:rStyle w:val="DestinosCar"/>
          <w:rFonts w:cs="Times New Roman"/>
          <w:b/>
          <w:smallCaps w:val="0"/>
          <w:sz w:val="24"/>
          <w:szCs w:val="24"/>
        </w:rPr>
        <w:t>Asakusa</w:t>
      </w:r>
      <w:proofErr w:type="spellEnd"/>
      <w:r w:rsidR="00853D64">
        <w:rPr>
          <w:rStyle w:val="DestinosCar"/>
          <w:rFonts w:cs="Times New Roman"/>
          <w:b/>
          <w:smallCaps w:val="0"/>
          <w:sz w:val="24"/>
          <w:szCs w:val="24"/>
        </w:rPr>
        <w:t xml:space="preserve"> </w:t>
      </w:r>
    </w:p>
    <w:p w:rsidR="00726FC0" w:rsidRPr="00726FC0" w:rsidRDefault="00726FC0" w:rsidP="00726FC0">
      <w:pPr>
        <w:pStyle w:val="Ttulo3"/>
        <w:spacing w:before="0" w:after="0" w:line="240" w:lineRule="auto"/>
        <w:jc w:val="both"/>
        <w:rPr>
          <w:rFonts w:eastAsia="Arial"/>
          <w:color w:val="FF0000"/>
          <w:sz w:val="24"/>
          <w:szCs w:val="24"/>
        </w:rPr>
      </w:pPr>
      <w:r w:rsidRPr="00726FC0">
        <w:rPr>
          <w:rFonts w:eastAsia="Arial" w:cstheme="minorHAnsi"/>
          <w:b w:val="0"/>
          <w:sz w:val="20"/>
          <w:szCs w:val="22"/>
        </w:rPr>
        <w:t xml:space="preserve">Después del desayuno, saldremos hacia </w:t>
      </w:r>
      <w:proofErr w:type="spellStart"/>
      <w:r w:rsidRPr="00726FC0">
        <w:rPr>
          <w:rFonts w:eastAsia="Arial" w:cstheme="minorHAnsi"/>
          <w:b w:val="0"/>
          <w:sz w:val="20"/>
          <w:szCs w:val="22"/>
        </w:rPr>
        <w:t>Asakusa</w:t>
      </w:r>
      <w:proofErr w:type="spellEnd"/>
      <w:r w:rsidRPr="00726FC0">
        <w:rPr>
          <w:rFonts w:eastAsia="Arial" w:cstheme="minorHAnsi"/>
          <w:b w:val="0"/>
          <w:sz w:val="20"/>
          <w:szCs w:val="22"/>
        </w:rPr>
        <w:t xml:space="preserve"> para visitar la calle comercial </w:t>
      </w:r>
      <w:proofErr w:type="spellStart"/>
      <w:r w:rsidRPr="00726FC0">
        <w:rPr>
          <w:rFonts w:eastAsia="Arial" w:cstheme="minorHAnsi"/>
          <w:b w:val="0"/>
          <w:sz w:val="20"/>
          <w:szCs w:val="22"/>
        </w:rPr>
        <w:t>Nakamise</w:t>
      </w:r>
      <w:proofErr w:type="spellEnd"/>
      <w:r w:rsidRPr="00726FC0">
        <w:rPr>
          <w:rFonts w:eastAsia="Arial" w:cstheme="minorHAnsi"/>
          <w:b w:val="0"/>
          <w:sz w:val="20"/>
          <w:szCs w:val="22"/>
        </w:rPr>
        <w:t xml:space="preserve"> y el histórico Templo </w:t>
      </w:r>
      <w:proofErr w:type="spellStart"/>
      <w:r w:rsidRPr="00726FC0">
        <w:rPr>
          <w:rFonts w:eastAsia="Arial" w:cstheme="minorHAnsi"/>
          <w:b w:val="0"/>
          <w:sz w:val="20"/>
          <w:szCs w:val="22"/>
        </w:rPr>
        <w:t>Sensoji</w:t>
      </w:r>
      <w:proofErr w:type="spellEnd"/>
      <w:r w:rsidRPr="00726FC0">
        <w:rPr>
          <w:rFonts w:eastAsia="Arial" w:cstheme="minorHAnsi"/>
          <w:b w:val="0"/>
          <w:sz w:val="20"/>
          <w:szCs w:val="22"/>
        </w:rPr>
        <w:t>.</w:t>
      </w:r>
      <w:r>
        <w:rPr>
          <w:rFonts w:eastAsia="Arial" w:cstheme="minorHAnsi"/>
          <w:b w:val="0"/>
          <w:sz w:val="20"/>
          <w:szCs w:val="22"/>
        </w:rPr>
        <w:t xml:space="preserve"> </w:t>
      </w:r>
      <w:r w:rsidRPr="00726FC0">
        <w:rPr>
          <w:rFonts w:eastAsia="Arial" w:cstheme="minorHAnsi"/>
          <w:b w:val="0"/>
          <w:sz w:val="20"/>
          <w:szCs w:val="22"/>
        </w:rPr>
        <w:t>Más tarde, podrán elegir una de las siguientes actividades (incluidas):</w:t>
      </w:r>
      <w:r>
        <w:rPr>
          <w:rFonts w:eastAsia="Arial" w:cstheme="minorHAnsi"/>
          <w:b w:val="0"/>
          <w:sz w:val="20"/>
          <w:szCs w:val="22"/>
        </w:rPr>
        <w:t xml:space="preserve"> </w:t>
      </w:r>
      <w:r w:rsidRPr="00726FC0">
        <w:rPr>
          <w:rFonts w:eastAsia="Arial" w:cstheme="minorHAnsi"/>
          <w:b w:val="0"/>
          <w:sz w:val="20"/>
          <w:szCs w:val="22"/>
        </w:rPr>
        <w:t>Ceremonia del té con Yukata</w:t>
      </w:r>
      <w:r>
        <w:rPr>
          <w:rFonts w:eastAsia="Arial" w:cstheme="minorHAnsi"/>
          <w:b w:val="0"/>
          <w:sz w:val="20"/>
          <w:szCs w:val="22"/>
        </w:rPr>
        <w:t xml:space="preserve"> </w:t>
      </w:r>
      <w:r w:rsidRPr="00726FC0">
        <w:rPr>
          <w:rFonts w:eastAsia="Arial" w:cstheme="minorHAnsi"/>
          <w:b w:val="0"/>
          <w:sz w:val="20"/>
          <w:szCs w:val="22"/>
        </w:rPr>
        <w:t xml:space="preserve">Elaboración de </w:t>
      </w:r>
      <w:proofErr w:type="spellStart"/>
      <w:r w:rsidRPr="00726FC0">
        <w:rPr>
          <w:rFonts w:eastAsia="Arial" w:cstheme="minorHAnsi"/>
          <w:b w:val="0"/>
          <w:sz w:val="20"/>
          <w:szCs w:val="22"/>
        </w:rPr>
        <w:t>Wagashi</w:t>
      </w:r>
      <w:proofErr w:type="spellEnd"/>
      <w:r w:rsidRPr="00726FC0">
        <w:rPr>
          <w:rFonts w:eastAsia="Arial" w:cstheme="minorHAnsi"/>
          <w:b w:val="0"/>
          <w:sz w:val="20"/>
          <w:szCs w:val="22"/>
        </w:rPr>
        <w:t xml:space="preserve"> (dulces japoneses) con Yukata</w:t>
      </w:r>
      <w:r>
        <w:rPr>
          <w:rFonts w:eastAsia="Arial" w:cstheme="minorHAnsi"/>
          <w:b w:val="0"/>
          <w:sz w:val="20"/>
          <w:szCs w:val="22"/>
        </w:rPr>
        <w:t xml:space="preserve"> </w:t>
      </w:r>
      <w:r w:rsidRPr="00726FC0">
        <w:rPr>
          <w:rFonts w:eastAsia="Arial" w:cstheme="minorHAnsi"/>
          <w:b w:val="0"/>
          <w:sz w:val="20"/>
          <w:szCs w:val="22"/>
        </w:rPr>
        <w:t xml:space="preserve">Después de la actividad, tendrán la opción de pasear vestidos con Yukata por las encantadoras calles históricas de </w:t>
      </w:r>
      <w:proofErr w:type="spellStart"/>
      <w:r w:rsidRPr="00726FC0">
        <w:rPr>
          <w:rFonts w:eastAsia="Arial" w:cstheme="minorHAnsi"/>
          <w:b w:val="0"/>
          <w:sz w:val="20"/>
          <w:szCs w:val="22"/>
        </w:rPr>
        <w:t>Asakusa</w:t>
      </w:r>
      <w:proofErr w:type="spellEnd"/>
      <w:r w:rsidRPr="00726FC0">
        <w:rPr>
          <w:rFonts w:eastAsia="Arial" w:cstheme="minorHAnsi"/>
          <w:b w:val="0"/>
          <w:sz w:val="20"/>
          <w:szCs w:val="22"/>
        </w:rPr>
        <w:t>.</w:t>
      </w:r>
    </w:p>
    <w:p w:rsidR="00726FC0" w:rsidRDefault="00726FC0" w:rsidP="00726FC0">
      <w:pPr>
        <w:pStyle w:val="Ttulo3"/>
        <w:spacing w:before="0" w:after="0" w:line="240" w:lineRule="auto"/>
        <w:jc w:val="both"/>
        <w:rPr>
          <w:rFonts w:eastAsia="Arial" w:cstheme="minorHAnsi"/>
          <w:b w:val="0"/>
          <w:sz w:val="20"/>
          <w:szCs w:val="22"/>
        </w:rPr>
      </w:pPr>
      <w:r w:rsidRPr="00726FC0">
        <w:rPr>
          <w:rFonts w:eastAsia="Arial" w:cstheme="minorHAnsi"/>
          <w:b w:val="0"/>
          <w:sz w:val="20"/>
          <w:szCs w:val="22"/>
        </w:rPr>
        <w:t>**El guía finalizará sus servicios al acompañar y registrar a los viajeros en la actividad seleccionada. Las actividades se desarrollan en inglés, pero podemos ofrecer asistencia en español si se solicita con antelación (sin costo adicional). **</w:t>
      </w:r>
    </w:p>
    <w:p w:rsidR="00726FC0" w:rsidRDefault="00726FC0" w:rsidP="00726FC0">
      <w:pPr>
        <w:pStyle w:val="Ttulo3"/>
        <w:spacing w:before="0" w:after="0" w:line="240" w:lineRule="auto"/>
        <w:rPr>
          <w:rStyle w:val="DanmeroCar"/>
          <w:rFonts w:cs="Times New Roman"/>
          <w:b/>
          <w:sz w:val="24"/>
          <w:szCs w:val="24"/>
        </w:rPr>
      </w:pPr>
    </w:p>
    <w:p w:rsidR="006D72E8" w:rsidRPr="00BD0EA5" w:rsidRDefault="00A109A1" w:rsidP="00726FC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726FC0">
        <w:rPr>
          <w:rStyle w:val="DestinosCar"/>
          <w:rFonts w:cs="Times New Roman"/>
          <w:b/>
          <w:smallCaps w:val="0"/>
          <w:sz w:val="24"/>
          <w:szCs w:val="24"/>
        </w:rPr>
        <w:t xml:space="preserve">Traslado al puerto, embarque </w:t>
      </w:r>
      <w:proofErr w:type="spellStart"/>
      <w:r w:rsidR="00726FC0">
        <w:rPr>
          <w:rStyle w:val="DestinosCar"/>
          <w:rFonts w:cs="Times New Roman"/>
          <w:b/>
          <w:smallCaps w:val="0"/>
          <w:sz w:val="24"/>
          <w:szCs w:val="24"/>
        </w:rPr>
        <w:t>Tokyo</w:t>
      </w:r>
      <w:proofErr w:type="spellEnd"/>
      <w:r w:rsidR="00726FC0">
        <w:rPr>
          <w:rStyle w:val="DestinosCar"/>
          <w:rFonts w:cs="Times New Roman"/>
          <w:b/>
          <w:smallCaps w:val="0"/>
          <w:sz w:val="24"/>
          <w:szCs w:val="24"/>
        </w:rPr>
        <w:t xml:space="preserve"> Yokohama.</w:t>
      </w:r>
    </w:p>
    <w:p w:rsidR="00192857" w:rsidRPr="00726FC0" w:rsidRDefault="00726FC0" w:rsidP="00726FC0">
      <w:pPr>
        <w:jc w:val="both"/>
        <w:rPr>
          <w:rFonts w:asciiTheme="minorHAnsi" w:eastAsia="Arial" w:hAnsiTheme="minorHAnsi" w:cstheme="minorHAnsi"/>
          <w:color w:val="002060"/>
          <w:sz w:val="20"/>
        </w:rPr>
      </w:pPr>
      <w:r w:rsidRPr="00726FC0">
        <w:rPr>
          <w:rFonts w:asciiTheme="minorHAnsi" w:eastAsia="Arial" w:hAnsiTheme="minorHAnsi" w:cstheme="minorHAnsi"/>
          <w:color w:val="002060"/>
          <w:sz w:val="20"/>
        </w:rPr>
        <w:t>Desayuno en el hotel (si el tiempo lo permite). A la hora indicada, traslado hacia el puerto para continuar con su viaje.</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92857">
        <w:rPr>
          <w:rStyle w:val="DestinosCar"/>
          <w:rFonts w:cs="Times New Roman"/>
          <w:b/>
          <w:smallCaps w:val="0"/>
          <w:sz w:val="24"/>
          <w:szCs w:val="24"/>
        </w:rPr>
        <w:t>Navegación</w:t>
      </w:r>
    </w:p>
    <w:p w:rsidR="00192857" w:rsidRPr="00192857" w:rsidRDefault="00726FC0" w:rsidP="00726FC0">
      <w:pPr>
        <w:jc w:val="both"/>
        <w:rPr>
          <w:rFonts w:eastAsia="Arial"/>
        </w:rPr>
      </w:pPr>
      <w:r w:rsidRPr="00726FC0">
        <w:rPr>
          <w:rFonts w:asciiTheme="minorHAnsi" w:eastAsia="Arial" w:hAnsiTheme="minorHAnsi" w:cstheme="minorHAnsi"/>
          <w:color w:val="002060"/>
          <w:sz w:val="20"/>
          <w:szCs w:val="20"/>
        </w:rPr>
        <w:t xml:space="preserve">El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Millennium presenta todos los elementos clásicos de una embarcación de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Disfrute de la colección de arte contemporáneo, bebidas en </w:t>
      </w:r>
      <w:proofErr w:type="spellStart"/>
      <w:r w:rsidRPr="00726FC0">
        <w:rPr>
          <w:rFonts w:asciiTheme="minorHAnsi" w:eastAsia="Arial" w:hAnsiTheme="minorHAnsi" w:cstheme="minorHAnsi"/>
          <w:color w:val="002060"/>
          <w:sz w:val="20"/>
          <w:szCs w:val="20"/>
        </w:rPr>
        <w:t>Michael's</w:t>
      </w:r>
      <w:proofErr w:type="spellEnd"/>
      <w:r w:rsidRPr="00726FC0">
        <w:rPr>
          <w:rFonts w:asciiTheme="minorHAnsi" w:eastAsia="Arial" w:hAnsiTheme="minorHAnsi" w:cstheme="minorHAnsi"/>
          <w:color w:val="002060"/>
          <w:sz w:val="20"/>
          <w:szCs w:val="20"/>
        </w:rPr>
        <w:t xml:space="preserve"> Club y caviar en los bares. Visite el </w:t>
      </w:r>
      <w:proofErr w:type="spellStart"/>
      <w:r w:rsidRPr="00726FC0">
        <w:rPr>
          <w:rFonts w:asciiTheme="minorHAnsi" w:eastAsia="Arial" w:hAnsiTheme="minorHAnsi" w:cstheme="minorHAnsi"/>
          <w:color w:val="002060"/>
          <w:sz w:val="20"/>
          <w:szCs w:val="20"/>
        </w:rPr>
        <w:t>Canyon</w:t>
      </w:r>
      <w:proofErr w:type="spellEnd"/>
      <w:r w:rsidRPr="00726FC0">
        <w:rPr>
          <w:rFonts w:asciiTheme="minorHAnsi" w:eastAsia="Arial" w:hAnsiTheme="minorHAnsi" w:cstheme="minorHAnsi"/>
          <w:color w:val="002060"/>
          <w:sz w:val="20"/>
          <w:szCs w:val="20"/>
        </w:rPr>
        <w:t xml:space="preserve"> </w:t>
      </w:r>
      <w:proofErr w:type="spellStart"/>
      <w:r w:rsidRPr="00726FC0">
        <w:rPr>
          <w:rFonts w:asciiTheme="minorHAnsi" w:eastAsia="Arial" w:hAnsiTheme="minorHAnsi" w:cstheme="minorHAnsi"/>
          <w:color w:val="002060"/>
          <w:sz w:val="20"/>
          <w:szCs w:val="20"/>
        </w:rPr>
        <w:t>Ranch</w:t>
      </w:r>
      <w:proofErr w:type="spellEnd"/>
      <w:r w:rsidRPr="00726FC0">
        <w:rPr>
          <w:rFonts w:asciiTheme="minorHAnsi" w:eastAsia="Arial" w:hAnsiTheme="minorHAnsi" w:cstheme="minorHAnsi"/>
          <w:color w:val="002060"/>
          <w:sz w:val="20"/>
          <w:szCs w:val="20"/>
        </w:rPr>
        <w:t xml:space="preserve"> Spa para descansar y relajarse con un de masaje, baños de hierbas y otras delicias naturales. Su rutina de ejercicios saludables tampoco se interrumpirá ya que el Millennium cuenta con instalaciones y programas de acondicionamiento físico de última generación.</w:t>
      </w:r>
    </w:p>
    <w:p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6210F5" w:rsidRPr="00BD0EA5">
        <w:rPr>
          <w:rFonts w:eastAsia="Arial"/>
          <w:sz w:val="24"/>
          <w:szCs w:val="24"/>
        </w:rPr>
        <w:t>6</w:t>
      </w:r>
      <w:r w:rsidR="00726FC0">
        <w:rPr>
          <w:rFonts w:eastAsia="Arial"/>
          <w:sz w:val="24"/>
          <w:szCs w:val="24"/>
        </w:rPr>
        <w:t xml:space="preserve"> y 7</w:t>
      </w:r>
      <w:r w:rsidR="006D72E8" w:rsidRPr="00BD0EA5">
        <w:rPr>
          <w:rFonts w:eastAsia="Arial"/>
          <w:sz w:val="24"/>
          <w:szCs w:val="24"/>
        </w:rPr>
        <w:t>|</w:t>
      </w:r>
      <w:r w:rsidRPr="00BD0EA5">
        <w:rPr>
          <w:rFonts w:eastAsia="Arial"/>
          <w:sz w:val="24"/>
          <w:szCs w:val="24"/>
        </w:rPr>
        <w:t xml:space="preserve"> </w:t>
      </w:r>
      <w:r w:rsidR="00726FC0">
        <w:rPr>
          <w:rStyle w:val="DestinosCar"/>
          <w:rFonts w:cs="Times New Roman"/>
          <w:b/>
          <w:smallCaps w:val="0"/>
          <w:sz w:val="24"/>
          <w:szCs w:val="24"/>
        </w:rPr>
        <w:t xml:space="preserve">Kioto, </w:t>
      </w:r>
      <w:proofErr w:type="spellStart"/>
      <w:r w:rsidR="00726FC0">
        <w:rPr>
          <w:rStyle w:val="DestinosCar"/>
          <w:rFonts w:cs="Times New Roman"/>
          <w:b/>
          <w:smallCaps w:val="0"/>
          <w:sz w:val="24"/>
          <w:szCs w:val="24"/>
        </w:rPr>
        <w:t>Japon</w:t>
      </w:r>
      <w:proofErr w:type="spellEnd"/>
      <w:r w:rsidR="00726FC0">
        <w:rPr>
          <w:rStyle w:val="DestinosCar"/>
          <w:rFonts w:cs="Times New Roman"/>
          <w:b/>
          <w:smallCaps w:val="0"/>
          <w:sz w:val="24"/>
          <w:szCs w:val="24"/>
        </w:rPr>
        <w:t>.</w:t>
      </w:r>
    </w:p>
    <w:p w:rsidR="00192857" w:rsidRPr="00493763" w:rsidRDefault="00726FC0" w:rsidP="00726FC0">
      <w:pPr>
        <w:tabs>
          <w:tab w:val="left" w:pos="1418"/>
        </w:tabs>
        <w:spacing w:after="0" w:line="240" w:lineRule="auto"/>
        <w:ind w:right="-142"/>
        <w:jc w:val="both"/>
        <w:rPr>
          <w:rFonts w:asciiTheme="minorHAnsi" w:eastAsia="Arial" w:hAnsiTheme="minorHAnsi" w:cstheme="minorHAnsi"/>
          <w:b/>
          <w:color w:val="0070C0"/>
        </w:rPr>
      </w:pPr>
      <w:r w:rsidRPr="00726FC0">
        <w:rPr>
          <w:rFonts w:asciiTheme="minorHAnsi" w:eastAsia="Arial" w:hAnsiTheme="minorHAnsi" w:cstheme="minorHAnsi"/>
          <w:color w:val="002060"/>
          <w:sz w:val="20"/>
          <w:szCs w:val="20"/>
        </w:rPr>
        <w:t>Se puede llegar a esta ciudad capital por los puertos de Kobe y Osaka. Las atracciones mayores aquí son el Pabellón de Oro, el Santuario de la Luna de Miel y el Salón de los 1.001 Budas. Las visitas a los espléndidos jardines de glicinias y cerezos también son populares, y vale la pena visitar Kobe sólo para ver el antiguo distrito de la destilación del sake.</w:t>
      </w: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726FC0">
        <w:rPr>
          <w:rStyle w:val="DanmeroCar"/>
          <w:rFonts w:cs="Times New Roman"/>
          <w:b/>
          <w:sz w:val="24"/>
          <w:szCs w:val="24"/>
        </w:rPr>
        <w:t>8</w:t>
      </w:r>
      <w:r w:rsidR="0068514F" w:rsidRPr="00BD0EA5">
        <w:rPr>
          <w:rStyle w:val="DanmeroCar"/>
          <w:rFonts w:cs="Times New Roman"/>
          <w:b/>
          <w:sz w:val="24"/>
          <w:szCs w:val="24"/>
        </w:rPr>
        <w:t>|</w:t>
      </w:r>
      <w:r w:rsidR="00A109A1" w:rsidRPr="00BD0EA5">
        <w:rPr>
          <w:rFonts w:eastAsia="Arial"/>
          <w:sz w:val="24"/>
          <w:szCs w:val="24"/>
        </w:rPr>
        <w:t xml:space="preserve"> </w:t>
      </w:r>
      <w:proofErr w:type="spellStart"/>
      <w:r w:rsidR="00726FC0">
        <w:rPr>
          <w:rFonts w:eastAsia="Arial"/>
          <w:color w:val="FF0000"/>
          <w:sz w:val="24"/>
          <w:szCs w:val="24"/>
        </w:rPr>
        <w:t>Kochi</w:t>
      </w:r>
      <w:proofErr w:type="spellEnd"/>
      <w:r w:rsidR="00726FC0">
        <w:rPr>
          <w:rFonts w:eastAsia="Arial"/>
          <w:color w:val="FF0000"/>
          <w:sz w:val="24"/>
          <w:szCs w:val="24"/>
        </w:rPr>
        <w:t xml:space="preserve">, </w:t>
      </w:r>
      <w:proofErr w:type="spellStart"/>
      <w:r w:rsidR="00726FC0">
        <w:rPr>
          <w:rFonts w:eastAsia="Arial"/>
          <w:color w:val="FF0000"/>
          <w:sz w:val="24"/>
          <w:szCs w:val="24"/>
        </w:rPr>
        <w:t>Japon</w:t>
      </w:r>
      <w:proofErr w:type="spellEnd"/>
      <w:r w:rsidR="00726FC0">
        <w:rPr>
          <w:rFonts w:eastAsia="Arial"/>
          <w:color w:val="FF0000"/>
          <w:sz w:val="24"/>
          <w:szCs w:val="24"/>
        </w:rPr>
        <w:t>.</w:t>
      </w:r>
      <w:r w:rsidR="00853D64">
        <w:rPr>
          <w:rFonts w:eastAsia="Arial"/>
          <w:color w:val="FF0000"/>
          <w:sz w:val="24"/>
          <w:szCs w:val="24"/>
        </w:rPr>
        <w:t xml:space="preserve"> </w:t>
      </w:r>
    </w:p>
    <w:p w:rsidR="00726FC0" w:rsidRDefault="00726FC0" w:rsidP="00726FC0">
      <w:pPr>
        <w:pStyle w:val="Ttulo3"/>
        <w:spacing w:before="0" w:after="0" w:line="240" w:lineRule="auto"/>
        <w:jc w:val="both"/>
        <w:rPr>
          <w:rFonts w:eastAsia="Arial" w:cstheme="minorHAnsi"/>
          <w:b w:val="0"/>
          <w:sz w:val="20"/>
          <w:szCs w:val="20"/>
        </w:rPr>
      </w:pPr>
      <w:proofErr w:type="spellStart"/>
      <w:r w:rsidRPr="00726FC0">
        <w:rPr>
          <w:rFonts w:eastAsia="Arial" w:cstheme="minorHAnsi"/>
          <w:b w:val="0"/>
          <w:sz w:val="20"/>
          <w:szCs w:val="20"/>
        </w:rPr>
        <w:t>Kochi</w:t>
      </w:r>
      <w:proofErr w:type="spellEnd"/>
      <w:r w:rsidRPr="00726FC0">
        <w:rPr>
          <w:rFonts w:eastAsia="Arial" w:cstheme="minorHAnsi"/>
          <w:b w:val="0"/>
          <w:sz w:val="20"/>
          <w:szCs w:val="20"/>
        </w:rPr>
        <w:t xml:space="preserve"> es el hogar de casi la mitad de la población de la isla de </w:t>
      </w:r>
      <w:proofErr w:type="spellStart"/>
      <w:r w:rsidRPr="00726FC0">
        <w:rPr>
          <w:rFonts w:eastAsia="Arial" w:cstheme="minorHAnsi"/>
          <w:b w:val="0"/>
          <w:sz w:val="20"/>
          <w:szCs w:val="20"/>
        </w:rPr>
        <w:t>Shikoku</w:t>
      </w:r>
      <w:proofErr w:type="spellEnd"/>
      <w:r w:rsidRPr="00726FC0">
        <w:rPr>
          <w:rFonts w:eastAsia="Arial" w:cstheme="minorHAnsi"/>
          <w:b w:val="0"/>
          <w:sz w:val="20"/>
          <w:szCs w:val="20"/>
        </w:rPr>
        <w:t xml:space="preserve">, y de la mayoría de sus atracciones. Su amplia red de autobuses e históricos tranvías hacen de </w:t>
      </w:r>
      <w:proofErr w:type="spellStart"/>
      <w:r w:rsidRPr="00726FC0">
        <w:rPr>
          <w:rFonts w:eastAsia="Arial" w:cstheme="minorHAnsi"/>
          <w:b w:val="0"/>
          <w:sz w:val="20"/>
          <w:szCs w:val="20"/>
        </w:rPr>
        <w:t>Kochi</w:t>
      </w:r>
      <w:proofErr w:type="spellEnd"/>
      <w:r w:rsidRPr="00726FC0">
        <w:rPr>
          <w:rFonts w:eastAsia="Arial" w:cstheme="minorHAnsi"/>
          <w:b w:val="0"/>
          <w:sz w:val="20"/>
          <w:szCs w:val="20"/>
        </w:rPr>
        <w:t xml:space="preserve"> una etapa divertida y accesible para muchos viajeros. El Castillo de </w:t>
      </w:r>
      <w:proofErr w:type="spellStart"/>
      <w:r w:rsidRPr="00726FC0">
        <w:rPr>
          <w:rFonts w:eastAsia="Arial" w:cstheme="minorHAnsi"/>
          <w:b w:val="0"/>
          <w:sz w:val="20"/>
          <w:szCs w:val="20"/>
        </w:rPr>
        <w:t>Kochi</w:t>
      </w:r>
      <w:proofErr w:type="spellEnd"/>
      <w:r w:rsidRPr="00726FC0">
        <w:rPr>
          <w:rFonts w:eastAsia="Arial" w:cstheme="minorHAnsi"/>
          <w:b w:val="0"/>
          <w:sz w:val="20"/>
          <w:szCs w:val="20"/>
        </w:rPr>
        <w:t xml:space="preserve">, un castillo notablemente bien conservado de los tiempos feudales, está al tope de un monte en el centro, y hay restos de otro castillo que se encuentran cerca de la Bahía de </w:t>
      </w:r>
      <w:proofErr w:type="spellStart"/>
      <w:r w:rsidRPr="00726FC0">
        <w:rPr>
          <w:rFonts w:eastAsia="Arial" w:cstheme="minorHAnsi"/>
          <w:b w:val="0"/>
          <w:sz w:val="20"/>
          <w:szCs w:val="20"/>
        </w:rPr>
        <w:t>Urado</w:t>
      </w:r>
      <w:proofErr w:type="spellEnd"/>
      <w:r w:rsidRPr="00726FC0">
        <w:rPr>
          <w:rFonts w:eastAsia="Arial" w:cstheme="minorHAnsi"/>
          <w:b w:val="0"/>
          <w:sz w:val="20"/>
          <w:szCs w:val="20"/>
        </w:rPr>
        <w:t xml:space="preserve">. La ciudad también es la sede del jardín Botánico Makino y muchos kilómetros de mercados callejeros. </w:t>
      </w:r>
    </w:p>
    <w:p w:rsidR="00726FC0" w:rsidRDefault="00726FC0" w:rsidP="002716DA">
      <w:pPr>
        <w:pStyle w:val="Ttulo3"/>
        <w:spacing w:before="0" w:after="0" w:line="240" w:lineRule="auto"/>
        <w:rPr>
          <w:rStyle w:val="DanmeroCar"/>
          <w:b/>
          <w:bCs/>
          <w:sz w:val="24"/>
          <w:szCs w:val="24"/>
        </w:rPr>
      </w:pPr>
    </w:p>
    <w:p w:rsidR="002716DA" w:rsidRDefault="00A109A1" w:rsidP="002716DA">
      <w:pPr>
        <w:pStyle w:val="Ttulo3"/>
        <w:spacing w:before="0" w:after="0" w:line="240" w:lineRule="auto"/>
        <w:rPr>
          <w:rFonts w:eastAsia="Arial"/>
          <w:color w:val="FF0000"/>
          <w:sz w:val="24"/>
          <w:szCs w:val="24"/>
        </w:rPr>
      </w:pPr>
      <w:r w:rsidRPr="00BD0EA5">
        <w:rPr>
          <w:rStyle w:val="DanmeroCar"/>
          <w:b/>
          <w:bCs/>
          <w:sz w:val="24"/>
          <w:szCs w:val="24"/>
        </w:rPr>
        <w:t>DÍA 0</w:t>
      </w:r>
      <w:r w:rsidR="00726FC0">
        <w:rPr>
          <w:rStyle w:val="DanmeroCar"/>
          <w:b/>
          <w:bCs/>
          <w:sz w:val="24"/>
          <w:szCs w:val="24"/>
        </w:rPr>
        <w:t>9</w:t>
      </w:r>
      <w:r w:rsidR="006D29F5" w:rsidRPr="00BD0EA5">
        <w:rPr>
          <w:rStyle w:val="DanmeroCar"/>
          <w:sz w:val="24"/>
          <w:szCs w:val="24"/>
        </w:rPr>
        <w:t>|</w:t>
      </w:r>
      <w:r w:rsidRPr="00BD0EA5">
        <w:rPr>
          <w:rFonts w:eastAsia="Arial"/>
          <w:sz w:val="24"/>
          <w:szCs w:val="24"/>
        </w:rPr>
        <w:t xml:space="preserve"> </w:t>
      </w:r>
      <w:r w:rsidR="00726FC0">
        <w:rPr>
          <w:rFonts w:eastAsia="Arial"/>
          <w:color w:val="FF0000"/>
          <w:sz w:val="24"/>
          <w:szCs w:val="24"/>
        </w:rPr>
        <w:t xml:space="preserve">Hiroshima, </w:t>
      </w:r>
      <w:proofErr w:type="spellStart"/>
      <w:r w:rsidR="00726FC0">
        <w:rPr>
          <w:rFonts w:eastAsia="Arial"/>
          <w:color w:val="FF0000"/>
          <w:sz w:val="24"/>
          <w:szCs w:val="24"/>
        </w:rPr>
        <w:t>Japon</w:t>
      </w:r>
      <w:proofErr w:type="spellEnd"/>
      <w:r w:rsidR="00726FC0">
        <w:rPr>
          <w:rFonts w:eastAsia="Arial"/>
          <w:color w:val="FF0000"/>
          <w:sz w:val="24"/>
          <w:szCs w:val="24"/>
        </w:rPr>
        <w:t>.</w:t>
      </w:r>
    </w:p>
    <w:p w:rsidR="00726FC0" w:rsidRDefault="00726FC0" w:rsidP="00726FC0">
      <w:pPr>
        <w:spacing w:after="0"/>
        <w:jc w:val="both"/>
        <w:rPr>
          <w:rFonts w:asciiTheme="minorHAnsi" w:eastAsia="Arial" w:hAnsiTheme="minorHAnsi" w:cstheme="minorHAnsi"/>
          <w:color w:val="002060"/>
          <w:sz w:val="20"/>
          <w:szCs w:val="20"/>
        </w:rPr>
      </w:pPr>
      <w:r w:rsidRPr="00726FC0">
        <w:rPr>
          <w:rFonts w:asciiTheme="minorHAnsi" w:eastAsia="Arial" w:hAnsiTheme="minorHAnsi" w:cstheme="minorHAnsi"/>
          <w:color w:val="002060"/>
          <w:sz w:val="20"/>
          <w:szCs w:val="20"/>
        </w:rPr>
        <w:t xml:space="preserve">Esta ciudad está compuesta de cinco pequeños pueblos pescadores sobre islas arenosas en el delta del Río </w:t>
      </w:r>
      <w:proofErr w:type="spellStart"/>
      <w:r w:rsidRPr="00726FC0">
        <w:rPr>
          <w:rFonts w:asciiTheme="minorHAnsi" w:eastAsia="Arial" w:hAnsiTheme="minorHAnsi" w:cstheme="minorHAnsi"/>
          <w:color w:val="002060"/>
          <w:sz w:val="20"/>
          <w:szCs w:val="20"/>
        </w:rPr>
        <w:t>Otagawa</w:t>
      </w:r>
      <w:proofErr w:type="spellEnd"/>
      <w:r w:rsidRPr="00726FC0">
        <w:rPr>
          <w:rFonts w:asciiTheme="minorHAnsi" w:eastAsia="Arial" w:hAnsiTheme="minorHAnsi" w:cstheme="minorHAnsi"/>
          <w:color w:val="002060"/>
          <w:sz w:val="20"/>
          <w:szCs w:val="20"/>
        </w:rPr>
        <w:t>. Hiroshima se ha reconstruido por completo, excepto lo que se conoce como "la Cúpula de la Bomba Atómica," los restos de lo que antes era el Salón de la Promoción Industrial. La Cúpula se puede ver fácilmente desde el Parque Conmemorativo de la Paz al otro lado del río, donde una variedad de monumentos conmemora a los que murieron.</w:t>
      </w:r>
    </w:p>
    <w:p w:rsidR="00726FC0" w:rsidRDefault="00726FC0" w:rsidP="00192857">
      <w:pPr>
        <w:spacing w:after="0"/>
        <w:jc w:val="both"/>
        <w:rPr>
          <w:rStyle w:val="DanmeroCar"/>
          <w:rFonts w:cs="Times New Roman"/>
          <w:sz w:val="24"/>
          <w:szCs w:val="24"/>
        </w:rPr>
      </w:pPr>
    </w:p>
    <w:p w:rsidR="00192857" w:rsidRDefault="00A109A1" w:rsidP="00192857">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sidR="00726FC0">
        <w:rPr>
          <w:rStyle w:val="DanmeroCar"/>
          <w:rFonts w:cs="Times New Roman"/>
          <w:sz w:val="24"/>
          <w:szCs w:val="24"/>
        </w:rPr>
        <w:t>10</w:t>
      </w:r>
      <w:r w:rsidR="00493763" w:rsidRPr="00BD0EA5">
        <w:rPr>
          <w:rStyle w:val="DanmeroCar"/>
          <w:rFonts w:cs="Times New Roman"/>
          <w:sz w:val="24"/>
          <w:szCs w:val="24"/>
        </w:rPr>
        <w:t>|</w:t>
      </w:r>
      <w:r w:rsidRPr="00BD0EA5">
        <w:rPr>
          <w:rFonts w:eastAsia="Arial"/>
          <w:sz w:val="24"/>
          <w:szCs w:val="24"/>
        </w:rPr>
        <w:t xml:space="preserve"> </w:t>
      </w:r>
      <w:r w:rsidR="00192857" w:rsidRPr="00192857">
        <w:rPr>
          <w:rStyle w:val="DestinosCar"/>
          <w:rFonts w:cs="Times New Roman"/>
          <w:smallCaps w:val="0"/>
          <w:sz w:val="24"/>
          <w:szCs w:val="24"/>
        </w:rPr>
        <w:t>Navegación</w:t>
      </w:r>
    </w:p>
    <w:p w:rsidR="00726FC0" w:rsidRPr="00726FC0" w:rsidRDefault="00726FC0" w:rsidP="00726FC0">
      <w:pPr>
        <w:jc w:val="both"/>
        <w:rPr>
          <w:rFonts w:eastAsia="Arial"/>
        </w:rPr>
      </w:pPr>
      <w:r w:rsidRPr="00726FC0">
        <w:rPr>
          <w:rFonts w:asciiTheme="minorHAnsi" w:eastAsia="Arial" w:hAnsiTheme="minorHAnsi" w:cstheme="minorHAnsi"/>
          <w:color w:val="002060"/>
          <w:sz w:val="20"/>
          <w:szCs w:val="20"/>
        </w:rPr>
        <w:t xml:space="preserve">El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Millennium presenta todos los elementos clásicos de una embarcación de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Disfrute de la colección de arte contemporáneo, bebidas en </w:t>
      </w:r>
      <w:proofErr w:type="spellStart"/>
      <w:r w:rsidRPr="00726FC0">
        <w:rPr>
          <w:rFonts w:asciiTheme="minorHAnsi" w:eastAsia="Arial" w:hAnsiTheme="minorHAnsi" w:cstheme="minorHAnsi"/>
          <w:color w:val="002060"/>
          <w:sz w:val="20"/>
          <w:szCs w:val="20"/>
        </w:rPr>
        <w:t>Michael's</w:t>
      </w:r>
      <w:proofErr w:type="spellEnd"/>
      <w:r w:rsidRPr="00726FC0">
        <w:rPr>
          <w:rFonts w:asciiTheme="minorHAnsi" w:eastAsia="Arial" w:hAnsiTheme="minorHAnsi" w:cstheme="minorHAnsi"/>
          <w:color w:val="002060"/>
          <w:sz w:val="20"/>
          <w:szCs w:val="20"/>
        </w:rPr>
        <w:t xml:space="preserve"> Club y caviar en los bares. Visite el </w:t>
      </w:r>
      <w:proofErr w:type="spellStart"/>
      <w:r w:rsidRPr="00726FC0">
        <w:rPr>
          <w:rFonts w:asciiTheme="minorHAnsi" w:eastAsia="Arial" w:hAnsiTheme="minorHAnsi" w:cstheme="minorHAnsi"/>
          <w:color w:val="002060"/>
          <w:sz w:val="20"/>
          <w:szCs w:val="20"/>
        </w:rPr>
        <w:t>Canyon</w:t>
      </w:r>
      <w:proofErr w:type="spellEnd"/>
      <w:r w:rsidRPr="00726FC0">
        <w:rPr>
          <w:rFonts w:asciiTheme="minorHAnsi" w:eastAsia="Arial" w:hAnsiTheme="minorHAnsi" w:cstheme="minorHAnsi"/>
          <w:color w:val="002060"/>
          <w:sz w:val="20"/>
          <w:szCs w:val="20"/>
        </w:rPr>
        <w:t xml:space="preserve"> </w:t>
      </w:r>
      <w:proofErr w:type="spellStart"/>
      <w:r w:rsidRPr="00726FC0">
        <w:rPr>
          <w:rFonts w:asciiTheme="minorHAnsi" w:eastAsia="Arial" w:hAnsiTheme="minorHAnsi" w:cstheme="minorHAnsi"/>
          <w:color w:val="002060"/>
          <w:sz w:val="20"/>
          <w:szCs w:val="20"/>
        </w:rPr>
        <w:t>Ranch</w:t>
      </w:r>
      <w:proofErr w:type="spellEnd"/>
      <w:r w:rsidRPr="00726FC0">
        <w:rPr>
          <w:rFonts w:asciiTheme="minorHAnsi" w:eastAsia="Arial" w:hAnsiTheme="minorHAnsi" w:cstheme="minorHAnsi"/>
          <w:color w:val="002060"/>
          <w:sz w:val="20"/>
          <w:szCs w:val="20"/>
        </w:rPr>
        <w:t xml:space="preserve"> Spa para descansar y relajarse con un de masaje, baños de hierbas y otras delicias naturales. Su rutina de ejercicios saludables tampoco se interrumpirá ya que el Millennium cuenta con instalaciones y programas de acondicionamiento físico de última generación.</w:t>
      </w:r>
    </w:p>
    <w:p w:rsidR="00192857" w:rsidRDefault="00192857" w:rsidP="00192857">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sidRPr="00BD0EA5">
        <w:rPr>
          <w:rFonts w:eastAsia="Arial"/>
          <w:sz w:val="24"/>
          <w:szCs w:val="24"/>
        </w:rPr>
        <w:t xml:space="preserve"> </w:t>
      </w:r>
      <w:r w:rsidR="00726FC0">
        <w:rPr>
          <w:rStyle w:val="DestinosCar"/>
          <w:rFonts w:cs="Times New Roman"/>
          <w:smallCaps w:val="0"/>
          <w:sz w:val="24"/>
          <w:szCs w:val="24"/>
        </w:rPr>
        <w:t xml:space="preserve">Isla de </w:t>
      </w:r>
      <w:proofErr w:type="spellStart"/>
      <w:r w:rsidR="00726FC0">
        <w:rPr>
          <w:rStyle w:val="DestinosCar"/>
          <w:rFonts w:cs="Times New Roman"/>
          <w:smallCaps w:val="0"/>
          <w:sz w:val="24"/>
          <w:szCs w:val="24"/>
        </w:rPr>
        <w:t>Jeju</w:t>
      </w:r>
      <w:proofErr w:type="spellEnd"/>
      <w:r w:rsidR="00726FC0">
        <w:rPr>
          <w:rStyle w:val="DestinosCar"/>
          <w:rFonts w:cs="Times New Roman"/>
          <w:smallCaps w:val="0"/>
          <w:sz w:val="24"/>
          <w:szCs w:val="24"/>
        </w:rPr>
        <w:t>, Corea del Sur</w:t>
      </w:r>
    </w:p>
    <w:p w:rsidR="00726FC0" w:rsidRDefault="00726FC0" w:rsidP="00726FC0">
      <w:pPr>
        <w:jc w:val="both"/>
        <w:rPr>
          <w:rFonts w:asciiTheme="minorHAnsi" w:eastAsia="Arial" w:hAnsiTheme="minorHAnsi" w:cstheme="minorHAnsi"/>
          <w:color w:val="002060"/>
          <w:sz w:val="20"/>
          <w:szCs w:val="20"/>
        </w:rPr>
      </w:pPr>
      <w:r w:rsidRPr="00726FC0">
        <w:rPr>
          <w:rFonts w:asciiTheme="minorHAnsi" w:eastAsia="Arial" w:hAnsiTheme="minorHAnsi" w:cstheme="minorHAnsi"/>
          <w:color w:val="002060"/>
          <w:sz w:val="20"/>
          <w:szCs w:val="20"/>
        </w:rPr>
        <w:t xml:space="preserve">Este puerto pesquero, ubicado en el extremo norte de la isla de </w:t>
      </w:r>
      <w:proofErr w:type="spellStart"/>
      <w:r w:rsidRPr="00726FC0">
        <w:rPr>
          <w:rFonts w:asciiTheme="minorHAnsi" w:eastAsia="Arial" w:hAnsiTheme="minorHAnsi" w:cstheme="minorHAnsi"/>
          <w:color w:val="002060"/>
          <w:sz w:val="20"/>
          <w:szCs w:val="20"/>
        </w:rPr>
        <w:t>Jeju</w:t>
      </w:r>
      <w:proofErr w:type="spellEnd"/>
      <w:r w:rsidRPr="00726FC0">
        <w:rPr>
          <w:rFonts w:asciiTheme="minorHAnsi" w:eastAsia="Arial" w:hAnsiTheme="minorHAnsi" w:cstheme="minorHAnsi"/>
          <w:color w:val="002060"/>
          <w:sz w:val="20"/>
          <w:szCs w:val="20"/>
        </w:rPr>
        <w:t xml:space="preserve">, ofrece una buena base para explorar los tesoros de la isla, desde hermosas playas hasta sitios más tradicionales como </w:t>
      </w:r>
      <w:proofErr w:type="spellStart"/>
      <w:r w:rsidRPr="00726FC0">
        <w:rPr>
          <w:rFonts w:asciiTheme="minorHAnsi" w:eastAsia="Arial" w:hAnsiTheme="minorHAnsi" w:cstheme="minorHAnsi"/>
          <w:color w:val="002060"/>
          <w:sz w:val="20"/>
          <w:szCs w:val="20"/>
        </w:rPr>
        <w:t>Kwanumsa</w:t>
      </w:r>
      <w:proofErr w:type="spellEnd"/>
      <w:r w:rsidRPr="00726FC0">
        <w:rPr>
          <w:rFonts w:asciiTheme="minorHAnsi" w:eastAsia="Arial" w:hAnsiTheme="minorHAnsi" w:cstheme="minorHAnsi"/>
          <w:color w:val="002060"/>
          <w:sz w:val="20"/>
          <w:szCs w:val="20"/>
        </w:rPr>
        <w:t xml:space="preserve">, un templo budista fundado en 1908 por una monja. La leyenda local dice que la isla de </w:t>
      </w:r>
      <w:proofErr w:type="spellStart"/>
      <w:r w:rsidRPr="00726FC0">
        <w:rPr>
          <w:rFonts w:asciiTheme="minorHAnsi" w:eastAsia="Arial" w:hAnsiTheme="minorHAnsi" w:cstheme="minorHAnsi"/>
          <w:color w:val="002060"/>
          <w:sz w:val="20"/>
          <w:szCs w:val="20"/>
        </w:rPr>
        <w:t>Jeju</w:t>
      </w:r>
      <w:proofErr w:type="spellEnd"/>
      <w:r w:rsidRPr="00726FC0">
        <w:rPr>
          <w:rFonts w:asciiTheme="minorHAnsi" w:eastAsia="Arial" w:hAnsiTheme="minorHAnsi" w:cstheme="minorHAnsi"/>
          <w:color w:val="002060"/>
          <w:sz w:val="20"/>
          <w:szCs w:val="20"/>
        </w:rPr>
        <w:t xml:space="preserve"> está vigilada por extrañas esculturas de piedra llamadas "</w:t>
      </w:r>
      <w:proofErr w:type="spellStart"/>
      <w:r w:rsidRPr="00726FC0">
        <w:rPr>
          <w:rFonts w:asciiTheme="minorHAnsi" w:eastAsia="Arial" w:hAnsiTheme="minorHAnsi" w:cstheme="minorHAnsi"/>
          <w:color w:val="002060"/>
          <w:sz w:val="20"/>
          <w:szCs w:val="20"/>
        </w:rPr>
        <w:t>tolharubangs</w:t>
      </w:r>
      <w:proofErr w:type="spellEnd"/>
      <w:r w:rsidRPr="00726FC0">
        <w:rPr>
          <w:rFonts w:asciiTheme="minorHAnsi" w:eastAsia="Arial" w:hAnsiTheme="minorHAnsi" w:cstheme="minorHAnsi"/>
          <w:color w:val="002060"/>
          <w:sz w:val="20"/>
          <w:szCs w:val="20"/>
        </w:rPr>
        <w:t xml:space="preserve">", también conocidas como los "abuelos". Son figuras rechonchas y feas con ojos saltones hechas de roca volcánica. El monte </w:t>
      </w:r>
      <w:proofErr w:type="spellStart"/>
      <w:r w:rsidRPr="00726FC0">
        <w:rPr>
          <w:rFonts w:asciiTheme="minorHAnsi" w:eastAsia="Arial" w:hAnsiTheme="minorHAnsi" w:cstheme="minorHAnsi"/>
          <w:color w:val="002060"/>
          <w:sz w:val="20"/>
          <w:szCs w:val="20"/>
        </w:rPr>
        <w:t>Hallasan</w:t>
      </w:r>
      <w:proofErr w:type="spellEnd"/>
      <w:r w:rsidRPr="00726FC0">
        <w:rPr>
          <w:rFonts w:asciiTheme="minorHAnsi" w:eastAsia="Arial" w:hAnsiTheme="minorHAnsi" w:cstheme="minorHAnsi"/>
          <w:color w:val="002060"/>
          <w:sz w:val="20"/>
          <w:szCs w:val="20"/>
        </w:rPr>
        <w:t>, un volcán extinto hace mucho tiempo, se eleva sobre la isla. Debajo hay campos fértiles, áreas boscosas, pueblos pintorescos y excelentes hoteles cerca de playas de arena blanca.</w:t>
      </w:r>
    </w:p>
    <w:p w:rsidR="00726FC0" w:rsidRDefault="00726FC0" w:rsidP="00726FC0">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12</w:t>
      </w:r>
      <w:r w:rsidRPr="00BD0EA5">
        <w:rPr>
          <w:rStyle w:val="DanmeroCar"/>
          <w:rFonts w:cs="Times New Roman"/>
          <w:sz w:val="24"/>
          <w:szCs w:val="24"/>
        </w:rPr>
        <w:t>|</w:t>
      </w:r>
      <w:r w:rsidRPr="00BD0EA5">
        <w:rPr>
          <w:rFonts w:eastAsia="Arial"/>
          <w:sz w:val="24"/>
          <w:szCs w:val="24"/>
        </w:rPr>
        <w:t xml:space="preserve"> </w:t>
      </w:r>
      <w:r>
        <w:rPr>
          <w:rStyle w:val="DestinosCar"/>
          <w:rFonts w:cs="Times New Roman"/>
          <w:smallCaps w:val="0"/>
          <w:sz w:val="24"/>
          <w:szCs w:val="24"/>
        </w:rPr>
        <w:t>Nagasaki, Japón.</w:t>
      </w:r>
    </w:p>
    <w:p w:rsidR="00726FC0" w:rsidRPr="00726FC0" w:rsidRDefault="00726FC0" w:rsidP="00726FC0">
      <w:pPr>
        <w:spacing w:after="0"/>
        <w:jc w:val="both"/>
        <w:rPr>
          <w:rFonts w:asciiTheme="minorHAnsi" w:eastAsia="Arial" w:hAnsiTheme="minorHAnsi" w:cstheme="minorHAnsi"/>
          <w:color w:val="002060"/>
          <w:sz w:val="20"/>
          <w:szCs w:val="20"/>
        </w:rPr>
      </w:pPr>
      <w:r w:rsidRPr="00726FC0">
        <w:rPr>
          <w:rFonts w:asciiTheme="minorHAnsi" w:eastAsia="Arial" w:hAnsiTheme="minorHAnsi" w:cstheme="minorHAnsi"/>
          <w:color w:val="002060"/>
          <w:sz w:val="20"/>
          <w:szCs w:val="20"/>
        </w:rPr>
        <w:t xml:space="preserve">Nagasaki es un pueblo pintoresco y amable. Los aficionados a "Madame </w:t>
      </w:r>
      <w:proofErr w:type="spellStart"/>
      <w:r w:rsidRPr="00726FC0">
        <w:rPr>
          <w:rFonts w:asciiTheme="minorHAnsi" w:eastAsia="Arial" w:hAnsiTheme="minorHAnsi" w:cstheme="minorHAnsi"/>
          <w:color w:val="002060"/>
          <w:sz w:val="20"/>
          <w:szCs w:val="20"/>
        </w:rPr>
        <w:t>Butterfly</w:t>
      </w:r>
      <w:proofErr w:type="spellEnd"/>
      <w:r w:rsidRPr="00726FC0">
        <w:rPr>
          <w:rFonts w:asciiTheme="minorHAnsi" w:eastAsia="Arial" w:hAnsiTheme="minorHAnsi" w:cstheme="minorHAnsi"/>
          <w:color w:val="002060"/>
          <w:sz w:val="20"/>
          <w:szCs w:val="20"/>
        </w:rPr>
        <w:t xml:space="preserve">" querrán ver la Casa </w:t>
      </w:r>
      <w:proofErr w:type="gramStart"/>
      <w:r w:rsidRPr="00726FC0">
        <w:rPr>
          <w:rFonts w:asciiTheme="minorHAnsi" w:eastAsia="Arial" w:hAnsiTheme="minorHAnsi" w:cstheme="minorHAnsi"/>
          <w:color w:val="002060"/>
          <w:sz w:val="20"/>
          <w:szCs w:val="20"/>
        </w:rPr>
        <w:t>Glover</w:t>
      </w:r>
      <w:proofErr w:type="gramEnd"/>
      <w:r w:rsidRPr="00726FC0">
        <w:rPr>
          <w:rFonts w:asciiTheme="minorHAnsi" w:eastAsia="Arial" w:hAnsiTheme="minorHAnsi" w:cstheme="minorHAnsi"/>
          <w:color w:val="002060"/>
          <w:sz w:val="20"/>
          <w:szCs w:val="20"/>
        </w:rPr>
        <w:t xml:space="preserve"> antes de nada; la casa al estilo europeo del siglo XIX sirvió de escenario de la ópera apasionada de Puccini. Los jardines del Parque de la Paz y el Centro de la Alfarería Arita también son atracciones populares</w:t>
      </w:r>
    </w:p>
    <w:p w:rsidR="00726FC0" w:rsidRDefault="00726FC0" w:rsidP="00726FC0">
      <w:pPr>
        <w:jc w:val="both"/>
        <w:rPr>
          <w:rFonts w:asciiTheme="minorHAnsi" w:eastAsia="Arial" w:hAnsiTheme="minorHAnsi" w:cstheme="minorHAnsi"/>
          <w:color w:val="002060"/>
          <w:sz w:val="20"/>
          <w:szCs w:val="20"/>
        </w:rPr>
      </w:pPr>
    </w:p>
    <w:p w:rsidR="00726FC0" w:rsidRDefault="00726FC0" w:rsidP="00726FC0">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13</w:t>
      </w:r>
      <w:r w:rsidRPr="00BD0EA5">
        <w:rPr>
          <w:rStyle w:val="DanmeroCar"/>
          <w:rFonts w:cs="Times New Roman"/>
          <w:sz w:val="24"/>
          <w:szCs w:val="24"/>
        </w:rPr>
        <w:t>|</w:t>
      </w:r>
      <w:r w:rsidRPr="00BD0EA5">
        <w:rPr>
          <w:rFonts w:eastAsia="Arial"/>
          <w:sz w:val="24"/>
          <w:szCs w:val="24"/>
        </w:rPr>
        <w:t xml:space="preserve"> </w:t>
      </w:r>
      <w:r>
        <w:rPr>
          <w:rStyle w:val="DestinosCar"/>
          <w:rFonts w:cs="Times New Roman"/>
          <w:smallCaps w:val="0"/>
          <w:sz w:val="24"/>
          <w:szCs w:val="24"/>
        </w:rPr>
        <w:t>Kagoshima, Japón</w:t>
      </w:r>
    </w:p>
    <w:p w:rsidR="00726FC0" w:rsidRDefault="00726FC0" w:rsidP="00726FC0">
      <w:pPr>
        <w:spacing w:after="0"/>
        <w:jc w:val="both"/>
        <w:rPr>
          <w:rFonts w:asciiTheme="minorHAnsi" w:eastAsia="Arial" w:hAnsiTheme="minorHAnsi" w:cstheme="minorHAnsi"/>
          <w:color w:val="002060"/>
          <w:sz w:val="20"/>
          <w:szCs w:val="20"/>
        </w:rPr>
      </w:pPr>
      <w:r w:rsidRPr="00726FC0">
        <w:rPr>
          <w:rFonts w:asciiTheme="minorHAnsi" w:eastAsia="Arial" w:hAnsiTheme="minorHAnsi" w:cstheme="minorHAnsi"/>
          <w:color w:val="002060"/>
          <w:sz w:val="20"/>
          <w:szCs w:val="20"/>
        </w:rPr>
        <w:t xml:space="preserve">Como Nápoles, al cual frecuentemente se compara, el paisaje de Kagoshima está dominado por un cono humeante de volcán, el imponente Monte </w:t>
      </w:r>
      <w:proofErr w:type="spellStart"/>
      <w:r w:rsidRPr="00726FC0">
        <w:rPr>
          <w:rFonts w:asciiTheme="minorHAnsi" w:eastAsia="Arial" w:hAnsiTheme="minorHAnsi" w:cstheme="minorHAnsi"/>
          <w:color w:val="002060"/>
          <w:sz w:val="20"/>
          <w:szCs w:val="20"/>
        </w:rPr>
        <w:t>Sakurajima</w:t>
      </w:r>
      <w:proofErr w:type="spellEnd"/>
      <w:r w:rsidRPr="00726FC0">
        <w:rPr>
          <w:rFonts w:asciiTheme="minorHAnsi" w:eastAsia="Arial" w:hAnsiTheme="minorHAnsi" w:cstheme="minorHAnsi"/>
          <w:color w:val="002060"/>
          <w:sz w:val="20"/>
          <w:szCs w:val="20"/>
        </w:rPr>
        <w:t xml:space="preserve">. Vea el lugar adonde llegó Francisco Javier en 1549, estableciendo el primer contacto entre el Occidente y Japón. Pasee por los tenderetes llamativos del mercado de la mañana. Visite el exquisito jardín y casa de campo de </w:t>
      </w:r>
      <w:proofErr w:type="spellStart"/>
      <w:r w:rsidRPr="00726FC0">
        <w:rPr>
          <w:rFonts w:asciiTheme="minorHAnsi" w:eastAsia="Arial" w:hAnsiTheme="minorHAnsi" w:cstheme="minorHAnsi"/>
          <w:color w:val="002060"/>
          <w:sz w:val="20"/>
          <w:szCs w:val="20"/>
        </w:rPr>
        <w:t>Iso-teien</w:t>
      </w:r>
      <w:proofErr w:type="spellEnd"/>
      <w:r w:rsidRPr="00726FC0">
        <w:rPr>
          <w:rFonts w:asciiTheme="minorHAnsi" w:eastAsia="Arial" w:hAnsiTheme="minorHAnsi" w:cstheme="minorHAnsi"/>
          <w:color w:val="002060"/>
          <w:sz w:val="20"/>
          <w:szCs w:val="20"/>
        </w:rPr>
        <w:t>.</w:t>
      </w:r>
    </w:p>
    <w:p w:rsidR="00726FC0" w:rsidRDefault="00726FC0" w:rsidP="00726FC0">
      <w:pPr>
        <w:spacing w:after="0"/>
        <w:jc w:val="both"/>
        <w:rPr>
          <w:rFonts w:asciiTheme="minorHAnsi" w:eastAsia="Arial" w:hAnsiTheme="minorHAnsi" w:cstheme="minorHAnsi"/>
          <w:color w:val="002060"/>
          <w:sz w:val="20"/>
          <w:szCs w:val="20"/>
        </w:rPr>
      </w:pPr>
    </w:p>
    <w:p w:rsidR="00726FC0" w:rsidRDefault="00726FC0" w:rsidP="00726FC0">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14</w:t>
      </w:r>
      <w:r w:rsidRPr="00BD0EA5">
        <w:rPr>
          <w:rStyle w:val="DanmeroCar"/>
          <w:rFonts w:cs="Times New Roman"/>
          <w:sz w:val="24"/>
          <w:szCs w:val="24"/>
        </w:rPr>
        <w:t>|</w:t>
      </w:r>
      <w:r w:rsidRPr="00BD0EA5">
        <w:rPr>
          <w:rFonts w:eastAsia="Arial"/>
          <w:sz w:val="24"/>
          <w:szCs w:val="24"/>
        </w:rPr>
        <w:t xml:space="preserve"> </w:t>
      </w:r>
      <w:r w:rsidRPr="00192857">
        <w:rPr>
          <w:rStyle w:val="DestinosCar"/>
          <w:rFonts w:cs="Times New Roman"/>
          <w:smallCaps w:val="0"/>
          <w:sz w:val="24"/>
          <w:szCs w:val="24"/>
        </w:rPr>
        <w:t>Navegación</w:t>
      </w:r>
    </w:p>
    <w:p w:rsidR="00726FC0" w:rsidRDefault="00726FC0" w:rsidP="00726FC0">
      <w:pPr>
        <w:jc w:val="both"/>
        <w:rPr>
          <w:rFonts w:eastAsia="Arial"/>
        </w:rPr>
      </w:pPr>
      <w:r w:rsidRPr="00726FC0">
        <w:rPr>
          <w:rFonts w:asciiTheme="minorHAnsi" w:eastAsia="Arial" w:hAnsiTheme="minorHAnsi" w:cstheme="minorHAnsi"/>
          <w:color w:val="002060"/>
          <w:sz w:val="20"/>
          <w:szCs w:val="20"/>
        </w:rPr>
        <w:t xml:space="preserve">El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Millennium presenta todos los elementos clásicos de una embarcación de </w:t>
      </w:r>
      <w:proofErr w:type="spellStart"/>
      <w:r w:rsidRPr="00726FC0">
        <w:rPr>
          <w:rFonts w:asciiTheme="minorHAnsi" w:eastAsia="Arial" w:hAnsiTheme="minorHAnsi" w:cstheme="minorHAnsi"/>
          <w:color w:val="002060"/>
          <w:sz w:val="20"/>
          <w:szCs w:val="20"/>
        </w:rPr>
        <w:t>Celebrity</w:t>
      </w:r>
      <w:proofErr w:type="spellEnd"/>
      <w:r w:rsidRPr="00726FC0">
        <w:rPr>
          <w:rFonts w:asciiTheme="minorHAnsi" w:eastAsia="Arial" w:hAnsiTheme="minorHAnsi" w:cstheme="minorHAnsi"/>
          <w:color w:val="002060"/>
          <w:sz w:val="20"/>
          <w:szCs w:val="20"/>
        </w:rPr>
        <w:t xml:space="preserve">. Disfrute de la colección de arte contemporáneo, bebidas en </w:t>
      </w:r>
      <w:proofErr w:type="spellStart"/>
      <w:r w:rsidRPr="00726FC0">
        <w:rPr>
          <w:rFonts w:asciiTheme="minorHAnsi" w:eastAsia="Arial" w:hAnsiTheme="minorHAnsi" w:cstheme="minorHAnsi"/>
          <w:color w:val="002060"/>
          <w:sz w:val="20"/>
          <w:szCs w:val="20"/>
        </w:rPr>
        <w:t>Michael's</w:t>
      </w:r>
      <w:proofErr w:type="spellEnd"/>
      <w:r w:rsidRPr="00726FC0">
        <w:rPr>
          <w:rFonts w:asciiTheme="minorHAnsi" w:eastAsia="Arial" w:hAnsiTheme="minorHAnsi" w:cstheme="minorHAnsi"/>
          <w:color w:val="002060"/>
          <w:sz w:val="20"/>
          <w:szCs w:val="20"/>
        </w:rPr>
        <w:t xml:space="preserve"> Club y caviar en los bares. Visite el </w:t>
      </w:r>
      <w:proofErr w:type="spellStart"/>
      <w:r w:rsidRPr="00726FC0">
        <w:rPr>
          <w:rFonts w:asciiTheme="minorHAnsi" w:eastAsia="Arial" w:hAnsiTheme="minorHAnsi" w:cstheme="minorHAnsi"/>
          <w:color w:val="002060"/>
          <w:sz w:val="20"/>
          <w:szCs w:val="20"/>
        </w:rPr>
        <w:t>Canyon</w:t>
      </w:r>
      <w:proofErr w:type="spellEnd"/>
      <w:r w:rsidRPr="00726FC0">
        <w:rPr>
          <w:rFonts w:asciiTheme="minorHAnsi" w:eastAsia="Arial" w:hAnsiTheme="minorHAnsi" w:cstheme="minorHAnsi"/>
          <w:color w:val="002060"/>
          <w:sz w:val="20"/>
          <w:szCs w:val="20"/>
        </w:rPr>
        <w:t xml:space="preserve"> </w:t>
      </w:r>
      <w:proofErr w:type="spellStart"/>
      <w:r w:rsidRPr="00726FC0">
        <w:rPr>
          <w:rFonts w:asciiTheme="minorHAnsi" w:eastAsia="Arial" w:hAnsiTheme="minorHAnsi" w:cstheme="minorHAnsi"/>
          <w:color w:val="002060"/>
          <w:sz w:val="20"/>
          <w:szCs w:val="20"/>
        </w:rPr>
        <w:t>Ranch</w:t>
      </w:r>
      <w:proofErr w:type="spellEnd"/>
      <w:r w:rsidRPr="00726FC0">
        <w:rPr>
          <w:rFonts w:asciiTheme="minorHAnsi" w:eastAsia="Arial" w:hAnsiTheme="minorHAnsi" w:cstheme="minorHAnsi"/>
          <w:color w:val="002060"/>
          <w:sz w:val="20"/>
          <w:szCs w:val="20"/>
        </w:rPr>
        <w:t xml:space="preserve"> Spa para descansar y relajarse con un de masaje, baños de hierbas y otras delicias naturales. Su rutina de ejercicios saludables tampoco se interrumpirá ya que el Millennium cuenta con instalaciones y programas de acondicionamiento físico de última generación.</w:t>
      </w:r>
    </w:p>
    <w:p w:rsidR="00726FC0" w:rsidRDefault="00726FC0" w:rsidP="00726FC0">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15</w:t>
      </w:r>
      <w:r w:rsidRPr="00BD0EA5">
        <w:rPr>
          <w:rStyle w:val="DanmeroCar"/>
          <w:rFonts w:cs="Times New Roman"/>
          <w:sz w:val="24"/>
          <w:szCs w:val="24"/>
        </w:rPr>
        <w:t>|</w:t>
      </w:r>
      <w:r w:rsidRPr="00BD0EA5">
        <w:rPr>
          <w:rFonts w:eastAsia="Arial"/>
          <w:sz w:val="24"/>
          <w:szCs w:val="24"/>
        </w:rPr>
        <w:t xml:space="preserve"> </w:t>
      </w:r>
      <w:proofErr w:type="spellStart"/>
      <w:r>
        <w:rPr>
          <w:rStyle w:val="DestinosCar"/>
          <w:rFonts w:cs="Times New Roman"/>
          <w:smallCaps w:val="0"/>
          <w:sz w:val="24"/>
          <w:szCs w:val="24"/>
        </w:rPr>
        <w:t>Shimizu</w:t>
      </w:r>
      <w:proofErr w:type="spellEnd"/>
      <w:r>
        <w:rPr>
          <w:rStyle w:val="DestinosCar"/>
          <w:rFonts w:cs="Times New Roman"/>
          <w:smallCaps w:val="0"/>
          <w:sz w:val="24"/>
          <w:szCs w:val="24"/>
        </w:rPr>
        <w:t>, Japón.</w:t>
      </w:r>
    </w:p>
    <w:p w:rsidR="00726FC0" w:rsidRPr="00726FC0" w:rsidRDefault="00726FC0" w:rsidP="00726FC0">
      <w:pPr>
        <w:spacing w:after="0"/>
        <w:jc w:val="both"/>
        <w:rPr>
          <w:rFonts w:asciiTheme="minorHAnsi" w:eastAsia="Arial" w:hAnsiTheme="minorHAnsi" w:cstheme="minorHAnsi"/>
          <w:color w:val="002060"/>
          <w:sz w:val="20"/>
          <w:szCs w:val="20"/>
        </w:rPr>
      </w:pPr>
      <w:proofErr w:type="spellStart"/>
      <w:r w:rsidRPr="00726FC0">
        <w:rPr>
          <w:rFonts w:asciiTheme="minorHAnsi" w:hAnsiTheme="minorHAnsi" w:cstheme="minorHAnsi"/>
          <w:color w:val="002060"/>
          <w:sz w:val="20"/>
          <w:szCs w:val="20"/>
        </w:rPr>
        <w:t>Shimizu</w:t>
      </w:r>
      <w:proofErr w:type="spellEnd"/>
      <w:r w:rsidRPr="00726FC0">
        <w:rPr>
          <w:rFonts w:asciiTheme="minorHAnsi" w:hAnsiTheme="minorHAnsi" w:cstheme="minorHAnsi"/>
          <w:color w:val="002060"/>
          <w:sz w:val="20"/>
          <w:szCs w:val="20"/>
        </w:rPr>
        <w:t xml:space="preserve"> es uno de los más bellos puertos de Japón por el cercano Monte Fuji y </w:t>
      </w:r>
      <w:proofErr w:type="spellStart"/>
      <w:r w:rsidRPr="00726FC0">
        <w:rPr>
          <w:rFonts w:asciiTheme="minorHAnsi" w:hAnsiTheme="minorHAnsi" w:cstheme="minorHAnsi"/>
          <w:color w:val="002060"/>
          <w:sz w:val="20"/>
          <w:szCs w:val="20"/>
        </w:rPr>
        <w:t>Miho</w:t>
      </w:r>
      <w:proofErr w:type="spellEnd"/>
      <w:r w:rsidRPr="00726FC0">
        <w:rPr>
          <w:rFonts w:asciiTheme="minorHAnsi" w:hAnsiTheme="minorHAnsi" w:cstheme="minorHAnsi"/>
          <w:color w:val="002060"/>
          <w:sz w:val="20"/>
          <w:szCs w:val="20"/>
        </w:rPr>
        <w:t xml:space="preserve"> no </w:t>
      </w:r>
      <w:proofErr w:type="spellStart"/>
      <w:r w:rsidRPr="00726FC0">
        <w:rPr>
          <w:rFonts w:asciiTheme="minorHAnsi" w:hAnsiTheme="minorHAnsi" w:cstheme="minorHAnsi"/>
          <w:color w:val="002060"/>
          <w:sz w:val="20"/>
          <w:szCs w:val="20"/>
        </w:rPr>
        <w:t>Matsubara</w:t>
      </w:r>
      <w:proofErr w:type="spellEnd"/>
      <w:r w:rsidRPr="00726FC0">
        <w:rPr>
          <w:rFonts w:asciiTheme="minorHAnsi" w:hAnsiTheme="minorHAnsi" w:cstheme="minorHAnsi"/>
          <w:color w:val="002060"/>
          <w:sz w:val="20"/>
          <w:szCs w:val="20"/>
        </w:rPr>
        <w:t xml:space="preserve">, una orilla con bellos pinos verdes y arenas blancas. Experimente varias presentaciones culturales, tales como interpretaciones de bailes Geisha y la ceremonia japonesa del té. Disfrutará una variedad de delicias sabrosas, incluyendo sashimi de atún, chopa, </w:t>
      </w:r>
      <w:proofErr w:type="spellStart"/>
      <w:r w:rsidRPr="00726FC0">
        <w:rPr>
          <w:rFonts w:asciiTheme="minorHAnsi" w:hAnsiTheme="minorHAnsi" w:cstheme="minorHAnsi"/>
          <w:color w:val="002060"/>
          <w:sz w:val="20"/>
          <w:szCs w:val="20"/>
        </w:rPr>
        <w:t>shirasu</w:t>
      </w:r>
      <w:proofErr w:type="spellEnd"/>
      <w:r w:rsidRPr="00726FC0">
        <w:rPr>
          <w:rFonts w:asciiTheme="minorHAnsi" w:hAnsiTheme="minorHAnsi" w:cstheme="minorHAnsi"/>
          <w:color w:val="002060"/>
          <w:sz w:val="20"/>
          <w:szCs w:val="20"/>
        </w:rPr>
        <w:t xml:space="preserve">, camarones </w:t>
      </w:r>
      <w:proofErr w:type="spellStart"/>
      <w:r w:rsidRPr="00726FC0">
        <w:rPr>
          <w:rFonts w:asciiTheme="minorHAnsi" w:hAnsiTheme="minorHAnsi" w:cstheme="minorHAnsi"/>
          <w:color w:val="002060"/>
          <w:sz w:val="20"/>
          <w:szCs w:val="20"/>
        </w:rPr>
        <w:t>sakura-ebi</w:t>
      </w:r>
      <w:proofErr w:type="spellEnd"/>
      <w:r w:rsidRPr="00726FC0">
        <w:rPr>
          <w:rFonts w:asciiTheme="minorHAnsi" w:hAnsiTheme="minorHAnsi" w:cstheme="minorHAnsi"/>
          <w:color w:val="002060"/>
          <w:sz w:val="20"/>
          <w:szCs w:val="20"/>
        </w:rPr>
        <w:t>, mandarinos y fresas frescas.</w:t>
      </w:r>
    </w:p>
    <w:p w:rsidR="00726FC0" w:rsidRDefault="00726FC0" w:rsidP="00726FC0">
      <w:pPr>
        <w:spacing w:after="0"/>
        <w:jc w:val="both"/>
        <w:rPr>
          <w:rStyle w:val="DestinosCar"/>
          <w:rFonts w:cs="Times New Roman"/>
          <w:smallCaps w:val="0"/>
          <w:sz w:val="24"/>
          <w:szCs w:val="24"/>
        </w:rPr>
      </w:pPr>
    </w:p>
    <w:p w:rsidR="00726FC0" w:rsidRDefault="00726FC0" w:rsidP="00726FC0">
      <w:pPr>
        <w:spacing w:after="0"/>
        <w:jc w:val="both"/>
        <w:rPr>
          <w:rStyle w:val="DestinosCar"/>
          <w:rFonts w:cs="Times New Roman"/>
          <w:smallCaps w:val="0"/>
          <w:sz w:val="24"/>
          <w:szCs w:val="24"/>
        </w:rPr>
      </w:pPr>
      <w:r w:rsidRPr="00BD0EA5">
        <w:rPr>
          <w:rStyle w:val="DanmeroCar"/>
          <w:rFonts w:cs="Times New Roman"/>
          <w:sz w:val="24"/>
          <w:szCs w:val="24"/>
        </w:rPr>
        <w:t xml:space="preserve">DÍA </w:t>
      </w:r>
      <w:r>
        <w:rPr>
          <w:rStyle w:val="DanmeroCar"/>
          <w:rFonts w:cs="Times New Roman"/>
          <w:sz w:val="24"/>
          <w:szCs w:val="24"/>
        </w:rPr>
        <w:t>16</w:t>
      </w:r>
      <w:r w:rsidRPr="00BD0EA5">
        <w:rPr>
          <w:rStyle w:val="DanmeroCar"/>
          <w:rFonts w:cs="Times New Roman"/>
          <w:sz w:val="24"/>
          <w:szCs w:val="24"/>
        </w:rPr>
        <w:t>|</w:t>
      </w:r>
      <w:r w:rsidRPr="00BD0EA5">
        <w:rPr>
          <w:rFonts w:eastAsia="Arial"/>
          <w:sz w:val="24"/>
          <w:szCs w:val="24"/>
        </w:rPr>
        <w:t xml:space="preserve"> </w:t>
      </w:r>
      <w:proofErr w:type="spellStart"/>
      <w:r>
        <w:rPr>
          <w:rStyle w:val="DestinosCar"/>
          <w:rFonts w:cs="Times New Roman"/>
          <w:smallCaps w:val="0"/>
          <w:sz w:val="24"/>
          <w:szCs w:val="24"/>
        </w:rPr>
        <w:t>Tokyo</w:t>
      </w:r>
      <w:proofErr w:type="spellEnd"/>
      <w:r>
        <w:rPr>
          <w:rStyle w:val="DestinosCar"/>
          <w:rFonts w:cs="Times New Roman"/>
          <w:smallCaps w:val="0"/>
          <w:sz w:val="24"/>
          <w:szCs w:val="24"/>
        </w:rPr>
        <w:t>, Yokohama, Japón.</w:t>
      </w:r>
    </w:p>
    <w:p w:rsidR="00726FC0" w:rsidRPr="00726FC0" w:rsidRDefault="00726FC0" w:rsidP="00726FC0">
      <w:pPr>
        <w:spacing w:after="0"/>
        <w:jc w:val="both"/>
        <w:rPr>
          <w:rFonts w:asciiTheme="minorHAnsi" w:hAnsiTheme="minorHAnsi" w:cstheme="minorHAnsi"/>
          <w:color w:val="002060"/>
          <w:sz w:val="20"/>
          <w:szCs w:val="20"/>
        </w:rPr>
      </w:pPr>
      <w:r w:rsidRPr="00726FC0">
        <w:rPr>
          <w:rFonts w:asciiTheme="minorHAnsi" w:hAnsiTheme="minorHAnsi" w:cstheme="minorHAnsi"/>
          <w:color w:val="002060"/>
          <w:sz w:val="20"/>
          <w:szCs w:val="20"/>
        </w:rPr>
        <w:t>Llegada al puerto, desembarque. A la hora indicada traslado al aeropuerto. FIN DE LOS SERVICIOS.</w:t>
      </w:r>
    </w:p>
    <w:p w:rsidR="00726FC0" w:rsidRDefault="00726FC0" w:rsidP="00192857">
      <w:pPr>
        <w:rPr>
          <w:rFonts w:eastAsia="Arial"/>
        </w:rPr>
      </w:pPr>
    </w:p>
    <w:p w:rsidR="00925C68" w:rsidRPr="00925C68" w:rsidRDefault="00925C68" w:rsidP="00925C68">
      <w:pPr>
        <w:jc w:val="center"/>
        <w:rPr>
          <w:rFonts w:eastAsia="Arial"/>
          <w:b/>
          <w:color w:val="FF0000"/>
        </w:rPr>
      </w:pPr>
      <w:r w:rsidRPr="00925C68">
        <w:rPr>
          <w:rFonts w:eastAsia="Arial"/>
          <w:b/>
          <w:color w:val="FF0000"/>
        </w:rPr>
        <w:t>PASAJEROS DE NACIONALIDAD MEXICANA NO REQUIEREN VISA PARA INGRESAR A JAPÓN</w:t>
      </w:r>
    </w:p>
    <w:p w:rsid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13D81" w:rsidRPr="005D2183" w:rsidRDefault="00B13D81" w:rsidP="005D2183">
      <w:pPr>
        <w:spacing w:after="0" w:line="240" w:lineRule="auto"/>
        <w:jc w:val="both"/>
        <w:rPr>
          <w:rFonts w:asciiTheme="minorHAnsi" w:eastAsia="Arial" w:hAnsiTheme="minorHAnsi" w:cstheme="minorHAnsi"/>
          <w:b/>
          <w:color w:val="002060"/>
          <w:sz w:val="28"/>
          <w:szCs w:val="28"/>
        </w:rPr>
      </w:pPr>
    </w:p>
    <w:p w:rsidR="00FF05E3" w:rsidRPr="00FF05E3" w:rsidRDefault="00192857"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3 </w:t>
      </w:r>
      <w:r w:rsidR="00FF05E3" w:rsidRPr="00FF05E3">
        <w:rPr>
          <w:rFonts w:asciiTheme="minorHAnsi" w:eastAsia="Arial" w:hAnsiTheme="minorHAnsi" w:cstheme="minorHAnsi"/>
          <w:color w:val="002060"/>
          <w:sz w:val="20"/>
          <w:szCs w:val="20"/>
        </w:rPr>
        <w:t>noche</w:t>
      </w:r>
      <w:r>
        <w:rPr>
          <w:rFonts w:asciiTheme="minorHAnsi" w:eastAsia="Arial" w:hAnsiTheme="minorHAnsi" w:cstheme="minorHAnsi"/>
          <w:color w:val="002060"/>
          <w:sz w:val="20"/>
          <w:szCs w:val="20"/>
        </w:rPr>
        <w:t>s</w:t>
      </w:r>
      <w:r w:rsidR="00FF05E3" w:rsidRPr="00FF05E3">
        <w:rPr>
          <w:rFonts w:asciiTheme="minorHAnsi" w:eastAsia="Arial" w:hAnsiTheme="minorHAnsi" w:cstheme="minorHAnsi"/>
          <w:color w:val="002060"/>
          <w:sz w:val="20"/>
          <w:szCs w:val="20"/>
        </w:rPr>
        <w:t xml:space="preserve"> de alojamiento </w:t>
      </w:r>
      <w:r>
        <w:rPr>
          <w:rFonts w:asciiTheme="minorHAnsi" w:eastAsia="Arial" w:hAnsiTheme="minorHAnsi" w:cstheme="minorHAnsi"/>
          <w:color w:val="002060"/>
          <w:sz w:val="20"/>
          <w:szCs w:val="20"/>
        </w:rPr>
        <w:t>como se indica.</w:t>
      </w:r>
    </w:p>
    <w:p w:rsidR="00FF05E3" w:rsidRPr="00FF05E3" w:rsidRDefault="00D10AA1"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12</w:t>
      </w:r>
      <w:r w:rsidR="00FF05E3" w:rsidRPr="00FF05E3">
        <w:rPr>
          <w:rFonts w:asciiTheme="minorHAnsi" w:eastAsia="Arial" w:hAnsiTheme="minorHAnsi" w:cstheme="minorHAnsi"/>
          <w:color w:val="002060"/>
          <w:sz w:val="20"/>
          <w:szCs w:val="20"/>
        </w:rPr>
        <w:t xml:space="preserve"> noches de crucero en la categoría de cabina seleccionada.</w:t>
      </w:r>
    </w:p>
    <w:p w:rsidR="00FF05E3" w:rsidRPr="00FF05E3" w:rsidRDefault="00FF05E3"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 xml:space="preserve">Impuestos portuarios </w:t>
      </w:r>
    </w:p>
    <w:p w:rsidR="00FF05E3" w:rsidRPr="00FF05E3" w:rsidRDefault="00FF05E3"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 xml:space="preserve">Propinas </w:t>
      </w:r>
      <w:r w:rsidR="00192857">
        <w:rPr>
          <w:rFonts w:asciiTheme="minorHAnsi" w:eastAsia="Arial" w:hAnsiTheme="minorHAnsi" w:cstheme="minorHAnsi"/>
          <w:color w:val="002060"/>
          <w:sz w:val="20"/>
          <w:szCs w:val="20"/>
        </w:rPr>
        <w:t>e</w:t>
      </w:r>
      <w:r w:rsidRPr="00FF05E3">
        <w:rPr>
          <w:rFonts w:asciiTheme="minorHAnsi" w:eastAsia="Arial" w:hAnsiTheme="minorHAnsi" w:cstheme="minorHAnsi"/>
          <w:color w:val="002060"/>
          <w:sz w:val="20"/>
          <w:szCs w:val="20"/>
        </w:rPr>
        <w:t>n crucero</w:t>
      </w:r>
    </w:p>
    <w:p w:rsidR="00FF05E3" w:rsidRPr="00FF05E3" w:rsidRDefault="00FF05E3"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La mayor parte de las comidas a bordo del crucero (desayuno, comida y cena) en restaurante principal.</w:t>
      </w:r>
    </w:p>
    <w:p w:rsidR="00FF05E3" w:rsidRPr="00FF05E3" w:rsidRDefault="00FF05E3"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 xml:space="preserve">Acceso a las áreas públicas del barco (albercas, casino, canchas deportivas, tiendas, biblioteca, teatro, cine, disco y bares).  </w:t>
      </w:r>
    </w:p>
    <w:p w:rsidR="00FF05E3" w:rsidRPr="00FF05E3" w:rsidRDefault="00FF05E3" w:rsidP="00FF05E3">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Entretenimiento a bordo.</w:t>
      </w:r>
    </w:p>
    <w:p w:rsidR="006C2396" w:rsidRPr="00192857" w:rsidRDefault="00FF05E3" w:rsidP="00A455A6">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Asistencia de viaje básica</w:t>
      </w: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 xml:space="preserve">Boleto aéreo </w:t>
      </w:r>
      <w:r w:rsidR="00D10AA1">
        <w:rPr>
          <w:rFonts w:asciiTheme="minorHAnsi" w:eastAsia="Arial" w:hAnsiTheme="minorHAnsi" w:cstheme="minorHAnsi"/>
          <w:color w:val="002060"/>
          <w:sz w:val="20"/>
          <w:szCs w:val="20"/>
        </w:rPr>
        <w:t>desde ciudad de origen.</w:t>
      </w: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Alimentos no especificados.</w:t>
      </w: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Todo servicio no descrito en el precio incluye</w:t>
      </w:r>
    </w:p>
    <w:p w:rsid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Gastos personales</w:t>
      </w:r>
    </w:p>
    <w:p w:rsidR="00192857" w:rsidRPr="00FF05E3" w:rsidRDefault="00192857"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Paquete de bebidas alcohólicas en crucero</w:t>
      </w: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Paquete de WIFI</w:t>
      </w: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Gastos personales como llamadas telefónicas, lavandería, internet, spa, etc.</w:t>
      </w:r>
    </w:p>
    <w:p w:rsidR="00FF05E3" w:rsidRPr="00FF05E3" w:rsidRDefault="00FF05E3" w:rsidP="00FF05E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Restaurantes de especialidades en crucero</w:t>
      </w:r>
    </w:p>
    <w:p w:rsidR="00D10AA1" w:rsidRPr="00D10AA1" w:rsidRDefault="00FF05E3" w:rsidP="005D2183">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05E3">
        <w:rPr>
          <w:rFonts w:asciiTheme="minorHAnsi" w:eastAsia="Arial" w:hAnsiTheme="minorHAnsi" w:cstheme="minorHAnsi"/>
          <w:color w:val="002060"/>
          <w:sz w:val="20"/>
          <w:szCs w:val="20"/>
        </w:rPr>
        <w:t>Excursiones en Tierra</w:t>
      </w:r>
    </w:p>
    <w:p w:rsidR="00925C68" w:rsidRDefault="00925C68"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192857" w:rsidRDefault="00192857"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933" w:type="dxa"/>
        <w:jc w:val="center"/>
        <w:tblCellMar>
          <w:left w:w="70" w:type="dxa"/>
          <w:right w:w="70" w:type="dxa"/>
        </w:tblCellMar>
        <w:tblLook w:val="04A0" w:firstRow="1" w:lastRow="0" w:firstColumn="1" w:lastColumn="0" w:noHBand="0" w:noVBand="1"/>
      </w:tblPr>
      <w:tblGrid>
        <w:gridCol w:w="3012"/>
        <w:gridCol w:w="1640"/>
        <w:gridCol w:w="1640"/>
        <w:gridCol w:w="1641"/>
      </w:tblGrid>
      <w:tr w:rsidR="00925C68" w:rsidRPr="00925C68" w:rsidTr="00925C68">
        <w:trPr>
          <w:trHeight w:val="499"/>
          <w:jc w:val="center"/>
        </w:trPr>
        <w:tc>
          <w:tcPr>
            <w:tcW w:w="7933" w:type="dxa"/>
            <w:gridSpan w:val="4"/>
            <w:tcBorders>
              <w:top w:val="single" w:sz="4" w:space="0" w:color="FFFFFF"/>
              <w:left w:val="single" w:sz="4" w:space="0" w:color="FFFFFF"/>
              <w:bottom w:val="nil"/>
              <w:right w:val="nil"/>
            </w:tcBorders>
            <w:shd w:val="clear" w:color="2F5496" w:fill="2F5496"/>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TARIFA POR PERSONA EN MXN</w:t>
            </w:r>
          </w:p>
        </w:tc>
      </w:tr>
      <w:tr w:rsidR="00925C68" w:rsidRPr="00925C68" w:rsidTr="00925C68">
        <w:trPr>
          <w:trHeight w:val="499"/>
          <w:jc w:val="center"/>
        </w:trPr>
        <w:tc>
          <w:tcPr>
            <w:tcW w:w="7933" w:type="dxa"/>
            <w:gridSpan w:val="4"/>
            <w:tcBorders>
              <w:top w:val="nil"/>
              <w:left w:val="single" w:sz="4" w:space="0" w:color="FFFFFF"/>
              <w:bottom w:val="nil"/>
              <w:right w:val="nil"/>
            </w:tcBorders>
            <w:shd w:val="clear" w:color="2F5496" w:fill="2F5496"/>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SERVICIOS TERRESTRES + CRUCERO CELEBRITY</w:t>
            </w:r>
          </w:p>
        </w:tc>
      </w:tr>
      <w:tr w:rsidR="00925C68" w:rsidRPr="00925C68" w:rsidTr="00925C68">
        <w:trPr>
          <w:trHeight w:val="494"/>
          <w:jc w:val="center"/>
        </w:trPr>
        <w:tc>
          <w:tcPr>
            <w:tcW w:w="3012" w:type="dxa"/>
            <w:tcBorders>
              <w:top w:val="nil"/>
              <w:left w:val="single" w:sz="4" w:space="0" w:color="FFFFFF"/>
              <w:bottom w:val="nil"/>
              <w:right w:val="nil"/>
            </w:tcBorders>
            <w:shd w:val="clear" w:color="CC3300" w:fill="CC3300"/>
            <w:noWrap/>
            <w:vAlign w:val="center"/>
            <w:hideMark/>
          </w:tcPr>
          <w:p w:rsidR="00925C68" w:rsidRPr="00925C68" w:rsidRDefault="00925C68" w:rsidP="00925C68">
            <w:pPr>
              <w:spacing w:after="0" w:line="240" w:lineRule="auto"/>
              <w:rPr>
                <w:rFonts w:ascii="Calibri" w:hAnsi="Calibri" w:cs="Calibri"/>
                <w:b/>
                <w:bCs/>
                <w:color w:val="FFFFFF"/>
                <w:lang w:bidi="ar-SA"/>
              </w:rPr>
            </w:pPr>
            <w:r w:rsidRPr="00925C68">
              <w:rPr>
                <w:rFonts w:ascii="Calibri" w:hAnsi="Calibri" w:cs="Calibri"/>
                <w:b/>
                <w:bCs/>
                <w:color w:val="FFFFFF"/>
                <w:lang w:bidi="ar-SA"/>
              </w:rPr>
              <w:t> </w:t>
            </w:r>
          </w:p>
        </w:tc>
        <w:tc>
          <w:tcPr>
            <w:tcW w:w="1640" w:type="dxa"/>
            <w:tcBorders>
              <w:top w:val="nil"/>
              <w:left w:val="nil"/>
              <w:bottom w:val="nil"/>
              <w:right w:val="nil"/>
            </w:tcBorders>
            <w:shd w:val="clear" w:color="CC3300" w:fill="CC3300"/>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DBL</w:t>
            </w:r>
          </w:p>
        </w:tc>
        <w:tc>
          <w:tcPr>
            <w:tcW w:w="1640" w:type="dxa"/>
            <w:tcBorders>
              <w:top w:val="nil"/>
              <w:left w:val="nil"/>
              <w:bottom w:val="nil"/>
              <w:right w:val="nil"/>
            </w:tcBorders>
            <w:shd w:val="clear" w:color="CC3300" w:fill="CC3300"/>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TPL</w:t>
            </w:r>
          </w:p>
        </w:tc>
        <w:tc>
          <w:tcPr>
            <w:tcW w:w="1640" w:type="dxa"/>
            <w:tcBorders>
              <w:top w:val="nil"/>
              <w:left w:val="nil"/>
              <w:bottom w:val="nil"/>
              <w:right w:val="nil"/>
            </w:tcBorders>
            <w:shd w:val="clear" w:color="CC3300" w:fill="CC3300"/>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SGL</w:t>
            </w:r>
          </w:p>
        </w:tc>
      </w:tr>
      <w:tr w:rsidR="00925C68" w:rsidRPr="00925C68" w:rsidTr="00925C68">
        <w:trPr>
          <w:trHeight w:val="323"/>
          <w:jc w:val="center"/>
        </w:trPr>
        <w:tc>
          <w:tcPr>
            <w:tcW w:w="3012" w:type="dxa"/>
            <w:tcBorders>
              <w:top w:val="single" w:sz="4" w:space="0" w:color="auto"/>
              <w:left w:val="single" w:sz="4" w:space="0" w:color="auto"/>
              <w:bottom w:val="nil"/>
              <w:right w:val="nil"/>
            </w:tcBorders>
            <w:shd w:val="clear" w:color="000000" w:fill="FFFFFF"/>
            <w:noWrap/>
            <w:vAlign w:val="center"/>
            <w:hideMark/>
          </w:tcPr>
          <w:p w:rsidR="00925C68" w:rsidRPr="00925C68" w:rsidRDefault="00925C68" w:rsidP="00925C68">
            <w:pPr>
              <w:spacing w:after="0" w:line="240" w:lineRule="auto"/>
              <w:rPr>
                <w:rFonts w:ascii="Calibri" w:hAnsi="Calibri" w:cs="Calibri"/>
                <w:b/>
                <w:bCs/>
                <w:color w:val="000000"/>
                <w:sz w:val="20"/>
                <w:szCs w:val="20"/>
                <w:lang w:bidi="ar-SA"/>
              </w:rPr>
            </w:pPr>
            <w:r w:rsidRPr="00925C68">
              <w:rPr>
                <w:rFonts w:ascii="Calibri" w:hAnsi="Calibri" w:cs="Calibri"/>
                <w:b/>
                <w:bCs/>
                <w:color w:val="000000"/>
                <w:sz w:val="20"/>
                <w:szCs w:val="20"/>
                <w:lang w:bidi="ar-SA"/>
              </w:rPr>
              <w:t xml:space="preserve">CABINA </w:t>
            </w:r>
            <w:r>
              <w:rPr>
                <w:rFonts w:ascii="Calibri" w:hAnsi="Calibri" w:cs="Calibri"/>
                <w:b/>
                <w:bCs/>
                <w:color w:val="000000"/>
                <w:sz w:val="20"/>
                <w:szCs w:val="20"/>
                <w:lang w:bidi="ar-SA"/>
              </w:rPr>
              <w:t>INTERIOR</w:t>
            </w:r>
            <w:r w:rsidRPr="00925C68">
              <w:rPr>
                <w:rFonts w:ascii="Calibri" w:hAnsi="Calibri" w:cs="Calibri"/>
                <w:b/>
                <w:bCs/>
                <w:color w:val="000000"/>
                <w:sz w:val="20"/>
                <w:szCs w:val="20"/>
                <w:lang w:bidi="ar-SA"/>
              </w:rPr>
              <w:t xml:space="preserve">  </w:t>
            </w:r>
          </w:p>
        </w:tc>
        <w:tc>
          <w:tcPr>
            <w:tcW w:w="1640" w:type="dxa"/>
            <w:tcBorders>
              <w:top w:val="single" w:sz="4" w:space="0" w:color="auto"/>
              <w:left w:val="nil"/>
              <w:bottom w:val="nil"/>
              <w:right w:val="nil"/>
            </w:tcBorders>
            <w:shd w:val="clear" w:color="FFFFFF"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$132,470.00</w:t>
            </w:r>
          </w:p>
        </w:tc>
        <w:tc>
          <w:tcPr>
            <w:tcW w:w="1640" w:type="dxa"/>
            <w:tcBorders>
              <w:top w:val="single" w:sz="4" w:space="0" w:color="auto"/>
              <w:left w:val="nil"/>
              <w:bottom w:val="nil"/>
              <w:right w:val="nil"/>
            </w:tcBorders>
            <w:shd w:val="clear" w:color="000000"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$105,460.00</w:t>
            </w:r>
          </w:p>
        </w:tc>
        <w:tc>
          <w:tcPr>
            <w:tcW w:w="1640" w:type="dxa"/>
            <w:tcBorders>
              <w:top w:val="single" w:sz="4" w:space="0" w:color="auto"/>
              <w:left w:val="nil"/>
              <w:bottom w:val="nil"/>
              <w:right w:val="nil"/>
            </w:tcBorders>
            <w:shd w:val="clear" w:color="000000"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$256,700.00</w:t>
            </w:r>
          </w:p>
        </w:tc>
      </w:tr>
      <w:tr w:rsidR="00925C68" w:rsidRPr="00925C68" w:rsidTr="00925C68">
        <w:trPr>
          <w:trHeight w:val="352"/>
          <w:jc w:val="center"/>
        </w:trPr>
        <w:tc>
          <w:tcPr>
            <w:tcW w:w="3012" w:type="dxa"/>
            <w:tcBorders>
              <w:top w:val="nil"/>
              <w:left w:val="single" w:sz="4" w:space="0" w:color="auto"/>
              <w:bottom w:val="nil"/>
              <w:right w:val="nil"/>
            </w:tcBorders>
            <w:shd w:val="clear" w:color="FFFFFF" w:fill="FFFFFF"/>
            <w:vAlign w:val="center"/>
            <w:hideMark/>
          </w:tcPr>
          <w:p w:rsidR="00925C68" w:rsidRPr="00925C68" w:rsidRDefault="00925C68" w:rsidP="00925C68">
            <w:pPr>
              <w:spacing w:after="0" w:line="240" w:lineRule="auto"/>
              <w:rPr>
                <w:rFonts w:ascii="Calibri" w:hAnsi="Calibri" w:cs="Calibri"/>
                <w:b/>
                <w:bCs/>
                <w:color w:val="000000"/>
                <w:sz w:val="20"/>
                <w:szCs w:val="20"/>
                <w:lang w:bidi="ar-SA"/>
              </w:rPr>
            </w:pPr>
            <w:r w:rsidRPr="00925C68">
              <w:rPr>
                <w:rFonts w:ascii="Calibri" w:hAnsi="Calibri" w:cs="Calibri"/>
                <w:b/>
                <w:bCs/>
                <w:color w:val="000000"/>
                <w:sz w:val="20"/>
                <w:szCs w:val="20"/>
                <w:lang w:bidi="ar-SA"/>
              </w:rPr>
              <w:t xml:space="preserve">CABINA </w:t>
            </w:r>
            <w:r>
              <w:rPr>
                <w:rFonts w:ascii="Calibri" w:hAnsi="Calibri" w:cs="Calibri"/>
                <w:b/>
                <w:bCs/>
                <w:color w:val="000000"/>
                <w:sz w:val="20"/>
                <w:szCs w:val="20"/>
                <w:lang w:bidi="ar-SA"/>
              </w:rPr>
              <w:t>EXTERIOR</w:t>
            </w:r>
            <w:r w:rsidRPr="00925C68">
              <w:rPr>
                <w:rFonts w:ascii="Calibri" w:hAnsi="Calibri" w:cs="Calibri"/>
                <w:b/>
                <w:bCs/>
                <w:color w:val="000000"/>
                <w:sz w:val="20"/>
                <w:szCs w:val="20"/>
                <w:lang w:bidi="ar-SA"/>
              </w:rPr>
              <w:t xml:space="preserve"> </w:t>
            </w:r>
          </w:p>
        </w:tc>
        <w:tc>
          <w:tcPr>
            <w:tcW w:w="1640" w:type="dxa"/>
            <w:tcBorders>
              <w:top w:val="nil"/>
              <w:left w:val="nil"/>
              <w:bottom w:val="nil"/>
              <w:right w:val="nil"/>
            </w:tcBorders>
            <w:shd w:val="clear" w:color="FFFFFF"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$133,250.00</w:t>
            </w:r>
          </w:p>
        </w:tc>
        <w:tc>
          <w:tcPr>
            <w:tcW w:w="1640" w:type="dxa"/>
            <w:tcBorders>
              <w:top w:val="nil"/>
              <w:left w:val="nil"/>
              <w:bottom w:val="nil"/>
              <w:right w:val="nil"/>
            </w:tcBorders>
            <w:shd w:val="clear" w:color="FFFFFF"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$106,450.00</w:t>
            </w:r>
          </w:p>
        </w:tc>
        <w:tc>
          <w:tcPr>
            <w:tcW w:w="1640" w:type="dxa"/>
            <w:tcBorders>
              <w:top w:val="nil"/>
              <w:left w:val="nil"/>
              <w:bottom w:val="nil"/>
              <w:right w:val="nil"/>
            </w:tcBorders>
            <w:shd w:val="clear" w:color="FFFFFF"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$258,260.00</w:t>
            </w:r>
          </w:p>
        </w:tc>
      </w:tr>
      <w:tr w:rsidR="00925C68" w:rsidRPr="00925C68" w:rsidTr="00925C68">
        <w:trPr>
          <w:trHeight w:val="494"/>
          <w:jc w:val="center"/>
        </w:trPr>
        <w:tc>
          <w:tcPr>
            <w:tcW w:w="3012" w:type="dxa"/>
            <w:tcBorders>
              <w:top w:val="nil"/>
              <w:left w:val="single" w:sz="4" w:space="0" w:color="auto"/>
              <w:bottom w:val="single" w:sz="4" w:space="0" w:color="auto"/>
              <w:right w:val="nil"/>
            </w:tcBorders>
            <w:shd w:val="clear" w:color="000000" w:fill="FFFFFF"/>
            <w:noWrap/>
            <w:vAlign w:val="center"/>
            <w:hideMark/>
          </w:tcPr>
          <w:p w:rsidR="00925C68" w:rsidRPr="00925C68" w:rsidRDefault="00925C68" w:rsidP="00925C68">
            <w:pPr>
              <w:spacing w:after="0" w:line="240" w:lineRule="auto"/>
              <w:rPr>
                <w:rFonts w:ascii="Calibri" w:hAnsi="Calibri" w:cs="Calibri"/>
                <w:b/>
                <w:bCs/>
                <w:color w:val="000000"/>
                <w:sz w:val="20"/>
                <w:szCs w:val="20"/>
                <w:lang w:bidi="ar-SA"/>
              </w:rPr>
            </w:pPr>
            <w:r w:rsidRPr="00925C68">
              <w:rPr>
                <w:rFonts w:ascii="Calibri" w:hAnsi="Calibri" w:cs="Calibri"/>
                <w:b/>
                <w:bCs/>
                <w:color w:val="000000"/>
                <w:sz w:val="20"/>
                <w:szCs w:val="20"/>
                <w:lang w:bidi="ar-SA"/>
              </w:rPr>
              <w:t xml:space="preserve">CABINA </w:t>
            </w:r>
            <w:r>
              <w:rPr>
                <w:rFonts w:ascii="Calibri" w:hAnsi="Calibri" w:cs="Calibri"/>
                <w:b/>
                <w:bCs/>
                <w:color w:val="000000"/>
                <w:sz w:val="20"/>
                <w:szCs w:val="20"/>
                <w:lang w:bidi="ar-SA"/>
              </w:rPr>
              <w:t>VERANDA</w:t>
            </w:r>
          </w:p>
        </w:tc>
        <w:tc>
          <w:tcPr>
            <w:tcW w:w="1640" w:type="dxa"/>
            <w:tcBorders>
              <w:top w:val="nil"/>
              <w:left w:val="nil"/>
              <w:bottom w:val="single" w:sz="4" w:space="0" w:color="auto"/>
              <w:right w:val="nil"/>
            </w:tcBorders>
            <w:shd w:val="clear" w:color="000000"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$154,490.00</w:t>
            </w:r>
          </w:p>
        </w:tc>
        <w:tc>
          <w:tcPr>
            <w:tcW w:w="1640" w:type="dxa"/>
            <w:tcBorders>
              <w:top w:val="nil"/>
              <w:left w:val="nil"/>
              <w:bottom w:val="single" w:sz="4" w:space="0" w:color="auto"/>
              <w:right w:val="nil"/>
            </w:tcBorders>
            <w:shd w:val="clear" w:color="000000"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$122,340.00</w:t>
            </w:r>
          </w:p>
        </w:tc>
        <w:tc>
          <w:tcPr>
            <w:tcW w:w="1640" w:type="dxa"/>
            <w:tcBorders>
              <w:top w:val="nil"/>
              <w:left w:val="nil"/>
              <w:bottom w:val="single" w:sz="4" w:space="0" w:color="auto"/>
              <w:right w:val="nil"/>
            </w:tcBorders>
            <w:shd w:val="clear" w:color="000000" w:fill="FFFFFF"/>
            <w:noWrap/>
            <w:vAlign w:val="center"/>
            <w:hideMark/>
          </w:tcPr>
          <w:p w:rsidR="00925C68" w:rsidRPr="00925C68" w:rsidRDefault="00925C68" w:rsidP="00925C68">
            <w:pPr>
              <w:spacing w:after="0" w:line="240" w:lineRule="auto"/>
              <w:jc w:val="center"/>
              <w:rPr>
                <w:rFonts w:ascii="Calibri" w:hAnsi="Calibri" w:cs="Calibri"/>
                <w:b/>
                <w:bCs/>
                <w:color w:val="000000"/>
                <w:lang w:bidi="ar-SA"/>
              </w:rPr>
            </w:pPr>
            <w:r w:rsidRPr="00925C68">
              <w:rPr>
                <w:rFonts w:ascii="Calibri" w:hAnsi="Calibri" w:cs="Calibri"/>
                <w:b/>
                <w:bCs/>
                <w:color w:val="000000"/>
                <w:lang w:bidi="ar-SA"/>
              </w:rPr>
              <w:t>$300,750.00</w:t>
            </w:r>
          </w:p>
        </w:tc>
      </w:tr>
      <w:tr w:rsidR="00925C68" w:rsidRPr="00925C68" w:rsidTr="00925C68">
        <w:trPr>
          <w:trHeight w:val="471"/>
          <w:jc w:val="center"/>
        </w:trPr>
        <w:tc>
          <w:tcPr>
            <w:tcW w:w="7933" w:type="dxa"/>
            <w:gridSpan w:val="4"/>
            <w:vMerge w:val="restart"/>
            <w:tcBorders>
              <w:top w:val="single" w:sz="4" w:space="0" w:color="auto"/>
              <w:left w:val="single" w:sz="8" w:space="0" w:color="1E4E79"/>
              <w:bottom w:val="nil"/>
              <w:right w:val="nil"/>
            </w:tcBorders>
            <w:shd w:val="clear" w:color="2F5496" w:fill="2F5496"/>
            <w:vAlign w:val="center"/>
            <w:hideMark/>
          </w:tcPr>
          <w:p w:rsidR="00925C68" w:rsidRPr="00925C68" w:rsidRDefault="00925C68" w:rsidP="00925C68">
            <w:pPr>
              <w:spacing w:after="0" w:line="240" w:lineRule="auto"/>
              <w:jc w:val="center"/>
              <w:rPr>
                <w:rFonts w:ascii="Calibri" w:hAnsi="Calibri" w:cs="Calibri"/>
                <w:b/>
                <w:bCs/>
                <w:color w:val="FFFFFF"/>
                <w:sz w:val="20"/>
                <w:szCs w:val="20"/>
                <w:lang w:bidi="ar-SA"/>
              </w:rPr>
            </w:pPr>
            <w:r w:rsidRPr="00925C68">
              <w:rPr>
                <w:rFonts w:ascii="Calibri" w:hAnsi="Calibri" w:cs="Calibri"/>
                <w:b/>
                <w:bCs/>
                <w:color w:val="FFFFFF"/>
                <w:sz w:val="20"/>
                <w:szCs w:val="20"/>
                <w:lang w:bidi="ar-SA"/>
              </w:rPr>
              <w:t xml:space="preserve">TARIFAS SUJETAS A CAMBIOS Y DISPONIBILIDAD SIN PREVIO AVISO </w:t>
            </w:r>
            <w:r w:rsidRPr="00925C68">
              <w:rPr>
                <w:rFonts w:ascii="Calibri" w:hAnsi="Calibri" w:cs="Calibri"/>
                <w:b/>
                <w:bCs/>
                <w:color w:val="FFFFFF"/>
                <w:sz w:val="20"/>
                <w:szCs w:val="20"/>
                <w:lang w:bidi="ar-SA"/>
              </w:rPr>
              <w:br/>
              <w:t>VIGENCIA: DE MARZO A JULIO 2026</w:t>
            </w:r>
          </w:p>
        </w:tc>
      </w:tr>
      <w:tr w:rsidR="00925C68" w:rsidRPr="00925C68" w:rsidTr="00925C68">
        <w:trPr>
          <w:trHeight w:val="471"/>
          <w:jc w:val="center"/>
        </w:trPr>
        <w:tc>
          <w:tcPr>
            <w:tcW w:w="7933" w:type="dxa"/>
            <w:gridSpan w:val="4"/>
            <w:vMerge/>
            <w:tcBorders>
              <w:top w:val="single" w:sz="4" w:space="0" w:color="auto"/>
              <w:left w:val="single" w:sz="8" w:space="0" w:color="1E4E79"/>
              <w:bottom w:val="nil"/>
              <w:right w:val="nil"/>
            </w:tcBorders>
            <w:vAlign w:val="center"/>
            <w:hideMark/>
          </w:tcPr>
          <w:p w:rsidR="00925C68" w:rsidRPr="00925C68" w:rsidRDefault="00925C68" w:rsidP="00925C68">
            <w:pPr>
              <w:spacing w:after="0" w:line="240" w:lineRule="auto"/>
              <w:rPr>
                <w:rFonts w:ascii="Calibri" w:hAnsi="Calibri" w:cs="Calibri"/>
                <w:b/>
                <w:bCs/>
                <w:color w:val="FFFFFF"/>
                <w:sz w:val="20"/>
                <w:szCs w:val="20"/>
                <w:lang w:bidi="ar-SA"/>
              </w:rPr>
            </w:pPr>
          </w:p>
        </w:tc>
      </w:tr>
    </w:tbl>
    <w:p w:rsidR="00192857" w:rsidRDefault="00192857"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A3C04" w:rsidRDefault="00BA3C04"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305" w:type="dxa"/>
        <w:jc w:val="center"/>
        <w:tblCellMar>
          <w:left w:w="70" w:type="dxa"/>
          <w:right w:w="70" w:type="dxa"/>
        </w:tblCellMar>
        <w:tblLook w:val="04A0" w:firstRow="1" w:lastRow="0" w:firstColumn="1" w:lastColumn="0" w:noHBand="0" w:noVBand="1"/>
      </w:tblPr>
      <w:tblGrid>
        <w:gridCol w:w="4830"/>
        <w:gridCol w:w="2884"/>
        <w:gridCol w:w="591"/>
      </w:tblGrid>
      <w:tr w:rsidR="00BA3C04" w:rsidRPr="00BA3C04" w:rsidTr="00D10AA1">
        <w:trPr>
          <w:trHeight w:val="386"/>
          <w:jc w:val="center"/>
        </w:trPr>
        <w:tc>
          <w:tcPr>
            <w:tcW w:w="8305" w:type="dxa"/>
            <w:gridSpan w:val="3"/>
            <w:tcBorders>
              <w:top w:val="nil"/>
              <w:left w:val="nil"/>
              <w:bottom w:val="nil"/>
              <w:right w:val="nil"/>
            </w:tcBorders>
            <w:shd w:val="clear" w:color="2F5496" w:fill="2F5496"/>
            <w:noWrap/>
            <w:vAlign w:val="center"/>
            <w:hideMark/>
          </w:tcPr>
          <w:p w:rsidR="00BA3C04" w:rsidRPr="00BA3C04" w:rsidRDefault="00BA3C04" w:rsidP="00BA3C04">
            <w:pPr>
              <w:spacing w:after="0" w:line="240" w:lineRule="auto"/>
              <w:jc w:val="center"/>
              <w:rPr>
                <w:rFonts w:ascii="Calibri" w:hAnsi="Calibri" w:cs="Calibri"/>
                <w:b/>
                <w:bCs/>
                <w:color w:val="FFFFFF"/>
                <w:lang w:bidi="ar-SA"/>
              </w:rPr>
            </w:pPr>
            <w:r w:rsidRPr="00BA3C04">
              <w:rPr>
                <w:rFonts w:ascii="Calibri" w:hAnsi="Calibri" w:cs="Calibri"/>
                <w:b/>
                <w:bCs/>
                <w:color w:val="FFFFFF"/>
                <w:lang w:bidi="ar-SA"/>
              </w:rPr>
              <w:t>HOTELES Y CRUCERO PREVISTOS O SIMILARES</w:t>
            </w:r>
          </w:p>
        </w:tc>
      </w:tr>
      <w:tr w:rsidR="00BA3C04" w:rsidRPr="00BA3C04" w:rsidTr="00D10AA1">
        <w:trPr>
          <w:trHeight w:val="386"/>
          <w:jc w:val="center"/>
        </w:trPr>
        <w:tc>
          <w:tcPr>
            <w:tcW w:w="4830" w:type="dxa"/>
            <w:tcBorders>
              <w:top w:val="nil"/>
              <w:left w:val="nil"/>
              <w:bottom w:val="nil"/>
              <w:right w:val="nil"/>
            </w:tcBorders>
            <w:shd w:val="clear" w:color="CC3300" w:fill="CC3300"/>
            <w:noWrap/>
            <w:vAlign w:val="center"/>
            <w:hideMark/>
          </w:tcPr>
          <w:p w:rsidR="00BA3C04" w:rsidRPr="00BA3C04" w:rsidRDefault="00BA3C04" w:rsidP="00BA3C04">
            <w:pPr>
              <w:spacing w:after="0" w:line="240" w:lineRule="auto"/>
              <w:jc w:val="center"/>
              <w:rPr>
                <w:rFonts w:ascii="Calibri" w:hAnsi="Calibri" w:cs="Calibri"/>
                <w:b/>
                <w:bCs/>
                <w:color w:val="FFFFFF"/>
                <w:lang w:bidi="ar-SA"/>
              </w:rPr>
            </w:pPr>
            <w:r w:rsidRPr="00BA3C04">
              <w:rPr>
                <w:rFonts w:ascii="Calibri" w:hAnsi="Calibri" w:cs="Calibri"/>
                <w:b/>
                <w:bCs/>
                <w:color w:val="FFFFFF"/>
                <w:lang w:bidi="ar-SA"/>
              </w:rPr>
              <w:t>CIUDAD</w:t>
            </w:r>
          </w:p>
        </w:tc>
        <w:tc>
          <w:tcPr>
            <w:tcW w:w="2884" w:type="dxa"/>
            <w:tcBorders>
              <w:top w:val="nil"/>
              <w:left w:val="nil"/>
              <w:bottom w:val="nil"/>
              <w:right w:val="nil"/>
            </w:tcBorders>
            <w:shd w:val="clear" w:color="CC3300" w:fill="CC3300"/>
            <w:noWrap/>
            <w:vAlign w:val="center"/>
            <w:hideMark/>
          </w:tcPr>
          <w:p w:rsidR="00BA3C04" w:rsidRPr="00BA3C04" w:rsidRDefault="00BA3C04" w:rsidP="00BA3C04">
            <w:pPr>
              <w:spacing w:after="0" w:line="240" w:lineRule="auto"/>
              <w:jc w:val="center"/>
              <w:rPr>
                <w:rFonts w:ascii="Calibri" w:hAnsi="Calibri" w:cs="Calibri"/>
                <w:b/>
                <w:bCs/>
                <w:color w:val="FFFFFF"/>
                <w:lang w:bidi="ar-SA"/>
              </w:rPr>
            </w:pPr>
            <w:r w:rsidRPr="00BA3C04">
              <w:rPr>
                <w:rFonts w:ascii="Calibri" w:hAnsi="Calibri" w:cs="Calibri"/>
                <w:b/>
                <w:bCs/>
                <w:color w:val="FFFFFF"/>
                <w:lang w:bidi="ar-SA"/>
              </w:rPr>
              <w:t>HOTEL CRUCERO PREVISTO O SIMILARES</w:t>
            </w:r>
          </w:p>
        </w:tc>
        <w:tc>
          <w:tcPr>
            <w:tcW w:w="590" w:type="dxa"/>
            <w:tcBorders>
              <w:top w:val="nil"/>
              <w:left w:val="nil"/>
              <w:bottom w:val="nil"/>
              <w:right w:val="nil"/>
            </w:tcBorders>
            <w:shd w:val="clear" w:color="CC3300" w:fill="CC3300"/>
            <w:noWrap/>
            <w:vAlign w:val="center"/>
            <w:hideMark/>
          </w:tcPr>
          <w:p w:rsidR="00BA3C04" w:rsidRPr="00BA3C04" w:rsidRDefault="00BA3C04" w:rsidP="00BA3C04">
            <w:pPr>
              <w:spacing w:after="0" w:line="240" w:lineRule="auto"/>
              <w:jc w:val="center"/>
              <w:rPr>
                <w:rFonts w:ascii="Calibri" w:hAnsi="Calibri" w:cs="Calibri"/>
                <w:b/>
                <w:bCs/>
                <w:color w:val="FFFFFF"/>
                <w:lang w:bidi="ar-SA"/>
              </w:rPr>
            </w:pPr>
            <w:r w:rsidRPr="00BA3C04">
              <w:rPr>
                <w:rFonts w:ascii="Calibri" w:hAnsi="Calibri" w:cs="Calibri"/>
                <w:b/>
                <w:bCs/>
                <w:color w:val="FFFFFF"/>
                <w:lang w:bidi="ar-SA"/>
              </w:rPr>
              <w:t>CAT.</w:t>
            </w:r>
          </w:p>
        </w:tc>
      </w:tr>
      <w:tr w:rsidR="00BA3C04" w:rsidRPr="00BA3C04" w:rsidTr="00D10AA1">
        <w:trPr>
          <w:trHeight w:val="383"/>
          <w:jc w:val="center"/>
        </w:trPr>
        <w:tc>
          <w:tcPr>
            <w:tcW w:w="4830" w:type="dxa"/>
            <w:tcBorders>
              <w:top w:val="nil"/>
              <w:left w:val="nil"/>
              <w:bottom w:val="nil"/>
              <w:right w:val="nil"/>
            </w:tcBorders>
            <w:shd w:val="clear" w:color="auto" w:fill="auto"/>
            <w:vAlign w:val="center"/>
            <w:hideMark/>
          </w:tcPr>
          <w:p w:rsidR="00BA3C04" w:rsidRPr="00BA3C04" w:rsidRDefault="00BA3C04" w:rsidP="00BA3C04">
            <w:pPr>
              <w:spacing w:after="0" w:line="240" w:lineRule="auto"/>
              <w:jc w:val="center"/>
              <w:rPr>
                <w:rFonts w:ascii="Calibri" w:hAnsi="Calibri" w:cs="Calibri"/>
                <w:b/>
                <w:bCs/>
                <w:color w:val="000000"/>
                <w:lang w:bidi="ar-SA"/>
              </w:rPr>
            </w:pPr>
            <w:r w:rsidRPr="00BA3C04">
              <w:rPr>
                <w:rFonts w:ascii="Calibri" w:hAnsi="Calibri" w:cs="Calibri"/>
                <w:b/>
                <w:bCs/>
                <w:color w:val="000000"/>
                <w:lang w:bidi="ar-SA"/>
              </w:rPr>
              <w:t>JAPÓN</w:t>
            </w:r>
          </w:p>
        </w:tc>
        <w:tc>
          <w:tcPr>
            <w:tcW w:w="2884" w:type="dxa"/>
            <w:tcBorders>
              <w:top w:val="nil"/>
              <w:left w:val="nil"/>
              <w:bottom w:val="nil"/>
              <w:right w:val="nil"/>
            </w:tcBorders>
            <w:shd w:val="clear" w:color="auto" w:fill="auto"/>
            <w:vAlign w:val="center"/>
            <w:hideMark/>
          </w:tcPr>
          <w:p w:rsidR="00BA3C04" w:rsidRPr="00BA3C04" w:rsidRDefault="00BA3C04" w:rsidP="00BA3C04">
            <w:pPr>
              <w:spacing w:after="0" w:line="240" w:lineRule="auto"/>
              <w:jc w:val="center"/>
              <w:rPr>
                <w:rFonts w:ascii="Calibri" w:hAnsi="Calibri" w:cs="Calibri"/>
                <w:color w:val="000000"/>
                <w:lang w:bidi="ar-SA"/>
              </w:rPr>
            </w:pPr>
            <w:r w:rsidRPr="00BA3C04">
              <w:rPr>
                <w:rFonts w:ascii="Calibri" w:hAnsi="Calibri" w:cs="Calibri"/>
                <w:color w:val="000000"/>
                <w:lang w:bidi="ar-SA"/>
              </w:rPr>
              <w:t xml:space="preserve">Mitsui Garden Hotel </w:t>
            </w:r>
            <w:proofErr w:type="spellStart"/>
            <w:r w:rsidRPr="00BA3C04">
              <w:rPr>
                <w:rFonts w:ascii="Calibri" w:hAnsi="Calibri" w:cs="Calibri"/>
                <w:color w:val="000000"/>
                <w:lang w:bidi="ar-SA"/>
              </w:rPr>
              <w:t>Ginza</w:t>
            </w:r>
            <w:proofErr w:type="spellEnd"/>
            <w:r w:rsidRPr="00BA3C04">
              <w:rPr>
                <w:rFonts w:ascii="Calibri" w:hAnsi="Calibri" w:cs="Calibri"/>
                <w:color w:val="000000"/>
                <w:lang w:bidi="ar-SA"/>
              </w:rPr>
              <w:t xml:space="preserve"> Premier </w:t>
            </w:r>
          </w:p>
        </w:tc>
        <w:tc>
          <w:tcPr>
            <w:tcW w:w="590" w:type="dxa"/>
            <w:tcBorders>
              <w:top w:val="nil"/>
              <w:left w:val="nil"/>
              <w:bottom w:val="nil"/>
              <w:right w:val="nil"/>
            </w:tcBorders>
            <w:shd w:val="clear" w:color="auto" w:fill="auto"/>
            <w:noWrap/>
            <w:vAlign w:val="bottom"/>
            <w:hideMark/>
          </w:tcPr>
          <w:p w:rsidR="00BA3C04" w:rsidRPr="00BA3C04" w:rsidRDefault="00974C27" w:rsidP="00BA3C04">
            <w:pPr>
              <w:spacing w:after="0" w:line="240" w:lineRule="auto"/>
              <w:jc w:val="center"/>
              <w:rPr>
                <w:rFonts w:ascii="Calibri" w:hAnsi="Calibri" w:cs="Calibri"/>
                <w:color w:val="000000"/>
                <w:lang w:bidi="ar-SA"/>
              </w:rPr>
            </w:pPr>
            <w:r>
              <w:rPr>
                <w:rFonts w:ascii="Calibri" w:hAnsi="Calibri" w:cs="Calibri"/>
                <w:color w:val="000000"/>
                <w:lang w:bidi="ar-SA"/>
              </w:rPr>
              <w:t>P</w:t>
            </w:r>
          </w:p>
        </w:tc>
      </w:tr>
      <w:tr w:rsidR="00BA3C04" w:rsidRPr="00BA3C04" w:rsidTr="00D10AA1">
        <w:trPr>
          <w:trHeight w:val="249"/>
          <w:jc w:val="center"/>
        </w:trPr>
        <w:tc>
          <w:tcPr>
            <w:tcW w:w="4830" w:type="dxa"/>
            <w:tcBorders>
              <w:top w:val="nil"/>
              <w:left w:val="nil"/>
              <w:bottom w:val="nil"/>
              <w:right w:val="nil"/>
            </w:tcBorders>
            <w:shd w:val="clear" w:color="auto" w:fill="auto"/>
            <w:noWrap/>
            <w:vAlign w:val="center"/>
            <w:hideMark/>
          </w:tcPr>
          <w:p w:rsidR="00BA3C04" w:rsidRPr="00BA3C04" w:rsidRDefault="00BA3C04" w:rsidP="00BA3C04">
            <w:pPr>
              <w:spacing w:after="0" w:line="240" w:lineRule="auto"/>
              <w:jc w:val="center"/>
              <w:rPr>
                <w:rFonts w:ascii="Calibri" w:hAnsi="Calibri" w:cs="Calibri"/>
                <w:b/>
                <w:bCs/>
                <w:color w:val="000000"/>
                <w:lang w:bidi="ar-SA"/>
              </w:rPr>
            </w:pPr>
            <w:r w:rsidRPr="00BA3C04">
              <w:rPr>
                <w:rFonts w:ascii="Calibri" w:hAnsi="Calibri" w:cs="Calibri"/>
                <w:b/>
                <w:bCs/>
                <w:color w:val="000000"/>
                <w:lang w:bidi="ar-SA"/>
              </w:rPr>
              <w:t>A BORDO</w:t>
            </w:r>
          </w:p>
        </w:tc>
        <w:tc>
          <w:tcPr>
            <w:tcW w:w="2884" w:type="dxa"/>
            <w:tcBorders>
              <w:top w:val="nil"/>
              <w:left w:val="nil"/>
              <w:bottom w:val="nil"/>
              <w:right w:val="nil"/>
            </w:tcBorders>
            <w:shd w:val="clear" w:color="auto" w:fill="auto"/>
            <w:noWrap/>
            <w:vAlign w:val="center"/>
            <w:hideMark/>
          </w:tcPr>
          <w:p w:rsidR="00BA3C04" w:rsidRPr="00BA3C04" w:rsidRDefault="00BA3C04" w:rsidP="00BA3C04">
            <w:pPr>
              <w:spacing w:after="0" w:line="240" w:lineRule="auto"/>
              <w:jc w:val="center"/>
              <w:rPr>
                <w:rFonts w:ascii="Calibri" w:hAnsi="Calibri" w:cs="Calibri"/>
                <w:color w:val="000000"/>
                <w:lang w:bidi="ar-SA"/>
              </w:rPr>
            </w:pPr>
            <w:r w:rsidRPr="00BA3C04">
              <w:rPr>
                <w:rFonts w:ascii="Calibri" w:hAnsi="Calibri" w:cs="Calibri"/>
                <w:color w:val="000000"/>
                <w:lang w:bidi="ar-SA"/>
              </w:rPr>
              <w:t>CELEBRITY MILLENNIUM</w:t>
            </w:r>
          </w:p>
        </w:tc>
        <w:tc>
          <w:tcPr>
            <w:tcW w:w="590" w:type="dxa"/>
            <w:tcBorders>
              <w:top w:val="nil"/>
              <w:left w:val="nil"/>
              <w:bottom w:val="nil"/>
              <w:right w:val="nil"/>
            </w:tcBorders>
            <w:shd w:val="clear" w:color="FFFFFF" w:fill="FFFFFF"/>
            <w:noWrap/>
            <w:vAlign w:val="center"/>
            <w:hideMark/>
          </w:tcPr>
          <w:p w:rsidR="00BA3C04" w:rsidRPr="00BA3C04" w:rsidRDefault="00BA3C04" w:rsidP="00BA3C04">
            <w:pPr>
              <w:spacing w:after="0" w:line="240" w:lineRule="auto"/>
              <w:rPr>
                <w:rFonts w:ascii="Calibri" w:hAnsi="Calibri" w:cs="Calibri"/>
                <w:color w:val="000000"/>
                <w:lang w:bidi="ar-SA"/>
              </w:rPr>
            </w:pPr>
            <w:r w:rsidRPr="00BA3C04">
              <w:rPr>
                <w:rFonts w:ascii="Calibri" w:hAnsi="Calibri" w:cs="Calibri"/>
                <w:color w:val="000000"/>
                <w:lang w:bidi="ar-SA"/>
              </w:rPr>
              <w:t> </w:t>
            </w:r>
          </w:p>
        </w:tc>
      </w:tr>
      <w:tr w:rsidR="00BA3C04" w:rsidRPr="00BA3C04" w:rsidTr="00D10AA1">
        <w:trPr>
          <w:trHeight w:val="383"/>
          <w:jc w:val="center"/>
        </w:trPr>
        <w:tc>
          <w:tcPr>
            <w:tcW w:w="8305" w:type="dxa"/>
            <w:gridSpan w:val="3"/>
            <w:tcBorders>
              <w:top w:val="nil"/>
              <w:left w:val="nil"/>
              <w:bottom w:val="nil"/>
              <w:right w:val="nil"/>
            </w:tcBorders>
            <w:shd w:val="clear" w:color="E36C0A" w:fill="E36C0A"/>
            <w:noWrap/>
            <w:vAlign w:val="center"/>
            <w:hideMark/>
          </w:tcPr>
          <w:p w:rsidR="00BA3C04" w:rsidRPr="00BA3C04" w:rsidRDefault="00BA3C04" w:rsidP="00BA3C04">
            <w:pPr>
              <w:spacing w:after="0" w:line="240" w:lineRule="auto"/>
              <w:jc w:val="center"/>
              <w:rPr>
                <w:rFonts w:ascii="Calibri" w:hAnsi="Calibri" w:cs="Calibri"/>
                <w:color w:val="FFFFFF"/>
                <w:lang w:bidi="ar-SA"/>
              </w:rPr>
            </w:pPr>
            <w:r w:rsidRPr="00BA3C04">
              <w:rPr>
                <w:rFonts w:ascii="Calibri" w:hAnsi="Calibri" w:cs="Calibri"/>
                <w:color w:val="FFFFFF"/>
                <w:lang w:bidi="ar-SA"/>
              </w:rPr>
              <w:t xml:space="preserve">Hora de salida crucero: </w:t>
            </w:r>
            <w:r>
              <w:rPr>
                <w:rFonts w:ascii="Calibri" w:hAnsi="Calibri" w:cs="Calibri"/>
                <w:color w:val="FFFFFF"/>
                <w:lang w:bidi="ar-SA"/>
              </w:rPr>
              <w:t>1</w:t>
            </w:r>
            <w:r w:rsidRPr="00BA3C04">
              <w:rPr>
                <w:rFonts w:ascii="Calibri" w:hAnsi="Calibri" w:cs="Calibri"/>
                <w:color w:val="FFFFFF"/>
                <w:lang w:bidi="ar-SA"/>
              </w:rPr>
              <w:t>4:</w:t>
            </w:r>
            <w:r>
              <w:rPr>
                <w:rFonts w:ascii="Calibri" w:hAnsi="Calibri" w:cs="Calibri"/>
                <w:color w:val="FFFFFF"/>
                <w:lang w:bidi="ar-SA"/>
              </w:rPr>
              <w:t>0</w:t>
            </w:r>
            <w:r w:rsidRPr="00BA3C04">
              <w:rPr>
                <w:rFonts w:ascii="Calibri" w:hAnsi="Calibri" w:cs="Calibri"/>
                <w:color w:val="FFFFFF"/>
                <w:lang w:bidi="ar-SA"/>
              </w:rPr>
              <w:t>0 pm. // Hora de llegada 06:</w:t>
            </w:r>
            <w:r>
              <w:rPr>
                <w:rFonts w:ascii="Calibri" w:hAnsi="Calibri" w:cs="Calibri"/>
                <w:color w:val="FFFFFF"/>
                <w:lang w:bidi="ar-SA"/>
              </w:rPr>
              <w:t>30</w:t>
            </w:r>
            <w:r w:rsidRPr="00BA3C04">
              <w:rPr>
                <w:rFonts w:ascii="Calibri" w:hAnsi="Calibri" w:cs="Calibri"/>
                <w:color w:val="FFFFFF"/>
                <w:lang w:bidi="ar-SA"/>
              </w:rPr>
              <w:t xml:space="preserve"> a. m</w:t>
            </w:r>
          </w:p>
        </w:tc>
      </w:tr>
    </w:tbl>
    <w:p w:rsidR="00BA3C04" w:rsidRPr="00D2140A" w:rsidRDefault="00BA3C04"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6680" w:type="dxa"/>
        <w:jc w:val="center"/>
        <w:tblCellMar>
          <w:left w:w="70" w:type="dxa"/>
          <w:right w:w="70" w:type="dxa"/>
        </w:tblCellMar>
        <w:tblLook w:val="04A0" w:firstRow="1" w:lastRow="0" w:firstColumn="1" w:lastColumn="0" w:noHBand="0" w:noVBand="1"/>
      </w:tblPr>
      <w:tblGrid>
        <w:gridCol w:w="2568"/>
        <w:gridCol w:w="1456"/>
        <w:gridCol w:w="2656"/>
      </w:tblGrid>
      <w:tr w:rsidR="00925C68" w:rsidRPr="00925C68" w:rsidTr="00925C68">
        <w:trPr>
          <w:trHeight w:val="375"/>
          <w:jc w:val="center"/>
        </w:trPr>
        <w:tc>
          <w:tcPr>
            <w:tcW w:w="2568" w:type="dxa"/>
            <w:tcBorders>
              <w:top w:val="nil"/>
              <w:left w:val="nil"/>
              <w:bottom w:val="nil"/>
              <w:right w:val="nil"/>
            </w:tcBorders>
            <w:shd w:val="clear" w:color="2F5496" w:fill="2F5496"/>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 xml:space="preserve">Llegada programa: </w:t>
            </w:r>
          </w:p>
        </w:tc>
        <w:tc>
          <w:tcPr>
            <w:tcW w:w="1456" w:type="dxa"/>
            <w:tcBorders>
              <w:top w:val="nil"/>
              <w:left w:val="nil"/>
              <w:bottom w:val="nil"/>
              <w:right w:val="nil"/>
            </w:tcBorders>
            <w:shd w:val="clear" w:color="auto" w:fill="auto"/>
            <w:noWrap/>
            <w:vAlign w:val="bottom"/>
            <w:hideMark/>
          </w:tcPr>
          <w:p w:rsidR="00925C68" w:rsidRPr="00925C68" w:rsidRDefault="00925C68" w:rsidP="00925C68">
            <w:pPr>
              <w:spacing w:after="0" w:line="240" w:lineRule="auto"/>
              <w:jc w:val="center"/>
              <w:rPr>
                <w:rFonts w:ascii="Calibri" w:hAnsi="Calibri" w:cs="Calibri"/>
                <w:b/>
                <w:bCs/>
                <w:color w:val="FFFFFF"/>
                <w:lang w:bidi="ar-SA"/>
              </w:rPr>
            </w:pPr>
          </w:p>
        </w:tc>
        <w:tc>
          <w:tcPr>
            <w:tcW w:w="2656" w:type="dxa"/>
            <w:tcBorders>
              <w:top w:val="nil"/>
              <w:left w:val="nil"/>
              <w:bottom w:val="nil"/>
              <w:right w:val="nil"/>
            </w:tcBorders>
            <w:shd w:val="clear" w:color="2F5496" w:fill="2F5496"/>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 xml:space="preserve">Salida Crucero: </w:t>
            </w:r>
          </w:p>
        </w:tc>
      </w:tr>
      <w:tr w:rsidR="00925C68" w:rsidRPr="00925C68" w:rsidTr="00925C68">
        <w:trPr>
          <w:trHeight w:val="390"/>
          <w:jc w:val="center"/>
        </w:trPr>
        <w:tc>
          <w:tcPr>
            <w:tcW w:w="2568" w:type="dxa"/>
            <w:tcBorders>
              <w:top w:val="single" w:sz="4" w:space="0" w:color="auto"/>
              <w:left w:val="single" w:sz="4" w:space="0" w:color="auto"/>
              <w:bottom w:val="nil"/>
              <w:right w:val="single" w:sz="4" w:space="0" w:color="auto"/>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MARZO: 13 Y 25</w:t>
            </w:r>
          </w:p>
        </w:tc>
        <w:tc>
          <w:tcPr>
            <w:tcW w:w="1456" w:type="dxa"/>
            <w:tcBorders>
              <w:top w:val="nil"/>
              <w:left w:val="nil"/>
              <w:bottom w:val="nil"/>
              <w:right w:val="nil"/>
            </w:tcBorders>
            <w:shd w:val="clear" w:color="auto" w:fill="auto"/>
            <w:noWrap/>
            <w:vAlign w:val="bottom"/>
            <w:hideMark/>
          </w:tcPr>
          <w:p w:rsidR="00925C68" w:rsidRPr="00925C68" w:rsidRDefault="00925C68" w:rsidP="00925C68">
            <w:pPr>
              <w:spacing w:after="0" w:line="240" w:lineRule="auto"/>
              <w:rPr>
                <w:rFonts w:ascii="Calibri" w:hAnsi="Calibri" w:cs="Calibri"/>
                <w:b/>
                <w:bCs/>
                <w:color w:val="000000"/>
                <w:lang w:bidi="ar-SA"/>
              </w:rPr>
            </w:pPr>
          </w:p>
        </w:tc>
        <w:tc>
          <w:tcPr>
            <w:tcW w:w="2656" w:type="dxa"/>
            <w:tcBorders>
              <w:top w:val="single" w:sz="4" w:space="0" w:color="auto"/>
              <w:left w:val="single" w:sz="4" w:space="0" w:color="auto"/>
              <w:bottom w:val="nil"/>
              <w:right w:val="single" w:sz="4" w:space="0" w:color="000000"/>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MARZO: 16 y 28</w:t>
            </w:r>
          </w:p>
        </w:tc>
      </w:tr>
      <w:tr w:rsidR="00925C68" w:rsidRPr="00925C68" w:rsidTr="00925C68">
        <w:trPr>
          <w:trHeight w:val="390"/>
          <w:jc w:val="center"/>
        </w:trPr>
        <w:tc>
          <w:tcPr>
            <w:tcW w:w="2568" w:type="dxa"/>
            <w:tcBorders>
              <w:top w:val="nil"/>
              <w:left w:val="single" w:sz="4" w:space="0" w:color="auto"/>
              <w:bottom w:val="nil"/>
              <w:right w:val="single" w:sz="4" w:space="0" w:color="auto"/>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ABRIL: 6 Y 29</w:t>
            </w:r>
          </w:p>
        </w:tc>
        <w:tc>
          <w:tcPr>
            <w:tcW w:w="1456" w:type="dxa"/>
            <w:tcBorders>
              <w:top w:val="nil"/>
              <w:left w:val="nil"/>
              <w:bottom w:val="nil"/>
              <w:right w:val="nil"/>
            </w:tcBorders>
            <w:shd w:val="clear" w:color="auto" w:fill="auto"/>
            <w:noWrap/>
            <w:vAlign w:val="bottom"/>
            <w:hideMark/>
          </w:tcPr>
          <w:p w:rsidR="00925C68" w:rsidRPr="00925C68" w:rsidRDefault="00925C68" w:rsidP="00925C68">
            <w:pPr>
              <w:spacing w:after="0" w:line="240" w:lineRule="auto"/>
              <w:rPr>
                <w:rFonts w:ascii="Calibri" w:hAnsi="Calibri" w:cs="Calibri"/>
                <w:b/>
                <w:bCs/>
                <w:color w:val="000000"/>
                <w:lang w:bidi="ar-SA"/>
              </w:rPr>
            </w:pPr>
          </w:p>
        </w:tc>
        <w:tc>
          <w:tcPr>
            <w:tcW w:w="2656" w:type="dxa"/>
            <w:tcBorders>
              <w:top w:val="nil"/>
              <w:left w:val="single" w:sz="4" w:space="0" w:color="auto"/>
              <w:bottom w:val="nil"/>
              <w:right w:val="single" w:sz="4" w:space="0" w:color="000000"/>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ABRIL: 9</w:t>
            </w:r>
          </w:p>
        </w:tc>
      </w:tr>
      <w:tr w:rsidR="00925C68" w:rsidRPr="00925C68" w:rsidTr="00925C68">
        <w:trPr>
          <w:trHeight w:val="430"/>
          <w:jc w:val="center"/>
        </w:trPr>
        <w:tc>
          <w:tcPr>
            <w:tcW w:w="2568" w:type="dxa"/>
            <w:tcBorders>
              <w:top w:val="nil"/>
              <w:left w:val="single" w:sz="4" w:space="0" w:color="auto"/>
              <w:bottom w:val="nil"/>
              <w:right w:val="single" w:sz="4" w:space="0" w:color="auto"/>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MAYO: /</w:t>
            </w:r>
          </w:p>
        </w:tc>
        <w:tc>
          <w:tcPr>
            <w:tcW w:w="1456" w:type="dxa"/>
            <w:tcBorders>
              <w:top w:val="nil"/>
              <w:left w:val="nil"/>
              <w:bottom w:val="nil"/>
              <w:right w:val="nil"/>
            </w:tcBorders>
            <w:shd w:val="clear" w:color="000000" w:fill="FFFFFF"/>
            <w:noWrap/>
            <w:vAlign w:val="bottom"/>
            <w:hideMark/>
          </w:tcPr>
          <w:p w:rsidR="00925C68" w:rsidRPr="00925C68" w:rsidRDefault="00925C68" w:rsidP="00925C68">
            <w:pPr>
              <w:spacing w:after="0" w:line="240" w:lineRule="auto"/>
              <w:rPr>
                <w:rFonts w:ascii="Calibri" w:hAnsi="Calibri" w:cs="Calibri"/>
                <w:color w:val="000000"/>
                <w:lang w:bidi="ar-SA"/>
              </w:rPr>
            </w:pPr>
            <w:r w:rsidRPr="00925C68">
              <w:rPr>
                <w:rFonts w:ascii="Calibri" w:hAnsi="Calibri" w:cs="Calibri"/>
                <w:color w:val="000000"/>
                <w:lang w:bidi="ar-SA"/>
              </w:rPr>
              <w:t> </w:t>
            </w:r>
          </w:p>
        </w:tc>
        <w:tc>
          <w:tcPr>
            <w:tcW w:w="2656" w:type="dxa"/>
            <w:tcBorders>
              <w:top w:val="nil"/>
              <w:left w:val="single" w:sz="4" w:space="0" w:color="auto"/>
              <w:bottom w:val="nil"/>
              <w:right w:val="single" w:sz="4" w:space="0" w:color="000000"/>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MAYO: 2</w:t>
            </w:r>
          </w:p>
        </w:tc>
      </w:tr>
      <w:tr w:rsidR="00925C68" w:rsidRPr="00925C68" w:rsidTr="00925C68">
        <w:trPr>
          <w:trHeight w:val="345"/>
          <w:jc w:val="center"/>
        </w:trPr>
        <w:tc>
          <w:tcPr>
            <w:tcW w:w="2568" w:type="dxa"/>
            <w:tcBorders>
              <w:top w:val="nil"/>
              <w:left w:val="single" w:sz="4" w:space="0" w:color="auto"/>
              <w:bottom w:val="nil"/>
              <w:right w:val="single" w:sz="4" w:space="0" w:color="auto"/>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JUNIO: 4, 16 Y 28</w:t>
            </w:r>
          </w:p>
        </w:tc>
        <w:tc>
          <w:tcPr>
            <w:tcW w:w="1456" w:type="dxa"/>
            <w:tcBorders>
              <w:top w:val="nil"/>
              <w:left w:val="nil"/>
              <w:bottom w:val="nil"/>
              <w:right w:val="nil"/>
            </w:tcBorders>
            <w:shd w:val="clear" w:color="000000" w:fill="FFFFFF"/>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 </w:t>
            </w:r>
          </w:p>
        </w:tc>
        <w:tc>
          <w:tcPr>
            <w:tcW w:w="2656" w:type="dxa"/>
            <w:tcBorders>
              <w:top w:val="nil"/>
              <w:left w:val="single" w:sz="4" w:space="0" w:color="auto"/>
              <w:bottom w:val="nil"/>
              <w:right w:val="single" w:sz="4" w:space="0" w:color="000000"/>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JUNIO: 7 Y 19</w:t>
            </w:r>
          </w:p>
        </w:tc>
      </w:tr>
      <w:tr w:rsidR="00925C68" w:rsidRPr="00925C68" w:rsidTr="00925C68">
        <w:trPr>
          <w:trHeight w:val="390"/>
          <w:jc w:val="center"/>
        </w:trPr>
        <w:tc>
          <w:tcPr>
            <w:tcW w:w="2568" w:type="dxa"/>
            <w:tcBorders>
              <w:top w:val="nil"/>
              <w:left w:val="single" w:sz="4" w:space="0" w:color="auto"/>
              <w:bottom w:val="nil"/>
              <w:right w:val="single" w:sz="4" w:space="0" w:color="auto"/>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JULIO: /</w:t>
            </w:r>
          </w:p>
        </w:tc>
        <w:tc>
          <w:tcPr>
            <w:tcW w:w="1456" w:type="dxa"/>
            <w:tcBorders>
              <w:top w:val="nil"/>
              <w:left w:val="nil"/>
              <w:bottom w:val="nil"/>
              <w:right w:val="nil"/>
            </w:tcBorders>
            <w:shd w:val="clear" w:color="auto" w:fill="auto"/>
            <w:noWrap/>
            <w:vAlign w:val="bottom"/>
            <w:hideMark/>
          </w:tcPr>
          <w:p w:rsidR="00925C68" w:rsidRPr="00925C68" w:rsidRDefault="00925C68" w:rsidP="00925C68">
            <w:pPr>
              <w:spacing w:after="0" w:line="240" w:lineRule="auto"/>
              <w:rPr>
                <w:rFonts w:ascii="Calibri" w:hAnsi="Calibri" w:cs="Calibri"/>
                <w:b/>
                <w:bCs/>
                <w:color w:val="000000"/>
                <w:lang w:bidi="ar-SA"/>
              </w:rPr>
            </w:pPr>
          </w:p>
        </w:tc>
        <w:tc>
          <w:tcPr>
            <w:tcW w:w="2656" w:type="dxa"/>
            <w:tcBorders>
              <w:top w:val="nil"/>
              <w:left w:val="single" w:sz="4" w:space="0" w:color="auto"/>
              <w:bottom w:val="nil"/>
              <w:right w:val="single" w:sz="4" w:space="0" w:color="000000"/>
            </w:tcBorders>
            <w:shd w:val="clear" w:color="auto" w:fill="auto"/>
            <w:noWrap/>
            <w:vAlign w:val="center"/>
            <w:hideMark/>
          </w:tcPr>
          <w:p w:rsidR="00925C68" w:rsidRPr="00925C68" w:rsidRDefault="00925C68" w:rsidP="00925C68">
            <w:pPr>
              <w:spacing w:after="0" w:line="240" w:lineRule="auto"/>
              <w:rPr>
                <w:rFonts w:ascii="Calibri" w:hAnsi="Calibri" w:cs="Calibri"/>
                <w:b/>
                <w:bCs/>
                <w:color w:val="000000"/>
                <w:lang w:bidi="ar-SA"/>
              </w:rPr>
            </w:pPr>
            <w:r w:rsidRPr="00925C68">
              <w:rPr>
                <w:rFonts w:ascii="Calibri" w:hAnsi="Calibri" w:cs="Calibri"/>
                <w:b/>
                <w:bCs/>
                <w:color w:val="000000"/>
                <w:lang w:bidi="ar-SA"/>
              </w:rPr>
              <w:t>JULIO: 1</w:t>
            </w:r>
          </w:p>
        </w:tc>
      </w:tr>
      <w:tr w:rsidR="00925C68" w:rsidRPr="00925C68" w:rsidTr="00925C68">
        <w:trPr>
          <w:trHeight w:val="405"/>
          <w:jc w:val="center"/>
        </w:trPr>
        <w:tc>
          <w:tcPr>
            <w:tcW w:w="2568" w:type="dxa"/>
            <w:tcBorders>
              <w:top w:val="nil"/>
              <w:left w:val="nil"/>
              <w:bottom w:val="nil"/>
              <w:right w:val="nil"/>
            </w:tcBorders>
            <w:shd w:val="clear" w:color="2F5496" w:fill="2F5496"/>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Salidas sujetas a cambios</w:t>
            </w:r>
          </w:p>
        </w:tc>
        <w:tc>
          <w:tcPr>
            <w:tcW w:w="1456" w:type="dxa"/>
            <w:tcBorders>
              <w:top w:val="nil"/>
              <w:left w:val="nil"/>
              <w:bottom w:val="nil"/>
              <w:right w:val="nil"/>
            </w:tcBorders>
            <w:shd w:val="clear" w:color="auto" w:fill="auto"/>
            <w:noWrap/>
            <w:vAlign w:val="bottom"/>
            <w:hideMark/>
          </w:tcPr>
          <w:p w:rsidR="00925C68" w:rsidRPr="00925C68" w:rsidRDefault="00925C68" w:rsidP="00925C68">
            <w:pPr>
              <w:spacing w:after="0" w:line="240" w:lineRule="auto"/>
              <w:jc w:val="center"/>
              <w:rPr>
                <w:rFonts w:ascii="Calibri" w:hAnsi="Calibri" w:cs="Calibri"/>
                <w:b/>
                <w:bCs/>
                <w:color w:val="FFFFFF"/>
                <w:lang w:bidi="ar-SA"/>
              </w:rPr>
            </w:pPr>
          </w:p>
        </w:tc>
        <w:tc>
          <w:tcPr>
            <w:tcW w:w="2656" w:type="dxa"/>
            <w:tcBorders>
              <w:top w:val="nil"/>
              <w:left w:val="nil"/>
              <w:bottom w:val="nil"/>
              <w:right w:val="nil"/>
            </w:tcBorders>
            <w:shd w:val="clear" w:color="2F5496" w:fill="2F5496"/>
            <w:noWrap/>
            <w:vAlign w:val="center"/>
            <w:hideMark/>
          </w:tcPr>
          <w:p w:rsidR="00925C68" w:rsidRPr="00925C68" w:rsidRDefault="00925C68" w:rsidP="00925C68">
            <w:pPr>
              <w:spacing w:after="0" w:line="240" w:lineRule="auto"/>
              <w:jc w:val="center"/>
              <w:rPr>
                <w:rFonts w:ascii="Calibri" w:hAnsi="Calibri" w:cs="Calibri"/>
                <w:b/>
                <w:bCs/>
                <w:color w:val="FFFFFF"/>
                <w:lang w:bidi="ar-SA"/>
              </w:rPr>
            </w:pPr>
            <w:r w:rsidRPr="00925C68">
              <w:rPr>
                <w:rFonts w:ascii="Calibri" w:hAnsi="Calibri" w:cs="Calibri"/>
                <w:b/>
                <w:bCs/>
                <w:color w:val="FFFFFF"/>
                <w:lang w:bidi="ar-SA"/>
              </w:rPr>
              <w:t>Salidas sujetas a cambios</w:t>
            </w:r>
          </w:p>
        </w:tc>
      </w:tr>
    </w:tbl>
    <w:p w:rsidR="00482F43"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192857" w:rsidRDefault="00192857" w:rsidP="00BD0EA5">
      <w:pPr>
        <w:spacing w:after="0" w:line="240" w:lineRule="auto"/>
        <w:jc w:val="both"/>
        <w:rPr>
          <w:rFonts w:asciiTheme="minorHAnsi" w:eastAsia="Arial" w:hAnsiTheme="minorHAnsi" w:cstheme="minorHAnsi"/>
          <w:color w:val="002060"/>
          <w:sz w:val="20"/>
          <w:szCs w:val="20"/>
        </w:rPr>
      </w:pPr>
    </w:p>
    <w:p w:rsidR="00FF05E3" w:rsidRDefault="00FF05E3" w:rsidP="00FF05E3">
      <w:pPr>
        <w:spacing w:after="0" w:line="240" w:lineRule="auto"/>
        <w:jc w:val="both"/>
        <w:rPr>
          <w:rFonts w:ascii="Arial" w:hAnsi="Arial" w:cs="Arial"/>
          <w:b/>
          <w:bCs/>
          <w:sz w:val="20"/>
          <w:szCs w:val="20"/>
        </w:rPr>
      </w:pPr>
      <w:r w:rsidRPr="009552B2">
        <w:rPr>
          <w:rFonts w:ascii="Arial" w:hAnsi="Arial" w:cs="Arial"/>
          <w:b/>
          <w:bCs/>
          <w:sz w:val="20"/>
          <w:szCs w:val="20"/>
        </w:rPr>
        <w:t>IMPORTANTE:</w:t>
      </w:r>
    </w:p>
    <w:p w:rsidR="00482F43" w:rsidRDefault="00482F43" w:rsidP="00FF05E3">
      <w:pPr>
        <w:spacing w:after="0" w:line="240" w:lineRule="auto"/>
        <w:jc w:val="both"/>
        <w:rPr>
          <w:rFonts w:ascii="Arial" w:hAnsi="Arial" w:cs="Arial"/>
          <w:b/>
          <w:bCs/>
          <w:sz w:val="20"/>
          <w:szCs w:val="20"/>
        </w:rPr>
      </w:pPr>
    </w:p>
    <w:p w:rsidR="00482F43" w:rsidRPr="00192857" w:rsidRDefault="00482F43"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El itinerario puede cambiar dependiendo la fecha de salida, consultar con su agente de viajes</w:t>
      </w:r>
    </w:p>
    <w:p w:rsidR="00192857" w:rsidRPr="00D10AA1" w:rsidRDefault="00FF05E3" w:rsidP="00D10AA1">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Se considera menor de 2 a 12 años.</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Habitaciones estándar. En caso de preferir habitaciones superiores favor de consultar.</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No se reembolsará ningún traslado o visita en el caso de no disfrute o de cancelación del mismo.</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El orden de las actividades puede tener modificaciones</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Manejo de equipaje en el tour máximo de 1 maleta por persona. En caso de equipaje adicional costos extras pueden ser cobrados en destino.</w:t>
      </w:r>
    </w:p>
    <w:p w:rsidR="00192857" w:rsidRPr="00192857" w:rsidRDefault="00192857" w:rsidP="00192857">
      <w:pPr>
        <w:pStyle w:val="Prrafodelista"/>
        <w:numPr>
          <w:ilvl w:val="0"/>
          <w:numId w:val="38"/>
        </w:numPr>
        <w:spacing w:after="0" w:line="240" w:lineRule="auto"/>
        <w:jc w:val="both"/>
        <w:rPr>
          <w:rFonts w:ascii="Arial" w:hAnsi="Arial" w:cs="Arial"/>
          <w:sz w:val="20"/>
          <w:szCs w:val="20"/>
        </w:rPr>
      </w:pPr>
      <w:r w:rsidRPr="00192857">
        <w:rPr>
          <w:rFonts w:ascii="Arial" w:hAnsi="Arial" w:cs="Arial"/>
          <w:sz w:val="20"/>
          <w:szCs w:val="20"/>
        </w:rPr>
        <w:t>Para poder confirmar los traslados debemos recibir la información completa a más tardar 30 días antes de la salida. Si no recibimos esta información el traslado se perderá sin reembolso.</w:t>
      </w:r>
    </w:p>
    <w:p w:rsidR="00FF05E3" w:rsidRPr="00637820" w:rsidRDefault="00FF05E3" w:rsidP="00FF05E3">
      <w:pPr>
        <w:pStyle w:val="Prrafodelista"/>
        <w:spacing w:after="0" w:line="240" w:lineRule="auto"/>
        <w:jc w:val="both"/>
        <w:rPr>
          <w:rFonts w:ascii="Arial" w:hAnsi="Arial" w:cs="Arial"/>
          <w:sz w:val="20"/>
          <w:szCs w:val="20"/>
        </w:rPr>
      </w:pPr>
    </w:p>
    <w:p w:rsidR="00EB2671" w:rsidRDefault="00EB2671" w:rsidP="00FF05E3">
      <w:pPr>
        <w:pBdr>
          <w:top w:val="nil"/>
          <w:left w:val="nil"/>
          <w:bottom w:val="nil"/>
          <w:right w:val="nil"/>
          <w:between w:val="nil"/>
        </w:pBdr>
        <w:spacing w:after="0" w:line="240" w:lineRule="auto"/>
        <w:jc w:val="both"/>
        <w:rPr>
          <w:rFonts w:ascii="Arial" w:eastAsia="Arial" w:hAnsi="Arial" w:cs="Arial"/>
          <w:color w:val="000000"/>
          <w:sz w:val="20"/>
          <w:szCs w:val="20"/>
        </w:rPr>
      </w:pPr>
    </w:p>
    <w:p w:rsidR="000B5411" w:rsidRDefault="000B5411" w:rsidP="000B5411">
      <w:pPr>
        <w:pStyle w:val="Prrafodelista"/>
        <w:pBdr>
          <w:top w:val="nil"/>
          <w:left w:val="nil"/>
          <w:bottom w:val="nil"/>
          <w:right w:val="nil"/>
          <w:between w:val="nil"/>
        </w:pBdr>
        <w:spacing w:after="0" w:line="240" w:lineRule="auto"/>
        <w:ind w:left="1080"/>
        <w:jc w:val="both"/>
        <w:rPr>
          <w:rFonts w:ascii="Arial" w:eastAsia="Arial" w:hAnsi="Arial" w:cs="Arial"/>
          <w:color w:val="000000"/>
          <w:sz w:val="20"/>
          <w:szCs w:val="20"/>
        </w:rPr>
      </w:pPr>
    </w:p>
    <w:p w:rsidR="00BD0EA5" w:rsidRDefault="00925C68" w:rsidP="00FF05E3">
      <w:pPr>
        <w:spacing w:after="0" w:line="240" w:lineRule="auto"/>
        <w:jc w:val="center"/>
        <w:rPr>
          <w:rFonts w:asciiTheme="minorHAnsi" w:eastAsia="Arial" w:hAnsiTheme="minorHAnsi" w:cstheme="minorHAnsi"/>
          <w:color w:val="002060"/>
          <w:sz w:val="20"/>
          <w:szCs w:val="20"/>
        </w:rPr>
      </w:pPr>
      <w:r>
        <w:rPr>
          <w:noProof/>
        </w:rPr>
        <w:drawing>
          <wp:inline distT="0" distB="0" distL="0" distR="0">
            <wp:extent cx="3571804" cy="2009140"/>
            <wp:effectExtent l="0" t="0" r="0" b="0"/>
            <wp:docPr id="7" name="Imagen 7" descr="https://www.cruisehive.com/wp-content/uploads/2024/08/Celebrity-Millen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ruisehive.com/wp-content/uploads/2024/08/Celebrity-Millenniu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1102" cy="2014370"/>
                    </a:xfrm>
                    <a:prstGeom prst="rect">
                      <a:avLst/>
                    </a:prstGeom>
                    <a:noFill/>
                    <a:ln>
                      <a:noFill/>
                    </a:ln>
                  </pic:spPr>
                </pic:pic>
              </a:graphicData>
            </a:graphic>
          </wp:inline>
        </w:drawing>
      </w:r>
    </w:p>
    <w:p w:rsidR="00192857" w:rsidRDefault="00192857" w:rsidP="00FF05E3">
      <w:pPr>
        <w:spacing w:after="0" w:line="240" w:lineRule="auto"/>
        <w:jc w:val="center"/>
        <w:rPr>
          <w:rFonts w:asciiTheme="minorHAnsi" w:eastAsia="Arial" w:hAnsiTheme="minorHAnsi" w:cstheme="minorHAnsi"/>
          <w:color w:val="002060"/>
          <w:sz w:val="20"/>
          <w:szCs w:val="20"/>
        </w:rPr>
      </w:pPr>
    </w:p>
    <w:p w:rsidR="00192857" w:rsidRDefault="00192857" w:rsidP="00FF05E3">
      <w:pPr>
        <w:spacing w:after="0" w:line="240" w:lineRule="auto"/>
        <w:jc w:val="center"/>
        <w:rPr>
          <w:rFonts w:asciiTheme="minorHAnsi" w:eastAsia="Arial" w:hAnsiTheme="minorHAnsi" w:cstheme="minorHAnsi"/>
          <w:color w:val="002060"/>
          <w:sz w:val="20"/>
          <w:szCs w:val="20"/>
        </w:rPr>
      </w:pPr>
    </w:p>
    <w:p w:rsidR="00192857" w:rsidRPr="00192857" w:rsidRDefault="00192857" w:rsidP="00FF05E3">
      <w:pPr>
        <w:spacing w:after="0" w:line="240" w:lineRule="auto"/>
        <w:jc w:val="center"/>
        <w:rPr>
          <w:rFonts w:asciiTheme="minorHAnsi" w:eastAsia="Arial" w:hAnsiTheme="minorHAnsi" w:cstheme="minorHAnsi"/>
          <w:b/>
          <w:color w:val="002060"/>
          <w:sz w:val="20"/>
          <w:szCs w:val="20"/>
        </w:rPr>
      </w:pPr>
      <w:r w:rsidRPr="00192857">
        <w:rPr>
          <w:rFonts w:asciiTheme="minorHAnsi" w:eastAsia="Arial" w:hAnsiTheme="minorHAnsi" w:cstheme="minorHAnsi"/>
          <w:b/>
          <w:color w:val="002060"/>
          <w:sz w:val="20"/>
          <w:szCs w:val="20"/>
        </w:rPr>
        <w:t>RUTA DE NAVEGACIÓN</w:t>
      </w:r>
    </w:p>
    <w:p w:rsidR="00192857" w:rsidRDefault="00925C68" w:rsidP="00FF05E3">
      <w:pPr>
        <w:spacing w:after="0" w:line="240" w:lineRule="auto"/>
        <w:jc w:val="center"/>
        <w:rPr>
          <w:rFonts w:asciiTheme="minorHAnsi" w:eastAsia="Arial" w:hAnsiTheme="minorHAnsi" w:cstheme="minorHAnsi"/>
          <w:color w:val="002060"/>
          <w:sz w:val="20"/>
          <w:szCs w:val="20"/>
        </w:rPr>
      </w:pPr>
      <w:r>
        <w:rPr>
          <w:noProof/>
        </w:rPr>
        <w:drawing>
          <wp:inline distT="0" distB="0" distL="0" distR="0">
            <wp:extent cx="5715000" cy="2419350"/>
            <wp:effectExtent l="0" t="0" r="0" b="0"/>
            <wp:docPr id="1" name="Imagen 1" descr="https://assets.vacationstogo.com/images/deal_images/47940_231226151854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vacationstogo.com/images/deal_images/47940_2312261518549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419350"/>
                    </a:xfrm>
                    <a:prstGeom prst="rect">
                      <a:avLst/>
                    </a:prstGeom>
                    <a:noFill/>
                    <a:ln>
                      <a:noFill/>
                    </a:ln>
                  </pic:spPr>
                </pic:pic>
              </a:graphicData>
            </a:graphic>
          </wp:inline>
        </w:drawing>
      </w:r>
    </w:p>
    <w:sectPr w:rsidR="00192857">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E92" w:rsidRDefault="00116E92">
      <w:pPr>
        <w:spacing w:after="0" w:line="240" w:lineRule="auto"/>
      </w:pPr>
      <w:r>
        <w:separator/>
      </w:r>
    </w:p>
  </w:endnote>
  <w:endnote w:type="continuationSeparator" w:id="0">
    <w:p w:rsidR="00116E92" w:rsidRDefault="001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E92" w:rsidRDefault="00116E92">
      <w:pPr>
        <w:spacing w:after="0" w:line="240" w:lineRule="auto"/>
      </w:pPr>
      <w:bookmarkStart w:id="0" w:name="_Hlk199846639"/>
      <w:bookmarkEnd w:id="0"/>
      <w:r>
        <w:separator/>
      </w:r>
    </w:p>
  </w:footnote>
  <w:footnote w:type="continuationSeparator" w:id="0">
    <w:p w:rsidR="00116E92" w:rsidRDefault="00116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9CA0672">
              <wp:simplePos x="0" y="0"/>
              <wp:positionH relativeFrom="column">
                <wp:posOffset>-529590</wp:posOffset>
              </wp:positionH>
              <wp:positionV relativeFrom="paragraph">
                <wp:posOffset>-220980</wp:posOffset>
              </wp:positionV>
              <wp:extent cx="5016500" cy="8699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869950"/>
                      </a:xfrm>
                      <a:prstGeom prst="rect">
                        <a:avLst/>
                      </a:prstGeom>
                      <a:noFill/>
                      <a:ln w="9525" cap="flat" cmpd="sng">
                        <a:noFill/>
                        <a:prstDash val="solid"/>
                        <a:round/>
                        <a:headEnd type="none" w="sm" len="sm"/>
                        <a:tailEnd type="none" w="sm" len="sm"/>
                      </a:ln>
                    </wps:spPr>
                    <wps:txbx>
                      <w:txbxContent>
                        <w:p w:rsidR="00A0012D" w:rsidRPr="00C8584E" w:rsidRDefault="00BA3C04"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BA3C04">
                            <w:rPr>
                              <w:rFonts w:ascii="Calibri" w:eastAsia="Calibri" w:hAnsi="Calibri" w:cs="Calibri"/>
                              <w:b/>
                              <w:color w:val="FFFFFF" w:themeColor="background1"/>
                              <w:sz w:val="40"/>
                              <w:szCs w:val="36"/>
                              <w14:textOutline w14:w="9525" w14:cap="rnd" w14:cmpd="sng" w14:algn="ctr">
                                <w14:noFill/>
                                <w14:prstDash w14:val="solid"/>
                                <w14:bevel/>
                              </w14:textOutline>
                            </w:rPr>
                            <w:t>JAPÓN EXCLUSIVO EN CRUCERO</w:t>
                          </w:r>
                          <w:r w:rsidR="002716DA" w:rsidRPr="00C8584E">
                            <w:rPr>
                              <w:rFonts w:ascii="Calibri" w:eastAsia="Calibri" w:hAnsi="Calibri" w:cs="Calibri"/>
                              <w:b/>
                              <w:color w:val="FFFFFF" w:themeColor="background1"/>
                              <w:sz w:val="40"/>
                              <w:szCs w:val="36"/>
                              <w14:textOutline w14:w="9525" w14:cap="rnd" w14:cmpd="sng" w14:algn="ctr">
                                <w14:noFill/>
                                <w14:prstDash w14:val="solid"/>
                                <w14:bevel/>
                              </w14:textOutline>
                            </w:rPr>
                            <w:br/>
                          </w:r>
                          <w:r w:rsidR="00C8584E" w:rsidRPr="00C8584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w:t>
                          </w:r>
                          <w: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 3242 – N2026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Pr="00C8584E" w:rsidRDefault="00BA3C04"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BA3C04">
                      <w:rPr>
                        <w:rFonts w:ascii="Calibri" w:eastAsia="Calibri" w:hAnsi="Calibri" w:cs="Calibri"/>
                        <w:b/>
                        <w:color w:val="FFFFFF" w:themeColor="background1"/>
                        <w:sz w:val="40"/>
                        <w:szCs w:val="36"/>
                        <w14:textOutline w14:w="9525" w14:cap="rnd" w14:cmpd="sng" w14:algn="ctr">
                          <w14:noFill/>
                          <w14:prstDash w14:val="solid"/>
                          <w14:bevel/>
                        </w14:textOutline>
                      </w:rPr>
                      <w:t>JAPÓN EXCLUSIVO EN CRUCERO</w:t>
                    </w:r>
                    <w:r w:rsidR="002716DA" w:rsidRPr="00C8584E">
                      <w:rPr>
                        <w:rFonts w:ascii="Calibri" w:eastAsia="Calibri" w:hAnsi="Calibri" w:cs="Calibri"/>
                        <w:b/>
                        <w:color w:val="FFFFFF" w:themeColor="background1"/>
                        <w:sz w:val="40"/>
                        <w:szCs w:val="36"/>
                        <w14:textOutline w14:w="9525" w14:cap="rnd" w14:cmpd="sng" w14:algn="ctr">
                          <w14:noFill/>
                          <w14:prstDash w14:val="solid"/>
                          <w14:bevel/>
                        </w14:textOutline>
                      </w:rPr>
                      <w:br/>
                    </w:r>
                    <w:r w:rsidR="00C8584E" w:rsidRPr="00C8584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w:t>
                    </w:r>
                    <w: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 3242 – N2026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79E"/>
    <w:multiLevelType w:val="hybridMultilevel"/>
    <w:tmpl w:val="C13A6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51C88"/>
    <w:multiLevelType w:val="hybridMultilevel"/>
    <w:tmpl w:val="66B6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B6F46"/>
    <w:multiLevelType w:val="hybridMultilevel"/>
    <w:tmpl w:val="323A6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E6957"/>
    <w:multiLevelType w:val="hybridMultilevel"/>
    <w:tmpl w:val="DF288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391B50"/>
    <w:multiLevelType w:val="hybridMultilevel"/>
    <w:tmpl w:val="0764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3C3970"/>
    <w:multiLevelType w:val="hybridMultilevel"/>
    <w:tmpl w:val="9398D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5064D0"/>
    <w:multiLevelType w:val="hybridMultilevel"/>
    <w:tmpl w:val="9078D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816BDB"/>
    <w:multiLevelType w:val="hybridMultilevel"/>
    <w:tmpl w:val="D2BE6DDE"/>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8F0589"/>
    <w:multiLevelType w:val="hybridMultilevel"/>
    <w:tmpl w:val="1E1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0336F2"/>
    <w:multiLevelType w:val="hybridMultilevel"/>
    <w:tmpl w:val="1CA68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8C1C75"/>
    <w:multiLevelType w:val="hybridMultilevel"/>
    <w:tmpl w:val="E1CE3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591B54"/>
    <w:multiLevelType w:val="hybridMultilevel"/>
    <w:tmpl w:val="3C505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092B75"/>
    <w:multiLevelType w:val="hybridMultilevel"/>
    <w:tmpl w:val="D9144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582AD3"/>
    <w:multiLevelType w:val="hybridMultilevel"/>
    <w:tmpl w:val="504854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651D73"/>
    <w:multiLevelType w:val="hybridMultilevel"/>
    <w:tmpl w:val="1A0242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30"/>
  </w:num>
  <w:num w:numId="5">
    <w:abstractNumId w:val="18"/>
  </w:num>
  <w:num w:numId="6">
    <w:abstractNumId w:val="35"/>
  </w:num>
  <w:num w:numId="7">
    <w:abstractNumId w:val="12"/>
  </w:num>
  <w:num w:numId="8">
    <w:abstractNumId w:val="8"/>
  </w:num>
  <w:num w:numId="9">
    <w:abstractNumId w:val="11"/>
  </w:num>
  <w:num w:numId="10">
    <w:abstractNumId w:val="16"/>
  </w:num>
  <w:num w:numId="11">
    <w:abstractNumId w:val="14"/>
  </w:num>
  <w:num w:numId="12">
    <w:abstractNumId w:val="1"/>
  </w:num>
  <w:num w:numId="13">
    <w:abstractNumId w:val="21"/>
  </w:num>
  <w:num w:numId="14">
    <w:abstractNumId w:val="31"/>
  </w:num>
  <w:num w:numId="15">
    <w:abstractNumId w:val="25"/>
  </w:num>
  <w:num w:numId="16">
    <w:abstractNumId w:val="19"/>
  </w:num>
  <w:num w:numId="17">
    <w:abstractNumId w:val="28"/>
  </w:num>
  <w:num w:numId="18">
    <w:abstractNumId w:val="29"/>
  </w:num>
  <w:num w:numId="19">
    <w:abstractNumId w:val="26"/>
  </w:num>
  <w:num w:numId="20">
    <w:abstractNumId w:val="10"/>
  </w:num>
  <w:num w:numId="21">
    <w:abstractNumId w:val="36"/>
  </w:num>
  <w:num w:numId="22">
    <w:abstractNumId w:val="6"/>
  </w:num>
  <w:num w:numId="23">
    <w:abstractNumId w:val="7"/>
  </w:num>
  <w:num w:numId="24">
    <w:abstractNumId w:val="24"/>
  </w:num>
  <w:num w:numId="25">
    <w:abstractNumId w:val="22"/>
  </w:num>
  <w:num w:numId="26">
    <w:abstractNumId w:val="23"/>
  </w:num>
  <w:num w:numId="27">
    <w:abstractNumId w:val="37"/>
  </w:num>
  <w:num w:numId="28">
    <w:abstractNumId w:val="0"/>
  </w:num>
  <w:num w:numId="29">
    <w:abstractNumId w:val="9"/>
  </w:num>
  <w:num w:numId="30">
    <w:abstractNumId w:val="13"/>
  </w:num>
  <w:num w:numId="31">
    <w:abstractNumId w:val="32"/>
  </w:num>
  <w:num w:numId="32">
    <w:abstractNumId w:val="5"/>
  </w:num>
  <w:num w:numId="33">
    <w:abstractNumId w:val="2"/>
  </w:num>
  <w:num w:numId="34">
    <w:abstractNumId w:val="27"/>
  </w:num>
  <w:num w:numId="35">
    <w:abstractNumId w:val="20"/>
  </w:num>
  <w:num w:numId="36">
    <w:abstractNumId w:val="4"/>
  </w:num>
  <w:num w:numId="37">
    <w:abstractNumId w:val="1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4069"/>
    <w:rsid w:val="00025024"/>
    <w:rsid w:val="0002598A"/>
    <w:rsid w:val="000B5411"/>
    <w:rsid w:val="00116E92"/>
    <w:rsid w:val="00121872"/>
    <w:rsid w:val="00121D3F"/>
    <w:rsid w:val="001308DE"/>
    <w:rsid w:val="00131BCD"/>
    <w:rsid w:val="00141248"/>
    <w:rsid w:val="001760D9"/>
    <w:rsid w:val="00185909"/>
    <w:rsid w:val="00192857"/>
    <w:rsid w:val="001934F5"/>
    <w:rsid w:val="00197448"/>
    <w:rsid w:val="001A3D28"/>
    <w:rsid w:val="001C2A16"/>
    <w:rsid w:val="00206A52"/>
    <w:rsid w:val="002157D3"/>
    <w:rsid w:val="00253EC6"/>
    <w:rsid w:val="00260703"/>
    <w:rsid w:val="002716DA"/>
    <w:rsid w:val="002A3E36"/>
    <w:rsid w:val="002B20BB"/>
    <w:rsid w:val="002E2148"/>
    <w:rsid w:val="0030077C"/>
    <w:rsid w:val="003472AF"/>
    <w:rsid w:val="003549A2"/>
    <w:rsid w:val="00360BB6"/>
    <w:rsid w:val="00372355"/>
    <w:rsid w:val="00385F60"/>
    <w:rsid w:val="004002E5"/>
    <w:rsid w:val="00406B6E"/>
    <w:rsid w:val="00430DCE"/>
    <w:rsid w:val="004354F5"/>
    <w:rsid w:val="0044593B"/>
    <w:rsid w:val="00445E5F"/>
    <w:rsid w:val="00472439"/>
    <w:rsid w:val="00482F43"/>
    <w:rsid w:val="00490247"/>
    <w:rsid w:val="00493763"/>
    <w:rsid w:val="004A4DC7"/>
    <w:rsid w:val="004A5406"/>
    <w:rsid w:val="004B58B8"/>
    <w:rsid w:val="004F340D"/>
    <w:rsid w:val="004F3ADB"/>
    <w:rsid w:val="00502577"/>
    <w:rsid w:val="0050425F"/>
    <w:rsid w:val="005507FE"/>
    <w:rsid w:val="005679E5"/>
    <w:rsid w:val="005960CB"/>
    <w:rsid w:val="005D2183"/>
    <w:rsid w:val="00600CC3"/>
    <w:rsid w:val="00617E05"/>
    <w:rsid w:val="006210F5"/>
    <w:rsid w:val="00655CC5"/>
    <w:rsid w:val="006835E6"/>
    <w:rsid w:val="0068514F"/>
    <w:rsid w:val="00687ED9"/>
    <w:rsid w:val="00692BA8"/>
    <w:rsid w:val="006C1CB0"/>
    <w:rsid w:val="006C2396"/>
    <w:rsid w:val="006D29F5"/>
    <w:rsid w:val="006D72E8"/>
    <w:rsid w:val="006F23F9"/>
    <w:rsid w:val="007043A3"/>
    <w:rsid w:val="00724E17"/>
    <w:rsid w:val="00726FC0"/>
    <w:rsid w:val="007760CC"/>
    <w:rsid w:val="00792693"/>
    <w:rsid w:val="00794B66"/>
    <w:rsid w:val="007A3CDE"/>
    <w:rsid w:val="007F7B70"/>
    <w:rsid w:val="00823C17"/>
    <w:rsid w:val="00825906"/>
    <w:rsid w:val="00825C6E"/>
    <w:rsid w:val="00853D64"/>
    <w:rsid w:val="0088560B"/>
    <w:rsid w:val="008C56AB"/>
    <w:rsid w:val="008D29A9"/>
    <w:rsid w:val="008E59CF"/>
    <w:rsid w:val="008E5CC0"/>
    <w:rsid w:val="008F157E"/>
    <w:rsid w:val="008F4840"/>
    <w:rsid w:val="0090199B"/>
    <w:rsid w:val="009119BC"/>
    <w:rsid w:val="00925C68"/>
    <w:rsid w:val="00945F42"/>
    <w:rsid w:val="00974C27"/>
    <w:rsid w:val="009767C9"/>
    <w:rsid w:val="00985F89"/>
    <w:rsid w:val="00986E85"/>
    <w:rsid w:val="009A6EA0"/>
    <w:rsid w:val="009C0740"/>
    <w:rsid w:val="00A0012D"/>
    <w:rsid w:val="00A109A1"/>
    <w:rsid w:val="00A1676A"/>
    <w:rsid w:val="00A322C8"/>
    <w:rsid w:val="00A32A11"/>
    <w:rsid w:val="00A455A6"/>
    <w:rsid w:val="00A526AD"/>
    <w:rsid w:val="00A731FB"/>
    <w:rsid w:val="00A979AE"/>
    <w:rsid w:val="00AA302B"/>
    <w:rsid w:val="00AB0E37"/>
    <w:rsid w:val="00B1028F"/>
    <w:rsid w:val="00B11AFA"/>
    <w:rsid w:val="00B13D81"/>
    <w:rsid w:val="00B52519"/>
    <w:rsid w:val="00B840FB"/>
    <w:rsid w:val="00B8522A"/>
    <w:rsid w:val="00BA37C5"/>
    <w:rsid w:val="00BA3C04"/>
    <w:rsid w:val="00BB3D24"/>
    <w:rsid w:val="00BB793D"/>
    <w:rsid w:val="00BC30AB"/>
    <w:rsid w:val="00BD0198"/>
    <w:rsid w:val="00BD0EA5"/>
    <w:rsid w:val="00BF498E"/>
    <w:rsid w:val="00C1510A"/>
    <w:rsid w:val="00C8584E"/>
    <w:rsid w:val="00C90CC1"/>
    <w:rsid w:val="00C97FB6"/>
    <w:rsid w:val="00CD702C"/>
    <w:rsid w:val="00CE0C8F"/>
    <w:rsid w:val="00D10AA1"/>
    <w:rsid w:val="00D2140A"/>
    <w:rsid w:val="00D71BE3"/>
    <w:rsid w:val="00DA5E5D"/>
    <w:rsid w:val="00DB0AFB"/>
    <w:rsid w:val="00DD2475"/>
    <w:rsid w:val="00E236E2"/>
    <w:rsid w:val="00E368C2"/>
    <w:rsid w:val="00E701F2"/>
    <w:rsid w:val="00E856F2"/>
    <w:rsid w:val="00EB2671"/>
    <w:rsid w:val="00EE2794"/>
    <w:rsid w:val="00EE5A2D"/>
    <w:rsid w:val="00F01C44"/>
    <w:rsid w:val="00F14FD9"/>
    <w:rsid w:val="00F257E1"/>
    <w:rsid w:val="00F341D4"/>
    <w:rsid w:val="00F56F6A"/>
    <w:rsid w:val="00FA6C98"/>
    <w:rsid w:val="00FC1116"/>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C235"/>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7448726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387161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23851186">
      <w:bodyDiv w:val="1"/>
      <w:marLeft w:val="0"/>
      <w:marRight w:val="0"/>
      <w:marTop w:val="0"/>
      <w:marBottom w:val="0"/>
      <w:divBdr>
        <w:top w:val="none" w:sz="0" w:space="0" w:color="auto"/>
        <w:left w:val="none" w:sz="0" w:space="0" w:color="auto"/>
        <w:bottom w:val="none" w:sz="0" w:space="0" w:color="auto"/>
        <w:right w:val="none" w:sz="0" w:space="0" w:color="auto"/>
      </w:divBdr>
    </w:div>
    <w:div w:id="1348171948">
      <w:bodyDiv w:val="1"/>
      <w:marLeft w:val="0"/>
      <w:marRight w:val="0"/>
      <w:marTop w:val="0"/>
      <w:marBottom w:val="0"/>
      <w:divBdr>
        <w:top w:val="none" w:sz="0" w:space="0" w:color="auto"/>
        <w:left w:val="none" w:sz="0" w:space="0" w:color="auto"/>
        <w:bottom w:val="none" w:sz="0" w:space="0" w:color="auto"/>
        <w:right w:val="none" w:sz="0" w:space="0" w:color="auto"/>
      </w:divBdr>
    </w:div>
    <w:div w:id="1395854325">
      <w:bodyDiv w:val="1"/>
      <w:marLeft w:val="0"/>
      <w:marRight w:val="0"/>
      <w:marTop w:val="0"/>
      <w:marBottom w:val="0"/>
      <w:divBdr>
        <w:top w:val="none" w:sz="0" w:space="0" w:color="auto"/>
        <w:left w:val="none" w:sz="0" w:space="0" w:color="auto"/>
        <w:bottom w:val="none" w:sz="0" w:space="0" w:color="auto"/>
        <w:right w:val="none" w:sz="0" w:space="0" w:color="auto"/>
      </w:divBdr>
    </w:div>
    <w:div w:id="1427578368">
      <w:bodyDiv w:val="1"/>
      <w:marLeft w:val="0"/>
      <w:marRight w:val="0"/>
      <w:marTop w:val="0"/>
      <w:marBottom w:val="0"/>
      <w:divBdr>
        <w:top w:val="none" w:sz="0" w:space="0" w:color="auto"/>
        <w:left w:val="none" w:sz="0" w:space="0" w:color="auto"/>
        <w:bottom w:val="none" w:sz="0" w:space="0" w:color="auto"/>
        <w:right w:val="none" w:sz="0" w:space="0" w:color="auto"/>
      </w:divBdr>
    </w:div>
    <w:div w:id="1532259379">
      <w:bodyDiv w:val="1"/>
      <w:marLeft w:val="0"/>
      <w:marRight w:val="0"/>
      <w:marTop w:val="0"/>
      <w:marBottom w:val="0"/>
      <w:divBdr>
        <w:top w:val="none" w:sz="0" w:space="0" w:color="auto"/>
        <w:left w:val="none" w:sz="0" w:space="0" w:color="auto"/>
        <w:bottom w:val="none" w:sz="0" w:space="0" w:color="auto"/>
        <w:right w:val="none" w:sz="0" w:space="0" w:color="auto"/>
      </w:divBdr>
    </w:div>
    <w:div w:id="2004699187">
      <w:bodyDiv w:val="1"/>
      <w:marLeft w:val="0"/>
      <w:marRight w:val="0"/>
      <w:marTop w:val="0"/>
      <w:marBottom w:val="0"/>
      <w:divBdr>
        <w:top w:val="none" w:sz="0" w:space="0" w:color="auto"/>
        <w:left w:val="none" w:sz="0" w:space="0" w:color="auto"/>
        <w:bottom w:val="none" w:sz="0" w:space="0" w:color="auto"/>
        <w:right w:val="none" w:sz="0" w:space="0" w:color="auto"/>
      </w:divBdr>
    </w:div>
    <w:div w:id="203045009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38849437">
      <w:bodyDiv w:val="1"/>
      <w:marLeft w:val="0"/>
      <w:marRight w:val="0"/>
      <w:marTop w:val="0"/>
      <w:marBottom w:val="0"/>
      <w:divBdr>
        <w:top w:val="none" w:sz="0" w:space="0" w:color="auto"/>
        <w:left w:val="none" w:sz="0" w:space="0" w:color="auto"/>
        <w:bottom w:val="none" w:sz="0" w:space="0" w:color="auto"/>
        <w:right w:val="none" w:sz="0" w:space="0" w:color="auto"/>
      </w:divBdr>
    </w:div>
    <w:div w:id="2096826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5B882A-9BDA-4DA7-AAA4-71C42316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2026-03-13T18:03:00Z</dcterms:created>
  <dcterms:modified xsi:type="dcterms:W3CDTF">2026-03-13T18:03:00Z</dcterms:modified>
</cp:coreProperties>
</file>