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DE7D94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Toronto, Niagara</w:t>
      </w:r>
      <w:r w:rsidR="005E51A2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y Blue Mountain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5E51A2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7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1 de </w:t>
      </w:r>
      <w:r w:rsidR="005E51A2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noviembre 2025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al </w:t>
      </w:r>
      <w:r w:rsidR="005E51A2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28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5E51A2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abril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5E51A2" w:rsidRPr="00BD0EA5" w:rsidRDefault="005E51A2" w:rsidP="005E51A2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Toronto</w:t>
      </w:r>
    </w:p>
    <w:p w:rsidR="005E51A2" w:rsidRDefault="005E51A2" w:rsidP="005E51A2">
      <w:pPr>
        <w:pStyle w:val="Ttulo2"/>
        <w:spacing w:before="0" w:after="0" w:line="240" w:lineRule="auto"/>
        <w:jc w:val="both"/>
        <w:rPr>
          <w:rFonts w:eastAsia="Arial" w:cstheme="minorHAnsi"/>
          <w:b w:val="0"/>
          <w:color w:val="002060"/>
          <w:sz w:val="20"/>
          <w:szCs w:val="22"/>
        </w:rPr>
      </w:pPr>
      <w:r w:rsidRPr="009E2B39">
        <w:rPr>
          <w:rFonts w:eastAsia="Arial" w:cstheme="minorHAnsi"/>
          <w:b w:val="0"/>
          <w:color w:val="002060"/>
          <w:sz w:val="20"/>
          <w:szCs w:val="22"/>
        </w:rPr>
        <w:t xml:space="preserve">Tras la llegada a Toronto, </w:t>
      </w:r>
      <w:r w:rsidRPr="005E51A2">
        <w:rPr>
          <w:rFonts w:eastAsia="Arial" w:cstheme="minorHAnsi"/>
          <w:bCs/>
          <w:color w:val="002060"/>
          <w:sz w:val="20"/>
          <w:szCs w:val="22"/>
        </w:rPr>
        <w:t>traslado al hotel incluido.</w:t>
      </w:r>
      <w:r w:rsidRPr="005E51A2">
        <w:rPr>
          <w:rFonts w:eastAsia="Arial" w:cstheme="minorHAnsi"/>
          <w:b w:val="0"/>
          <w:color w:val="002060"/>
          <w:sz w:val="20"/>
          <w:szCs w:val="22"/>
        </w:rPr>
        <w:t xml:space="preserve">  </w:t>
      </w:r>
      <w:r w:rsidRPr="009E2B39">
        <w:rPr>
          <w:rFonts w:eastAsia="Arial" w:cstheme="minorHAnsi"/>
          <w:b w:val="0"/>
          <w:color w:val="002060"/>
          <w:sz w:val="20"/>
          <w:szCs w:val="22"/>
        </w:rPr>
        <w:t xml:space="preserve">El resto del día lo pasará como usted guste para seguir explorando la ciudad de Toronto. </w:t>
      </w:r>
      <w:r w:rsidRPr="005E51A2">
        <w:rPr>
          <w:rFonts w:eastAsia="Arial" w:cstheme="minorHAnsi"/>
          <w:bCs/>
          <w:color w:val="002060"/>
          <w:sz w:val="20"/>
          <w:szCs w:val="22"/>
        </w:rPr>
        <w:t xml:space="preserve">Disfrute de la libertad que ofrece el bus turístico (hop </w:t>
      </w:r>
      <w:proofErr w:type="spellStart"/>
      <w:r w:rsidRPr="005E51A2">
        <w:rPr>
          <w:rFonts w:eastAsia="Arial" w:cstheme="minorHAnsi"/>
          <w:bCs/>
          <w:color w:val="002060"/>
          <w:sz w:val="20"/>
          <w:szCs w:val="22"/>
        </w:rPr>
        <w:t>on</w:t>
      </w:r>
      <w:proofErr w:type="spellEnd"/>
      <w:r w:rsidRPr="005E51A2">
        <w:rPr>
          <w:rFonts w:eastAsia="Arial" w:cstheme="minorHAnsi"/>
          <w:bCs/>
          <w:color w:val="002060"/>
          <w:sz w:val="20"/>
          <w:szCs w:val="22"/>
        </w:rPr>
        <w:t>/hop off, incluido)</w:t>
      </w:r>
      <w:r w:rsidRPr="005E51A2">
        <w:rPr>
          <w:rFonts w:eastAsia="Arial" w:cstheme="minorHAnsi"/>
          <w:b w:val="0"/>
          <w:color w:val="002060"/>
          <w:sz w:val="20"/>
          <w:szCs w:val="22"/>
        </w:rPr>
        <w:t xml:space="preserve"> en la ciudad de Toronto, la mayor y más diversificada ciudad de Canadá. Conozca sobre las diversas culturas y los barrios interesantes de Toronto mientras que pasean por el Centro Comercial Eaton, Chinatown, CN Tower, vieja y nueva Cámara Municipal, Casa Loma, la zona de </w:t>
      </w:r>
      <w:proofErr w:type="spellStart"/>
      <w:r w:rsidRPr="005E51A2">
        <w:rPr>
          <w:rFonts w:eastAsia="Arial" w:cstheme="minorHAnsi"/>
          <w:b w:val="0"/>
          <w:color w:val="002060"/>
          <w:sz w:val="20"/>
          <w:szCs w:val="22"/>
        </w:rPr>
        <w:t>Yorkville</w:t>
      </w:r>
      <w:proofErr w:type="spellEnd"/>
      <w:r w:rsidRPr="005E51A2">
        <w:rPr>
          <w:rFonts w:eastAsia="Arial" w:cstheme="minorHAnsi"/>
          <w:b w:val="0"/>
          <w:color w:val="002060"/>
          <w:sz w:val="20"/>
          <w:szCs w:val="22"/>
        </w:rPr>
        <w:t xml:space="preserve">, la Universidad de Toronto, Centro </w:t>
      </w:r>
      <w:proofErr w:type="spellStart"/>
      <w:r w:rsidRPr="005E51A2">
        <w:rPr>
          <w:rFonts w:eastAsia="Arial" w:cstheme="minorHAnsi"/>
          <w:b w:val="0"/>
          <w:color w:val="002060"/>
          <w:sz w:val="20"/>
          <w:szCs w:val="22"/>
        </w:rPr>
        <w:t>Roger´s</w:t>
      </w:r>
      <w:proofErr w:type="spellEnd"/>
      <w:r w:rsidRPr="005E51A2">
        <w:rPr>
          <w:rFonts w:eastAsia="Arial" w:cstheme="minorHAnsi"/>
          <w:b w:val="0"/>
          <w:color w:val="002060"/>
          <w:sz w:val="20"/>
          <w:szCs w:val="22"/>
        </w:rPr>
        <w:t xml:space="preserve">, </w:t>
      </w:r>
      <w:proofErr w:type="spellStart"/>
      <w:r w:rsidRPr="005E51A2">
        <w:rPr>
          <w:rFonts w:eastAsia="Arial" w:cstheme="minorHAnsi"/>
          <w:b w:val="0"/>
          <w:color w:val="002060"/>
          <w:sz w:val="20"/>
          <w:szCs w:val="22"/>
        </w:rPr>
        <w:t>Harbourfront</w:t>
      </w:r>
      <w:proofErr w:type="spellEnd"/>
      <w:r w:rsidRPr="005E51A2">
        <w:rPr>
          <w:rFonts w:eastAsia="Arial" w:cstheme="minorHAnsi"/>
          <w:b w:val="0"/>
          <w:color w:val="002060"/>
          <w:sz w:val="20"/>
          <w:szCs w:val="22"/>
        </w:rPr>
        <w:t xml:space="preserve"> y los edificios del Parlamento.</w:t>
      </w:r>
      <w:r w:rsidRPr="005E51A2">
        <w:rPr>
          <w:rFonts w:eastAsia="Arial" w:cstheme="minorHAnsi"/>
          <w:bCs/>
          <w:color w:val="002060"/>
          <w:sz w:val="20"/>
          <w:szCs w:val="22"/>
        </w:rPr>
        <w:t xml:space="preserve"> </w:t>
      </w:r>
      <w:r w:rsidRPr="005E51A2">
        <w:rPr>
          <w:rFonts w:eastAsia="Arial" w:cstheme="minorHAnsi"/>
          <w:bCs/>
          <w:color w:val="EE0000"/>
          <w:sz w:val="20"/>
          <w:szCs w:val="22"/>
        </w:rPr>
        <w:t xml:space="preserve">No incluye traslado a la atracción. </w:t>
      </w:r>
      <w:r w:rsidRPr="005E51A2">
        <w:rPr>
          <w:rFonts w:eastAsia="Arial" w:cstheme="minorHAnsi"/>
          <w:bCs/>
          <w:color w:val="002060"/>
          <w:sz w:val="20"/>
          <w:szCs w:val="22"/>
        </w:rPr>
        <w:t>Alojamiento.</w:t>
      </w:r>
    </w:p>
    <w:p w:rsidR="005E51A2" w:rsidRPr="005E51A2" w:rsidRDefault="005E51A2" w:rsidP="005E51A2">
      <w:pPr>
        <w:pStyle w:val="Destinos"/>
      </w:pPr>
    </w:p>
    <w:p w:rsidR="005E51A2" w:rsidRPr="00BD0EA5" w:rsidRDefault="005E51A2" w:rsidP="005E51A2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2</w:t>
      </w:r>
      <w:r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Toronto – Niágara – Toronto</w:t>
      </w:r>
    </w:p>
    <w:p w:rsidR="005E51A2" w:rsidRDefault="005E51A2" w:rsidP="005E51A2">
      <w:pPr>
        <w:pStyle w:val="Destinos"/>
        <w:jc w:val="both"/>
        <w:rPr>
          <w:bCs/>
          <w:smallCaps w:val="0"/>
          <w:color w:val="002060"/>
          <w:sz w:val="20"/>
          <w:szCs w:val="22"/>
        </w:rPr>
      </w:pPr>
      <w:r w:rsidRPr="009E2B39">
        <w:rPr>
          <w:b w:val="0"/>
          <w:smallCaps w:val="0"/>
          <w:color w:val="002060"/>
          <w:sz w:val="20"/>
          <w:szCs w:val="22"/>
        </w:rPr>
        <w:t xml:space="preserve">Comienza un tour por las cataratas del Niágara que les brindará una de las más espectaculares experiencias en Canadá. El recorrido hacia Niágara lo llevará a través de los pueblos de Hamilton “capital del acero de Canadá”, St.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Catherines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“la canasta de frutas de Ontario”, y la región vinícola de la península. Tendrán suficiente tiempo libre para tomar fotografías y admirar las espectaculares caídas de agua. El emocionante paseo en el crucero “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Voyage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to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the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Falls” está incluido, para una vista caída de la espectacular Caída de agua de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Horseshoe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Falls. Incluye un almuerzo y un viaje a lo largo del hermoso camino de Niagara Parkway, donde nos guiará a Niagara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Gorge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>, atravesando la histórica comunidad de Niagara-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on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>-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the</w:t>
      </w:r>
      <w:proofErr w:type="spellEnd"/>
      <w:r>
        <w:rPr>
          <w:b w:val="0"/>
          <w:smallCaps w:val="0"/>
          <w:color w:val="002060"/>
          <w:sz w:val="20"/>
          <w:szCs w:val="22"/>
        </w:rPr>
        <w:t>-</w:t>
      </w:r>
      <w:r w:rsidRPr="009E2B39">
        <w:rPr>
          <w:b w:val="0"/>
          <w:smallCaps w:val="0"/>
          <w:color w:val="002060"/>
          <w:sz w:val="20"/>
          <w:szCs w:val="22"/>
        </w:rPr>
        <w:t>Lake. Por la tarde, regreso a Toronto.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r w:rsidRPr="005E51A2">
        <w:rPr>
          <w:bCs/>
          <w:smallCaps w:val="0"/>
          <w:color w:val="7030A0"/>
          <w:sz w:val="20"/>
          <w:szCs w:val="22"/>
        </w:rPr>
        <w:t xml:space="preserve">Visita en inglés, servicios deben ser confirmados por el cliente al menos 24 </w:t>
      </w:r>
      <w:proofErr w:type="spellStart"/>
      <w:r w:rsidRPr="005E51A2">
        <w:rPr>
          <w:bCs/>
          <w:smallCaps w:val="0"/>
          <w:color w:val="7030A0"/>
          <w:sz w:val="20"/>
          <w:szCs w:val="22"/>
        </w:rPr>
        <w:t>hrs</w:t>
      </w:r>
      <w:proofErr w:type="spellEnd"/>
      <w:r w:rsidRPr="005E51A2">
        <w:rPr>
          <w:bCs/>
          <w:smallCaps w:val="0"/>
          <w:color w:val="7030A0"/>
          <w:sz w:val="20"/>
          <w:szCs w:val="22"/>
        </w:rPr>
        <w:t xml:space="preserve"> antes de la salida.</w:t>
      </w:r>
      <w:r w:rsidRPr="005E51A2">
        <w:rPr>
          <w:b w:val="0"/>
          <w:smallCaps w:val="0"/>
          <w:color w:val="7030A0"/>
          <w:sz w:val="20"/>
          <w:szCs w:val="22"/>
        </w:rPr>
        <w:t xml:space="preserve"> </w:t>
      </w:r>
      <w:r w:rsidRPr="009E2B39">
        <w:rPr>
          <w:bCs/>
          <w:smallCaps w:val="0"/>
          <w:color w:val="002060"/>
          <w:sz w:val="20"/>
          <w:szCs w:val="22"/>
        </w:rPr>
        <w:t>Alojamiento.</w:t>
      </w:r>
    </w:p>
    <w:p w:rsidR="005E51A2" w:rsidRPr="005E51A2" w:rsidRDefault="005E51A2" w:rsidP="005E51A2">
      <w:pPr>
        <w:pStyle w:val="Destinos"/>
        <w:jc w:val="both"/>
        <w:rPr>
          <w:bCs/>
          <w:smallCaps w:val="0"/>
          <w:color w:val="002060"/>
        </w:rPr>
      </w:pPr>
    </w:p>
    <w:p w:rsidR="005E51A2" w:rsidRDefault="005E51A2" w:rsidP="005E51A2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>
        <w:rPr>
          <w:rStyle w:val="DanmeroCar"/>
          <w:b/>
          <w:bCs/>
          <w:sz w:val="24"/>
          <w:szCs w:val="24"/>
        </w:rPr>
        <w:t>3</w:t>
      </w:r>
      <w:r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Toronto</w:t>
      </w:r>
      <w:r>
        <w:rPr>
          <w:rFonts w:eastAsia="Arial"/>
          <w:sz w:val="24"/>
          <w:szCs w:val="24"/>
        </w:rPr>
        <w:t xml:space="preserve"> – Blue Mountain</w:t>
      </w:r>
    </w:p>
    <w:p w:rsidR="005E51A2" w:rsidRDefault="005E51A2" w:rsidP="005E51A2">
      <w:pPr>
        <w:pStyle w:val="Destinos"/>
        <w:jc w:val="both"/>
        <w:rPr>
          <w:rFonts w:eastAsia="Times New Roman"/>
          <w:b w:val="0"/>
          <w:smallCaps w:val="0"/>
          <w:color w:val="002060"/>
          <w:sz w:val="20"/>
          <w:szCs w:val="20"/>
        </w:rPr>
      </w:pPr>
      <w:bookmarkStart w:id="1" w:name="_Hlk206776194"/>
      <w:proofErr w:type="spellStart"/>
      <w:r>
        <w:rPr>
          <w:rFonts w:eastAsia="Times New Roman"/>
          <w:b w:val="0"/>
          <w:smallCaps w:val="0"/>
          <w:color w:val="002060"/>
          <w:sz w:val="20"/>
          <w:szCs w:val="20"/>
        </w:rPr>
        <w:t>Trasladese</w:t>
      </w:r>
      <w:proofErr w:type="spellEnd"/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por su cuenta a </w:t>
      </w:r>
      <w:proofErr w:type="spellStart"/>
      <w:r>
        <w:rPr>
          <w:rFonts w:eastAsia="Times New Roman"/>
          <w:b w:val="0"/>
          <w:smallCaps w:val="0"/>
          <w:color w:val="002060"/>
          <w:sz w:val="20"/>
          <w:szCs w:val="20"/>
        </w:rPr>
        <w:t>Union</w:t>
      </w:r>
      <w:proofErr w:type="spellEnd"/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>
        <w:rPr>
          <w:rFonts w:eastAsia="Times New Roman"/>
          <w:b w:val="0"/>
          <w:smallCaps w:val="0"/>
          <w:color w:val="002060"/>
          <w:sz w:val="20"/>
          <w:szCs w:val="20"/>
        </w:rPr>
        <w:t>Station</w:t>
      </w:r>
      <w:proofErr w:type="spellEnd"/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Bus Terminal (aproximadamente a 10 minutos en auto) para tomar el servicio de </w:t>
      </w:r>
      <w:proofErr w:type="spellStart"/>
      <w:r>
        <w:rPr>
          <w:rFonts w:eastAsia="Times New Roman"/>
          <w:b w:val="0"/>
          <w:smallCaps w:val="0"/>
          <w:color w:val="002060"/>
          <w:sz w:val="20"/>
          <w:szCs w:val="20"/>
        </w:rPr>
        <w:t>shuttle</w:t>
      </w:r>
      <w:proofErr w:type="spellEnd"/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>
        <w:rPr>
          <w:rFonts w:eastAsia="Times New Roman"/>
          <w:b w:val="0"/>
          <w:smallCaps w:val="0"/>
          <w:color w:val="002060"/>
          <w:sz w:val="20"/>
          <w:szCs w:val="20"/>
        </w:rPr>
        <w:t>FlixBus</w:t>
      </w:r>
      <w:proofErr w:type="spellEnd"/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que lo llevará hasta Blue Mountain en un viaje con 3 horas de duración con salida a las 07:30 AM desde Toronto. </w:t>
      </w:r>
      <w:r w:rsidRPr="005E51A2">
        <w:rPr>
          <w:rFonts w:eastAsia="Times New Roman"/>
          <w:bCs/>
          <w:smallCaps w:val="0"/>
          <w:color w:val="EE0000"/>
          <w:sz w:val="20"/>
          <w:szCs w:val="20"/>
        </w:rPr>
        <w:t>Traslado estación</w:t>
      </w:r>
      <w:r>
        <w:rPr>
          <w:rFonts w:eastAsia="Times New Roman"/>
          <w:bCs/>
          <w:smallCaps w:val="0"/>
          <w:color w:val="EE0000"/>
          <w:sz w:val="20"/>
          <w:szCs w:val="20"/>
        </w:rPr>
        <w:t>-</w:t>
      </w:r>
      <w:r w:rsidRPr="005E51A2">
        <w:rPr>
          <w:rFonts w:eastAsia="Times New Roman"/>
          <w:bCs/>
          <w:smallCaps w:val="0"/>
          <w:color w:val="EE0000"/>
          <w:sz w:val="20"/>
          <w:szCs w:val="20"/>
        </w:rPr>
        <w:t>hotel y viceversa no incluido.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Resto del día libre.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bookmarkEnd w:id="1"/>
    <w:p w:rsidR="005E51A2" w:rsidRPr="006D72E8" w:rsidRDefault="005E51A2" w:rsidP="005E51A2">
      <w:pPr>
        <w:pStyle w:val="Destinos"/>
        <w:rPr>
          <w:b w:val="0"/>
        </w:rPr>
      </w:pPr>
    </w:p>
    <w:p w:rsidR="005E51A2" w:rsidRPr="005E51A2" w:rsidRDefault="005E51A2" w:rsidP="005E51A2">
      <w:pPr>
        <w:pStyle w:val="Ttulo3"/>
        <w:spacing w:before="0" w:after="0" w:line="240" w:lineRule="auto"/>
        <w:rPr>
          <w:rFonts w:eastAsia="Arial"/>
          <w:sz w:val="24"/>
          <w:szCs w:val="24"/>
          <w:lang w:val="en-US"/>
        </w:rPr>
      </w:pPr>
      <w:r w:rsidRPr="005E51A2">
        <w:rPr>
          <w:rStyle w:val="DanmeroCar"/>
          <w:rFonts w:cs="Times New Roman"/>
          <w:b/>
          <w:sz w:val="24"/>
          <w:szCs w:val="24"/>
          <w:lang w:val="en-US"/>
        </w:rPr>
        <w:t>DÍA</w:t>
      </w:r>
      <w:r w:rsidRPr="005E51A2">
        <w:rPr>
          <w:rStyle w:val="DanmeroCar"/>
          <w:rFonts w:cs="Times New Roman"/>
          <w:b/>
          <w:sz w:val="24"/>
          <w:szCs w:val="24"/>
          <w:lang w:val="en-US"/>
        </w:rPr>
        <w:t>S</w:t>
      </w:r>
      <w:r w:rsidRPr="005E51A2">
        <w:rPr>
          <w:rStyle w:val="DanmeroCar"/>
          <w:rFonts w:cs="Times New Roman"/>
          <w:b/>
          <w:sz w:val="24"/>
          <w:szCs w:val="24"/>
          <w:lang w:val="en-US"/>
        </w:rPr>
        <w:t xml:space="preserve"> 4</w:t>
      </w:r>
      <w:r w:rsidRPr="005E51A2">
        <w:rPr>
          <w:rStyle w:val="DanmeroCar"/>
          <w:rFonts w:cs="Times New Roman"/>
          <w:b/>
          <w:sz w:val="24"/>
          <w:szCs w:val="24"/>
          <w:lang w:val="en-US"/>
        </w:rPr>
        <w:t xml:space="preserve">-5 </w:t>
      </w:r>
      <w:r w:rsidRPr="005E51A2">
        <w:rPr>
          <w:rStyle w:val="DanmeroCar"/>
          <w:rFonts w:cs="Times New Roman"/>
          <w:b/>
          <w:sz w:val="24"/>
          <w:szCs w:val="24"/>
          <w:lang w:val="en-US"/>
        </w:rPr>
        <w:t>|</w:t>
      </w:r>
      <w:r w:rsidRPr="005E51A2">
        <w:rPr>
          <w:rFonts w:eastAsia="Arial"/>
          <w:sz w:val="24"/>
          <w:szCs w:val="24"/>
          <w:lang w:val="en-US"/>
        </w:rPr>
        <w:t xml:space="preserve"> </w:t>
      </w:r>
      <w:r w:rsidRPr="005E51A2">
        <w:rPr>
          <w:rFonts w:eastAsia="Arial"/>
          <w:color w:val="EE0000"/>
          <w:sz w:val="24"/>
          <w:szCs w:val="24"/>
          <w:lang w:val="en-US"/>
        </w:rPr>
        <w:t>Blue Mountain</w:t>
      </w:r>
    </w:p>
    <w:p w:rsidR="005E51A2" w:rsidRPr="005E51A2" w:rsidRDefault="005E51A2" w:rsidP="005E51A2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5E51A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Disfrute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dos días de magia invernal en</w:t>
      </w:r>
      <w:r w:rsidRPr="005E51A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este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increíble resort ubicado en la provincia de Ontario. </w:t>
      </w:r>
      <w:r w:rsidRPr="005E51A2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Aproveche su </w:t>
      </w:r>
      <w:proofErr w:type="spellStart"/>
      <w:r w:rsidRPr="005E51A2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lift</w:t>
      </w:r>
      <w:proofErr w:type="spellEnd"/>
      <w:r w:rsidRPr="005E51A2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gramStart"/>
      <w:r w:rsidRPr="005E51A2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ticket</w:t>
      </w:r>
      <w:proofErr w:type="gramEnd"/>
      <w:r w:rsidRPr="005E51A2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y renta de equipo de esquí por 2 días incluidos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para vivir de cerca esta impresionante montaña. </w:t>
      </w: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7F7B70" w:rsidRPr="005E51A2" w:rsidRDefault="007F7B70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:rsidR="005E51A2" w:rsidRDefault="005E51A2" w:rsidP="005E51A2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>
        <w:rPr>
          <w:rStyle w:val="DanmeroCar"/>
          <w:b/>
          <w:bCs/>
          <w:sz w:val="24"/>
          <w:szCs w:val="24"/>
        </w:rPr>
        <w:t>6</w:t>
      </w:r>
      <w:r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Blue Mountain – T</w:t>
      </w:r>
      <w:r>
        <w:rPr>
          <w:rFonts w:eastAsia="Arial"/>
          <w:sz w:val="24"/>
          <w:szCs w:val="24"/>
        </w:rPr>
        <w:t>oronto</w:t>
      </w:r>
    </w:p>
    <w:p w:rsidR="005E51A2" w:rsidRDefault="005E51A2" w:rsidP="005E51A2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color w:val="002060"/>
          <w:sz w:val="20"/>
          <w:szCs w:val="20"/>
        </w:rPr>
        <w:t xml:space="preserve">Hoy salimos de regreso a Toronto aproximadamente a las 4:15 PM en un viaje con duración estimada de 3 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</w:rPr>
        <w:t>hrs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 xml:space="preserve"> hasta la 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</w:rPr>
        <w:t>Union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</w:rPr>
        <w:t>Station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 xml:space="preserve"> Bus Terminal</w:t>
      </w:r>
      <w:r>
        <w:t xml:space="preserve">. </w:t>
      </w:r>
      <w:r w:rsidRPr="005E51A2">
        <w:rPr>
          <w:rFonts w:asciiTheme="minorHAnsi" w:hAnsiTheme="minorHAnsi" w:cstheme="minorHAnsi"/>
          <w:b/>
          <w:bCs/>
          <w:color w:val="EE0000"/>
          <w:sz w:val="20"/>
          <w:szCs w:val="20"/>
        </w:rPr>
        <w:t>Traslado estación-hotel y viceversa no incluido</w:t>
      </w:r>
      <w:r w:rsidRPr="005E51A2">
        <w:rPr>
          <w:rFonts w:asciiTheme="minorHAnsi" w:hAnsiTheme="minorHAnsi" w:cstheme="minorHAnsi"/>
          <w:color w:val="002060"/>
          <w:sz w:val="20"/>
          <w:szCs w:val="20"/>
        </w:rPr>
        <w:t>. Resto del día libre. Alojamiento.</w:t>
      </w:r>
    </w:p>
    <w:p w:rsidR="005E51A2" w:rsidRPr="005E51A2" w:rsidRDefault="005E51A2" w:rsidP="005E51A2">
      <w:pPr>
        <w:pStyle w:val="Destinos"/>
        <w:jc w:val="both"/>
        <w:rPr>
          <w:rFonts w:eastAsia="Times New Roman"/>
          <w:bCs/>
          <w:smallCaps w:val="0"/>
          <w:color w:val="002060"/>
        </w:rPr>
      </w:pPr>
    </w:p>
    <w:p w:rsidR="005E51A2" w:rsidRPr="00BD0EA5" w:rsidRDefault="005E51A2" w:rsidP="005E51A2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7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Toronto</w:t>
      </w:r>
    </w:p>
    <w:p w:rsidR="005E51A2" w:rsidRDefault="005E51A2" w:rsidP="005E51A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A la hora indicada traslado al aeropuerto</w:t>
      </w:r>
      <w:r w:rsidRPr="009E2B39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5E51A2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incluido.</w:t>
      </w:r>
      <w:r w:rsidRPr="009E2B39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5E51A2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nuestros servicios.</w:t>
      </w:r>
    </w:p>
    <w:p w:rsidR="005E51A2" w:rsidRPr="005E51A2" w:rsidRDefault="005E51A2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5E51A2" w:rsidRDefault="005E51A2" w:rsidP="005E51A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3 noches de alojamiento en Toronto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3 en Blue Mountain</w:t>
      </w:r>
    </w:p>
    <w:p w:rsidR="005E51A2" w:rsidRPr="009E2B39" w:rsidRDefault="005E51A2" w:rsidP="005E51A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Traslado de llegada y salida en servicio privado y español desde Aeropuerto de Toronto a hotel en Toronto y viceversa</w:t>
      </w:r>
    </w:p>
    <w:p w:rsidR="005E51A2" w:rsidRPr="009E2B39" w:rsidRDefault="005E51A2" w:rsidP="005E51A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Bus turístico de Toronto (hop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on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/hop off) en inglés (válido por 24 horas), que incluye un crucero de temporada</w:t>
      </w:r>
    </w:p>
    <w:p w:rsidR="005E51A2" w:rsidRDefault="005E51A2" w:rsidP="005E51A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Excursión de día completo a Niagara Falls, incluido almuerzo y “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Voyage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to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falls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” en inglés (fuera de temporada, “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Voyage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to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falls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” es sustituido por “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Journey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behind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falls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”).</w:t>
      </w:r>
    </w:p>
    <w:p w:rsidR="005E51A2" w:rsidRDefault="005E51A2" w:rsidP="005E51A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  <w:r w:rsidRPr="005E51A2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 xml:space="preserve">Lift ticket de 2 días </w:t>
      </w:r>
      <w:proofErr w:type="spellStart"/>
      <w:r w:rsidRPr="005E51A2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>e</w:t>
      </w:r>
      <w:r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>n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 xml:space="preserve"> Blue Mountain</w:t>
      </w:r>
    </w:p>
    <w:p w:rsidR="005E51A2" w:rsidRDefault="005E51A2" w:rsidP="005E51A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5E51A2">
        <w:rPr>
          <w:rFonts w:asciiTheme="minorHAnsi" w:eastAsia="Arial" w:hAnsiTheme="minorHAnsi" w:cstheme="minorHAnsi"/>
          <w:color w:val="002060"/>
          <w:sz w:val="20"/>
          <w:szCs w:val="20"/>
        </w:rPr>
        <w:t>Renta de equipo para 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squí o snowboard por 2 días en Blue Mountain</w:t>
      </w:r>
    </w:p>
    <w:p w:rsidR="005E51A2" w:rsidRPr="005E51A2" w:rsidRDefault="005E51A2" w:rsidP="005E51A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 redondo Toronto-Blue Mountain en servicio tipo </w:t>
      </w:r>
      <w:proofErr w:type="spellStart"/>
      <w:r>
        <w:rPr>
          <w:rFonts w:asciiTheme="minorHAnsi" w:eastAsia="Arial" w:hAnsiTheme="minorHAnsi" w:cstheme="minorHAnsi"/>
          <w:color w:val="002060"/>
          <w:sz w:val="20"/>
          <w:szCs w:val="20"/>
        </w:rPr>
        <w:t>shuttle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desde estación de buses</w:t>
      </w:r>
    </w:p>
    <w:p w:rsidR="005E51A2" w:rsidRPr="009E2B39" w:rsidRDefault="005E51A2" w:rsidP="005E51A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Todos los impuestos aplicables</w:t>
      </w:r>
    </w:p>
    <w:p w:rsidR="001E0802" w:rsidRPr="001E0802" w:rsidRDefault="001E0802" w:rsidP="001E080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5E51A2" w:rsidRDefault="005E51A2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Resort fee pagadero en destino (en caso de que aplique)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La silla de bebe es obligatoria para el traslado del aeropuerto al hotel de Toronto</w:t>
      </w:r>
    </w:p>
    <w:p w:rsidR="005E51A2" w:rsidRDefault="005E51A2" w:rsidP="005E5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C0D4B" w:rsidRDefault="00CC0D4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47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2295"/>
        <w:gridCol w:w="580"/>
      </w:tblGrid>
      <w:tr w:rsidR="005E51A2" w:rsidRPr="005E51A2" w:rsidTr="005E51A2">
        <w:trPr>
          <w:trHeight w:val="268"/>
          <w:jc w:val="center"/>
        </w:trPr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5E51A2" w:rsidRPr="005E51A2" w:rsidTr="005E51A2">
        <w:trPr>
          <w:trHeight w:val="268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FFFFFF"/>
                <w:lang w:bidi="ar-SA"/>
              </w:rPr>
              <w:t>CAT.</w:t>
            </w:r>
          </w:p>
        </w:tc>
      </w:tr>
      <w:tr w:rsidR="005E51A2" w:rsidRPr="005E51A2" w:rsidTr="005E51A2">
        <w:trPr>
          <w:trHeight w:val="268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lang w:bidi="ar-SA"/>
              </w:rPr>
              <w:t>TORONTO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5E51A2">
              <w:rPr>
                <w:rFonts w:ascii="Calibri" w:hAnsi="Calibri" w:cs="Calibri"/>
                <w:lang w:bidi="ar-SA"/>
              </w:rPr>
              <w:t>CHELSEA HOTEL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lang w:bidi="ar-SA"/>
              </w:rPr>
              <w:t>P</w:t>
            </w:r>
          </w:p>
        </w:tc>
      </w:tr>
      <w:tr w:rsidR="005E51A2" w:rsidRPr="005E51A2" w:rsidTr="005E51A2">
        <w:trPr>
          <w:trHeight w:val="268"/>
          <w:jc w:val="center"/>
        </w:trPr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lang w:bidi="ar-SA"/>
              </w:rPr>
              <w:t>BLUE MOUNTAIN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5E51A2">
              <w:rPr>
                <w:rFonts w:ascii="Calibri" w:hAnsi="Calibri" w:cs="Calibri"/>
                <w:lang w:bidi="ar-SA"/>
              </w:rPr>
              <w:t>BLUE MOUNTAIN INN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lang w:bidi="ar-SA"/>
              </w:rPr>
              <w:t>T</w:t>
            </w:r>
          </w:p>
        </w:tc>
      </w:tr>
      <w:tr w:rsidR="005E51A2" w:rsidRPr="005E51A2" w:rsidTr="005E51A2">
        <w:trPr>
          <w:trHeight w:val="268"/>
          <w:jc w:val="center"/>
        </w:trPr>
        <w:tc>
          <w:tcPr>
            <w:tcW w:w="4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 w:bidi="ar-SA"/>
              </w:rPr>
            </w:pPr>
            <w:r w:rsidRPr="005E51A2">
              <w:rPr>
                <w:rFonts w:ascii="Calibri" w:hAnsi="Calibri" w:cs="Calibri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655CC5" w:rsidRDefault="00655CC5" w:rsidP="001E0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2060"/>
          <w:sz w:val="12"/>
          <w:szCs w:val="12"/>
          <w:lang w:val="en-US"/>
        </w:rPr>
      </w:pPr>
    </w:p>
    <w:p w:rsidR="001E0802" w:rsidRDefault="001E0802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Arial" w:hAnsiTheme="minorHAnsi" w:cstheme="minorHAnsi"/>
          <w:color w:val="002060"/>
          <w:sz w:val="12"/>
          <w:szCs w:val="12"/>
          <w:lang w:val="en-US"/>
        </w:rPr>
      </w:pPr>
    </w:p>
    <w:tbl>
      <w:tblPr>
        <w:tblW w:w="41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2"/>
        <w:gridCol w:w="658"/>
      </w:tblGrid>
      <w:tr w:rsidR="005E51A2" w:rsidRPr="005E51A2" w:rsidTr="005E51A2">
        <w:trPr>
          <w:trHeight w:val="266"/>
          <w:jc w:val="center"/>
        </w:trPr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5E51A2" w:rsidRPr="005E51A2" w:rsidTr="005E51A2">
        <w:trPr>
          <w:trHeight w:val="266"/>
          <w:jc w:val="center"/>
        </w:trPr>
        <w:tc>
          <w:tcPr>
            <w:tcW w:w="4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5E51A2" w:rsidRPr="005E51A2" w:rsidTr="005E51A2">
        <w:trPr>
          <w:trHeight w:val="266"/>
          <w:jc w:val="center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FFFFFF"/>
                <w:lang w:bidi="ar-SA"/>
              </w:rPr>
              <w:t>DBL</w:t>
            </w:r>
          </w:p>
        </w:tc>
      </w:tr>
      <w:tr w:rsidR="005E51A2" w:rsidRPr="005E51A2" w:rsidTr="005E51A2">
        <w:trPr>
          <w:trHeight w:val="266"/>
          <w:jc w:val="center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5E51A2">
              <w:rPr>
                <w:rFonts w:ascii="Calibri" w:hAnsi="Calibri" w:cs="Calibri"/>
                <w:lang w:bidi="ar-SA"/>
              </w:rPr>
              <w:t>01 NOV 2025 - 28 ABR 2026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lang w:bidi="ar-SA"/>
              </w:rPr>
              <w:t>1530</w:t>
            </w:r>
          </w:p>
        </w:tc>
      </w:tr>
      <w:tr w:rsidR="005E51A2" w:rsidRPr="005E51A2" w:rsidTr="005E51A2">
        <w:trPr>
          <w:trHeight w:val="266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5E51A2">
              <w:rPr>
                <w:rFonts w:ascii="Calibri" w:hAnsi="Calibri" w:cs="Calibri"/>
                <w:lang w:bidi="ar-S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lang w:bidi="ar-SA"/>
              </w:rPr>
              <w:t> </w:t>
            </w:r>
          </w:p>
        </w:tc>
      </w:tr>
      <w:tr w:rsidR="005E51A2" w:rsidRPr="005E51A2" w:rsidTr="005E51A2">
        <w:trPr>
          <w:trHeight w:val="266"/>
          <w:jc w:val="center"/>
        </w:trPr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5E51A2" w:rsidRPr="005E51A2" w:rsidTr="005E51A2">
        <w:trPr>
          <w:trHeight w:val="266"/>
          <w:jc w:val="center"/>
        </w:trPr>
        <w:tc>
          <w:tcPr>
            <w:tcW w:w="4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5E51A2" w:rsidRPr="005E51A2" w:rsidTr="005E51A2">
        <w:trPr>
          <w:trHeight w:val="266"/>
          <w:jc w:val="center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FFFFFF"/>
                <w:lang w:bidi="ar-SA"/>
              </w:rPr>
              <w:t>DBL</w:t>
            </w:r>
          </w:p>
        </w:tc>
      </w:tr>
      <w:tr w:rsidR="005E51A2" w:rsidRPr="005E51A2" w:rsidTr="005E51A2">
        <w:trPr>
          <w:trHeight w:val="266"/>
          <w:jc w:val="center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5E51A2">
              <w:rPr>
                <w:rFonts w:ascii="Calibri" w:hAnsi="Calibri" w:cs="Calibri"/>
                <w:lang w:bidi="ar-SA"/>
              </w:rPr>
              <w:t>01 NOV 2025 - 28 ABR 2026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lang w:bidi="ar-SA"/>
              </w:rPr>
              <w:t>1740</w:t>
            </w:r>
          </w:p>
        </w:tc>
      </w:tr>
    </w:tbl>
    <w:p w:rsidR="00A455A6" w:rsidRPr="00A0012D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3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2"/>
      </w:tblGrid>
      <w:tr w:rsidR="005E51A2" w:rsidRPr="005E51A2" w:rsidTr="005E51A2">
        <w:trPr>
          <w:trHeight w:val="243"/>
          <w:jc w:val="center"/>
        </w:trPr>
        <w:tc>
          <w:tcPr>
            <w:tcW w:w="934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5E51A2" w:rsidRPr="005E51A2" w:rsidTr="005E51A2">
        <w:trPr>
          <w:trHeight w:val="243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TORONTO - MÉXICO</w:t>
            </w:r>
          </w:p>
        </w:tc>
      </w:tr>
      <w:tr w:rsidR="005E51A2" w:rsidRPr="005E51A2" w:rsidTr="005E51A2">
        <w:trPr>
          <w:trHeight w:val="264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5E51A2" w:rsidRPr="005E51A2" w:rsidTr="005E51A2">
        <w:trPr>
          <w:trHeight w:val="243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5E51A2" w:rsidRPr="005E51A2" w:rsidTr="005E51A2">
        <w:trPr>
          <w:trHeight w:val="243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5E51A2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5E51A2" w:rsidRPr="005E51A2" w:rsidTr="005E51A2">
        <w:trPr>
          <w:trHeight w:val="243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5E51A2" w:rsidRPr="005E51A2" w:rsidTr="005E51A2">
        <w:trPr>
          <w:trHeight w:val="243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11 AÑOS</w:t>
            </w:r>
          </w:p>
        </w:tc>
      </w:tr>
      <w:tr w:rsidR="005E51A2" w:rsidRPr="005E51A2" w:rsidTr="005E51A2">
        <w:trPr>
          <w:trHeight w:val="251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NOVIEMBRE 2025 AL 28 DE ABRIL 2026</w:t>
            </w:r>
          </w:p>
        </w:tc>
      </w:tr>
      <w:tr w:rsidR="005E51A2" w:rsidRPr="005E51A2" w:rsidTr="005E51A2">
        <w:trPr>
          <w:trHeight w:val="251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E51A2" w:rsidRPr="005E51A2" w:rsidRDefault="005E51A2" w:rsidP="005E51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E51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CC0D4B" w:rsidRPr="00A0012D" w:rsidRDefault="00CC0D4B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CC0D4B" w:rsidRPr="00A00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4C95" w:rsidRDefault="00244C95">
      <w:pPr>
        <w:spacing w:after="0" w:line="240" w:lineRule="auto"/>
      </w:pPr>
      <w:r>
        <w:separator/>
      </w:r>
    </w:p>
  </w:endnote>
  <w:endnote w:type="continuationSeparator" w:id="0">
    <w:p w:rsidR="00244C95" w:rsidRDefault="0024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31B492EC" wp14:editId="7775488A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4C95" w:rsidRDefault="00244C95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244C95" w:rsidRDefault="0024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1CAD510" wp14:editId="3D5CAB71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5E51A2" w:rsidRPr="005E51A2" w:rsidRDefault="005E51A2" w:rsidP="005E51A2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E51A2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MAGIA INVERNAL EN TORONTO Y BLUE MOUNTAIN</w:t>
                          </w:r>
                        </w:p>
                        <w:p w:rsidR="00A0012D" w:rsidRPr="005E51A2" w:rsidRDefault="005E51A2" w:rsidP="005E51A2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5E51A2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3239-E2025/2026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AD510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5E51A2" w:rsidRPr="005E51A2" w:rsidRDefault="005E51A2" w:rsidP="005E51A2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E51A2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MAGIA INVERNAL EN TORONTO Y BLUE MOUNTAIN</w:t>
                    </w:r>
                  </w:p>
                  <w:p w:rsidR="00A0012D" w:rsidRPr="005E51A2" w:rsidRDefault="005E51A2" w:rsidP="005E51A2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5E51A2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3239-E2025/2026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2729E5B8" wp14:editId="0D5E8B41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7F10F40F" wp14:editId="486FCD2C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1272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41EF637" wp14:editId="32D85EAB">
          <wp:simplePos x="0" y="0"/>
          <wp:positionH relativeFrom="column">
            <wp:posOffset>2874010</wp:posOffset>
          </wp:positionH>
          <wp:positionV relativeFrom="paragraph">
            <wp:posOffset>101600</wp:posOffset>
          </wp:positionV>
          <wp:extent cx="2142665" cy="360000"/>
          <wp:effectExtent l="0" t="0" r="0" b="2540"/>
          <wp:wrapSquare wrapText="bothSides"/>
          <wp:docPr id="9" name="Imagen 8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7" b="38121"/>
                  <a:stretch>
                    <a:fillRect/>
                  </a:stretch>
                </pic:blipFill>
                <pic:spPr>
                  <a:xfrm>
                    <a:off x="0" y="0"/>
                    <a:ext cx="214266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1042B"/>
    <w:multiLevelType w:val="hybridMultilevel"/>
    <w:tmpl w:val="07B2B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782EA6"/>
    <w:multiLevelType w:val="hybridMultilevel"/>
    <w:tmpl w:val="B126A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1"/>
  </w:num>
  <w:num w:numId="3" w16cid:durableId="1041170892">
    <w:abstractNumId w:val="11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2"/>
  </w:num>
  <w:num w:numId="7" w16cid:durableId="844133380">
    <w:abstractNumId w:val="7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9"/>
  </w:num>
  <w:num w:numId="11" w16cid:durableId="1973628246">
    <w:abstractNumId w:val="8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4"/>
  </w:num>
  <w:num w:numId="21" w16cid:durableId="1353797745">
    <w:abstractNumId w:val="10"/>
  </w:num>
  <w:num w:numId="22" w16cid:durableId="784229012">
    <w:abstractNumId w:val="2"/>
  </w:num>
  <w:num w:numId="23" w16cid:durableId="1692220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3222A"/>
    <w:rsid w:val="000866AE"/>
    <w:rsid w:val="000C446B"/>
    <w:rsid w:val="00121872"/>
    <w:rsid w:val="00121D3F"/>
    <w:rsid w:val="0012728F"/>
    <w:rsid w:val="001308DE"/>
    <w:rsid w:val="001760D9"/>
    <w:rsid w:val="001934F5"/>
    <w:rsid w:val="00197448"/>
    <w:rsid w:val="001E0802"/>
    <w:rsid w:val="00206A52"/>
    <w:rsid w:val="00244C95"/>
    <w:rsid w:val="00253EC6"/>
    <w:rsid w:val="00260703"/>
    <w:rsid w:val="002A3E36"/>
    <w:rsid w:val="002B20BB"/>
    <w:rsid w:val="002C0954"/>
    <w:rsid w:val="002D3018"/>
    <w:rsid w:val="002E2148"/>
    <w:rsid w:val="00344D3D"/>
    <w:rsid w:val="003472AF"/>
    <w:rsid w:val="003549A2"/>
    <w:rsid w:val="00392834"/>
    <w:rsid w:val="00394610"/>
    <w:rsid w:val="003B4F01"/>
    <w:rsid w:val="003C443C"/>
    <w:rsid w:val="003D0785"/>
    <w:rsid w:val="004002E5"/>
    <w:rsid w:val="00406B6E"/>
    <w:rsid w:val="00430DCE"/>
    <w:rsid w:val="004354F5"/>
    <w:rsid w:val="00445E5F"/>
    <w:rsid w:val="004560C7"/>
    <w:rsid w:val="004900C5"/>
    <w:rsid w:val="00493763"/>
    <w:rsid w:val="004A4DC7"/>
    <w:rsid w:val="004A5406"/>
    <w:rsid w:val="004B58B8"/>
    <w:rsid w:val="004E2BB0"/>
    <w:rsid w:val="004F3ADB"/>
    <w:rsid w:val="005507FE"/>
    <w:rsid w:val="005679E5"/>
    <w:rsid w:val="005E30FE"/>
    <w:rsid w:val="005E51A2"/>
    <w:rsid w:val="005E62F4"/>
    <w:rsid w:val="00600CC3"/>
    <w:rsid w:val="006210F5"/>
    <w:rsid w:val="00623519"/>
    <w:rsid w:val="00655CC5"/>
    <w:rsid w:val="006835E6"/>
    <w:rsid w:val="0068514F"/>
    <w:rsid w:val="00687ED9"/>
    <w:rsid w:val="00692BA8"/>
    <w:rsid w:val="006C1CB0"/>
    <w:rsid w:val="006C2396"/>
    <w:rsid w:val="006D29F5"/>
    <w:rsid w:val="006D33A0"/>
    <w:rsid w:val="006D72E8"/>
    <w:rsid w:val="006F1261"/>
    <w:rsid w:val="006F44AE"/>
    <w:rsid w:val="00724E17"/>
    <w:rsid w:val="00792693"/>
    <w:rsid w:val="00794B66"/>
    <w:rsid w:val="007A3CDE"/>
    <w:rsid w:val="007D07FC"/>
    <w:rsid w:val="007F7B70"/>
    <w:rsid w:val="00825C6E"/>
    <w:rsid w:val="00854C50"/>
    <w:rsid w:val="0088560B"/>
    <w:rsid w:val="008C56AB"/>
    <w:rsid w:val="008E5CC0"/>
    <w:rsid w:val="008F157E"/>
    <w:rsid w:val="008F4840"/>
    <w:rsid w:val="0090199B"/>
    <w:rsid w:val="009119BC"/>
    <w:rsid w:val="00945F42"/>
    <w:rsid w:val="009767C9"/>
    <w:rsid w:val="00985F89"/>
    <w:rsid w:val="00986E85"/>
    <w:rsid w:val="00A0012D"/>
    <w:rsid w:val="00A109A1"/>
    <w:rsid w:val="00A1676A"/>
    <w:rsid w:val="00A322C8"/>
    <w:rsid w:val="00A32A11"/>
    <w:rsid w:val="00A455A6"/>
    <w:rsid w:val="00A979AE"/>
    <w:rsid w:val="00AA302B"/>
    <w:rsid w:val="00AB0E37"/>
    <w:rsid w:val="00AC4C1F"/>
    <w:rsid w:val="00AD3EA1"/>
    <w:rsid w:val="00B11AFA"/>
    <w:rsid w:val="00B40415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90CC1"/>
    <w:rsid w:val="00C97FB6"/>
    <w:rsid w:val="00CB3A63"/>
    <w:rsid w:val="00CC0D4B"/>
    <w:rsid w:val="00CE0C8F"/>
    <w:rsid w:val="00D2140A"/>
    <w:rsid w:val="00D6671F"/>
    <w:rsid w:val="00D71BE3"/>
    <w:rsid w:val="00DD2475"/>
    <w:rsid w:val="00DE3DFE"/>
    <w:rsid w:val="00DE7D94"/>
    <w:rsid w:val="00E04A81"/>
    <w:rsid w:val="00E5624C"/>
    <w:rsid w:val="00E701F2"/>
    <w:rsid w:val="00E856F2"/>
    <w:rsid w:val="00EE2794"/>
    <w:rsid w:val="00EE5A2D"/>
    <w:rsid w:val="00F01C44"/>
    <w:rsid w:val="00F119E6"/>
    <w:rsid w:val="00F134B6"/>
    <w:rsid w:val="00F14FD9"/>
    <w:rsid w:val="00F257E1"/>
    <w:rsid w:val="00F341D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30038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2025-08-22T23:42:00Z</dcterms:created>
  <dcterms:modified xsi:type="dcterms:W3CDTF">2025-08-22T23:42:00Z</dcterms:modified>
</cp:coreProperties>
</file>