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BA7D009" w:rsidR="007F7B70" w:rsidRPr="005D0ABF" w:rsidRDefault="001C2707"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SAO PAULO, RÍO DE JANEIRO,</w:t>
      </w:r>
      <w:r w:rsidR="00D56C3F">
        <w:rPr>
          <w:rStyle w:val="Ttulo-visitaras"/>
          <w:rFonts w:cs="Times New Roman"/>
          <w:b/>
          <w:color w:val="FF0000"/>
          <w:sz w:val="32"/>
          <w:szCs w:val="32"/>
          <w:lang w:val="es-MX"/>
        </w:rPr>
        <w:t xml:space="preserve"> </w:t>
      </w:r>
      <w:r>
        <w:rPr>
          <w:rStyle w:val="Ttulo-visitaras"/>
          <w:rFonts w:cs="Times New Roman"/>
          <w:b/>
          <w:color w:val="FF0000"/>
          <w:sz w:val="32"/>
          <w:szCs w:val="32"/>
          <w:lang w:val="es-MX"/>
        </w:rPr>
        <w:t>FOZ DE IGUAZ</w:t>
      </w:r>
      <w:r w:rsidR="00774BC5">
        <w:rPr>
          <w:rStyle w:val="Ttulo-visitaras"/>
          <w:rFonts w:cs="Times New Roman"/>
          <w:b/>
          <w:color w:val="FF0000"/>
          <w:sz w:val="32"/>
          <w:szCs w:val="32"/>
          <w:lang w:val="es-MX"/>
        </w:rPr>
        <w:t>, SALVADOR DE BAHÍA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159263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 </w:t>
      </w:r>
      <w:r w:rsidR="00980D82">
        <w:rPr>
          <w:rFonts w:asciiTheme="minorHAnsi" w:eastAsia="Arial" w:hAnsiTheme="minorHAnsi" w:cstheme="minorHAnsi"/>
          <w:b/>
          <w:color w:val="002060"/>
          <w:sz w:val="24"/>
          <w:szCs w:val="24"/>
        </w:rPr>
        <w:t>1</w:t>
      </w:r>
      <w:r w:rsidR="00774BC5">
        <w:rPr>
          <w:rFonts w:asciiTheme="minorHAnsi" w:eastAsia="Arial" w:hAnsiTheme="minorHAnsi" w:cstheme="minorHAnsi"/>
          <w:b/>
          <w:color w:val="002060"/>
          <w:sz w:val="24"/>
          <w:szCs w:val="24"/>
        </w:rPr>
        <w:t xml:space="preserve">0 </w:t>
      </w:r>
      <w:r w:rsidR="00A109A1" w:rsidRPr="00BA37C5">
        <w:rPr>
          <w:rFonts w:asciiTheme="minorHAnsi" w:eastAsia="Arial" w:hAnsiTheme="minorHAnsi" w:cstheme="minorHAnsi"/>
          <w:b/>
          <w:color w:val="002060"/>
          <w:sz w:val="24"/>
          <w:szCs w:val="24"/>
        </w:rPr>
        <w:t>días</w:t>
      </w:r>
    </w:p>
    <w:p w14:paraId="5E11D2B8" w14:textId="7914ED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774BC5">
        <w:rPr>
          <w:rFonts w:asciiTheme="minorHAnsi" w:eastAsia="Arial" w:hAnsiTheme="minorHAnsi" w:cstheme="minorHAnsi"/>
          <w:b/>
          <w:color w:val="002060"/>
          <w:sz w:val="24"/>
          <w:szCs w:val="24"/>
        </w:rPr>
        <w:t>6</w:t>
      </w:r>
    </w:p>
    <w:p w14:paraId="2BA9A074" w14:textId="14725A8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13058">
        <w:rPr>
          <w:rFonts w:asciiTheme="minorHAnsi" w:eastAsia="Arial" w:hAnsiTheme="minorHAnsi" w:cstheme="minorHAnsi"/>
          <w:b/>
          <w:color w:val="002060"/>
          <w:sz w:val="24"/>
          <w:szCs w:val="24"/>
        </w:rPr>
        <w:t xml:space="preserve"> </w:t>
      </w:r>
      <w:r w:rsidR="001C2707">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C2707">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9F46B9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1C2707">
        <w:rPr>
          <w:rFonts w:eastAsia="Arial"/>
          <w:sz w:val="24"/>
          <w:szCs w:val="24"/>
        </w:rPr>
        <w:t>Sao Paulo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7B9C5BCE" w14:textId="77777777" w:rsidR="00466F1E" w:rsidRDefault="00466F1E" w:rsidP="00466F1E">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Pr>
          <w:rFonts w:eastAsia="Arial"/>
          <w:sz w:val="24"/>
          <w:szCs w:val="24"/>
        </w:rPr>
        <w:t>Sao Paulo – Visita de ciudad</w:t>
      </w:r>
    </w:p>
    <w:p w14:paraId="3D1A9D54" w14:textId="77777777" w:rsidR="00774BC5" w:rsidRDefault="00774BC5" w:rsidP="00774BC5">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w:t>
      </w:r>
      <w:r w:rsidRPr="001C2707">
        <w:t xml:space="preserve"> </w:t>
      </w:r>
      <w:r w:rsidRPr="008F7AA2">
        <w:rPr>
          <w:rFonts w:asciiTheme="minorHAnsi" w:eastAsia="Arial" w:hAnsiTheme="minorHAnsi" w:cstheme="minorHAnsi"/>
          <w:color w:val="002060"/>
          <w:szCs w:val="22"/>
          <w:lang w:val="es-MX" w:eastAsia="es-MX" w:bidi="en-US"/>
        </w:rPr>
        <w:t xml:space="preserve">Conocer la ciudad más grande de Latinoamérica, el principal centro </w:t>
      </w:r>
      <w:r>
        <w:rPr>
          <w:color w:val="002060"/>
          <w:szCs w:val="22"/>
          <w:lang w:val="es-MX" w:eastAsia="es-MX" w:bidi="en-US"/>
        </w:rPr>
        <w:t>financiero</w:t>
      </w:r>
      <w:r w:rsidRPr="008F7AA2">
        <w:rPr>
          <w:rFonts w:asciiTheme="minorHAnsi" w:eastAsia="Arial" w:hAnsiTheme="minorHAnsi" w:cstheme="minorHAnsi"/>
          <w:color w:val="002060"/>
          <w:szCs w:val="22"/>
          <w:lang w:val="es-MX" w:eastAsia="es-MX" w:bidi="en-US"/>
        </w:rPr>
        <w:t xml:space="preserve"> del país, y su arquitectura histórica y moderna son buenas razones para realizar este tour. Venga y experimente la vida cotidiana de la ciudad, visitando lugares que marcaron su inicio, como la Estación da Luz, la primera estación de la ciudad; la Catedral de la Sé, con su arquitectura única; el Teatro Municipal, entre otros. ¿Qué tal subir al mirador de Santander y disfrutar de una hermosa vista de 360°? Los monumentos y el Parque Ibirapuera, con más de un m² de área verde, serán</w:t>
      </w:r>
      <w:r>
        <w:rPr>
          <w:rFonts w:asciiTheme="minorHAnsi" w:eastAsia="Arial" w:hAnsiTheme="minorHAnsi" w:cstheme="minorHAnsi"/>
          <w:color w:val="002060"/>
          <w:szCs w:val="22"/>
          <w:lang w:val="es-MX" w:eastAsia="es-MX" w:bidi="en-US"/>
        </w:rPr>
        <w:t xml:space="preserve"> </w:t>
      </w:r>
      <w:r w:rsidRPr="008F7AA2">
        <w:rPr>
          <w:rFonts w:asciiTheme="minorHAnsi" w:eastAsia="Arial" w:hAnsiTheme="minorHAnsi" w:cstheme="minorHAnsi"/>
          <w:color w:val="002060"/>
          <w:szCs w:val="22"/>
          <w:lang w:val="es-MX" w:eastAsia="es-MX" w:bidi="en-US"/>
        </w:rPr>
        <w:t>simplemente maravillosos</w:t>
      </w:r>
      <w:r>
        <w:rPr>
          <w:rFonts w:asciiTheme="minorHAnsi" w:eastAsia="Arial" w:hAnsiTheme="minorHAnsi" w:cstheme="minorHAnsi"/>
          <w:color w:val="002060"/>
          <w:szCs w:val="22"/>
          <w:lang w:val="es-MX" w:eastAsia="es-MX" w:bidi="en-US"/>
        </w:rPr>
        <w:t>.</w:t>
      </w:r>
      <w:r>
        <w:rPr>
          <w:color w:val="535353"/>
        </w:rPr>
        <w:t xml:space="preserve">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411279CE" w14:textId="77777777" w:rsidR="00774BC5" w:rsidRPr="008F7AA2" w:rsidRDefault="00774BC5" w:rsidP="00774BC5">
      <w:pPr>
        <w:pStyle w:val="paragraft"/>
        <w:rPr>
          <w:rFonts w:asciiTheme="minorHAnsi" w:eastAsia="Arial" w:hAnsiTheme="minorHAnsi" w:cstheme="minorHAnsi"/>
          <w:b/>
          <w:bCs/>
          <w:color w:val="002060"/>
          <w:szCs w:val="22"/>
          <w:lang w:val="es-MX" w:eastAsia="es-MX" w:bidi="en-US"/>
        </w:rPr>
      </w:pPr>
      <w:r w:rsidRPr="008F7AA2">
        <w:rPr>
          <w:rFonts w:asciiTheme="minorHAnsi" w:eastAsia="Arial" w:hAnsiTheme="minorHAnsi" w:cstheme="minorHAnsi"/>
          <w:b/>
          <w:bCs/>
          <w:color w:val="002060"/>
          <w:szCs w:val="22"/>
          <w:lang w:val="es-MX" w:eastAsia="es-MX" w:bidi="en-US"/>
        </w:rPr>
        <w:t>*</w:t>
      </w:r>
      <w:r>
        <w:rPr>
          <w:rFonts w:asciiTheme="minorHAnsi" w:eastAsia="Arial" w:hAnsiTheme="minorHAnsi" w:cstheme="minorHAnsi"/>
          <w:b/>
          <w:bCs/>
          <w:color w:val="002060"/>
          <w:szCs w:val="22"/>
          <w:lang w:val="es-MX" w:eastAsia="es-MX" w:bidi="en-US"/>
        </w:rPr>
        <w:t>N</w:t>
      </w:r>
      <w:r w:rsidRPr="008F7AA2">
        <w:rPr>
          <w:rFonts w:asciiTheme="minorHAnsi" w:eastAsia="Arial" w:hAnsiTheme="minorHAnsi" w:cstheme="minorHAnsi"/>
          <w:b/>
          <w:bCs/>
          <w:color w:val="002060"/>
          <w:szCs w:val="22"/>
          <w:lang w:val="es-MX" w:eastAsia="es-MX" w:bidi="en-US"/>
        </w:rPr>
        <w:t>o incluye: Entradas, comidas, extras en general. (Martes a domingo).</w:t>
      </w:r>
    </w:p>
    <w:p w14:paraId="00B14DE2" w14:textId="0FE489C5" w:rsidR="00713058" w:rsidRDefault="00713058" w:rsidP="00DD5938">
      <w:pPr>
        <w:pStyle w:val="paragraft"/>
        <w:rPr>
          <w:rFonts w:asciiTheme="minorHAnsi" w:eastAsia="Arial" w:hAnsiTheme="minorHAnsi" w:cstheme="minorHAnsi"/>
          <w:color w:val="002060"/>
          <w:szCs w:val="22"/>
          <w:lang w:val="es-MX" w:eastAsia="es-MX" w:bidi="en-US"/>
        </w:rPr>
      </w:pPr>
    </w:p>
    <w:p w14:paraId="033A7576" w14:textId="70D16DA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1C2707" w:rsidRPr="001C2707">
        <w:rPr>
          <w:rFonts w:asciiTheme="minorHAnsi" w:eastAsia="Arial" w:hAnsiTheme="minorHAnsi"/>
          <w:b/>
          <w:color w:val="FF0000"/>
          <w:sz w:val="24"/>
          <w:szCs w:val="24"/>
        </w:rPr>
        <w:t>Sao Paulo</w:t>
      </w:r>
      <w:r w:rsidR="001C2707">
        <w:rPr>
          <w:rFonts w:eastAsia="Arial"/>
          <w:sz w:val="24"/>
          <w:szCs w:val="24"/>
        </w:rPr>
        <w:t xml:space="preserve"> </w:t>
      </w:r>
      <w:r w:rsidR="00DD5938" w:rsidRPr="00DD5938">
        <w:rPr>
          <w:rFonts w:asciiTheme="minorHAnsi" w:eastAsia="Arial" w:hAnsiTheme="minorHAnsi"/>
          <w:b/>
          <w:color w:val="FF0000"/>
          <w:sz w:val="24"/>
          <w:szCs w:val="24"/>
        </w:rPr>
        <w:t xml:space="preserve">– </w:t>
      </w:r>
      <w:r w:rsidR="001C2707">
        <w:rPr>
          <w:rFonts w:asciiTheme="minorHAnsi" w:eastAsia="Arial" w:hAnsiTheme="minorHAnsi"/>
          <w:b/>
          <w:color w:val="FF0000"/>
          <w:sz w:val="24"/>
          <w:szCs w:val="24"/>
        </w:rPr>
        <w:t>Río de Janeiro</w:t>
      </w:r>
    </w:p>
    <w:p w14:paraId="0AD3E650" w14:textId="3C2F4726" w:rsidR="00713058" w:rsidRDefault="00DD5938" w:rsidP="001C270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001C2707">
        <w:rPr>
          <w:rFonts w:asciiTheme="minorHAnsi" w:eastAsia="Arial" w:hAnsiTheme="minorHAnsi" w:cstheme="minorHAnsi"/>
          <w:color w:val="002060"/>
          <w:szCs w:val="22"/>
          <w:lang w:val="es-MX" w:eastAsia="es-MX" w:bidi="en-US"/>
        </w:rPr>
        <w:t xml:space="preserve">A la hora indicada traslado al aeropuerto para tomar vuelo </w:t>
      </w:r>
      <w:r w:rsidR="001C2707" w:rsidRPr="001C2707">
        <w:rPr>
          <w:rFonts w:asciiTheme="minorHAnsi" w:eastAsia="Arial" w:hAnsiTheme="minorHAnsi" w:cstheme="minorHAnsi"/>
          <w:b/>
          <w:bCs/>
          <w:color w:val="FF0000"/>
          <w:szCs w:val="22"/>
          <w:lang w:val="es-MX" w:eastAsia="es-MX" w:bidi="en-US"/>
        </w:rPr>
        <w:t>(no incluido)</w:t>
      </w:r>
      <w:r w:rsidR="001C2707" w:rsidRPr="001C2707">
        <w:rPr>
          <w:rFonts w:asciiTheme="minorHAnsi" w:eastAsia="Arial" w:hAnsiTheme="minorHAnsi" w:cstheme="minorHAnsi"/>
          <w:color w:val="FF0000"/>
          <w:szCs w:val="22"/>
          <w:lang w:val="es-MX" w:eastAsia="es-MX" w:bidi="en-US"/>
        </w:rPr>
        <w:t xml:space="preserve"> </w:t>
      </w:r>
      <w:r w:rsidR="001C2707">
        <w:rPr>
          <w:rFonts w:asciiTheme="minorHAnsi" w:eastAsia="Arial" w:hAnsiTheme="minorHAnsi" w:cstheme="minorHAnsi"/>
          <w:color w:val="002060"/>
          <w:szCs w:val="22"/>
          <w:lang w:val="es-MX" w:eastAsia="es-MX" w:bidi="en-US"/>
        </w:rPr>
        <w:t xml:space="preserve">con destino a Río de Janeiro. Llegada asistencia y traslado al hotel. </w:t>
      </w:r>
      <w:r w:rsidR="001C2707" w:rsidRPr="0053030D">
        <w:rPr>
          <w:rFonts w:asciiTheme="minorHAnsi" w:eastAsia="Arial" w:hAnsiTheme="minorHAnsi" w:cstheme="minorHAnsi"/>
          <w:b/>
          <w:bCs/>
          <w:color w:val="002060"/>
          <w:szCs w:val="22"/>
          <w:lang w:val="es-MX" w:eastAsia="es-MX" w:bidi="en-US"/>
        </w:rPr>
        <w:t>Alojamiento</w:t>
      </w:r>
      <w:r w:rsidR="001C2707" w:rsidRPr="0053030D">
        <w:rPr>
          <w:rFonts w:asciiTheme="minorHAnsi" w:eastAsia="Arial" w:hAnsiTheme="minorHAnsi" w:cstheme="minorHAnsi"/>
          <w:color w:val="002060"/>
          <w:szCs w:val="22"/>
          <w:lang w:val="es-MX" w:eastAsia="es-MX" w:bidi="en-US"/>
        </w:rPr>
        <w:t>.</w:t>
      </w: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7068841A" w:rsidR="00DE25BD" w:rsidRDefault="00A109A1" w:rsidP="00DE25BD">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C2707">
        <w:rPr>
          <w:rFonts w:asciiTheme="minorHAnsi" w:eastAsia="Arial" w:hAnsiTheme="minorHAnsi"/>
          <w:b/>
          <w:color w:val="FF0000"/>
          <w:sz w:val="24"/>
          <w:szCs w:val="24"/>
        </w:rPr>
        <w:t xml:space="preserve">Río de Janeiro </w:t>
      </w:r>
      <w:r w:rsidR="002914C5">
        <w:rPr>
          <w:rFonts w:asciiTheme="minorHAnsi" w:eastAsia="Arial" w:hAnsiTheme="minorHAnsi"/>
          <w:b/>
          <w:color w:val="FF0000"/>
          <w:sz w:val="24"/>
          <w:szCs w:val="24"/>
        </w:rPr>
        <w:t>–</w:t>
      </w:r>
      <w:r w:rsidR="001C2707">
        <w:rPr>
          <w:rFonts w:asciiTheme="minorHAnsi" w:eastAsia="Arial" w:hAnsiTheme="minorHAnsi"/>
          <w:b/>
          <w:color w:val="FF0000"/>
          <w:sz w:val="24"/>
          <w:szCs w:val="24"/>
        </w:rPr>
        <w:t xml:space="preserve"> </w:t>
      </w:r>
      <w:r w:rsidR="002914C5">
        <w:rPr>
          <w:rFonts w:asciiTheme="minorHAnsi" w:eastAsia="Arial" w:hAnsiTheme="minorHAnsi"/>
          <w:b/>
          <w:color w:val="FF0000"/>
          <w:sz w:val="24"/>
          <w:szCs w:val="24"/>
        </w:rPr>
        <w:t>Visita de Corcovado y Pan de Azúcar</w:t>
      </w:r>
    </w:p>
    <w:p w14:paraId="2B863A1B" w14:textId="77777777" w:rsidR="00774BC5" w:rsidRPr="000E43D6" w:rsidRDefault="00774BC5" w:rsidP="00774BC5">
      <w:pPr>
        <w:autoSpaceDE w:val="0"/>
        <w:autoSpaceDN w:val="0"/>
        <w:adjustRightInd w:val="0"/>
        <w:spacing w:after="0" w:line="240" w:lineRule="auto"/>
        <w:jc w:val="both"/>
        <w:rPr>
          <w:rFonts w:asciiTheme="minorHAnsi" w:eastAsia="Arial" w:hAnsiTheme="minorHAnsi" w:cstheme="minorHAnsi"/>
          <w:b/>
          <w:bCs/>
          <w:color w:val="002060"/>
          <w:sz w:val="20"/>
        </w:rPr>
      </w:pPr>
      <w:r w:rsidRPr="000E43D6">
        <w:rPr>
          <w:rFonts w:asciiTheme="minorHAnsi" w:eastAsia="Arial" w:hAnsiTheme="minorHAnsi" w:cstheme="minorHAnsi"/>
          <w:b/>
          <w:bCs/>
          <w:color w:val="002060"/>
          <w:sz w:val="20"/>
        </w:rPr>
        <w:t xml:space="preserve">Desayuno. </w:t>
      </w:r>
      <w:r w:rsidRPr="000E43D6">
        <w:rPr>
          <w:rFonts w:asciiTheme="minorHAnsi" w:eastAsia="Arial" w:hAnsiTheme="minorHAnsi" w:cstheme="minorHAnsi"/>
          <w:color w:val="002060"/>
          <w:sz w:val="20"/>
        </w:rPr>
        <w:t xml:space="preserve">Día completo de tour guiado por Río, explorando sus maravillas: Cristo Redentor en Van, Pan de Azúcar, sambódromo, Catedral, Maracaná (vista panorámica), Lapa, escalera de Selarón, Aterro do Flamengo, playas desde Leme hasta Arpoador. Almuerzo Buffet Libre (bebidas y postres no incluidos).  </w:t>
      </w:r>
      <w:r w:rsidRPr="000E43D6">
        <w:rPr>
          <w:rFonts w:asciiTheme="minorHAnsi" w:eastAsia="Arial" w:hAnsiTheme="minorHAnsi" w:cstheme="minorHAnsi"/>
          <w:b/>
          <w:bCs/>
          <w:color w:val="002060"/>
          <w:sz w:val="20"/>
        </w:rPr>
        <w:t>Alojamiento.</w:t>
      </w:r>
    </w:p>
    <w:p w14:paraId="2DCE3930" w14:textId="77777777" w:rsidR="002914C5" w:rsidRDefault="002914C5" w:rsidP="0053030D">
      <w:pPr>
        <w:pStyle w:val="Ttulo3"/>
        <w:tabs>
          <w:tab w:val="left" w:pos="2010"/>
        </w:tabs>
        <w:spacing w:before="0" w:after="0" w:line="240" w:lineRule="auto"/>
        <w:rPr>
          <w:rFonts w:eastAsia="Arial" w:cstheme="minorHAnsi"/>
          <w:bCs/>
          <w:sz w:val="20"/>
          <w:szCs w:val="22"/>
        </w:rPr>
      </w:pPr>
    </w:p>
    <w:p w14:paraId="2AD76E2F" w14:textId="442B7E4C" w:rsidR="002914C5" w:rsidRDefault="002914C5" w:rsidP="0053030D">
      <w:pPr>
        <w:pStyle w:val="Ttulo3"/>
        <w:tabs>
          <w:tab w:val="left" w:pos="2010"/>
        </w:tabs>
        <w:spacing w:before="0" w:after="0" w:line="240" w:lineRule="auto"/>
        <w:rPr>
          <w:rFonts w:eastAsia="Arial"/>
          <w:color w:val="FF0000"/>
          <w:sz w:val="24"/>
          <w:szCs w:val="24"/>
        </w:rPr>
      </w:pPr>
      <w:r w:rsidRPr="002914C5">
        <w:rPr>
          <w:rStyle w:val="DanmeroCar"/>
          <w:rFonts w:cs="Times New Roman"/>
          <w:b/>
          <w:sz w:val="24"/>
          <w:szCs w:val="24"/>
        </w:rPr>
        <w:t xml:space="preserve">DÍA </w:t>
      </w:r>
      <w:r>
        <w:rPr>
          <w:rStyle w:val="DanmeroCar"/>
          <w:rFonts w:cs="Times New Roman"/>
          <w:b/>
          <w:sz w:val="24"/>
          <w:szCs w:val="24"/>
        </w:rPr>
        <w:t>5</w:t>
      </w:r>
      <w:r w:rsidRPr="002914C5">
        <w:rPr>
          <w:rStyle w:val="DanmeroCar"/>
          <w:rFonts w:cs="Times New Roman"/>
          <w:b/>
          <w:sz w:val="24"/>
          <w:szCs w:val="24"/>
        </w:rPr>
        <w:t>|</w:t>
      </w:r>
      <w:r>
        <w:rPr>
          <w:rStyle w:val="DanmeroCar"/>
          <w:rFonts w:cs="Times New Roman"/>
          <w:b/>
          <w:sz w:val="24"/>
          <w:szCs w:val="24"/>
        </w:rPr>
        <w:t xml:space="preserve"> </w:t>
      </w:r>
      <w:r>
        <w:rPr>
          <w:rFonts w:eastAsia="Arial"/>
          <w:color w:val="FF0000"/>
          <w:sz w:val="24"/>
          <w:szCs w:val="24"/>
        </w:rPr>
        <w:t>Río de Janeiro – Libre</w:t>
      </w:r>
    </w:p>
    <w:p w14:paraId="30916A70" w14:textId="77777777" w:rsidR="00466F1E" w:rsidRDefault="00466F1E" w:rsidP="00466F1E">
      <w:pPr>
        <w:rPr>
          <w:rFonts w:asciiTheme="minorHAnsi" w:eastAsia="Arial" w:hAnsiTheme="minorHAnsi" w:cstheme="minorHAnsi"/>
          <w:b/>
          <w:bCs/>
          <w:color w:val="002060"/>
          <w:sz w:val="20"/>
        </w:rPr>
      </w:pPr>
      <w:r w:rsidRPr="002914C5">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Pr>
          <w:rFonts w:asciiTheme="minorHAnsi" w:eastAsia="Arial" w:hAnsiTheme="minorHAnsi" w:cstheme="minorHAnsi"/>
          <w:color w:val="002060"/>
          <w:sz w:val="20"/>
        </w:rPr>
        <w:t xml:space="preserve">Día libre para actividades personales. </w:t>
      </w:r>
      <w:r>
        <w:rPr>
          <w:rFonts w:asciiTheme="minorHAnsi" w:eastAsia="Arial" w:hAnsiTheme="minorHAnsi" w:cstheme="minorHAnsi"/>
          <w:b/>
          <w:bCs/>
          <w:color w:val="002060"/>
          <w:sz w:val="20"/>
        </w:rPr>
        <w:t xml:space="preserve">Alojamiento. </w:t>
      </w:r>
    </w:p>
    <w:p w14:paraId="12C1FCBC" w14:textId="1F8E4637" w:rsidR="00D56C3F" w:rsidRDefault="002914C5" w:rsidP="002914C5">
      <w:pPr>
        <w:spacing w:after="0" w:line="240" w:lineRule="auto"/>
        <w:rPr>
          <w:rFonts w:asciiTheme="minorHAnsi" w:eastAsia="Arial" w:hAnsiTheme="minorHAnsi"/>
          <w:b/>
          <w:color w:val="FF0000"/>
          <w:sz w:val="24"/>
          <w:szCs w:val="24"/>
        </w:rPr>
      </w:pPr>
      <w:r w:rsidRPr="002914C5">
        <w:rPr>
          <w:rStyle w:val="DanmeroCar"/>
          <w:rFonts w:cs="Times New Roman"/>
          <w:sz w:val="24"/>
          <w:szCs w:val="24"/>
        </w:rPr>
        <w:t xml:space="preserve">DÍA </w:t>
      </w:r>
      <w:r>
        <w:rPr>
          <w:rStyle w:val="DanmeroCar"/>
          <w:rFonts w:cs="Times New Roman"/>
          <w:sz w:val="24"/>
          <w:szCs w:val="24"/>
        </w:rPr>
        <w:t>6</w:t>
      </w:r>
      <w:r w:rsidRPr="002914C5">
        <w:rPr>
          <w:rStyle w:val="DanmeroCar"/>
          <w:rFonts w:cs="Times New Roman"/>
          <w:sz w:val="24"/>
          <w:szCs w:val="24"/>
        </w:rPr>
        <w:t>|</w:t>
      </w:r>
      <w:r>
        <w:rPr>
          <w:rStyle w:val="DanmeroCar"/>
          <w:rFonts w:cs="Times New Roman"/>
          <w:sz w:val="24"/>
          <w:szCs w:val="24"/>
        </w:rPr>
        <w:t xml:space="preserve"> </w:t>
      </w:r>
      <w:r>
        <w:rPr>
          <w:rFonts w:asciiTheme="minorHAnsi" w:eastAsia="Arial" w:hAnsiTheme="minorHAnsi"/>
          <w:b/>
          <w:color w:val="FF0000"/>
          <w:sz w:val="24"/>
          <w:szCs w:val="24"/>
        </w:rPr>
        <w:t xml:space="preserve">Río de Janeiro – </w:t>
      </w:r>
      <w:r w:rsidR="00D47B9D">
        <w:rPr>
          <w:rFonts w:asciiTheme="minorHAnsi" w:eastAsia="Arial" w:hAnsiTheme="minorHAnsi"/>
          <w:b/>
          <w:color w:val="FF0000"/>
          <w:sz w:val="24"/>
          <w:szCs w:val="24"/>
        </w:rPr>
        <w:t>Foz de Iguazú</w:t>
      </w:r>
      <w:r w:rsidR="0003560C">
        <w:rPr>
          <w:rFonts w:asciiTheme="minorHAnsi" w:eastAsia="Arial" w:hAnsiTheme="minorHAnsi"/>
          <w:b/>
          <w:color w:val="FF0000"/>
          <w:sz w:val="24"/>
          <w:szCs w:val="24"/>
        </w:rPr>
        <w:t>. Excursión catar</w:t>
      </w:r>
      <w:r w:rsidR="0002016C">
        <w:rPr>
          <w:rFonts w:asciiTheme="minorHAnsi" w:eastAsia="Arial" w:hAnsiTheme="minorHAnsi"/>
          <w:b/>
          <w:color w:val="FF0000"/>
          <w:sz w:val="24"/>
          <w:szCs w:val="24"/>
        </w:rPr>
        <w:t>atas</w:t>
      </w:r>
      <w:r w:rsidR="0003560C">
        <w:rPr>
          <w:rFonts w:asciiTheme="minorHAnsi" w:eastAsia="Arial" w:hAnsiTheme="minorHAnsi"/>
          <w:b/>
          <w:color w:val="FF0000"/>
          <w:sz w:val="24"/>
          <w:szCs w:val="24"/>
        </w:rPr>
        <w:t xml:space="preserve"> brasileñas</w:t>
      </w:r>
    </w:p>
    <w:p w14:paraId="0E19F481" w14:textId="02CFAD44" w:rsidR="0003560C" w:rsidRDefault="00D56C3F" w:rsidP="002914C5">
      <w:pPr>
        <w:spacing w:after="0" w:line="240" w:lineRule="auto"/>
        <w:rPr>
          <w:rFonts w:asciiTheme="minorHAnsi" w:eastAsia="Arial" w:hAnsiTheme="minorHAnsi" w:cstheme="minorHAnsi"/>
          <w:b/>
          <w:bCs/>
          <w:color w:val="FF0000"/>
          <w:sz w:val="20"/>
        </w:rPr>
      </w:pPr>
      <w:r w:rsidRPr="00D56C3F">
        <w:rPr>
          <w:rFonts w:asciiTheme="minorHAnsi" w:eastAsia="Arial" w:hAnsiTheme="minorHAnsi" w:cstheme="minorHAnsi"/>
          <w:b/>
          <w:bCs/>
          <w:color w:val="002060"/>
          <w:sz w:val="20"/>
        </w:rPr>
        <w:t>Desayuno.</w:t>
      </w:r>
      <w:r w:rsidRPr="00D56C3F">
        <w:rPr>
          <w:rFonts w:asciiTheme="minorHAnsi" w:eastAsia="Arial" w:hAnsiTheme="minorHAnsi" w:cstheme="minorHAnsi"/>
          <w:color w:val="002060"/>
          <w:sz w:val="20"/>
        </w:rPr>
        <w:t> </w:t>
      </w:r>
      <w:r w:rsidR="00D47B9D">
        <w:rPr>
          <w:rFonts w:asciiTheme="minorHAnsi" w:eastAsia="Arial" w:hAnsiTheme="minorHAnsi" w:cstheme="minorHAnsi"/>
          <w:color w:val="002060"/>
          <w:sz w:val="20"/>
        </w:rPr>
        <w:t xml:space="preserve"> </w:t>
      </w:r>
      <w:r w:rsidR="00D47B9D" w:rsidRPr="00D47B9D">
        <w:rPr>
          <w:rFonts w:asciiTheme="minorHAnsi" w:eastAsia="Arial" w:hAnsiTheme="minorHAnsi" w:cstheme="minorHAnsi"/>
          <w:color w:val="002060"/>
          <w:sz w:val="20"/>
        </w:rPr>
        <w:t>A la hora indicada traslado al aeropuerto para tomar vuelo</w:t>
      </w:r>
      <w:r w:rsidR="00D47B9D">
        <w:rPr>
          <w:rFonts w:asciiTheme="minorHAnsi" w:eastAsia="Arial" w:hAnsiTheme="minorHAnsi" w:cstheme="minorHAnsi"/>
          <w:color w:val="002060"/>
        </w:rPr>
        <w:t xml:space="preserve"> </w:t>
      </w:r>
      <w:r w:rsidR="00D47B9D" w:rsidRPr="00D47B9D">
        <w:rPr>
          <w:rFonts w:asciiTheme="minorHAnsi" w:eastAsia="Arial" w:hAnsiTheme="minorHAnsi" w:cstheme="minorHAnsi"/>
          <w:b/>
          <w:bCs/>
          <w:color w:val="FF0000"/>
          <w:sz w:val="20"/>
        </w:rPr>
        <w:t>(no incluido)</w:t>
      </w:r>
      <w:r w:rsidR="00D47B9D" w:rsidRPr="001C2707">
        <w:rPr>
          <w:rFonts w:asciiTheme="minorHAnsi" w:eastAsia="Arial" w:hAnsiTheme="minorHAnsi" w:cstheme="minorHAnsi"/>
          <w:color w:val="FF0000"/>
        </w:rPr>
        <w:t xml:space="preserve"> </w:t>
      </w:r>
      <w:r w:rsidR="00D47B9D" w:rsidRPr="00D47B9D">
        <w:rPr>
          <w:rFonts w:asciiTheme="minorHAnsi" w:eastAsia="Arial" w:hAnsiTheme="minorHAnsi" w:cstheme="minorHAnsi"/>
          <w:color w:val="002060"/>
          <w:sz w:val="20"/>
        </w:rPr>
        <w:t>con destino a</w:t>
      </w:r>
      <w:r w:rsidR="00D47B9D">
        <w:rPr>
          <w:rFonts w:asciiTheme="minorHAnsi" w:eastAsia="Arial" w:hAnsiTheme="minorHAnsi" w:cstheme="minorHAnsi"/>
          <w:color w:val="002060"/>
          <w:sz w:val="20"/>
        </w:rPr>
        <w:t xml:space="preserve"> Foz de </w:t>
      </w:r>
      <w:r w:rsidR="0003560C">
        <w:rPr>
          <w:rFonts w:asciiTheme="minorHAnsi" w:eastAsia="Arial" w:hAnsiTheme="minorHAnsi" w:cstheme="minorHAnsi"/>
          <w:color w:val="002060"/>
          <w:sz w:val="20"/>
        </w:rPr>
        <w:t>Iguazú</w:t>
      </w:r>
      <w:r w:rsidR="00D47B9D" w:rsidRPr="00D47B9D">
        <w:rPr>
          <w:rFonts w:asciiTheme="minorHAnsi" w:eastAsia="Arial" w:hAnsiTheme="minorHAnsi" w:cstheme="minorHAnsi"/>
          <w:color w:val="002060"/>
          <w:sz w:val="20"/>
        </w:rPr>
        <w:t xml:space="preserve">. </w:t>
      </w:r>
      <w:r w:rsidR="0003560C" w:rsidRPr="0003560C">
        <w:rPr>
          <w:rFonts w:asciiTheme="minorHAnsi" w:eastAsia="Arial" w:hAnsiTheme="minorHAnsi" w:cstheme="minorHAnsi"/>
          <w:b/>
          <w:bCs/>
          <w:color w:val="FF0000"/>
          <w:sz w:val="20"/>
        </w:rPr>
        <w:t xml:space="preserve">Vuelo recomendado llegar antes de las 10AM. </w:t>
      </w:r>
    </w:p>
    <w:p w14:paraId="66BE8C31" w14:textId="77777777" w:rsidR="0003560C" w:rsidRDefault="0003560C" w:rsidP="002914C5">
      <w:pPr>
        <w:spacing w:after="0" w:line="240" w:lineRule="auto"/>
        <w:rPr>
          <w:rFonts w:asciiTheme="minorHAnsi" w:eastAsia="Arial" w:hAnsiTheme="minorHAnsi" w:cstheme="minorHAnsi"/>
          <w:color w:val="002060"/>
          <w:sz w:val="20"/>
        </w:rPr>
      </w:pPr>
    </w:p>
    <w:p w14:paraId="02F37484" w14:textId="73C85054" w:rsidR="00D56C3F" w:rsidRDefault="00D47B9D" w:rsidP="002914C5">
      <w:pPr>
        <w:spacing w:after="0" w:line="240" w:lineRule="auto"/>
        <w:rPr>
          <w:rFonts w:asciiTheme="minorHAnsi" w:eastAsia="Arial" w:hAnsiTheme="minorHAnsi"/>
          <w:b/>
          <w:color w:val="FF0000"/>
          <w:sz w:val="24"/>
          <w:szCs w:val="24"/>
        </w:rPr>
      </w:pPr>
      <w:r w:rsidRPr="00FF528F">
        <w:rPr>
          <w:rFonts w:asciiTheme="minorHAnsi" w:eastAsia="Arial" w:hAnsiTheme="minorHAnsi" w:cstheme="minorHAnsi"/>
          <w:b/>
          <w:bCs/>
          <w:color w:val="002060"/>
          <w:sz w:val="20"/>
        </w:rPr>
        <w:t>Tour Cataratas Brasileñas</w:t>
      </w:r>
      <w:r w:rsidRPr="00D47B9D">
        <w:rPr>
          <w:rFonts w:asciiTheme="minorHAnsi" w:eastAsia="Arial" w:hAnsiTheme="minorHAnsi" w:cstheme="minorHAnsi"/>
          <w:color w:val="002060"/>
          <w:sz w:val="20"/>
        </w:rPr>
        <w:t>: Disfrute de un día explorando la majestuosa vista de las Cataratas del Iguazú desde el lado brasileño. Un espectáculo de la naturaleza que lo dejará sin aliento</w:t>
      </w:r>
      <w:r>
        <w:t>.</w:t>
      </w:r>
      <w:r w:rsidR="00CA509B">
        <w:t xml:space="preserve"> </w:t>
      </w:r>
      <w:r w:rsidR="00D56C3F" w:rsidRPr="00D56C3F">
        <w:rPr>
          <w:rFonts w:asciiTheme="minorHAnsi" w:eastAsia="Arial" w:hAnsiTheme="minorHAnsi" w:cstheme="minorHAnsi"/>
          <w:b/>
          <w:bCs/>
          <w:color w:val="002060"/>
          <w:sz w:val="20"/>
        </w:rPr>
        <w:t>Alojamiento.</w:t>
      </w:r>
    </w:p>
    <w:p w14:paraId="2E4EDDE6" w14:textId="77777777" w:rsidR="0003560C" w:rsidRDefault="0003560C" w:rsidP="002914C5">
      <w:pPr>
        <w:spacing w:after="0" w:line="240" w:lineRule="auto"/>
        <w:rPr>
          <w:rFonts w:asciiTheme="minorHAnsi" w:eastAsia="Arial" w:hAnsiTheme="minorHAnsi"/>
          <w:b/>
          <w:color w:val="FF0000"/>
          <w:sz w:val="24"/>
          <w:szCs w:val="24"/>
        </w:rPr>
      </w:pPr>
    </w:p>
    <w:p w14:paraId="1A2F28DD" w14:textId="50758072" w:rsidR="00D56C3F" w:rsidRDefault="00D56C3F" w:rsidP="002914C5">
      <w:pPr>
        <w:spacing w:after="0" w:line="240" w:lineRule="auto"/>
        <w:rPr>
          <w:rFonts w:asciiTheme="minorHAnsi" w:eastAsia="Arial" w:hAnsiTheme="minorHAnsi"/>
          <w:b/>
          <w:color w:val="FF0000"/>
          <w:sz w:val="24"/>
          <w:szCs w:val="24"/>
        </w:rPr>
      </w:pPr>
      <w:r w:rsidRPr="002914C5">
        <w:rPr>
          <w:rStyle w:val="DanmeroCar"/>
          <w:rFonts w:cs="Times New Roman"/>
          <w:sz w:val="24"/>
          <w:szCs w:val="24"/>
        </w:rPr>
        <w:t xml:space="preserve">DÍA </w:t>
      </w:r>
      <w:r>
        <w:rPr>
          <w:rStyle w:val="DanmeroCar"/>
          <w:rFonts w:cs="Times New Roman"/>
          <w:sz w:val="24"/>
          <w:szCs w:val="24"/>
        </w:rPr>
        <w:t>7</w:t>
      </w:r>
      <w:r w:rsidRPr="002914C5">
        <w:rPr>
          <w:rStyle w:val="DanmeroCar"/>
          <w:rFonts w:cs="Times New Roman"/>
          <w:sz w:val="24"/>
          <w:szCs w:val="24"/>
        </w:rPr>
        <w:t>|</w:t>
      </w:r>
      <w:r>
        <w:rPr>
          <w:rStyle w:val="DanmeroCar"/>
          <w:rFonts w:cs="Times New Roman"/>
          <w:sz w:val="24"/>
          <w:szCs w:val="24"/>
        </w:rPr>
        <w:t xml:space="preserve"> </w:t>
      </w:r>
      <w:r w:rsidR="0003560C">
        <w:rPr>
          <w:rFonts w:asciiTheme="minorHAnsi" w:eastAsia="Arial" w:hAnsiTheme="minorHAnsi"/>
          <w:b/>
          <w:color w:val="FF0000"/>
          <w:sz w:val="24"/>
          <w:szCs w:val="24"/>
        </w:rPr>
        <w:t>Foz de Iguazú</w:t>
      </w:r>
      <w:r w:rsidR="0002016C">
        <w:rPr>
          <w:rFonts w:asciiTheme="minorHAnsi" w:eastAsia="Arial" w:hAnsiTheme="minorHAnsi"/>
          <w:b/>
          <w:color w:val="FF0000"/>
          <w:sz w:val="24"/>
          <w:szCs w:val="24"/>
        </w:rPr>
        <w:t xml:space="preserve"> -</w:t>
      </w:r>
      <w:r w:rsidR="0003560C">
        <w:rPr>
          <w:rFonts w:asciiTheme="minorHAnsi" w:eastAsia="Arial" w:hAnsiTheme="minorHAnsi"/>
          <w:b/>
          <w:color w:val="FF0000"/>
          <w:sz w:val="24"/>
          <w:szCs w:val="24"/>
        </w:rPr>
        <w:t xml:space="preserve"> Excursión catara</w:t>
      </w:r>
      <w:r w:rsidR="0002016C">
        <w:rPr>
          <w:rFonts w:asciiTheme="minorHAnsi" w:eastAsia="Arial" w:hAnsiTheme="minorHAnsi"/>
          <w:b/>
          <w:color w:val="FF0000"/>
          <w:sz w:val="24"/>
          <w:szCs w:val="24"/>
        </w:rPr>
        <w:t>tas</w:t>
      </w:r>
      <w:r w:rsidR="0003560C">
        <w:rPr>
          <w:rFonts w:asciiTheme="minorHAnsi" w:eastAsia="Arial" w:hAnsiTheme="minorHAnsi"/>
          <w:b/>
          <w:color w:val="FF0000"/>
          <w:sz w:val="24"/>
          <w:szCs w:val="24"/>
        </w:rPr>
        <w:t xml:space="preserve"> </w:t>
      </w:r>
      <w:r w:rsidR="0003560C">
        <w:rPr>
          <w:rFonts w:asciiTheme="minorHAnsi" w:eastAsia="Arial" w:hAnsiTheme="minorHAnsi"/>
          <w:b/>
          <w:color w:val="FF0000"/>
          <w:sz w:val="24"/>
          <w:szCs w:val="24"/>
        </w:rPr>
        <w:t>argentina</w:t>
      </w:r>
    </w:p>
    <w:p w14:paraId="3AF87638" w14:textId="494496F9" w:rsidR="00D56C3F" w:rsidRPr="00D56C3F" w:rsidRDefault="00D56C3F" w:rsidP="00D56C3F">
      <w:pPr>
        <w:spacing w:after="0" w:line="240" w:lineRule="auto"/>
        <w:jc w:val="both"/>
        <w:rPr>
          <w:rFonts w:asciiTheme="minorHAnsi" w:eastAsia="Arial" w:hAnsiTheme="minorHAnsi" w:cstheme="minorHAnsi"/>
          <w:color w:val="002060"/>
          <w:sz w:val="20"/>
        </w:rPr>
      </w:pPr>
      <w:r w:rsidRPr="00D56C3F">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03560C" w:rsidRPr="0003560C">
        <w:rPr>
          <w:rFonts w:asciiTheme="minorHAnsi" w:eastAsia="Arial" w:hAnsiTheme="minorHAnsi" w:cstheme="minorHAnsi"/>
          <w:color w:val="002060"/>
          <w:sz w:val="20"/>
        </w:rPr>
        <w:t>Tour Cataratas Argentinas: Vamos cruzar la frontera y descubra la imponente vista de las Cataratas del Iguazú desde el lado argentino. Un recorrido fascinante por senderos que lo conectarán con la belleza natural en su máxima expresión.</w:t>
      </w:r>
      <w:r w:rsidR="0003560C" w:rsidRPr="00D56C3F">
        <w:rPr>
          <w:rFonts w:asciiTheme="minorHAnsi" w:eastAsia="Arial" w:hAnsiTheme="minorHAnsi" w:cstheme="minorHAnsi"/>
          <w:b/>
          <w:bCs/>
          <w:color w:val="002060"/>
          <w:sz w:val="20"/>
        </w:rPr>
        <w:t xml:space="preserve"> </w:t>
      </w:r>
      <w:r w:rsidRPr="00D56C3F">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ACF73D9" w14:textId="77777777" w:rsidR="00D56C3F" w:rsidRDefault="00D56C3F" w:rsidP="002914C5">
      <w:pPr>
        <w:spacing w:after="0" w:line="240" w:lineRule="auto"/>
        <w:rPr>
          <w:rStyle w:val="DanmeroCar"/>
          <w:rFonts w:cs="Times New Roman"/>
          <w:sz w:val="24"/>
          <w:szCs w:val="24"/>
        </w:rPr>
      </w:pPr>
    </w:p>
    <w:p w14:paraId="72640ECC" w14:textId="5E13EC92" w:rsidR="00D56C3F" w:rsidRDefault="00D56C3F" w:rsidP="002914C5">
      <w:pPr>
        <w:spacing w:after="0" w:line="240" w:lineRule="auto"/>
        <w:rPr>
          <w:rFonts w:asciiTheme="minorHAnsi" w:eastAsia="Arial" w:hAnsiTheme="minorHAnsi"/>
          <w:b/>
          <w:color w:val="FF0000"/>
          <w:sz w:val="24"/>
          <w:szCs w:val="24"/>
        </w:rPr>
      </w:pPr>
      <w:r w:rsidRPr="002914C5">
        <w:rPr>
          <w:rStyle w:val="DanmeroCar"/>
          <w:rFonts w:cs="Times New Roman"/>
          <w:sz w:val="24"/>
          <w:szCs w:val="24"/>
        </w:rPr>
        <w:t xml:space="preserve">DÍA </w:t>
      </w:r>
      <w:r w:rsidR="00754FFE">
        <w:rPr>
          <w:rStyle w:val="DanmeroCar"/>
          <w:rFonts w:cs="Times New Roman"/>
          <w:sz w:val="24"/>
          <w:szCs w:val="24"/>
        </w:rPr>
        <w:t>8</w:t>
      </w:r>
      <w:r w:rsidRPr="002914C5">
        <w:rPr>
          <w:rStyle w:val="DanmeroCar"/>
          <w:rFonts w:cs="Times New Roman"/>
          <w:sz w:val="24"/>
          <w:szCs w:val="24"/>
        </w:rPr>
        <w:t>|</w:t>
      </w:r>
      <w:r>
        <w:rPr>
          <w:rStyle w:val="DanmeroCar"/>
          <w:rFonts w:cs="Times New Roman"/>
          <w:sz w:val="24"/>
          <w:szCs w:val="24"/>
        </w:rPr>
        <w:t xml:space="preserve"> </w:t>
      </w:r>
      <w:r w:rsidR="00754FFE">
        <w:rPr>
          <w:rFonts w:asciiTheme="minorHAnsi" w:eastAsia="Arial" w:hAnsiTheme="minorHAnsi"/>
          <w:b/>
          <w:color w:val="FF0000"/>
          <w:sz w:val="24"/>
          <w:szCs w:val="24"/>
        </w:rPr>
        <w:t>Foz de Iguazú</w:t>
      </w:r>
      <w:r w:rsidR="0003560C">
        <w:rPr>
          <w:rFonts w:asciiTheme="minorHAnsi" w:eastAsia="Arial" w:hAnsiTheme="minorHAnsi"/>
          <w:b/>
          <w:color w:val="FF0000"/>
          <w:sz w:val="24"/>
          <w:szCs w:val="24"/>
        </w:rPr>
        <w:t xml:space="preserve"> – Salvador de Bahía</w:t>
      </w:r>
    </w:p>
    <w:p w14:paraId="33031361" w14:textId="72637FC4" w:rsidR="002914C5" w:rsidRDefault="00754FFE" w:rsidP="00754FFE">
      <w:pPr>
        <w:spacing w:after="0" w:line="240" w:lineRule="auto"/>
        <w:rPr>
          <w:rFonts w:asciiTheme="minorHAnsi" w:eastAsia="Arial" w:hAnsiTheme="minorHAnsi" w:cstheme="minorHAnsi"/>
          <w:b/>
          <w:bCs/>
          <w:color w:val="002060"/>
          <w:sz w:val="20"/>
        </w:rPr>
      </w:pPr>
      <w:r w:rsidRPr="002914C5">
        <w:rPr>
          <w:rFonts w:asciiTheme="minorHAnsi" w:eastAsia="Arial" w:hAnsiTheme="minorHAnsi" w:cstheme="minorHAnsi"/>
          <w:b/>
          <w:bCs/>
          <w:color w:val="002060"/>
          <w:sz w:val="20"/>
        </w:rPr>
        <w:t>Desayuno</w:t>
      </w:r>
      <w:r w:rsidRPr="00DD5938">
        <w:rPr>
          <w:rFonts w:asciiTheme="minorHAnsi" w:eastAsia="Arial" w:hAnsiTheme="minorHAnsi" w:cstheme="minorHAnsi"/>
          <w:color w:val="002060"/>
        </w:rPr>
        <w:t xml:space="preserve">. </w:t>
      </w:r>
      <w:r w:rsidRPr="002914C5">
        <w:rPr>
          <w:rFonts w:asciiTheme="minorHAnsi" w:eastAsia="Arial" w:hAnsiTheme="minorHAnsi" w:cstheme="minorHAnsi"/>
          <w:color w:val="002060"/>
          <w:sz w:val="20"/>
        </w:rPr>
        <w:t>A la hora indicada traslado al aeropuerto</w:t>
      </w:r>
      <w:r>
        <w:rPr>
          <w:rFonts w:asciiTheme="minorHAnsi" w:eastAsia="Arial" w:hAnsiTheme="minorHAnsi" w:cstheme="minorHAnsi"/>
          <w:color w:val="002060"/>
          <w:sz w:val="20"/>
        </w:rPr>
        <w:t xml:space="preserve"> de </w:t>
      </w:r>
      <w:r w:rsidR="0003560C">
        <w:rPr>
          <w:rFonts w:asciiTheme="minorHAnsi" w:eastAsia="Arial" w:hAnsiTheme="minorHAnsi" w:cstheme="minorHAnsi"/>
          <w:color w:val="002060"/>
          <w:sz w:val="20"/>
        </w:rPr>
        <w:t xml:space="preserve">Foz de Iguazú para tomar </w:t>
      </w:r>
      <w:r w:rsidRPr="002914C5">
        <w:rPr>
          <w:rFonts w:asciiTheme="minorHAnsi" w:eastAsia="Arial" w:hAnsiTheme="minorHAnsi" w:cstheme="minorHAnsi"/>
          <w:color w:val="002060"/>
          <w:sz w:val="20"/>
        </w:rPr>
        <w:t xml:space="preserve">vuelo </w:t>
      </w:r>
      <w:r w:rsidRPr="002914C5">
        <w:rPr>
          <w:rFonts w:asciiTheme="minorHAnsi" w:eastAsia="Arial" w:hAnsiTheme="minorHAnsi" w:cstheme="minorHAnsi"/>
          <w:b/>
          <w:bCs/>
          <w:color w:val="FF0000"/>
          <w:sz w:val="20"/>
        </w:rPr>
        <w:t xml:space="preserve">(no incluido) </w:t>
      </w:r>
      <w:r w:rsidRPr="002914C5">
        <w:rPr>
          <w:rFonts w:asciiTheme="minorHAnsi" w:eastAsia="Arial" w:hAnsiTheme="minorHAnsi" w:cstheme="minorHAnsi"/>
          <w:color w:val="002060"/>
          <w:sz w:val="20"/>
        </w:rPr>
        <w:t xml:space="preserve">con destino a </w:t>
      </w:r>
      <w:r w:rsidR="0003560C">
        <w:rPr>
          <w:rFonts w:asciiTheme="minorHAnsi" w:eastAsia="Arial" w:hAnsiTheme="minorHAnsi" w:cstheme="minorHAnsi"/>
          <w:color w:val="002060"/>
          <w:sz w:val="20"/>
        </w:rPr>
        <w:t xml:space="preserve">Salvador de Bahía. </w:t>
      </w:r>
      <w:r w:rsidRPr="002914C5">
        <w:rPr>
          <w:rFonts w:asciiTheme="minorHAnsi" w:eastAsia="Arial" w:hAnsiTheme="minorHAnsi" w:cstheme="minorHAnsi"/>
          <w:color w:val="002060"/>
          <w:sz w:val="20"/>
        </w:rPr>
        <w:t>Llegada asistencia y</w:t>
      </w:r>
      <w:r w:rsidR="0003560C">
        <w:rPr>
          <w:rFonts w:asciiTheme="minorHAnsi" w:eastAsia="Arial" w:hAnsiTheme="minorHAnsi" w:cstheme="minorHAnsi"/>
          <w:color w:val="002060"/>
          <w:sz w:val="20"/>
        </w:rPr>
        <w:t xml:space="preserve"> traslado al hotel.</w:t>
      </w:r>
      <w:r w:rsidRPr="002914C5">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 xml:space="preserve">Alojamiento. </w:t>
      </w:r>
    </w:p>
    <w:p w14:paraId="79B40DBA" w14:textId="77777777" w:rsidR="00754FFE" w:rsidRDefault="00754FFE" w:rsidP="00754FFE">
      <w:pPr>
        <w:spacing w:after="0" w:line="240" w:lineRule="auto"/>
        <w:rPr>
          <w:rFonts w:asciiTheme="minorHAnsi" w:eastAsia="Arial" w:hAnsiTheme="minorHAnsi" w:cstheme="minorHAnsi"/>
          <w:b/>
          <w:bCs/>
          <w:color w:val="002060"/>
          <w:sz w:val="20"/>
        </w:rPr>
      </w:pPr>
    </w:p>
    <w:p w14:paraId="4636FCAD" w14:textId="77777777" w:rsidR="0003560C" w:rsidRDefault="0003560C" w:rsidP="00754FFE">
      <w:pPr>
        <w:spacing w:after="0" w:line="240" w:lineRule="auto"/>
        <w:rPr>
          <w:rStyle w:val="DanmeroCar"/>
          <w:rFonts w:cs="Times New Roman"/>
          <w:sz w:val="24"/>
          <w:szCs w:val="24"/>
        </w:rPr>
      </w:pPr>
    </w:p>
    <w:p w14:paraId="774356D2" w14:textId="77777777" w:rsidR="0003560C" w:rsidRDefault="0003560C" w:rsidP="00754FFE">
      <w:pPr>
        <w:spacing w:after="0" w:line="240" w:lineRule="auto"/>
        <w:rPr>
          <w:rStyle w:val="DanmeroCar"/>
          <w:rFonts w:cs="Times New Roman"/>
          <w:sz w:val="24"/>
          <w:szCs w:val="24"/>
        </w:rPr>
      </w:pPr>
    </w:p>
    <w:p w14:paraId="034C8986" w14:textId="565E0F64" w:rsidR="00754FFE" w:rsidRPr="00754FFE" w:rsidRDefault="00754FFE" w:rsidP="00754FFE">
      <w:pPr>
        <w:spacing w:after="0" w:line="240" w:lineRule="auto"/>
        <w:rPr>
          <w:rFonts w:asciiTheme="minorHAnsi" w:eastAsia="Arial" w:hAnsiTheme="minorHAnsi"/>
          <w:b/>
          <w:color w:val="FF0000"/>
          <w:sz w:val="24"/>
          <w:szCs w:val="24"/>
        </w:rPr>
      </w:pPr>
      <w:r w:rsidRPr="00754FFE">
        <w:rPr>
          <w:rStyle w:val="DanmeroCar"/>
          <w:rFonts w:cs="Times New Roman"/>
          <w:sz w:val="24"/>
          <w:szCs w:val="24"/>
        </w:rPr>
        <w:t>DÍA 9|</w:t>
      </w:r>
      <w:r>
        <w:rPr>
          <w:rFonts w:eastAsia="Arial"/>
          <w:sz w:val="24"/>
          <w:szCs w:val="24"/>
        </w:rPr>
        <w:t xml:space="preserve"> </w:t>
      </w:r>
      <w:r w:rsidR="0003560C">
        <w:rPr>
          <w:rFonts w:asciiTheme="minorHAnsi" w:eastAsia="Arial" w:hAnsiTheme="minorHAnsi"/>
          <w:b/>
          <w:color w:val="FF0000"/>
          <w:sz w:val="24"/>
          <w:szCs w:val="24"/>
        </w:rPr>
        <w:t>Salvador de Bahía</w:t>
      </w:r>
      <w:r>
        <w:rPr>
          <w:rFonts w:asciiTheme="minorHAnsi" w:eastAsia="Arial" w:hAnsiTheme="minorHAnsi"/>
          <w:b/>
          <w:color w:val="FF0000"/>
          <w:sz w:val="24"/>
          <w:szCs w:val="24"/>
        </w:rPr>
        <w:t xml:space="preserve"> </w:t>
      </w:r>
      <w:r w:rsidR="00A24010">
        <w:rPr>
          <w:rFonts w:eastAsia="Arial"/>
          <w:color w:val="FF0000"/>
          <w:sz w:val="24"/>
          <w:szCs w:val="24"/>
        </w:rPr>
        <w:t>–</w:t>
      </w:r>
      <w:r w:rsidRPr="002914C5">
        <w:rPr>
          <w:rFonts w:eastAsia="Arial"/>
          <w:color w:val="FF0000"/>
          <w:sz w:val="24"/>
          <w:szCs w:val="24"/>
        </w:rPr>
        <w:t xml:space="preserve"> </w:t>
      </w:r>
      <w:r w:rsidR="00A24010">
        <w:rPr>
          <w:rFonts w:asciiTheme="minorHAnsi" w:eastAsia="Arial" w:hAnsiTheme="minorHAnsi"/>
          <w:b/>
          <w:color w:val="FF0000"/>
          <w:sz w:val="24"/>
          <w:szCs w:val="24"/>
        </w:rPr>
        <w:t xml:space="preserve">Visita de ciudad </w:t>
      </w:r>
    </w:p>
    <w:p w14:paraId="1887F0B1" w14:textId="4E028260" w:rsidR="0003560C" w:rsidRPr="0003560C" w:rsidRDefault="0003560C" w:rsidP="0003560C">
      <w:pPr>
        <w:pStyle w:val="Ttulo3"/>
        <w:spacing w:before="0" w:after="0" w:line="240" w:lineRule="auto"/>
        <w:jc w:val="both"/>
        <w:rPr>
          <w:rFonts w:eastAsia="Arial" w:cstheme="minorHAnsi"/>
          <w:b w:val="0"/>
          <w:sz w:val="20"/>
          <w:szCs w:val="22"/>
        </w:rPr>
      </w:pPr>
      <w:r w:rsidRPr="007203D6">
        <w:rPr>
          <w:rFonts w:eastAsia="Arial" w:cstheme="minorHAnsi"/>
          <w:bCs/>
          <w:sz w:val="20"/>
        </w:rPr>
        <w:t>Desayuno</w:t>
      </w:r>
      <w:r w:rsidRPr="007203D6">
        <w:rPr>
          <w:rFonts w:eastAsia="Arial" w:cstheme="minorHAnsi"/>
          <w:sz w:val="20"/>
        </w:rPr>
        <w:t xml:space="preserve">. </w:t>
      </w:r>
      <w:r w:rsidRPr="0003560C">
        <w:rPr>
          <w:rFonts w:eastAsia="Arial" w:cstheme="minorHAnsi"/>
          <w:b w:val="0"/>
          <w:sz w:val="20"/>
          <w:szCs w:val="22"/>
        </w:rPr>
        <w:t>Nuestro recorrido comenzará en el Farol de Barra, límite geográfico de la Bahía de Todos los Santos con el Atlántico. Pasaremos por lugares emblemáticos como la Avenida Sete de Setembro, la Ladeira da Barra y el Largo da Vitória, entre otros. Luego, visitaremos la Praça Municipal, el Elevador Lacerda, el Terreiro de Jesus, la Catedral Basílica y la Iglesia de São Francisco, finalizando en el Largo do Pelourinho, patrimonio de la humanidad reconocido por la Unesco. Regreso al hotel.</w:t>
      </w:r>
      <w:r>
        <w:rPr>
          <w:rFonts w:eastAsia="Arial" w:cstheme="minorHAnsi"/>
          <w:bCs/>
          <w:sz w:val="20"/>
        </w:rPr>
        <w:t xml:space="preserve"> </w:t>
      </w:r>
      <w:r>
        <w:rPr>
          <w:rFonts w:eastAsia="Arial" w:cstheme="minorHAnsi"/>
          <w:bCs/>
          <w:sz w:val="20"/>
        </w:rPr>
        <w:t>Alojamiento</w:t>
      </w:r>
      <w:r>
        <w:rPr>
          <w:rFonts w:eastAsia="Arial" w:cstheme="minorHAnsi"/>
          <w:bCs/>
          <w:sz w:val="20"/>
        </w:rPr>
        <w:t>.</w:t>
      </w:r>
    </w:p>
    <w:p w14:paraId="7D412121" w14:textId="77777777" w:rsidR="0003560C" w:rsidRDefault="0003560C" w:rsidP="00754FFE">
      <w:pPr>
        <w:pStyle w:val="Ttulo3"/>
        <w:spacing w:before="0" w:after="0" w:line="240" w:lineRule="auto"/>
        <w:rPr>
          <w:rFonts w:eastAsia="Arial"/>
          <w:sz w:val="24"/>
          <w:szCs w:val="24"/>
        </w:rPr>
      </w:pPr>
    </w:p>
    <w:p w14:paraId="094AE52F" w14:textId="21C31A72" w:rsidR="00754FFE" w:rsidRDefault="002914C5" w:rsidP="00754FFE">
      <w:pPr>
        <w:pStyle w:val="Ttulo3"/>
        <w:spacing w:before="0" w:after="0" w:line="240" w:lineRule="auto"/>
        <w:rPr>
          <w:rFonts w:eastAsia="Arial" w:cstheme="minorHAnsi"/>
          <w:sz w:val="20"/>
          <w:szCs w:val="20"/>
        </w:rPr>
      </w:pPr>
      <w:r w:rsidRPr="002914C5">
        <w:rPr>
          <w:rFonts w:eastAsia="Arial"/>
          <w:sz w:val="24"/>
          <w:szCs w:val="24"/>
        </w:rPr>
        <w:t>DÍA</w:t>
      </w:r>
      <w:r w:rsidRPr="00AF3E9E">
        <w:rPr>
          <w:rFonts w:eastAsia="Arial"/>
          <w:sz w:val="24"/>
          <w:szCs w:val="24"/>
        </w:rPr>
        <w:t xml:space="preserve"> </w:t>
      </w:r>
      <w:r w:rsidR="00754FFE" w:rsidRPr="00AF3E9E">
        <w:rPr>
          <w:rFonts w:eastAsia="Arial"/>
          <w:sz w:val="24"/>
          <w:szCs w:val="24"/>
        </w:rPr>
        <w:t>1</w:t>
      </w:r>
      <w:r w:rsidR="0003560C">
        <w:rPr>
          <w:rFonts w:eastAsia="Arial"/>
          <w:sz w:val="24"/>
          <w:szCs w:val="24"/>
        </w:rPr>
        <w:t>0</w:t>
      </w:r>
      <w:r w:rsidRPr="00AF3E9E">
        <w:rPr>
          <w:rFonts w:eastAsia="Arial"/>
          <w:sz w:val="24"/>
          <w:szCs w:val="24"/>
        </w:rPr>
        <w:t>|</w:t>
      </w:r>
      <w:r>
        <w:rPr>
          <w:rFonts w:eastAsia="Arial"/>
          <w:sz w:val="24"/>
          <w:szCs w:val="24"/>
        </w:rPr>
        <w:t xml:space="preserve"> </w:t>
      </w:r>
      <w:r w:rsidR="0003560C" w:rsidRPr="0003560C">
        <w:rPr>
          <w:rFonts w:eastAsia="Arial"/>
          <w:color w:val="FF0000"/>
          <w:sz w:val="24"/>
          <w:szCs w:val="24"/>
        </w:rPr>
        <w:t>Salvador de Bahía</w:t>
      </w:r>
      <w:r w:rsidR="0003560C">
        <w:rPr>
          <w:rFonts w:eastAsia="Arial"/>
          <w:color w:val="FF0000"/>
          <w:sz w:val="24"/>
          <w:szCs w:val="24"/>
        </w:rPr>
        <w:t xml:space="preserve"> </w:t>
      </w:r>
      <w:r w:rsidRPr="002914C5">
        <w:rPr>
          <w:rFonts w:eastAsia="Arial"/>
          <w:color w:val="FF0000"/>
          <w:sz w:val="24"/>
          <w:szCs w:val="24"/>
        </w:rPr>
        <w:t>–</w:t>
      </w:r>
      <w:r w:rsidR="00754FFE" w:rsidRPr="00754FFE">
        <w:rPr>
          <w:rFonts w:eastAsia="Arial"/>
          <w:color w:val="FF0000"/>
          <w:sz w:val="24"/>
          <w:szCs w:val="24"/>
        </w:rPr>
        <w:t xml:space="preserve"> </w:t>
      </w:r>
      <w:r w:rsidR="00754FFE">
        <w:rPr>
          <w:rFonts w:eastAsia="Arial"/>
          <w:color w:val="FF0000"/>
          <w:sz w:val="24"/>
          <w:szCs w:val="24"/>
        </w:rPr>
        <w:t>México</w:t>
      </w:r>
      <w:r w:rsidR="00754FFE" w:rsidRPr="00121D3F">
        <w:rPr>
          <w:rFonts w:eastAsia="Arial" w:cstheme="minorHAnsi"/>
          <w:sz w:val="20"/>
          <w:szCs w:val="20"/>
        </w:rPr>
        <w:t xml:space="preserve"> </w:t>
      </w:r>
    </w:p>
    <w:p w14:paraId="1946FCE4" w14:textId="77777777" w:rsidR="00754FFE" w:rsidRPr="007203D6" w:rsidRDefault="00754FFE" w:rsidP="00754FFE">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1620EB7F" w14:textId="53606EE0" w:rsidR="002914C5" w:rsidRDefault="002914C5" w:rsidP="00754FFE">
      <w:pPr>
        <w:spacing w:after="0" w:line="240" w:lineRule="auto"/>
        <w:jc w:val="both"/>
        <w:rPr>
          <w:rFonts w:eastAsia="Arial"/>
          <w:sz w:val="24"/>
          <w:szCs w:val="24"/>
        </w:rPr>
      </w:pPr>
    </w:p>
    <w:p w14:paraId="4BB11FAF" w14:textId="15E396E1" w:rsidR="00713058" w:rsidRDefault="00A455A6" w:rsidP="0071305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22EE0B2" w14:textId="0363827C" w:rsidR="0046006D" w:rsidRDefault="00713058" w:rsidP="0046006D">
      <w:pPr>
        <w:pStyle w:val="Sinespaciado"/>
        <w:numPr>
          <w:ilvl w:val="0"/>
          <w:numId w:val="28"/>
        </w:numPr>
        <w:rPr>
          <w:rFonts w:asciiTheme="minorHAnsi" w:eastAsia="Arial" w:hAnsiTheme="minorHAnsi" w:cstheme="minorHAnsi"/>
          <w:color w:val="002060"/>
          <w:sz w:val="20"/>
        </w:rPr>
      </w:pPr>
      <w:r w:rsidRPr="00713058">
        <w:rPr>
          <w:rFonts w:asciiTheme="minorHAnsi" w:eastAsia="Arial" w:hAnsiTheme="minorHAnsi" w:cstheme="minorHAnsi"/>
          <w:color w:val="002060"/>
          <w:sz w:val="20"/>
        </w:rPr>
        <w:t xml:space="preserve">Traslados aeropuerto – hotel – aeropuerto en servicio </w:t>
      </w:r>
      <w:r w:rsidR="00980D82">
        <w:rPr>
          <w:rFonts w:asciiTheme="minorHAnsi" w:eastAsia="Arial" w:hAnsiTheme="minorHAnsi" w:cstheme="minorHAnsi"/>
          <w:color w:val="002060"/>
          <w:sz w:val="20"/>
        </w:rPr>
        <w:t>compartido</w:t>
      </w:r>
      <w:r w:rsidRPr="00713058">
        <w:rPr>
          <w:rFonts w:asciiTheme="minorHAnsi" w:eastAsia="Arial" w:hAnsiTheme="minorHAnsi" w:cstheme="minorHAnsi"/>
          <w:color w:val="002060"/>
          <w:sz w:val="20"/>
        </w:rPr>
        <w:t xml:space="preserve">. </w:t>
      </w:r>
    </w:p>
    <w:p w14:paraId="1FB5097B" w14:textId="567B4553" w:rsidR="0046006D" w:rsidRDefault="00980D82" w:rsidP="00473B27">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2</w:t>
      </w:r>
      <w:r w:rsidR="00713058" w:rsidRPr="0046006D">
        <w:rPr>
          <w:rFonts w:asciiTheme="minorHAnsi" w:eastAsia="Arial" w:hAnsiTheme="minorHAnsi" w:cstheme="minorHAnsi"/>
          <w:color w:val="002060"/>
          <w:sz w:val="20"/>
        </w:rPr>
        <w:t xml:space="preserve"> noches de alojamiento</w:t>
      </w:r>
      <w:r>
        <w:rPr>
          <w:rFonts w:asciiTheme="minorHAnsi" w:eastAsia="Arial" w:hAnsiTheme="minorHAnsi" w:cstheme="minorHAnsi"/>
          <w:color w:val="002060"/>
          <w:sz w:val="20"/>
        </w:rPr>
        <w:t xml:space="preserve"> en Sao Paulo, 3 en Río de Janeiro</w:t>
      </w:r>
      <w:r w:rsidR="007975CA">
        <w:rPr>
          <w:rFonts w:asciiTheme="minorHAnsi" w:eastAsia="Arial" w:hAnsiTheme="minorHAnsi" w:cstheme="minorHAnsi"/>
          <w:color w:val="002060"/>
          <w:sz w:val="20"/>
        </w:rPr>
        <w:t xml:space="preserve">, 2 </w:t>
      </w:r>
      <w:r>
        <w:rPr>
          <w:rFonts w:asciiTheme="minorHAnsi" w:eastAsia="Arial" w:hAnsiTheme="minorHAnsi" w:cstheme="minorHAnsi"/>
          <w:color w:val="002060"/>
          <w:sz w:val="20"/>
        </w:rPr>
        <w:t>en Foz de Iguazú</w:t>
      </w:r>
      <w:r w:rsidR="007975CA">
        <w:rPr>
          <w:rFonts w:asciiTheme="minorHAnsi" w:eastAsia="Arial" w:hAnsiTheme="minorHAnsi" w:cstheme="minorHAnsi"/>
          <w:color w:val="002060"/>
          <w:sz w:val="20"/>
        </w:rPr>
        <w:t xml:space="preserve"> y 2 en Salvador de Bahía.</w:t>
      </w:r>
    </w:p>
    <w:p w14:paraId="720C53CA" w14:textId="77777777" w:rsidR="0046006D" w:rsidRDefault="00713058" w:rsidP="0046006D">
      <w:pPr>
        <w:pStyle w:val="Sinespaciado"/>
        <w:numPr>
          <w:ilvl w:val="0"/>
          <w:numId w:val="28"/>
        </w:numPr>
        <w:rPr>
          <w:rFonts w:asciiTheme="minorHAnsi" w:eastAsia="Arial" w:hAnsiTheme="minorHAnsi" w:cstheme="minorHAnsi"/>
          <w:color w:val="002060"/>
          <w:sz w:val="20"/>
        </w:rPr>
      </w:pPr>
      <w:r w:rsidRPr="0046006D">
        <w:rPr>
          <w:rFonts w:asciiTheme="minorHAnsi" w:eastAsia="Arial" w:hAnsiTheme="minorHAnsi" w:cstheme="minorHAnsi"/>
          <w:color w:val="002060"/>
          <w:sz w:val="20"/>
        </w:rPr>
        <w:t xml:space="preserve">Desayunos diarios. </w:t>
      </w:r>
    </w:p>
    <w:p w14:paraId="7DD4EAC2" w14:textId="5081D3D4"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Visita de ciudad de Sao Paulo en servicios en compartido.</w:t>
      </w:r>
    </w:p>
    <w:p w14:paraId="658A9B5D" w14:textId="2CC7137F"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Corcovado y Pan de azúcar en servicios en compartido.</w:t>
      </w:r>
    </w:p>
    <w:p w14:paraId="5E72F35C" w14:textId="6B033FAC"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cataratas brasileñas y argentinas en servicios en compartido.</w:t>
      </w:r>
      <w:r w:rsidR="00FF528F">
        <w:rPr>
          <w:rFonts w:asciiTheme="minorHAnsi" w:eastAsia="Arial" w:hAnsiTheme="minorHAnsi" w:cstheme="minorHAnsi"/>
          <w:color w:val="002060"/>
          <w:sz w:val="20"/>
        </w:rPr>
        <w:t xml:space="preserve"> Con entradas.</w:t>
      </w:r>
    </w:p>
    <w:p w14:paraId="2104CC7C" w14:textId="2B137FF8" w:rsidR="00FF528F" w:rsidRDefault="00FF528F"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Visita de ciudad de Salvador de Bahía en compartido. </w:t>
      </w:r>
    </w:p>
    <w:p w14:paraId="738096DC" w14:textId="1B2A34EB" w:rsidR="007203D6" w:rsidRPr="0046006D" w:rsidRDefault="00AF3E9E"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T</w:t>
      </w:r>
      <w:r w:rsidR="007203D6" w:rsidRPr="0046006D">
        <w:rPr>
          <w:rFonts w:asciiTheme="minorHAnsi" w:eastAsia="Arial" w:hAnsiTheme="minorHAnsi" w:cstheme="minorHAnsi"/>
          <w:color w:val="002060"/>
          <w:sz w:val="20"/>
        </w:rPr>
        <w:t>arjeta Básica de asistencia al viajero.</w:t>
      </w:r>
    </w:p>
    <w:p w14:paraId="5C6763F7" w14:textId="77777777" w:rsidR="00FF528F" w:rsidRDefault="00FF528F" w:rsidP="00A455A6">
      <w:pPr>
        <w:spacing w:after="0" w:line="240" w:lineRule="auto"/>
        <w:jc w:val="both"/>
        <w:rPr>
          <w:rFonts w:asciiTheme="minorHAnsi" w:eastAsia="Arial" w:hAnsiTheme="minorHAnsi" w:cstheme="minorHAnsi"/>
          <w:b/>
          <w:color w:val="002060"/>
          <w:sz w:val="28"/>
          <w:szCs w:val="28"/>
        </w:rPr>
      </w:pPr>
    </w:p>
    <w:p w14:paraId="48388361" w14:textId="2621091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A2C0637" w14:textId="6E893CBD" w:rsidR="0046006D" w:rsidRDefault="006E0AB3" w:rsidP="0046006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E8726BA" w14:textId="23CE9EE5" w:rsidR="0046006D" w:rsidRPr="00D2140A" w:rsidRDefault="0046006D" w:rsidP="00980D82">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325D44FD" w14:textId="0089C05B" w:rsidR="00363C81" w:rsidRDefault="00363C81" w:rsidP="00363C81">
      <w:pPr>
        <w:pStyle w:val="Sinespaciado"/>
        <w:numPr>
          <w:ilvl w:val="0"/>
          <w:numId w:val="30"/>
        </w:numPr>
        <w:rPr>
          <w:rFonts w:asciiTheme="minorHAnsi" w:eastAsia="Arial" w:hAnsiTheme="minorHAnsi" w:cstheme="minorHAnsi"/>
          <w:color w:val="002060"/>
          <w:sz w:val="20"/>
        </w:rPr>
      </w:pPr>
      <w:r>
        <w:rPr>
          <w:rFonts w:asciiTheme="minorHAnsi" w:eastAsia="Arial" w:hAnsiTheme="minorHAnsi" w:cstheme="minorHAnsi"/>
          <w:color w:val="002060"/>
          <w:sz w:val="20"/>
        </w:rPr>
        <w:t>Iguazú:</w:t>
      </w:r>
      <w:r w:rsidR="00980D82" w:rsidRPr="00980D82">
        <w:rPr>
          <w:rFonts w:asciiTheme="minorHAnsi" w:eastAsia="Arial" w:hAnsiTheme="minorHAnsi" w:cstheme="minorHAnsi"/>
          <w:color w:val="002060"/>
          <w:sz w:val="20"/>
        </w:rPr>
        <w:t xml:space="preserve"> Los recorridos por las Cataratas pueden sufrir cambios en el orden o realizarse en el mismo día, dependiendo de la operación en el destino.</w:t>
      </w:r>
    </w:p>
    <w:p w14:paraId="47C405C2" w14:textId="77777777" w:rsidR="00363C81" w:rsidRDefault="00363C81" w:rsidP="00363C81">
      <w:pPr>
        <w:pStyle w:val="Sinespaciado"/>
        <w:numPr>
          <w:ilvl w:val="0"/>
          <w:numId w:val="30"/>
        </w:numPr>
        <w:rPr>
          <w:rFonts w:asciiTheme="minorHAnsi" w:eastAsia="Arial" w:hAnsiTheme="minorHAnsi" w:cstheme="minorHAnsi"/>
          <w:color w:val="002060"/>
          <w:sz w:val="20"/>
        </w:rPr>
      </w:pPr>
      <w:r>
        <w:rPr>
          <w:rFonts w:asciiTheme="minorHAnsi" w:eastAsia="Arial" w:hAnsiTheme="minorHAnsi" w:cstheme="minorHAnsi"/>
          <w:color w:val="002060"/>
          <w:sz w:val="20"/>
        </w:rPr>
        <w:t>Iguazú: Los t</w:t>
      </w:r>
      <w:r w:rsidR="00980D82" w:rsidRPr="00980D82">
        <w:rPr>
          <w:rFonts w:asciiTheme="minorHAnsi" w:eastAsia="Arial" w:hAnsiTheme="minorHAnsi" w:cstheme="minorHAnsi"/>
          <w:color w:val="002060"/>
          <w:sz w:val="20"/>
        </w:rPr>
        <w:t>raslados regulares están disponibles únicamente para vuelos con llegadas o salidas entre las 09:00 y las 17:30 - Si los vuelos están fueran de estes horarios, será necesario reservar un servicio privado</w:t>
      </w:r>
      <w:r>
        <w:rPr>
          <w:rFonts w:asciiTheme="minorHAnsi" w:eastAsia="Arial" w:hAnsiTheme="minorHAnsi" w:cstheme="minorHAnsi"/>
          <w:color w:val="002060"/>
          <w:sz w:val="20"/>
        </w:rPr>
        <w:t>.</w:t>
      </w:r>
    </w:p>
    <w:p w14:paraId="7E274145" w14:textId="2EC00B44" w:rsidR="0046006D" w:rsidRPr="00363C81" w:rsidRDefault="00980D82" w:rsidP="00363C81">
      <w:pPr>
        <w:pStyle w:val="Sinespaciado"/>
        <w:numPr>
          <w:ilvl w:val="0"/>
          <w:numId w:val="30"/>
        </w:numPr>
        <w:rPr>
          <w:rFonts w:asciiTheme="minorHAnsi" w:eastAsia="Arial" w:hAnsiTheme="minorHAnsi" w:cstheme="minorHAnsi"/>
          <w:color w:val="002060"/>
          <w:sz w:val="20"/>
        </w:rPr>
      </w:pPr>
      <w:r w:rsidRPr="00363C81">
        <w:rPr>
          <w:rFonts w:asciiTheme="minorHAnsi" w:eastAsia="Arial" w:hAnsiTheme="minorHAnsi" w:cstheme="minorHAnsi"/>
          <w:color w:val="002060"/>
          <w:sz w:val="20"/>
        </w:rPr>
        <w:t xml:space="preserve">Salvador: Salidas del City tour </w:t>
      </w:r>
      <w:r w:rsidR="00363C81" w:rsidRPr="00363C81">
        <w:rPr>
          <w:rFonts w:asciiTheme="minorHAnsi" w:eastAsia="Arial" w:hAnsiTheme="minorHAnsi" w:cstheme="minorHAnsi"/>
          <w:color w:val="002060"/>
          <w:sz w:val="20"/>
        </w:rPr>
        <w:t>Histórico</w:t>
      </w:r>
      <w:r w:rsidRPr="00363C81">
        <w:rPr>
          <w:rFonts w:asciiTheme="minorHAnsi" w:eastAsia="Arial" w:hAnsiTheme="minorHAnsi" w:cstheme="minorHAnsi"/>
          <w:color w:val="002060"/>
          <w:sz w:val="20"/>
        </w:rPr>
        <w:t xml:space="preserve">: Lunes, </w:t>
      </w:r>
      <w:r w:rsidR="00363C81">
        <w:rPr>
          <w:rFonts w:asciiTheme="minorHAnsi" w:eastAsia="Arial" w:hAnsiTheme="minorHAnsi" w:cstheme="minorHAnsi"/>
          <w:color w:val="002060"/>
          <w:sz w:val="20"/>
        </w:rPr>
        <w:t>m</w:t>
      </w:r>
      <w:r w:rsidR="00363C81" w:rsidRPr="00363C81">
        <w:rPr>
          <w:rFonts w:asciiTheme="minorHAnsi" w:eastAsia="Arial" w:hAnsiTheme="minorHAnsi" w:cstheme="minorHAnsi"/>
          <w:color w:val="002060"/>
          <w:sz w:val="20"/>
        </w:rPr>
        <w:t>iércoles</w:t>
      </w:r>
      <w:r w:rsidRPr="00363C81">
        <w:rPr>
          <w:rFonts w:asciiTheme="minorHAnsi" w:eastAsia="Arial" w:hAnsiTheme="minorHAnsi" w:cstheme="minorHAnsi"/>
          <w:color w:val="002060"/>
          <w:sz w:val="20"/>
        </w:rPr>
        <w:t xml:space="preserve">, </w:t>
      </w:r>
      <w:r w:rsidR="00363C81">
        <w:rPr>
          <w:rFonts w:asciiTheme="minorHAnsi" w:eastAsia="Arial" w:hAnsiTheme="minorHAnsi" w:cstheme="minorHAnsi"/>
          <w:color w:val="002060"/>
          <w:sz w:val="20"/>
        </w:rPr>
        <w:t>v</w:t>
      </w:r>
      <w:r w:rsidRPr="00363C81">
        <w:rPr>
          <w:rFonts w:asciiTheme="minorHAnsi" w:eastAsia="Arial" w:hAnsiTheme="minorHAnsi" w:cstheme="minorHAnsi"/>
          <w:color w:val="002060"/>
          <w:sz w:val="20"/>
        </w:rPr>
        <w:t xml:space="preserve">iernes y </w:t>
      </w:r>
      <w:r w:rsidR="00363C81" w:rsidRPr="00363C81">
        <w:rPr>
          <w:rFonts w:asciiTheme="minorHAnsi" w:eastAsia="Arial" w:hAnsiTheme="minorHAnsi" w:cstheme="minorHAnsi"/>
          <w:color w:val="002060"/>
          <w:sz w:val="20"/>
        </w:rPr>
        <w:t>sábados</w:t>
      </w:r>
      <w:r w:rsidRPr="00363C81">
        <w:rPr>
          <w:rFonts w:asciiTheme="minorHAnsi" w:eastAsia="Arial" w:hAnsiTheme="minorHAnsi" w:cstheme="minorHAnsi"/>
          <w:color w:val="002060"/>
          <w:sz w:val="20"/>
        </w:rPr>
        <w:t>, por la mañana.</w:t>
      </w:r>
    </w:p>
    <w:p w14:paraId="3EC13FC0" w14:textId="77777777" w:rsidR="00980D82" w:rsidRDefault="00980D82" w:rsidP="00980D82">
      <w:pPr>
        <w:pStyle w:val="Sinespaciado"/>
      </w:pPr>
    </w:p>
    <w:tbl>
      <w:tblPr>
        <w:tblW w:w="5814" w:type="dxa"/>
        <w:jc w:val="center"/>
        <w:tblCellSpacing w:w="0" w:type="dxa"/>
        <w:tblCellMar>
          <w:left w:w="0" w:type="dxa"/>
          <w:right w:w="0" w:type="dxa"/>
        </w:tblCellMar>
        <w:tblLook w:val="04A0" w:firstRow="1" w:lastRow="0" w:firstColumn="1" w:lastColumn="0" w:noHBand="0" w:noVBand="1"/>
      </w:tblPr>
      <w:tblGrid>
        <w:gridCol w:w="2106"/>
        <w:gridCol w:w="3220"/>
        <w:gridCol w:w="488"/>
      </w:tblGrid>
      <w:tr w:rsidR="00A435E6" w:rsidRPr="00A435E6" w14:paraId="47AAAA59" w14:textId="77777777" w:rsidTr="00A435E6">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DFC0076"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LISTA DE HOTELES (Previstos o similares)</w:t>
            </w:r>
          </w:p>
        </w:tc>
      </w:tr>
      <w:tr w:rsidR="00A435E6" w:rsidRPr="00A435E6" w14:paraId="48CE39F6" w14:textId="77777777" w:rsidTr="00A435E6">
        <w:trPr>
          <w:trHeight w:val="263"/>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7955FF5B"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3323CE4"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956FA53"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CAT</w:t>
            </w:r>
          </w:p>
        </w:tc>
      </w:tr>
      <w:tr w:rsidR="00A435E6" w:rsidRPr="00A435E6" w14:paraId="27ECDEAA" w14:textId="77777777" w:rsidTr="00A435E6">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A927D37" w14:textId="77777777" w:rsidR="00A435E6" w:rsidRPr="00A435E6" w:rsidRDefault="00A435E6" w:rsidP="00A435E6">
            <w:pPr>
              <w:spacing w:after="0" w:line="240" w:lineRule="auto"/>
              <w:rPr>
                <w:rFonts w:ascii="Calibri" w:hAnsi="Calibri" w:cs="Calibri"/>
                <w:b/>
                <w:bCs/>
                <w:sz w:val="20"/>
                <w:szCs w:val="20"/>
                <w:lang w:bidi="ar-SA"/>
              </w:rPr>
            </w:pPr>
            <w:r w:rsidRPr="00A435E6">
              <w:rPr>
                <w:rFonts w:ascii="Calibri" w:hAnsi="Calibri" w:cs="Calibri"/>
                <w:b/>
                <w:bCs/>
                <w:sz w:val="20"/>
                <w:szCs w:val="20"/>
                <w:lang w:bidi="ar-SA"/>
              </w:rPr>
              <w:t xml:space="preserve">SAO PAULO </w:t>
            </w:r>
          </w:p>
        </w:tc>
        <w:tc>
          <w:tcPr>
            <w:tcW w:w="0" w:type="auto"/>
            <w:shd w:val="clear" w:color="auto" w:fill="FFFFFF"/>
            <w:tcMar>
              <w:top w:w="0" w:type="dxa"/>
              <w:left w:w="45" w:type="dxa"/>
              <w:bottom w:w="0" w:type="dxa"/>
              <w:right w:w="45" w:type="dxa"/>
            </w:tcMar>
            <w:vAlign w:val="center"/>
            <w:hideMark/>
          </w:tcPr>
          <w:p w14:paraId="50DA8191"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DEL PLAZA MONREALE EXCELSIOR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9A988AA"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T</w:t>
            </w:r>
          </w:p>
        </w:tc>
      </w:tr>
      <w:tr w:rsidR="00A435E6" w:rsidRPr="00A435E6" w14:paraId="2DBDBE4D" w14:textId="77777777" w:rsidTr="00A435E6">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26F1BB" w14:textId="77777777" w:rsidR="00A435E6" w:rsidRPr="00A435E6" w:rsidRDefault="00A435E6" w:rsidP="00A435E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1461D6"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 xml:space="preserve">LAGHETTO STILO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FA0C7B"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P</w:t>
            </w:r>
          </w:p>
        </w:tc>
      </w:tr>
      <w:tr w:rsidR="00A435E6" w:rsidRPr="00A435E6" w14:paraId="05BF1F49" w14:textId="77777777" w:rsidTr="00A435E6">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33A64DD" w14:textId="77777777" w:rsidR="00A435E6" w:rsidRPr="00A435E6" w:rsidRDefault="00A435E6" w:rsidP="00A435E6">
            <w:pPr>
              <w:spacing w:after="0" w:line="240" w:lineRule="auto"/>
              <w:rPr>
                <w:rFonts w:ascii="Calibri" w:hAnsi="Calibri" w:cs="Calibri"/>
                <w:b/>
                <w:bCs/>
                <w:sz w:val="20"/>
                <w:szCs w:val="20"/>
                <w:lang w:bidi="ar-SA"/>
              </w:rPr>
            </w:pPr>
            <w:r w:rsidRPr="00A435E6">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center"/>
            <w:hideMark/>
          </w:tcPr>
          <w:p w14:paraId="523C6AC5"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 xml:space="preserve">WINDSOR COPACABANA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2D8E466"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T</w:t>
            </w:r>
          </w:p>
        </w:tc>
      </w:tr>
      <w:tr w:rsidR="00A435E6" w:rsidRPr="00A435E6" w14:paraId="68F016F2" w14:textId="77777777" w:rsidTr="00A435E6">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01FDB4F" w14:textId="77777777" w:rsidR="00A435E6" w:rsidRPr="00A435E6" w:rsidRDefault="00A435E6" w:rsidP="00A435E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2D2A7C"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WINDSOR MARAPENDI</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CC3A726"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P</w:t>
            </w:r>
          </w:p>
        </w:tc>
      </w:tr>
      <w:tr w:rsidR="00A435E6" w:rsidRPr="00A435E6" w14:paraId="1DC97152" w14:textId="77777777" w:rsidTr="00A435E6">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DAD4051" w14:textId="77777777" w:rsidR="00A435E6" w:rsidRPr="00A435E6" w:rsidRDefault="00A435E6" w:rsidP="00A435E6">
            <w:pPr>
              <w:spacing w:after="0" w:line="240" w:lineRule="auto"/>
              <w:rPr>
                <w:rFonts w:ascii="Calibri" w:hAnsi="Calibri" w:cs="Calibri"/>
                <w:b/>
                <w:bCs/>
                <w:sz w:val="20"/>
                <w:szCs w:val="20"/>
                <w:lang w:bidi="ar-SA"/>
              </w:rPr>
            </w:pPr>
            <w:r w:rsidRPr="00A435E6">
              <w:rPr>
                <w:rFonts w:ascii="Calibri" w:hAnsi="Calibri" w:cs="Calibri"/>
                <w:b/>
                <w:bCs/>
                <w:sz w:val="20"/>
                <w:szCs w:val="20"/>
                <w:lang w:bidi="ar-SA"/>
              </w:rPr>
              <w:t xml:space="preserve">FOZ DE IGUAZU </w:t>
            </w:r>
          </w:p>
        </w:tc>
        <w:tc>
          <w:tcPr>
            <w:tcW w:w="0" w:type="auto"/>
            <w:shd w:val="clear" w:color="auto" w:fill="FFFFFF"/>
            <w:tcMar>
              <w:top w:w="0" w:type="dxa"/>
              <w:left w:w="45" w:type="dxa"/>
              <w:bottom w:w="0" w:type="dxa"/>
              <w:right w:w="45" w:type="dxa"/>
            </w:tcMar>
            <w:vAlign w:val="center"/>
            <w:hideMark/>
          </w:tcPr>
          <w:p w14:paraId="5A894DAC"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VIALE TOWER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075AF0D"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T</w:t>
            </w:r>
          </w:p>
        </w:tc>
      </w:tr>
      <w:tr w:rsidR="00A435E6" w:rsidRPr="00A435E6" w14:paraId="5415A5B6" w14:textId="77777777" w:rsidTr="00A435E6">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40D2A55" w14:textId="77777777" w:rsidR="00A435E6" w:rsidRPr="00A435E6" w:rsidRDefault="00A435E6" w:rsidP="00A435E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1DED07"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WISH FOZ DO IGUAZU</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F1AD978"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P</w:t>
            </w:r>
          </w:p>
        </w:tc>
      </w:tr>
      <w:tr w:rsidR="00A435E6" w:rsidRPr="00A435E6" w14:paraId="49621C12" w14:textId="77777777" w:rsidTr="00A435E6">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D831E24" w14:textId="77777777" w:rsidR="00A435E6" w:rsidRPr="00A435E6" w:rsidRDefault="00A435E6" w:rsidP="00A435E6">
            <w:pPr>
              <w:spacing w:after="0" w:line="240" w:lineRule="auto"/>
              <w:rPr>
                <w:rFonts w:ascii="Calibri" w:hAnsi="Calibri" w:cs="Calibri"/>
                <w:b/>
                <w:bCs/>
                <w:sz w:val="20"/>
                <w:szCs w:val="20"/>
                <w:lang w:bidi="ar-SA"/>
              </w:rPr>
            </w:pPr>
            <w:r w:rsidRPr="00A435E6">
              <w:rPr>
                <w:rFonts w:ascii="Calibri" w:hAnsi="Calibri" w:cs="Calibri"/>
                <w:b/>
                <w:bCs/>
                <w:sz w:val="20"/>
                <w:szCs w:val="20"/>
                <w:lang w:bidi="ar-SA"/>
              </w:rPr>
              <w:t>SALVADOR DE BAHÍA</w:t>
            </w:r>
          </w:p>
        </w:tc>
        <w:tc>
          <w:tcPr>
            <w:tcW w:w="0" w:type="auto"/>
            <w:shd w:val="clear" w:color="auto" w:fill="FFFFFF"/>
            <w:tcMar>
              <w:top w:w="0" w:type="dxa"/>
              <w:left w:w="45" w:type="dxa"/>
              <w:bottom w:w="0" w:type="dxa"/>
              <w:right w:w="45" w:type="dxa"/>
            </w:tcMar>
            <w:vAlign w:val="center"/>
            <w:hideMark/>
          </w:tcPr>
          <w:p w14:paraId="0A2841EB"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HOTEL GOLDEN PARK SALVADOR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758AFE"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T</w:t>
            </w:r>
          </w:p>
        </w:tc>
      </w:tr>
      <w:tr w:rsidR="00A435E6" w:rsidRPr="00A435E6" w14:paraId="4A330EF8" w14:textId="77777777" w:rsidTr="00A435E6">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3DBCAA9" w14:textId="77777777" w:rsidR="00A435E6" w:rsidRPr="00A435E6" w:rsidRDefault="00A435E6" w:rsidP="00A435E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FA935B" w14:textId="77777777" w:rsidR="00A435E6" w:rsidRPr="00A435E6" w:rsidRDefault="00A435E6" w:rsidP="00A435E6">
            <w:pPr>
              <w:spacing w:after="0" w:line="240" w:lineRule="auto"/>
              <w:rPr>
                <w:rFonts w:ascii="Calibri" w:hAnsi="Calibri" w:cs="Calibri"/>
                <w:sz w:val="20"/>
                <w:szCs w:val="20"/>
                <w:lang w:bidi="ar-SA"/>
              </w:rPr>
            </w:pPr>
            <w:r w:rsidRPr="00A435E6">
              <w:rPr>
                <w:rFonts w:ascii="Calibri" w:hAnsi="Calibri" w:cs="Calibri"/>
                <w:sz w:val="20"/>
                <w:szCs w:val="20"/>
                <w:lang w:bidi="ar-SA"/>
              </w:rPr>
              <w:t xml:space="preserve">WISH HOTEL DA BAHIA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F3DB5A"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P</w:t>
            </w:r>
          </w:p>
        </w:tc>
      </w:tr>
    </w:tbl>
    <w:p w14:paraId="14B5FE1E" w14:textId="77777777" w:rsidR="00C74BE4" w:rsidRDefault="00C74BE4" w:rsidP="00980D82">
      <w:pPr>
        <w:pStyle w:val="Sinespaciado"/>
      </w:pPr>
    </w:p>
    <w:p w14:paraId="7B8181A8" w14:textId="77777777" w:rsidR="00A435E6" w:rsidRDefault="00A435E6" w:rsidP="00980D82">
      <w:pPr>
        <w:pStyle w:val="Sinespaciado"/>
      </w:pPr>
    </w:p>
    <w:p w14:paraId="742EECC1" w14:textId="77777777" w:rsidR="00A435E6" w:rsidRDefault="00A435E6" w:rsidP="00980D82">
      <w:pPr>
        <w:pStyle w:val="Sinespaciado"/>
      </w:pPr>
    </w:p>
    <w:tbl>
      <w:tblPr>
        <w:tblW w:w="5054" w:type="dxa"/>
        <w:jc w:val="center"/>
        <w:tblCellSpacing w:w="0" w:type="dxa"/>
        <w:tblCellMar>
          <w:left w:w="0" w:type="dxa"/>
          <w:right w:w="0" w:type="dxa"/>
        </w:tblCellMar>
        <w:tblLook w:val="04A0" w:firstRow="1" w:lastRow="0" w:firstColumn="1" w:lastColumn="0" w:noHBand="0" w:noVBand="1"/>
      </w:tblPr>
      <w:tblGrid>
        <w:gridCol w:w="2745"/>
        <w:gridCol w:w="762"/>
        <w:gridCol w:w="762"/>
        <w:gridCol w:w="785"/>
      </w:tblGrid>
      <w:tr w:rsidR="00A435E6" w:rsidRPr="00A435E6" w14:paraId="2DF247C5" w14:textId="77777777" w:rsidTr="00A435E6">
        <w:trPr>
          <w:trHeight w:val="263"/>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1734386"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PRECIO POR PERSONA EN USD</w:t>
            </w:r>
          </w:p>
        </w:tc>
      </w:tr>
      <w:tr w:rsidR="00A435E6" w:rsidRPr="00A435E6" w14:paraId="5315D467" w14:textId="77777777" w:rsidTr="00A435E6">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2B80D1C"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29DBBC05"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DC8E547"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F10D059"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 xml:space="preserve">SGL </w:t>
            </w:r>
          </w:p>
        </w:tc>
      </w:tr>
      <w:tr w:rsidR="00A435E6" w:rsidRPr="00A435E6" w14:paraId="6761BE7A" w14:textId="77777777" w:rsidTr="00A435E6">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8246BE" w14:textId="77777777" w:rsidR="00A435E6" w:rsidRPr="00A435E6" w:rsidRDefault="00A435E6" w:rsidP="00A435E6">
            <w:pPr>
              <w:spacing w:after="0" w:line="240" w:lineRule="auto"/>
              <w:jc w:val="right"/>
              <w:rPr>
                <w:rFonts w:ascii="Calibri" w:hAnsi="Calibri" w:cs="Calibri"/>
                <w:sz w:val="20"/>
                <w:szCs w:val="20"/>
                <w:lang w:bidi="ar-SA"/>
              </w:rPr>
            </w:pPr>
            <w:r w:rsidRPr="00A435E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BE099E7"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1590</w:t>
            </w:r>
          </w:p>
        </w:tc>
        <w:tc>
          <w:tcPr>
            <w:tcW w:w="0" w:type="auto"/>
            <w:shd w:val="clear" w:color="auto" w:fill="FFFFFF"/>
            <w:tcMar>
              <w:top w:w="0" w:type="dxa"/>
              <w:left w:w="45" w:type="dxa"/>
              <w:bottom w:w="0" w:type="dxa"/>
              <w:right w:w="45" w:type="dxa"/>
            </w:tcMar>
            <w:vAlign w:val="center"/>
            <w:hideMark/>
          </w:tcPr>
          <w:p w14:paraId="627CF334"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1500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E8B0C3F"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2100</w:t>
            </w:r>
          </w:p>
        </w:tc>
      </w:tr>
      <w:tr w:rsidR="00A435E6" w:rsidRPr="00A435E6" w14:paraId="7C40C08A" w14:textId="77777777" w:rsidTr="00A435E6">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BD5363F" w14:textId="77777777" w:rsidR="00A435E6" w:rsidRPr="00A435E6" w:rsidRDefault="00A435E6" w:rsidP="00A435E6">
            <w:pPr>
              <w:spacing w:after="0" w:line="240" w:lineRule="auto"/>
              <w:jc w:val="right"/>
              <w:rPr>
                <w:rFonts w:ascii="Calibri" w:hAnsi="Calibri" w:cs="Calibri"/>
                <w:b/>
                <w:bCs/>
                <w:sz w:val="20"/>
                <w:szCs w:val="20"/>
                <w:lang w:bidi="ar-SA"/>
              </w:rPr>
            </w:pPr>
            <w:r w:rsidRPr="00A435E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8EE641" w14:textId="77777777" w:rsidR="00A435E6" w:rsidRPr="00A435E6" w:rsidRDefault="00A435E6" w:rsidP="00A435E6">
            <w:pPr>
              <w:spacing w:after="0" w:line="240" w:lineRule="auto"/>
              <w:jc w:val="center"/>
              <w:rPr>
                <w:rFonts w:ascii="Calibri" w:hAnsi="Calibri" w:cs="Calibri"/>
                <w:b/>
                <w:bCs/>
                <w:sz w:val="20"/>
                <w:szCs w:val="20"/>
                <w:lang w:bidi="ar-SA"/>
              </w:rPr>
            </w:pPr>
            <w:r w:rsidRPr="00A435E6">
              <w:rPr>
                <w:rFonts w:ascii="Calibri" w:hAnsi="Calibri" w:cs="Calibri"/>
                <w:b/>
                <w:bCs/>
                <w:sz w:val="20"/>
                <w:szCs w:val="20"/>
                <w:lang w:bidi="ar-SA"/>
              </w:rPr>
              <w:t>2420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241D82" w14:textId="77777777" w:rsidR="00A435E6" w:rsidRPr="00A435E6" w:rsidRDefault="00A435E6" w:rsidP="00A435E6">
            <w:pPr>
              <w:spacing w:after="0" w:line="240" w:lineRule="auto"/>
              <w:jc w:val="center"/>
              <w:rPr>
                <w:rFonts w:ascii="Calibri" w:hAnsi="Calibri" w:cs="Calibri"/>
                <w:b/>
                <w:bCs/>
                <w:sz w:val="20"/>
                <w:szCs w:val="20"/>
                <w:lang w:bidi="ar-SA"/>
              </w:rPr>
            </w:pPr>
            <w:r w:rsidRPr="00A435E6">
              <w:rPr>
                <w:rFonts w:ascii="Calibri" w:hAnsi="Calibri" w:cs="Calibri"/>
                <w:b/>
                <w:bCs/>
                <w:sz w:val="20"/>
                <w:szCs w:val="20"/>
                <w:lang w:bidi="ar-SA"/>
              </w:rPr>
              <w:t>2330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A8CF286" w14:textId="77777777" w:rsidR="00A435E6" w:rsidRPr="00A435E6" w:rsidRDefault="00A435E6" w:rsidP="00A435E6">
            <w:pPr>
              <w:spacing w:after="0" w:line="240" w:lineRule="auto"/>
              <w:jc w:val="center"/>
              <w:rPr>
                <w:rFonts w:ascii="Calibri" w:hAnsi="Calibri" w:cs="Calibri"/>
                <w:b/>
                <w:bCs/>
                <w:sz w:val="20"/>
                <w:szCs w:val="20"/>
                <w:lang w:bidi="ar-SA"/>
              </w:rPr>
            </w:pPr>
            <w:r w:rsidRPr="00A435E6">
              <w:rPr>
                <w:rFonts w:ascii="Calibri" w:hAnsi="Calibri" w:cs="Calibri"/>
                <w:b/>
                <w:bCs/>
                <w:sz w:val="20"/>
                <w:szCs w:val="20"/>
                <w:lang w:bidi="ar-SA"/>
              </w:rPr>
              <w:t>2930</w:t>
            </w:r>
          </w:p>
        </w:tc>
      </w:tr>
      <w:tr w:rsidR="00A435E6" w:rsidRPr="00A435E6" w14:paraId="7A91128D" w14:textId="77777777" w:rsidTr="00A435E6">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B27615F" w14:textId="77777777" w:rsidR="00A435E6" w:rsidRPr="00A435E6" w:rsidRDefault="00A435E6" w:rsidP="00A435E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CF6171" w14:textId="77777777" w:rsidR="00A435E6" w:rsidRPr="00A435E6" w:rsidRDefault="00A435E6" w:rsidP="00A435E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D9DD0D" w14:textId="77777777" w:rsidR="00A435E6" w:rsidRPr="00A435E6" w:rsidRDefault="00A435E6" w:rsidP="00A435E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0233FD" w14:textId="77777777" w:rsidR="00A435E6" w:rsidRPr="00A435E6" w:rsidRDefault="00A435E6" w:rsidP="00A435E6">
            <w:pPr>
              <w:spacing w:after="0" w:line="240" w:lineRule="auto"/>
              <w:rPr>
                <w:rFonts w:ascii="Times New Roman" w:hAnsi="Times New Roman"/>
                <w:sz w:val="20"/>
                <w:szCs w:val="20"/>
                <w:lang w:bidi="ar-SA"/>
              </w:rPr>
            </w:pPr>
          </w:p>
        </w:tc>
      </w:tr>
      <w:tr w:rsidR="00A435E6" w:rsidRPr="00A435E6" w14:paraId="7BAB24EC" w14:textId="77777777" w:rsidTr="00A435E6">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A819A6B"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490DC3A0"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016B947"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2CE9EB3" w14:textId="77777777" w:rsidR="00A435E6" w:rsidRPr="00A435E6" w:rsidRDefault="00A435E6" w:rsidP="00A435E6">
            <w:pPr>
              <w:spacing w:after="0" w:line="240" w:lineRule="auto"/>
              <w:jc w:val="center"/>
              <w:rPr>
                <w:rFonts w:ascii="Calibri" w:hAnsi="Calibri" w:cs="Calibri"/>
                <w:b/>
                <w:bCs/>
                <w:color w:val="FFFFFF"/>
                <w:sz w:val="20"/>
                <w:szCs w:val="20"/>
                <w:lang w:bidi="ar-SA"/>
              </w:rPr>
            </w:pPr>
            <w:r w:rsidRPr="00A435E6">
              <w:rPr>
                <w:rFonts w:ascii="Calibri" w:hAnsi="Calibri" w:cs="Calibri"/>
                <w:b/>
                <w:bCs/>
                <w:color w:val="FFFFFF"/>
                <w:sz w:val="20"/>
                <w:szCs w:val="20"/>
                <w:lang w:bidi="ar-SA"/>
              </w:rPr>
              <w:t xml:space="preserve">SGL </w:t>
            </w:r>
          </w:p>
        </w:tc>
      </w:tr>
      <w:tr w:rsidR="00A435E6" w:rsidRPr="00A435E6" w14:paraId="47560B05" w14:textId="77777777" w:rsidTr="00A435E6">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FB46126" w14:textId="77777777" w:rsidR="00A435E6" w:rsidRPr="00A435E6" w:rsidRDefault="00A435E6" w:rsidP="00A435E6">
            <w:pPr>
              <w:spacing w:after="0" w:line="240" w:lineRule="auto"/>
              <w:jc w:val="right"/>
              <w:rPr>
                <w:rFonts w:ascii="Calibri" w:hAnsi="Calibri" w:cs="Calibri"/>
                <w:sz w:val="20"/>
                <w:szCs w:val="20"/>
                <w:lang w:bidi="ar-SA"/>
              </w:rPr>
            </w:pPr>
            <w:r w:rsidRPr="00A435E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5FFF2E6"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2120</w:t>
            </w:r>
          </w:p>
        </w:tc>
        <w:tc>
          <w:tcPr>
            <w:tcW w:w="0" w:type="auto"/>
            <w:shd w:val="clear" w:color="auto" w:fill="FFFFFF"/>
            <w:tcMar>
              <w:top w:w="0" w:type="dxa"/>
              <w:left w:w="45" w:type="dxa"/>
              <w:bottom w:w="0" w:type="dxa"/>
              <w:right w:w="45" w:type="dxa"/>
            </w:tcMar>
            <w:vAlign w:val="center"/>
            <w:hideMark/>
          </w:tcPr>
          <w:p w14:paraId="77166ABF"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1920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0A11B5" w14:textId="77777777" w:rsidR="00A435E6" w:rsidRPr="00A435E6" w:rsidRDefault="00A435E6" w:rsidP="00A435E6">
            <w:pPr>
              <w:spacing w:after="0" w:line="240" w:lineRule="auto"/>
              <w:jc w:val="center"/>
              <w:rPr>
                <w:rFonts w:ascii="Calibri" w:hAnsi="Calibri" w:cs="Calibri"/>
                <w:sz w:val="20"/>
                <w:szCs w:val="20"/>
                <w:lang w:bidi="ar-SA"/>
              </w:rPr>
            </w:pPr>
            <w:r w:rsidRPr="00A435E6">
              <w:rPr>
                <w:rFonts w:ascii="Calibri" w:hAnsi="Calibri" w:cs="Calibri"/>
                <w:sz w:val="20"/>
                <w:szCs w:val="20"/>
                <w:lang w:bidi="ar-SA"/>
              </w:rPr>
              <w:t>3020</w:t>
            </w:r>
          </w:p>
        </w:tc>
      </w:tr>
      <w:tr w:rsidR="00A435E6" w:rsidRPr="00A435E6" w14:paraId="6CC52227" w14:textId="77777777" w:rsidTr="00A435E6">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AF1967B" w14:textId="77777777" w:rsidR="00A435E6" w:rsidRPr="00A435E6" w:rsidRDefault="00A435E6" w:rsidP="00A435E6">
            <w:pPr>
              <w:spacing w:after="0" w:line="240" w:lineRule="auto"/>
              <w:jc w:val="right"/>
              <w:rPr>
                <w:rFonts w:ascii="Calibri" w:hAnsi="Calibri" w:cs="Calibri"/>
                <w:b/>
                <w:bCs/>
                <w:sz w:val="20"/>
                <w:szCs w:val="20"/>
                <w:lang w:bidi="ar-SA"/>
              </w:rPr>
            </w:pPr>
            <w:r w:rsidRPr="00A435E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26DA74" w14:textId="77777777" w:rsidR="00A435E6" w:rsidRPr="00A435E6" w:rsidRDefault="00A435E6" w:rsidP="00A435E6">
            <w:pPr>
              <w:spacing w:after="0" w:line="240" w:lineRule="auto"/>
              <w:jc w:val="center"/>
              <w:rPr>
                <w:rFonts w:ascii="Calibri" w:hAnsi="Calibri" w:cs="Calibri"/>
                <w:b/>
                <w:bCs/>
                <w:sz w:val="20"/>
                <w:szCs w:val="20"/>
                <w:lang w:bidi="ar-SA"/>
              </w:rPr>
            </w:pPr>
            <w:r w:rsidRPr="00A435E6">
              <w:rPr>
                <w:rFonts w:ascii="Calibri" w:hAnsi="Calibri" w:cs="Calibri"/>
                <w:b/>
                <w:bCs/>
                <w:sz w:val="20"/>
                <w:szCs w:val="20"/>
                <w:lang w:bidi="ar-SA"/>
              </w:rPr>
              <w:t>2950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9771F4" w14:textId="77777777" w:rsidR="00A435E6" w:rsidRPr="00A435E6" w:rsidRDefault="00A435E6" w:rsidP="00A435E6">
            <w:pPr>
              <w:spacing w:after="0" w:line="240" w:lineRule="auto"/>
              <w:jc w:val="center"/>
              <w:rPr>
                <w:rFonts w:ascii="Calibri" w:hAnsi="Calibri" w:cs="Calibri"/>
                <w:b/>
                <w:bCs/>
                <w:sz w:val="20"/>
                <w:szCs w:val="20"/>
                <w:lang w:bidi="ar-SA"/>
              </w:rPr>
            </w:pPr>
            <w:r w:rsidRPr="00A435E6">
              <w:rPr>
                <w:rFonts w:ascii="Calibri" w:hAnsi="Calibri" w:cs="Calibri"/>
                <w:b/>
                <w:bCs/>
                <w:sz w:val="20"/>
                <w:szCs w:val="20"/>
                <w:lang w:bidi="ar-SA"/>
              </w:rPr>
              <w:t>2750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EFB6100" w14:textId="77777777" w:rsidR="00A435E6" w:rsidRPr="00A435E6" w:rsidRDefault="00A435E6" w:rsidP="00A435E6">
            <w:pPr>
              <w:spacing w:after="0" w:line="240" w:lineRule="auto"/>
              <w:jc w:val="center"/>
              <w:rPr>
                <w:rFonts w:ascii="Calibri" w:hAnsi="Calibri" w:cs="Calibri"/>
                <w:b/>
                <w:bCs/>
                <w:sz w:val="20"/>
                <w:szCs w:val="20"/>
                <w:lang w:bidi="ar-SA"/>
              </w:rPr>
            </w:pPr>
            <w:r w:rsidRPr="00A435E6">
              <w:rPr>
                <w:rFonts w:ascii="Calibri" w:hAnsi="Calibri" w:cs="Calibri"/>
                <w:b/>
                <w:bCs/>
                <w:sz w:val="20"/>
                <w:szCs w:val="20"/>
                <w:lang w:bidi="ar-SA"/>
              </w:rPr>
              <w:t>3850</w:t>
            </w:r>
          </w:p>
        </w:tc>
      </w:tr>
    </w:tbl>
    <w:p w14:paraId="21723424" w14:textId="77777777" w:rsidR="00A435E6" w:rsidRDefault="00A435E6" w:rsidP="00980D82">
      <w:pPr>
        <w:pStyle w:val="Sinespaciado"/>
      </w:pPr>
    </w:p>
    <w:p w14:paraId="3E086105" w14:textId="77777777" w:rsidR="00A435E6" w:rsidRDefault="00A435E6" w:rsidP="00980D82">
      <w:pPr>
        <w:pStyle w:val="Sinespaciado"/>
      </w:pPr>
    </w:p>
    <w:tbl>
      <w:tblPr>
        <w:tblW w:w="8639" w:type="dxa"/>
        <w:jc w:val="center"/>
        <w:tblCellSpacing w:w="0" w:type="dxa"/>
        <w:tblCellMar>
          <w:left w:w="0" w:type="dxa"/>
          <w:right w:w="0" w:type="dxa"/>
        </w:tblCellMar>
        <w:tblLook w:val="04A0" w:firstRow="1" w:lastRow="0" w:firstColumn="1" w:lastColumn="0" w:noHBand="0" w:noVBand="1"/>
      </w:tblPr>
      <w:tblGrid>
        <w:gridCol w:w="8639"/>
      </w:tblGrid>
      <w:tr w:rsidR="00A435E6" w:rsidRPr="00A435E6" w14:paraId="30C15C38" w14:textId="77777777" w:rsidTr="00A435E6">
        <w:trPr>
          <w:trHeight w:val="300"/>
          <w:tblCellSpacing w:w="0" w:type="dxa"/>
          <w:jc w:val="center"/>
        </w:trPr>
        <w:tc>
          <w:tcPr>
            <w:tcW w:w="8639"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22083AB8" w14:textId="77777777" w:rsidR="00A435E6" w:rsidRPr="00A435E6" w:rsidRDefault="00A435E6" w:rsidP="00A435E6">
            <w:pPr>
              <w:spacing w:after="0" w:line="240" w:lineRule="auto"/>
              <w:rPr>
                <w:rFonts w:ascii="Calibri" w:hAnsi="Calibri" w:cs="Calibri"/>
                <w:color w:val="002060"/>
                <w:sz w:val="20"/>
                <w:szCs w:val="20"/>
                <w:lang w:bidi="ar-SA"/>
              </w:rPr>
            </w:pPr>
            <w:r w:rsidRPr="00A435E6">
              <w:rPr>
                <w:rFonts w:ascii="Calibri" w:hAnsi="Calibri" w:cs="Calibri"/>
                <w:color w:val="002060"/>
                <w:sz w:val="20"/>
                <w:szCs w:val="20"/>
                <w:lang w:bidi="ar-SA"/>
              </w:rPr>
              <w:t>RUTA AÉREA PROPUESTA MEX/GRU/CGH/GIG/IGU/GRU/SSA/GRU/MEX</w:t>
            </w:r>
          </w:p>
        </w:tc>
      </w:tr>
      <w:tr w:rsidR="00A435E6" w:rsidRPr="00A435E6" w14:paraId="4152F192" w14:textId="77777777" w:rsidTr="00A435E6">
        <w:trPr>
          <w:trHeight w:val="300"/>
          <w:tblCellSpacing w:w="0" w:type="dxa"/>
          <w:jc w:val="center"/>
        </w:trPr>
        <w:tc>
          <w:tcPr>
            <w:tcW w:w="8639" w:type="dxa"/>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04FB8CBD" w14:textId="77777777" w:rsidR="00A435E6" w:rsidRPr="00A435E6" w:rsidRDefault="00A435E6" w:rsidP="00A435E6">
            <w:pPr>
              <w:spacing w:after="0" w:line="240" w:lineRule="auto"/>
              <w:rPr>
                <w:rFonts w:ascii="Calibri" w:hAnsi="Calibri" w:cs="Calibri"/>
                <w:b/>
                <w:bCs/>
                <w:color w:val="FFFFFF"/>
                <w:sz w:val="20"/>
                <w:szCs w:val="20"/>
                <w:lang w:bidi="ar-SA"/>
              </w:rPr>
            </w:pPr>
            <w:r w:rsidRPr="00A435E6">
              <w:rPr>
                <w:rFonts w:ascii="Calibri" w:hAnsi="Calibri" w:cs="Calibri"/>
                <w:b/>
                <w:bCs/>
                <w:color w:val="FFFFFF"/>
                <w:sz w:val="20"/>
                <w:szCs w:val="20"/>
                <w:lang w:bidi="ar-SA"/>
              </w:rPr>
              <w:t>IMPUESTOS AÉREOS (SUJETOS A CONFIRMACIÓN): 825 USD</w:t>
            </w:r>
          </w:p>
        </w:tc>
      </w:tr>
      <w:tr w:rsidR="00A435E6" w:rsidRPr="00A435E6" w14:paraId="74A226D4" w14:textId="77777777" w:rsidTr="00A435E6">
        <w:trPr>
          <w:trHeight w:val="300"/>
          <w:tblCellSpacing w:w="0" w:type="dxa"/>
          <w:jc w:val="center"/>
        </w:trPr>
        <w:tc>
          <w:tcPr>
            <w:tcW w:w="8639" w:type="dxa"/>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260A4FBF" w14:textId="77777777" w:rsidR="00A435E6" w:rsidRPr="00A435E6" w:rsidRDefault="00A435E6" w:rsidP="00A435E6">
            <w:pPr>
              <w:spacing w:after="0" w:line="240" w:lineRule="auto"/>
              <w:rPr>
                <w:rFonts w:ascii="Calibri" w:hAnsi="Calibri" w:cs="Calibri"/>
                <w:b/>
                <w:bCs/>
                <w:color w:val="FFFFFF"/>
                <w:sz w:val="20"/>
                <w:szCs w:val="20"/>
                <w:lang w:bidi="ar-SA"/>
              </w:rPr>
            </w:pPr>
            <w:r w:rsidRPr="00A435E6">
              <w:rPr>
                <w:rFonts w:ascii="Calibri" w:hAnsi="Calibri" w:cs="Calibri"/>
                <w:b/>
                <w:bCs/>
                <w:color w:val="FFFFFF"/>
                <w:sz w:val="20"/>
                <w:szCs w:val="20"/>
                <w:lang w:bidi="ar-SA"/>
              </w:rPr>
              <w:t>SUPLEMENTO PASAJERO VIAJANDO SOLO: 780 USD</w:t>
            </w:r>
          </w:p>
        </w:tc>
      </w:tr>
      <w:tr w:rsidR="00A435E6" w:rsidRPr="00A435E6" w14:paraId="4148506F" w14:textId="77777777" w:rsidTr="00A435E6">
        <w:trPr>
          <w:trHeight w:val="300"/>
          <w:tblCellSpacing w:w="0" w:type="dxa"/>
          <w:jc w:val="center"/>
        </w:trPr>
        <w:tc>
          <w:tcPr>
            <w:tcW w:w="8639" w:type="dxa"/>
            <w:tcBorders>
              <w:left w:val="single" w:sz="6" w:space="0" w:color="716BC1"/>
              <w:right w:val="single" w:sz="6" w:space="0" w:color="716BC1"/>
            </w:tcBorders>
            <w:tcMar>
              <w:top w:w="0" w:type="dxa"/>
              <w:left w:w="45" w:type="dxa"/>
              <w:bottom w:w="0" w:type="dxa"/>
              <w:right w:w="45" w:type="dxa"/>
            </w:tcMar>
            <w:vAlign w:val="center"/>
            <w:hideMark/>
          </w:tcPr>
          <w:p w14:paraId="0BB8880F" w14:textId="77777777" w:rsidR="00A435E6" w:rsidRPr="00A435E6" w:rsidRDefault="00A435E6" w:rsidP="00A435E6">
            <w:pPr>
              <w:spacing w:after="0" w:line="240" w:lineRule="auto"/>
              <w:rPr>
                <w:rFonts w:ascii="Calibri" w:hAnsi="Calibri" w:cs="Calibri"/>
                <w:color w:val="002060"/>
                <w:sz w:val="20"/>
                <w:szCs w:val="20"/>
                <w:lang w:bidi="ar-SA"/>
              </w:rPr>
            </w:pPr>
            <w:r w:rsidRPr="00A435E6">
              <w:rPr>
                <w:rFonts w:ascii="Calibri" w:hAnsi="Calibri" w:cs="Calibri"/>
                <w:color w:val="002060"/>
                <w:sz w:val="20"/>
                <w:szCs w:val="20"/>
                <w:lang w:bidi="ar-SA"/>
              </w:rPr>
              <w:t>SUPLEMENTO DESDE EL INTERIOR DEL PAÍS: CONSULTAR</w:t>
            </w:r>
          </w:p>
        </w:tc>
      </w:tr>
      <w:tr w:rsidR="00A435E6" w:rsidRPr="00A435E6" w14:paraId="2C160144" w14:textId="77777777" w:rsidTr="00A435E6">
        <w:trPr>
          <w:trHeight w:val="300"/>
          <w:tblCellSpacing w:w="0" w:type="dxa"/>
          <w:jc w:val="center"/>
        </w:trPr>
        <w:tc>
          <w:tcPr>
            <w:tcW w:w="8639"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0E4299E1" w14:textId="77777777" w:rsidR="00A435E6" w:rsidRPr="00A435E6" w:rsidRDefault="00A435E6" w:rsidP="00A435E6">
            <w:pPr>
              <w:spacing w:after="0" w:line="240" w:lineRule="auto"/>
              <w:rPr>
                <w:rFonts w:ascii="Calibri" w:hAnsi="Calibri" w:cs="Calibri"/>
                <w:color w:val="002060"/>
                <w:sz w:val="20"/>
                <w:szCs w:val="20"/>
                <w:lang w:bidi="ar-SA"/>
              </w:rPr>
            </w:pPr>
            <w:r w:rsidRPr="00A435E6">
              <w:rPr>
                <w:rFonts w:ascii="Calibri" w:hAnsi="Calibri" w:cs="Calibri"/>
                <w:color w:val="002060"/>
                <w:sz w:val="20"/>
                <w:szCs w:val="20"/>
                <w:lang w:bidi="ar-SA"/>
              </w:rPr>
              <w:t xml:space="preserve">TARIFAS SUJETAS A DISPONIBILIDAD Y CAMBIO SIN PREVIO AVISO </w:t>
            </w:r>
          </w:p>
        </w:tc>
      </w:tr>
      <w:tr w:rsidR="00A435E6" w:rsidRPr="00A435E6" w14:paraId="75261D86" w14:textId="77777777" w:rsidTr="00A435E6">
        <w:trPr>
          <w:trHeight w:val="300"/>
          <w:tblCellSpacing w:w="0" w:type="dxa"/>
          <w:jc w:val="center"/>
        </w:trPr>
        <w:tc>
          <w:tcPr>
            <w:tcW w:w="8639"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633B4DD7" w14:textId="77777777" w:rsidR="00A435E6" w:rsidRPr="00A435E6" w:rsidRDefault="00A435E6" w:rsidP="00A435E6">
            <w:pPr>
              <w:spacing w:after="0" w:line="240" w:lineRule="auto"/>
              <w:rPr>
                <w:rFonts w:ascii="Calibri" w:hAnsi="Calibri" w:cs="Calibri"/>
                <w:color w:val="002060"/>
                <w:sz w:val="20"/>
                <w:szCs w:val="20"/>
                <w:lang w:bidi="ar-SA"/>
              </w:rPr>
            </w:pPr>
            <w:r w:rsidRPr="00A435E6">
              <w:rPr>
                <w:rFonts w:ascii="Calibri" w:hAnsi="Calibri" w:cs="Calibri"/>
                <w:color w:val="002060"/>
                <w:sz w:val="20"/>
                <w:szCs w:val="20"/>
                <w:lang w:bidi="ar-SA"/>
              </w:rPr>
              <w:t>CONSULTAR PRECIO PARA MENOR</w:t>
            </w:r>
          </w:p>
        </w:tc>
      </w:tr>
      <w:tr w:rsidR="00A435E6" w:rsidRPr="00A435E6" w14:paraId="1F8C63EB" w14:textId="77777777" w:rsidTr="00A435E6">
        <w:trPr>
          <w:trHeight w:val="300"/>
          <w:tblCellSpacing w:w="0" w:type="dxa"/>
          <w:jc w:val="center"/>
        </w:trPr>
        <w:tc>
          <w:tcPr>
            <w:tcW w:w="8639" w:type="dxa"/>
            <w:tcBorders>
              <w:left w:val="single" w:sz="6" w:space="0" w:color="716BC1"/>
              <w:right w:val="single" w:sz="6" w:space="0" w:color="716BC1"/>
            </w:tcBorders>
            <w:shd w:val="clear" w:color="auto" w:fill="FFFFFF"/>
            <w:tcMar>
              <w:top w:w="0" w:type="dxa"/>
              <w:left w:w="45" w:type="dxa"/>
              <w:bottom w:w="0" w:type="dxa"/>
              <w:right w:w="45" w:type="dxa"/>
            </w:tcMar>
            <w:vAlign w:val="bottom"/>
            <w:hideMark/>
          </w:tcPr>
          <w:p w14:paraId="52479783" w14:textId="77777777" w:rsidR="00A435E6" w:rsidRPr="00A435E6" w:rsidRDefault="00A435E6" w:rsidP="00A435E6">
            <w:pPr>
              <w:spacing w:after="0" w:line="240" w:lineRule="auto"/>
              <w:rPr>
                <w:rFonts w:ascii="Calibri" w:hAnsi="Calibri" w:cs="Calibri"/>
                <w:b/>
                <w:bCs/>
                <w:color w:val="002060"/>
                <w:sz w:val="20"/>
                <w:szCs w:val="20"/>
                <w:lang w:bidi="ar-SA"/>
              </w:rPr>
            </w:pPr>
            <w:r w:rsidRPr="00A435E6">
              <w:rPr>
                <w:rFonts w:ascii="Calibri" w:hAnsi="Calibri" w:cs="Calibri"/>
                <w:b/>
                <w:bCs/>
                <w:color w:val="002060"/>
                <w:sz w:val="20"/>
                <w:szCs w:val="20"/>
                <w:lang w:bidi="ar-SA"/>
              </w:rPr>
              <w:t>EL PRECIO TERRESTRE CON AÉREO ES ORIENTATIVO, PUEDE SURGIR CAMBIOS DEPENDIENDO LA TEMPORADA</w:t>
            </w:r>
          </w:p>
        </w:tc>
      </w:tr>
      <w:tr w:rsidR="00A435E6" w:rsidRPr="00A435E6" w14:paraId="6268138F" w14:textId="77777777" w:rsidTr="00A435E6">
        <w:trPr>
          <w:trHeight w:val="300"/>
          <w:tblCellSpacing w:w="0" w:type="dxa"/>
          <w:jc w:val="center"/>
        </w:trPr>
        <w:tc>
          <w:tcPr>
            <w:tcW w:w="8639" w:type="dxa"/>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7E1F45A" w14:textId="77777777" w:rsidR="00A435E6" w:rsidRPr="00A435E6" w:rsidRDefault="00A435E6" w:rsidP="00A435E6">
            <w:pPr>
              <w:spacing w:after="0" w:line="240" w:lineRule="auto"/>
              <w:rPr>
                <w:rFonts w:ascii="Calibri" w:hAnsi="Calibri" w:cs="Calibri"/>
                <w:b/>
                <w:bCs/>
                <w:color w:val="002060"/>
                <w:sz w:val="20"/>
                <w:szCs w:val="20"/>
                <w:lang w:bidi="ar-SA"/>
              </w:rPr>
            </w:pPr>
            <w:r w:rsidRPr="00A435E6">
              <w:rPr>
                <w:rFonts w:ascii="Calibri" w:hAnsi="Calibri" w:cs="Calibri"/>
                <w:b/>
                <w:bCs/>
                <w:color w:val="002060"/>
                <w:sz w:val="20"/>
                <w:szCs w:val="20"/>
                <w:lang w:bidi="ar-SA"/>
              </w:rPr>
              <w:t>VIGENCIA A DICIEMBRE 2026 (EXCEPTO SEMANA SANTA, NAVIDAD, FIN DE AÑO, PUENTES Y DÍAS FESTIVOS. CONSULTE SUPLEMENTOS)</w:t>
            </w:r>
          </w:p>
        </w:tc>
      </w:tr>
    </w:tbl>
    <w:p w14:paraId="354BB03B" w14:textId="77777777" w:rsidR="00A435E6" w:rsidRDefault="00A435E6" w:rsidP="00980D82">
      <w:pPr>
        <w:pStyle w:val="Sinespaciado"/>
      </w:pPr>
    </w:p>
    <w:sectPr w:rsidR="00A435E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0E7B" w14:textId="77777777" w:rsidR="006A4616" w:rsidRDefault="006A4616">
      <w:pPr>
        <w:spacing w:after="0" w:line="240" w:lineRule="auto"/>
      </w:pPr>
      <w:r>
        <w:separator/>
      </w:r>
    </w:p>
  </w:endnote>
  <w:endnote w:type="continuationSeparator" w:id="0">
    <w:p w14:paraId="3E6E3902" w14:textId="77777777" w:rsidR="006A4616" w:rsidRDefault="006A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C292" w14:textId="77777777" w:rsidR="006A4616" w:rsidRDefault="006A4616">
      <w:pPr>
        <w:spacing w:after="0" w:line="240" w:lineRule="auto"/>
      </w:pPr>
      <w:bookmarkStart w:id="0" w:name="_Hlk199846639"/>
      <w:bookmarkEnd w:id="0"/>
      <w:r>
        <w:separator/>
      </w:r>
    </w:p>
  </w:footnote>
  <w:footnote w:type="continuationSeparator" w:id="0">
    <w:p w14:paraId="18BC2D36" w14:textId="77777777" w:rsidR="006A4616" w:rsidRDefault="006A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5BA0CE9" w:rsidR="008F70F5" w:rsidRDefault="00774BC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F135B57">
              <wp:simplePos x="0" y="0"/>
              <wp:positionH relativeFrom="column">
                <wp:posOffset>-186689</wp:posOffset>
              </wp:positionH>
              <wp:positionV relativeFrom="paragraph">
                <wp:posOffset>-259080</wp:posOffset>
              </wp:positionV>
              <wp:extent cx="4876800" cy="8521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76800" cy="852170"/>
                      </a:xfrm>
                      <a:prstGeom prst="rect">
                        <a:avLst/>
                      </a:prstGeom>
                      <a:noFill/>
                      <a:ln w="9525" cap="flat" cmpd="sng">
                        <a:noFill/>
                        <a:prstDash val="solid"/>
                        <a:round/>
                        <a:headEnd type="none" w="sm" len="sm"/>
                        <a:tailEnd type="none" w="sm" len="sm"/>
                      </a:ln>
                    </wps:spPr>
                    <wps:txbx>
                      <w:txbxContent>
                        <w:p w14:paraId="18B5842B" w14:textId="77777777" w:rsidR="00774BC5" w:rsidRDefault="00774BC5">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CORAZÓN BRASILEÑO II</w:t>
                          </w:r>
                        </w:p>
                        <w:p w14:paraId="2258FF71" w14:textId="0CC6CF84" w:rsidR="007F7B70" w:rsidRPr="00774BC5" w:rsidRDefault="009F526B">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774BC5">
                            <w:rPr>
                              <w:rFonts w:asciiTheme="minorHAnsi" w:eastAsia="Calibri" w:hAnsiTheme="minorHAnsi" w:cstheme="minorHAnsi"/>
                              <w:b/>
                              <w:color w:val="FFFFFF" w:themeColor="background1"/>
                              <w14:textOutline w14:w="9525" w14:cap="rnd" w14:cmpd="sng" w14:algn="ctr">
                                <w14:noFill/>
                                <w14:prstDash w14:val="solid"/>
                                <w14:bevel/>
                              </w14:textOutline>
                            </w:rPr>
                            <w:t>321</w:t>
                          </w:r>
                          <w:r w:rsidR="00774BC5" w:rsidRPr="00774BC5">
                            <w:rPr>
                              <w:rFonts w:asciiTheme="minorHAnsi" w:eastAsia="Calibri" w:hAnsiTheme="minorHAnsi" w:cstheme="minorHAnsi"/>
                              <w:b/>
                              <w:color w:val="FFFFFF" w:themeColor="background1"/>
                              <w14:textOutline w14:w="9525" w14:cap="rnd" w14:cmpd="sng" w14:algn="ctr">
                                <w14:noFill/>
                                <w14:prstDash w14:val="solid"/>
                                <w14:bevel/>
                              </w14:textOutline>
                            </w:rPr>
                            <w:t>6</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20.4pt;width:384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18B5842B" w14:textId="77777777" w:rsidR="00774BC5" w:rsidRDefault="00774BC5">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CORAZÓN BRASILEÑO II</w:t>
                    </w:r>
                  </w:p>
                  <w:p w14:paraId="2258FF71" w14:textId="0CC6CF84" w:rsidR="007F7B70" w:rsidRPr="00774BC5" w:rsidRDefault="009F526B">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774BC5">
                      <w:rPr>
                        <w:rFonts w:asciiTheme="minorHAnsi" w:eastAsia="Calibri" w:hAnsiTheme="minorHAnsi" w:cstheme="minorHAnsi"/>
                        <w:b/>
                        <w:color w:val="FFFFFF" w:themeColor="background1"/>
                        <w14:textOutline w14:w="9525" w14:cap="rnd" w14:cmpd="sng" w14:algn="ctr">
                          <w14:noFill/>
                          <w14:prstDash w14:val="solid"/>
                          <w14:bevel/>
                        </w14:textOutline>
                      </w:rPr>
                      <w:t>321</w:t>
                    </w:r>
                    <w:r w:rsidR="00774BC5" w:rsidRPr="00774BC5">
                      <w:rPr>
                        <w:rFonts w:asciiTheme="minorHAnsi" w:eastAsia="Calibri" w:hAnsiTheme="minorHAnsi" w:cstheme="minorHAnsi"/>
                        <w:b/>
                        <w:color w:val="FFFFFF" w:themeColor="background1"/>
                        <w14:textOutline w14:w="9525" w14:cap="rnd" w14:cmpd="sng" w14:algn="ctr">
                          <w14:noFill/>
                          <w14:prstDash w14:val="solid"/>
                          <w14:bevel/>
                        </w14:textOutline>
                      </w:rPr>
                      <w:t>6</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9C17ED">
      <w:rPr>
        <w:noProof/>
      </w:rPr>
      <w:drawing>
        <wp:anchor distT="0" distB="0" distL="114300" distR="114300" simplePos="0" relativeHeight="251660288" behindDoc="0" locked="0" layoutInCell="1" hidden="0" allowOverlap="1" wp14:anchorId="23F0B750" wp14:editId="13D565B7">
          <wp:simplePos x="0" y="0"/>
          <wp:positionH relativeFrom="column">
            <wp:posOffset>5069205</wp:posOffset>
          </wp:positionH>
          <wp:positionV relativeFrom="paragraph">
            <wp:posOffset>330835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C17ED">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3246932F">
          <wp:simplePos x="0" y="0"/>
          <wp:positionH relativeFrom="column">
            <wp:posOffset>3261360</wp:posOffset>
          </wp:positionH>
          <wp:positionV relativeFrom="paragraph">
            <wp:posOffset>293370</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7465A2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61613F5E" w14:textId="6AC8D588" w:rsidR="00D56C3F" w:rsidRDefault="00DD5938" w:rsidP="00D56C3F">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955052"/>
    <w:multiLevelType w:val="hybridMultilevel"/>
    <w:tmpl w:val="34B091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C247B6"/>
    <w:multiLevelType w:val="hybridMultilevel"/>
    <w:tmpl w:val="C438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B21A17"/>
    <w:multiLevelType w:val="hybridMultilevel"/>
    <w:tmpl w:val="0E94B5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6116A15"/>
    <w:multiLevelType w:val="hybridMultilevel"/>
    <w:tmpl w:val="047201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095907"/>
    <w:multiLevelType w:val="hybridMultilevel"/>
    <w:tmpl w:val="6DDE39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0B1EDC"/>
    <w:multiLevelType w:val="hybridMultilevel"/>
    <w:tmpl w:val="0FDA6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7"/>
  </w:num>
  <w:num w:numId="7" w16cid:durableId="844133380">
    <w:abstractNumId w:val="8"/>
  </w:num>
  <w:num w:numId="8" w16cid:durableId="1397362128">
    <w:abstractNumId w:val="5"/>
  </w:num>
  <w:num w:numId="9" w16cid:durableId="655494188">
    <w:abstractNumId w:val="7"/>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8"/>
  </w:num>
  <w:num w:numId="23" w16cid:durableId="992415346">
    <w:abstractNumId w:val="29"/>
  </w:num>
  <w:num w:numId="24" w16cid:durableId="1240748330">
    <w:abstractNumId w:val="12"/>
  </w:num>
  <w:num w:numId="25" w16cid:durableId="1769504306">
    <w:abstractNumId w:val="4"/>
  </w:num>
  <w:num w:numId="26" w16cid:durableId="794518664">
    <w:abstractNumId w:val="2"/>
  </w:num>
  <w:num w:numId="27" w16cid:durableId="1845390230">
    <w:abstractNumId w:val="9"/>
  </w:num>
  <w:num w:numId="28" w16cid:durableId="621158891">
    <w:abstractNumId w:val="26"/>
  </w:num>
  <w:num w:numId="29" w16cid:durableId="451091870">
    <w:abstractNumId w:val="24"/>
  </w:num>
  <w:num w:numId="30" w16cid:durableId="422916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1B8"/>
    <w:rsid w:val="00017862"/>
    <w:rsid w:val="0002016C"/>
    <w:rsid w:val="00025024"/>
    <w:rsid w:val="0002598A"/>
    <w:rsid w:val="0003560C"/>
    <w:rsid w:val="00072EA9"/>
    <w:rsid w:val="000B0A80"/>
    <w:rsid w:val="000D785B"/>
    <w:rsid w:val="00104162"/>
    <w:rsid w:val="00121872"/>
    <w:rsid w:val="00121D3F"/>
    <w:rsid w:val="001308DE"/>
    <w:rsid w:val="00167CE1"/>
    <w:rsid w:val="001760D9"/>
    <w:rsid w:val="001934F5"/>
    <w:rsid w:val="00195837"/>
    <w:rsid w:val="00197448"/>
    <w:rsid w:val="00197F8C"/>
    <w:rsid w:val="001C2707"/>
    <w:rsid w:val="001E559D"/>
    <w:rsid w:val="00206A52"/>
    <w:rsid w:val="00210DC1"/>
    <w:rsid w:val="00253EC6"/>
    <w:rsid w:val="00260703"/>
    <w:rsid w:val="002914C5"/>
    <w:rsid w:val="002A3E36"/>
    <w:rsid w:val="002B20BB"/>
    <w:rsid w:val="002C57C6"/>
    <w:rsid w:val="002E2148"/>
    <w:rsid w:val="002E6327"/>
    <w:rsid w:val="002F75FC"/>
    <w:rsid w:val="003472AF"/>
    <w:rsid w:val="003549A2"/>
    <w:rsid w:val="00363C81"/>
    <w:rsid w:val="003660AA"/>
    <w:rsid w:val="003A2BAC"/>
    <w:rsid w:val="003C63AF"/>
    <w:rsid w:val="003D65C4"/>
    <w:rsid w:val="004002E5"/>
    <w:rsid w:val="00406B6E"/>
    <w:rsid w:val="00430DCE"/>
    <w:rsid w:val="004354F5"/>
    <w:rsid w:val="00445E5F"/>
    <w:rsid w:val="00446AF3"/>
    <w:rsid w:val="0046006D"/>
    <w:rsid w:val="00466F1E"/>
    <w:rsid w:val="00493763"/>
    <w:rsid w:val="004A4DC7"/>
    <w:rsid w:val="004A5406"/>
    <w:rsid w:val="004B291E"/>
    <w:rsid w:val="004B58B8"/>
    <w:rsid w:val="004F3ADB"/>
    <w:rsid w:val="0053030D"/>
    <w:rsid w:val="005507FE"/>
    <w:rsid w:val="005679E5"/>
    <w:rsid w:val="005A6F52"/>
    <w:rsid w:val="005D0ABF"/>
    <w:rsid w:val="00600CC3"/>
    <w:rsid w:val="006210F5"/>
    <w:rsid w:val="00655CC5"/>
    <w:rsid w:val="006835E6"/>
    <w:rsid w:val="0068514F"/>
    <w:rsid w:val="00687ED9"/>
    <w:rsid w:val="00692BA8"/>
    <w:rsid w:val="006959C5"/>
    <w:rsid w:val="006A4616"/>
    <w:rsid w:val="006C1CB0"/>
    <w:rsid w:val="006C2396"/>
    <w:rsid w:val="006D29F5"/>
    <w:rsid w:val="006D72E8"/>
    <w:rsid w:val="006E0095"/>
    <w:rsid w:val="006E0AB3"/>
    <w:rsid w:val="00713058"/>
    <w:rsid w:val="007203D6"/>
    <w:rsid w:val="00724E17"/>
    <w:rsid w:val="00754FFE"/>
    <w:rsid w:val="00774BC5"/>
    <w:rsid w:val="00785765"/>
    <w:rsid w:val="00792693"/>
    <w:rsid w:val="00794B66"/>
    <w:rsid w:val="007975CA"/>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0D82"/>
    <w:rsid w:val="00982530"/>
    <w:rsid w:val="00984FBA"/>
    <w:rsid w:val="00985F89"/>
    <w:rsid w:val="00986E85"/>
    <w:rsid w:val="009C17ED"/>
    <w:rsid w:val="009F526B"/>
    <w:rsid w:val="00A0012D"/>
    <w:rsid w:val="00A109A1"/>
    <w:rsid w:val="00A1676A"/>
    <w:rsid w:val="00A24010"/>
    <w:rsid w:val="00A322C8"/>
    <w:rsid w:val="00A32A11"/>
    <w:rsid w:val="00A435E6"/>
    <w:rsid w:val="00A455A6"/>
    <w:rsid w:val="00A55740"/>
    <w:rsid w:val="00A979AE"/>
    <w:rsid w:val="00AA302B"/>
    <w:rsid w:val="00AB0E37"/>
    <w:rsid w:val="00AD6F6E"/>
    <w:rsid w:val="00AF3E9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6681D"/>
    <w:rsid w:val="00C74BE4"/>
    <w:rsid w:val="00C82CCD"/>
    <w:rsid w:val="00C90CC1"/>
    <w:rsid w:val="00C952F3"/>
    <w:rsid w:val="00C97FB6"/>
    <w:rsid w:val="00CA509B"/>
    <w:rsid w:val="00CD472A"/>
    <w:rsid w:val="00CE0C8F"/>
    <w:rsid w:val="00CF0485"/>
    <w:rsid w:val="00D2140A"/>
    <w:rsid w:val="00D31127"/>
    <w:rsid w:val="00D47B9D"/>
    <w:rsid w:val="00D56C3F"/>
    <w:rsid w:val="00D71BE3"/>
    <w:rsid w:val="00D96000"/>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B2430"/>
    <w:rsid w:val="00FD723C"/>
    <w:rsid w:val="00FD7424"/>
    <w:rsid w:val="00FE3038"/>
    <w:rsid w:val="00FF5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4FF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754FFE"/>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01578">
      <w:bodyDiv w:val="1"/>
      <w:marLeft w:val="0"/>
      <w:marRight w:val="0"/>
      <w:marTop w:val="0"/>
      <w:marBottom w:val="0"/>
      <w:divBdr>
        <w:top w:val="none" w:sz="0" w:space="0" w:color="auto"/>
        <w:left w:val="none" w:sz="0" w:space="0" w:color="auto"/>
        <w:bottom w:val="none" w:sz="0" w:space="0" w:color="auto"/>
        <w:right w:val="none" w:sz="0" w:space="0" w:color="auto"/>
      </w:divBdr>
    </w:div>
    <w:div w:id="2453806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92520763">
      <w:bodyDiv w:val="1"/>
      <w:marLeft w:val="0"/>
      <w:marRight w:val="0"/>
      <w:marTop w:val="0"/>
      <w:marBottom w:val="0"/>
      <w:divBdr>
        <w:top w:val="none" w:sz="0" w:space="0" w:color="auto"/>
        <w:left w:val="none" w:sz="0" w:space="0" w:color="auto"/>
        <w:bottom w:val="none" w:sz="0" w:space="0" w:color="auto"/>
        <w:right w:val="none" w:sz="0" w:space="0" w:color="auto"/>
      </w:divBdr>
    </w:div>
    <w:div w:id="59278883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9553789">
      <w:bodyDiv w:val="1"/>
      <w:marLeft w:val="0"/>
      <w:marRight w:val="0"/>
      <w:marTop w:val="0"/>
      <w:marBottom w:val="0"/>
      <w:divBdr>
        <w:top w:val="none" w:sz="0" w:space="0" w:color="auto"/>
        <w:left w:val="none" w:sz="0" w:space="0" w:color="auto"/>
        <w:bottom w:val="none" w:sz="0" w:space="0" w:color="auto"/>
        <w:right w:val="none" w:sz="0" w:space="0" w:color="auto"/>
      </w:divBdr>
    </w:div>
    <w:div w:id="87762113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6527563">
      <w:bodyDiv w:val="1"/>
      <w:marLeft w:val="0"/>
      <w:marRight w:val="0"/>
      <w:marTop w:val="0"/>
      <w:marBottom w:val="0"/>
      <w:divBdr>
        <w:top w:val="none" w:sz="0" w:space="0" w:color="auto"/>
        <w:left w:val="none" w:sz="0" w:space="0" w:color="auto"/>
        <w:bottom w:val="none" w:sz="0" w:space="0" w:color="auto"/>
        <w:right w:val="none" w:sz="0" w:space="0" w:color="auto"/>
      </w:divBdr>
    </w:div>
    <w:div w:id="965620175">
      <w:bodyDiv w:val="1"/>
      <w:marLeft w:val="0"/>
      <w:marRight w:val="0"/>
      <w:marTop w:val="0"/>
      <w:marBottom w:val="0"/>
      <w:divBdr>
        <w:top w:val="none" w:sz="0" w:space="0" w:color="auto"/>
        <w:left w:val="none" w:sz="0" w:space="0" w:color="auto"/>
        <w:bottom w:val="none" w:sz="0" w:space="0" w:color="auto"/>
        <w:right w:val="none" w:sz="0" w:space="0" w:color="auto"/>
      </w:divBdr>
    </w:div>
    <w:div w:id="1038892644">
      <w:bodyDiv w:val="1"/>
      <w:marLeft w:val="0"/>
      <w:marRight w:val="0"/>
      <w:marTop w:val="0"/>
      <w:marBottom w:val="0"/>
      <w:divBdr>
        <w:top w:val="none" w:sz="0" w:space="0" w:color="auto"/>
        <w:left w:val="none" w:sz="0" w:space="0" w:color="auto"/>
        <w:bottom w:val="none" w:sz="0" w:space="0" w:color="auto"/>
        <w:right w:val="none" w:sz="0" w:space="0" w:color="auto"/>
      </w:divBdr>
    </w:div>
    <w:div w:id="105080460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158328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43460802">
      <w:bodyDiv w:val="1"/>
      <w:marLeft w:val="0"/>
      <w:marRight w:val="0"/>
      <w:marTop w:val="0"/>
      <w:marBottom w:val="0"/>
      <w:divBdr>
        <w:top w:val="none" w:sz="0" w:space="0" w:color="auto"/>
        <w:left w:val="none" w:sz="0" w:space="0" w:color="auto"/>
        <w:bottom w:val="none" w:sz="0" w:space="0" w:color="auto"/>
        <w:right w:val="none" w:sz="0" w:space="0" w:color="auto"/>
      </w:divBdr>
    </w:div>
    <w:div w:id="176464095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39268150">
      <w:bodyDiv w:val="1"/>
      <w:marLeft w:val="0"/>
      <w:marRight w:val="0"/>
      <w:marTop w:val="0"/>
      <w:marBottom w:val="0"/>
      <w:divBdr>
        <w:top w:val="none" w:sz="0" w:space="0" w:color="auto"/>
        <w:left w:val="none" w:sz="0" w:space="0" w:color="auto"/>
        <w:bottom w:val="none" w:sz="0" w:space="0" w:color="auto"/>
        <w:right w:val="none" w:sz="0" w:space="0" w:color="auto"/>
      </w:divBdr>
    </w:div>
    <w:div w:id="186686631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4142890">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331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11</cp:revision>
  <dcterms:created xsi:type="dcterms:W3CDTF">2025-10-16T18:19:00Z</dcterms:created>
  <dcterms:modified xsi:type="dcterms:W3CDTF">2025-10-16T19:11:00Z</dcterms:modified>
</cp:coreProperties>
</file>