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7AE94412" w:rsidR="007F7B70" w:rsidRPr="005D0ABF" w:rsidRDefault="00F9086E"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SA</w:t>
      </w:r>
      <w:r w:rsidR="00273D75">
        <w:rPr>
          <w:rStyle w:val="Ttulo-visitaras"/>
          <w:rFonts w:cs="Times New Roman"/>
          <w:b/>
          <w:color w:val="FF0000"/>
          <w:sz w:val="32"/>
          <w:szCs w:val="32"/>
          <w:lang w:val="es-MX"/>
        </w:rPr>
        <w:t>LVADOR DE BAHÍA</w:t>
      </w:r>
      <w:r>
        <w:rPr>
          <w:rStyle w:val="Ttulo-visitaras"/>
          <w:rFonts w:cs="Times New Roman"/>
          <w:b/>
          <w:color w:val="FF0000"/>
          <w:sz w:val="32"/>
          <w:szCs w:val="32"/>
          <w:lang w:val="es-MX"/>
        </w:rPr>
        <w:t>,</w:t>
      </w:r>
      <w:r w:rsidR="00273D75">
        <w:rPr>
          <w:rStyle w:val="Ttulo-visitaras"/>
          <w:rFonts w:cs="Times New Roman"/>
          <w:b/>
          <w:color w:val="FF0000"/>
          <w:sz w:val="32"/>
          <w:szCs w:val="32"/>
          <w:lang w:val="es-MX"/>
        </w:rPr>
        <w:t xml:space="preserve"> BELO HORIZONTE, OURO PRETO</w:t>
      </w:r>
      <w:r>
        <w:rPr>
          <w:rStyle w:val="Ttulo-visitaras"/>
          <w:rFonts w:cs="Times New Roman"/>
          <w:b/>
          <w:color w:val="FF0000"/>
          <w:sz w:val="32"/>
          <w:szCs w:val="32"/>
          <w:lang w:val="es-MX"/>
        </w:rPr>
        <w:t>, RÍO DE JANEIRO</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13F32F43"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F9086E">
        <w:rPr>
          <w:rFonts w:asciiTheme="minorHAnsi" w:eastAsia="Arial" w:hAnsiTheme="minorHAnsi" w:cstheme="minorHAnsi"/>
          <w:b/>
          <w:color w:val="002060"/>
          <w:sz w:val="24"/>
          <w:szCs w:val="24"/>
        </w:rPr>
        <w:t>10</w:t>
      </w:r>
      <w:r w:rsidR="00A109A1" w:rsidRPr="00BA37C5">
        <w:rPr>
          <w:rFonts w:asciiTheme="minorHAnsi" w:eastAsia="Arial" w:hAnsiTheme="minorHAnsi" w:cstheme="minorHAnsi"/>
          <w:b/>
          <w:color w:val="002060"/>
          <w:sz w:val="24"/>
          <w:szCs w:val="24"/>
        </w:rPr>
        <w:t xml:space="preserve"> 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359CDD0B" w:rsidR="007F7B70" w:rsidRDefault="00F9086E"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w:t>
      </w:r>
      <w:r w:rsidR="00785765">
        <w:rPr>
          <w:rFonts w:asciiTheme="minorHAnsi" w:eastAsia="Arial" w:hAnsiTheme="minorHAnsi" w:cstheme="minorHAnsi"/>
          <w:b/>
          <w:color w:val="002060"/>
          <w:sz w:val="24"/>
          <w:szCs w:val="24"/>
        </w:rPr>
        <w:t xml:space="preserve"> pasajero</w:t>
      </w:r>
      <w:r>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3FF89974"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w:t>
      </w:r>
      <w:r w:rsidR="00794B66" w:rsidRPr="00BD0EA5">
        <w:rPr>
          <w:rFonts w:eastAsia="Arial"/>
          <w:sz w:val="24"/>
          <w:szCs w:val="24"/>
        </w:rPr>
        <w:t xml:space="preserve"> </w:t>
      </w:r>
      <w:r w:rsidR="00446AF3">
        <w:rPr>
          <w:rFonts w:eastAsia="Arial"/>
          <w:sz w:val="24"/>
          <w:szCs w:val="24"/>
        </w:rPr>
        <w:t xml:space="preserve">México </w:t>
      </w:r>
      <w:r w:rsidR="00F9086E">
        <w:rPr>
          <w:rFonts w:eastAsia="Arial"/>
          <w:sz w:val="24"/>
          <w:szCs w:val="24"/>
        </w:rPr>
        <w:t>–</w:t>
      </w:r>
      <w:r w:rsidR="00446AF3">
        <w:rPr>
          <w:rFonts w:eastAsia="Arial"/>
          <w:sz w:val="24"/>
          <w:szCs w:val="24"/>
        </w:rPr>
        <w:t xml:space="preserve"> </w:t>
      </w:r>
      <w:r w:rsidR="00F9086E">
        <w:rPr>
          <w:rFonts w:eastAsia="Arial"/>
          <w:sz w:val="24"/>
          <w:szCs w:val="24"/>
        </w:rPr>
        <w:t>Sa</w:t>
      </w:r>
      <w:r w:rsidR="00273D75">
        <w:rPr>
          <w:rFonts w:eastAsia="Arial"/>
          <w:sz w:val="24"/>
          <w:szCs w:val="24"/>
        </w:rPr>
        <w:t>lvador de Bahía</w:t>
      </w:r>
    </w:p>
    <w:p w14:paraId="634F1A4C" w14:textId="65B46511" w:rsidR="007F7B70" w:rsidRPr="00945A42" w:rsidRDefault="00A109A1" w:rsidP="00BD0EA5">
      <w:pPr>
        <w:pStyle w:val="textos-itinerario"/>
        <w:spacing w:after="0"/>
      </w:pPr>
      <w:r w:rsidRPr="00BA37C5">
        <w:t>Llegada</w:t>
      </w:r>
      <w:r w:rsidR="00F9086E">
        <w:t xml:space="preserve">, asistencia y traslado al hotel.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3F23CEE2"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273D75">
        <w:rPr>
          <w:rFonts w:eastAsia="Arial"/>
          <w:sz w:val="24"/>
          <w:szCs w:val="24"/>
        </w:rPr>
        <w:t xml:space="preserve">Salvador de Bahía </w:t>
      </w:r>
      <w:r w:rsidR="00FE48DE">
        <w:rPr>
          <w:rFonts w:eastAsia="Arial"/>
          <w:sz w:val="24"/>
          <w:szCs w:val="24"/>
        </w:rPr>
        <w:t>– Visita de ciudad</w:t>
      </w:r>
    </w:p>
    <w:p w14:paraId="39588CCA" w14:textId="77019323" w:rsidR="00273D75" w:rsidRDefault="00273D75" w:rsidP="00210DC1">
      <w:pPr>
        <w:spacing w:after="0" w:line="240" w:lineRule="auto"/>
        <w:jc w:val="both"/>
        <w:rPr>
          <w:rFonts w:asciiTheme="minorHAnsi" w:eastAsia="Arial" w:hAnsiTheme="minorHAnsi" w:cstheme="minorHAnsi"/>
          <w:color w:val="002060"/>
          <w:sz w:val="20"/>
        </w:rPr>
      </w:pPr>
      <w:r>
        <w:rPr>
          <w:rFonts w:asciiTheme="minorHAnsi" w:eastAsia="Arial" w:hAnsiTheme="minorHAnsi" w:cstheme="minorHAnsi"/>
          <w:b/>
          <w:bCs/>
          <w:color w:val="002060"/>
          <w:sz w:val="20"/>
        </w:rPr>
        <w:t>Salidas</w:t>
      </w:r>
      <w:r w:rsidRPr="00273D75">
        <w:rPr>
          <w:rFonts w:asciiTheme="minorHAnsi" w:eastAsia="Arial" w:hAnsiTheme="minorHAnsi" w:cstheme="minorHAnsi"/>
          <w:color w:val="002060"/>
          <w:sz w:val="20"/>
        </w:rPr>
        <w:t xml:space="preserve">: lun, Mie, Vie, Sab (por la mañana) </w:t>
      </w:r>
    </w:p>
    <w:p w14:paraId="60666546" w14:textId="13553233" w:rsidR="00210DC1" w:rsidRPr="00F9086E" w:rsidRDefault="00273D75" w:rsidP="00210DC1">
      <w:pPr>
        <w:spacing w:after="0" w:line="240" w:lineRule="auto"/>
        <w:jc w:val="both"/>
        <w:rPr>
          <w:rFonts w:asciiTheme="minorHAnsi" w:eastAsia="Arial" w:hAnsiTheme="minorHAnsi" w:cstheme="minorHAnsi"/>
          <w:color w:val="002060"/>
          <w:sz w:val="20"/>
        </w:rPr>
      </w:pPr>
      <w:r w:rsidRPr="00F9086E">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273D75">
        <w:rPr>
          <w:rFonts w:asciiTheme="minorHAnsi" w:eastAsia="Arial" w:hAnsiTheme="minorHAnsi" w:cstheme="minorHAnsi"/>
          <w:color w:val="002060"/>
          <w:sz w:val="20"/>
        </w:rPr>
        <w:t>Este tour tiene inicio en el Farol da Barra, limite geográfico de la Bahía de Todos los Santos con el océano Atlántico donde se realiza una parada para fotos. A lo largo de la Avenida Sete de Setembro se pasará por la bajada de la Barra donde se localizan el Iate Club de Salvador, la Iglesia de Santo Antonio da Barra y el cementerio de los Ingleses. Continuamos por el Lardo da Vitoria ( donde se encuentra la iglesia más antigua de Bahía), el corredor da Vitoria ( local donde vivian la aristocracia bahiana en sus bellísimas mansiones como el actual Museo Carlos Costa Pinto ), Campo Grande ( palco de bravos combates durante los eventos que precedieron a las luchas de la independencia de Bahía como también actualmente es el palco del carnaval bahiano). E</w:t>
      </w:r>
      <w:r>
        <w:rPr>
          <w:rFonts w:asciiTheme="minorHAnsi" w:eastAsia="Arial" w:hAnsiTheme="minorHAnsi" w:cstheme="minorHAnsi"/>
          <w:color w:val="002060"/>
          <w:sz w:val="20"/>
        </w:rPr>
        <w:t xml:space="preserve">l </w:t>
      </w:r>
      <w:r w:rsidRPr="00273D75">
        <w:rPr>
          <w:rFonts w:asciiTheme="minorHAnsi" w:eastAsia="Arial" w:hAnsiTheme="minorHAnsi" w:cstheme="minorHAnsi"/>
          <w:color w:val="002060"/>
          <w:sz w:val="20"/>
        </w:rPr>
        <w:t>paseo contin</w:t>
      </w:r>
      <w:r>
        <w:rPr>
          <w:rFonts w:asciiTheme="minorHAnsi" w:eastAsia="Arial" w:hAnsiTheme="minorHAnsi" w:cstheme="minorHAnsi"/>
          <w:color w:val="002060"/>
          <w:sz w:val="20"/>
        </w:rPr>
        <w:t>uo</w:t>
      </w:r>
      <w:r w:rsidRPr="00273D75">
        <w:rPr>
          <w:rFonts w:asciiTheme="minorHAnsi" w:eastAsia="Arial" w:hAnsiTheme="minorHAnsi" w:cstheme="minorHAnsi"/>
          <w:color w:val="002060"/>
          <w:sz w:val="20"/>
        </w:rPr>
        <w:t xml:space="preserve"> a pie visitando la Plaza Municipal donde se encuentran el Palacio Rio Branco ( sede del Gobierno Estadual ) y la cámara Municipal, frete al elevador Lacerda desde donde se contempla una de las vistas más bellas de la Bahía de Todos los Santos. Luego el paseo continuo en dirección al Terreiro de Jesús donde se encuentra la Basílica de Salvador y la Iglesia de San Francisco, una de las más ricas del Brasil considerada como un bello ejemplar del barroco portugués. El paseo finaliza en el Largo del “Pelourinho” local que mezcla colores, razas, culturas e historia, local reconocido como patrimonio de la humanidad por la Unesco e inmortalizado por el escritor Jorge Amado. Regreso al hotel.</w:t>
      </w:r>
      <w:r>
        <w:t xml:space="preserve"> </w:t>
      </w:r>
      <w:r w:rsidR="00210DC1" w:rsidRPr="00F9086E">
        <w:rPr>
          <w:rFonts w:asciiTheme="minorHAnsi" w:eastAsia="Arial" w:hAnsiTheme="minorHAnsi" w:cstheme="minorHAnsi"/>
          <w:b/>
          <w:bCs/>
          <w:color w:val="002060"/>
          <w:sz w:val="20"/>
        </w:rPr>
        <w:t>Alojamiento</w:t>
      </w:r>
      <w:r w:rsidR="00210DC1" w:rsidRPr="00F9086E">
        <w:rPr>
          <w:rFonts w:asciiTheme="minorHAnsi" w:eastAsia="Arial" w:hAnsiTheme="minorHAnsi" w:cstheme="minorHAnsi"/>
          <w:color w:val="002060"/>
          <w:sz w:val="20"/>
        </w:rPr>
        <w:t xml:space="preserve">. </w:t>
      </w:r>
    </w:p>
    <w:p w14:paraId="50DE0A76" w14:textId="534818AD" w:rsidR="00210DC1" w:rsidRPr="00210DC1" w:rsidRDefault="00210DC1" w:rsidP="00210DC1">
      <w:pPr>
        <w:pStyle w:val="Destinos"/>
        <w:rPr>
          <w:b w:val="0"/>
          <w:smallCaps w:val="0"/>
          <w:color w:val="002060"/>
          <w:sz w:val="20"/>
          <w:szCs w:val="22"/>
        </w:rPr>
      </w:pPr>
    </w:p>
    <w:p w14:paraId="1982B848" w14:textId="6E6E2FA5" w:rsidR="00FE48DE" w:rsidRDefault="00FE48DE" w:rsidP="00C952F3">
      <w:pPr>
        <w:spacing w:after="0"/>
        <w:rPr>
          <w:rFonts w:asciiTheme="minorHAnsi" w:eastAsia="Arial" w:hAnsiTheme="minorHAnsi"/>
          <w:b/>
          <w:color w:val="FF0000"/>
          <w:sz w:val="24"/>
          <w:szCs w:val="24"/>
        </w:rPr>
      </w:pPr>
      <w:r w:rsidRPr="00BD0EA5">
        <w:rPr>
          <w:rStyle w:val="DanmeroCar"/>
          <w:rFonts w:cs="Times New Roman"/>
          <w:sz w:val="24"/>
          <w:szCs w:val="24"/>
        </w:rPr>
        <w:t>DÍA 3|</w:t>
      </w:r>
      <w:r>
        <w:rPr>
          <w:rStyle w:val="DanmeroCar"/>
          <w:rFonts w:cs="Times New Roman"/>
          <w:sz w:val="24"/>
          <w:szCs w:val="24"/>
        </w:rPr>
        <w:t xml:space="preserve"> </w:t>
      </w:r>
      <w:r w:rsidR="00273D75" w:rsidRPr="00273D75">
        <w:rPr>
          <w:rFonts w:asciiTheme="minorHAnsi" w:eastAsia="Arial" w:hAnsiTheme="minorHAnsi"/>
          <w:b/>
          <w:color w:val="FF0000"/>
          <w:sz w:val="24"/>
          <w:szCs w:val="24"/>
        </w:rPr>
        <w:t>Salvador de Bahía</w:t>
      </w:r>
      <w:r w:rsidR="00273D75">
        <w:rPr>
          <w:rFonts w:eastAsia="Arial"/>
          <w:sz w:val="24"/>
          <w:szCs w:val="24"/>
        </w:rPr>
        <w:t xml:space="preserve"> </w:t>
      </w:r>
      <w:r>
        <w:rPr>
          <w:rFonts w:asciiTheme="minorHAnsi" w:eastAsia="Arial" w:hAnsiTheme="minorHAnsi"/>
          <w:b/>
          <w:color w:val="FF0000"/>
          <w:sz w:val="24"/>
          <w:szCs w:val="24"/>
        </w:rPr>
        <w:t>–</w:t>
      </w:r>
      <w:r w:rsidRPr="00FE48DE">
        <w:rPr>
          <w:rFonts w:asciiTheme="minorHAnsi" w:eastAsia="Arial" w:hAnsiTheme="minorHAnsi"/>
          <w:b/>
          <w:color w:val="FF0000"/>
          <w:sz w:val="24"/>
          <w:szCs w:val="24"/>
        </w:rPr>
        <w:t xml:space="preserve"> </w:t>
      </w:r>
      <w:r w:rsidR="00273D75">
        <w:rPr>
          <w:rFonts w:asciiTheme="minorHAnsi" w:eastAsia="Arial" w:hAnsiTheme="minorHAnsi"/>
          <w:b/>
          <w:color w:val="FF0000"/>
          <w:sz w:val="24"/>
          <w:szCs w:val="24"/>
        </w:rPr>
        <w:t>Belo Horizonte</w:t>
      </w:r>
    </w:p>
    <w:p w14:paraId="44AF8BBE" w14:textId="6D1FD427" w:rsidR="00FE48DE" w:rsidRDefault="00273D75" w:rsidP="00273D75">
      <w:pPr>
        <w:spacing w:after="0"/>
        <w:jc w:val="both"/>
        <w:rPr>
          <w:rFonts w:asciiTheme="minorHAnsi" w:eastAsia="Arial" w:hAnsiTheme="minorHAnsi" w:cstheme="minorHAnsi"/>
          <w:color w:val="002060"/>
          <w:sz w:val="20"/>
        </w:rPr>
      </w:pPr>
      <w:r w:rsidRPr="00F9086E">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Traslado al aeropuerto para tomar vuelo </w:t>
      </w:r>
      <w:r w:rsidRPr="00273D75">
        <w:rPr>
          <w:rFonts w:asciiTheme="minorHAnsi" w:eastAsia="Arial" w:hAnsiTheme="minorHAnsi" w:cstheme="minorHAnsi"/>
          <w:b/>
          <w:bCs/>
          <w:color w:val="FF0000"/>
          <w:sz w:val="20"/>
        </w:rPr>
        <w:t xml:space="preserve">(no incluido) </w:t>
      </w:r>
      <w:r>
        <w:rPr>
          <w:rFonts w:asciiTheme="minorHAnsi" w:eastAsia="Arial" w:hAnsiTheme="minorHAnsi" w:cstheme="minorHAnsi"/>
          <w:color w:val="002060"/>
          <w:sz w:val="20"/>
        </w:rPr>
        <w:t xml:space="preserve">con destino a Belo Horizonte. Llegada y traslado al hotel. </w:t>
      </w:r>
      <w:r w:rsidRPr="00F9086E">
        <w:rPr>
          <w:rFonts w:asciiTheme="minorHAnsi" w:eastAsia="Arial" w:hAnsiTheme="minorHAnsi" w:cstheme="minorHAnsi"/>
          <w:b/>
          <w:bCs/>
          <w:color w:val="002060"/>
          <w:sz w:val="20"/>
        </w:rPr>
        <w:t>Alojamiento</w:t>
      </w:r>
      <w:r w:rsidRPr="00F9086E">
        <w:rPr>
          <w:rFonts w:asciiTheme="minorHAnsi" w:eastAsia="Arial" w:hAnsiTheme="minorHAnsi" w:cstheme="minorHAnsi"/>
          <w:color w:val="002060"/>
          <w:sz w:val="20"/>
        </w:rPr>
        <w:t>.</w:t>
      </w:r>
    </w:p>
    <w:p w14:paraId="55D405FE" w14:textId="77777777" w:rsidR="00273D75" w:rsidRPr="00273D75" w:rsidRDefault="00273D75" w:rsidP="00C952F3">
      <w:pPr>
        <w:spacing w:after="0"/>
        <w:rPr>
          <w:rFonts w:eastAsia="Arial" w:cstheme="minorHAnsi"/>
          <w:b/>
          <w:sz w:val="20"/>
        </w:rPr>
      </w:pPr>
    </w:p>
    <w:p w14:paraId="033A7576" w14:textId="5E1A033A"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760D7B">
        <w:rPr>
          <w:rStyle w:val="DanmeroCar"/>
          <w:rFonts w:cs="Times New Roman"/>
          <w:sz w:val="24"/>
          <w:szCs w:val="24"/>
        </w:rPr>
        <w:t>4</w:t>
      </w:r>
      <w:r w:rsidR="00986E85" w:rsidRPr="00BD0EA5">
        <w:rPr>
          <w:rStyle w:val="DanmeroCar"/>
          <w:rFonts w:cs="Times New Roman"/>
          <w:sz w:val="24"/>
          <w:szCs w:val="24"/>
        </w:rPr>
        <w:t>|</w:t>
      </w:r>
      <w:r w:rsidRPr="00BD0EA5">
        <w:rPr>
          <w:rFonts w:eastAsia="Arial"/>
          <w:sz w:val="24"/>
          <w:szCs w:val="24"/>
        </w:rPr>
        <w:t xml:space="preserve"> </w:t>
      </w:r>
      <w:r w:rsidR="00273D75">
        <w:rPr>
          <w:rFonts w:asciiTheme="minorHAnsi" w:eastAsia="Arial" w:hAnsiTheme="minorHAnsi"/>
          <w:b/>
          <w:color w:val="FF0000"/>
          <w:sz w:val="24"/>
          <w:szCs w:val="24"/>
        </w:rPr>
        <w:t>Belo Horizonte – Visita de ciudad</w:t>
      </w:r>
    </w:p>
    <w:p w14:paraId="78D877E0" w14:textId="77777777" w:rsidR="00273D75" w:rsidRDefault="00273D75" w:rsidP="00273D75">
      <w:pPr>
        <w:spacing w:after="0"/>
        <w:jc w:val="both"/>
        <w:rPr>
          <w:rFonts w:asciiTheme="minorHAnsi" w:eastAsia="Arial" w:hAnsiTheme="minorHAnsi" w:cstheme="minorHAnsi"/>
          <w:color w:val="002060"/>
          <w:sz w:val="20"/>
        </w:rPr>
      </w:pPr>
      <w:r w:rsidRPr="00F9086E">
        <w:rPr>
          <w:rFonts w:asciiTheme="minorHAnsi" w:eastAsia="Arial" w:hAnsiTheme="minorHAnsi" w:cstheme="minorHAnsi"/>
          <w:b/>
          <w:bCs/>
          <w:color w:val="002060"/>
          <w:sz w:val="20"/>
        </w:rPr>
        <w:t>Desayuno</w:t>
      </w:r>
      <w:r>
        <w:rPr>
          <w:rFonts w:asciiTheme="minorHAnsi" w:eastAsia="Arial" w:hAnsiTheme="minorHAnsi" w:cstheme="minorHAnsi"/>
          <w:color w:val="002060"/>
          <w:sz w:val="20"/>
        </w:rPr>
        <w:t xml:space="preserve">. </w:t>
      </w:r>
      <w:r w:rsidRPr="00273D75">
        <w:rPr>
          <w:rFonts w:asciiTheme="minorHAnsi" w:eastAsia="Arial" w:hAnsiTheme="minorHAnsi" w:cstheme="minorHAnsi"/>
          <w:color w:val="002060"/>
          <w:sz w:val="20"/>
        </w:rPr>
        <w:t>Belo Horizonte es la capital del Estado de Minas Gerais y una de las ciudades más importantes políticamente y económicamente de Brasil, además de ser notoriamente reconocida por su intensa producción artística y cultural. También conocida como ciudad jardín, en Belo Horizonte modernidad y tradición conviven harmoniosamente, entre la influencia francesa en su arquitectura, las construcciones exuberantes de Oscar Niemeyer y los jardines de Burle Marx. Reconocida internacionalmente por la ONU como modelo de calidad de vida, la ciudad es una invitación para que lo turistas disfruten de las innúmeras opciones de ocio y de negocios. Principales atractivos: Conjunto arquitectónico de Pampulha (Iglesia de Pampulha, Casa del Baile, Museo de Arte de Pampulha, “Mineirão” y “Mineirinho” – estadios de fútbol), “Praça do Papa” (Plaza del Papa), “Circuito Cultural Praça da Liberdade” (Circuito Cultural Plaza de la Libertad – antiguo centro administrativo de Belo Horizonte, hoy Centro Cultural), Mercado Central. Al Final del tour, regreso al hotel.</w:t>
      </w:r>
      <w:r>
        <w:rPr>
          <w:rFonts w:asciiTheme="minorHAnsi" w:eastAsia="Arial" w:hAnsiTheme="minorHAnsi" w:cstheme="minorHAnsi"/>
          <w:color w:val="002060"/>
          <w:sz w:val="20"/>
        </w:rPr>
        <w:t xml:space="preserve"> </w:t>
      </w:r>
      <w:r w:rsidRPr="00F9086E">
        <w:rPr>
          <w:rFonts w:asciiTheme="minorHAnsi" w:eastAsia="Arial" w:hAnsiTheme="minorHAnsi" w:cstheme="minorHAnsi"/>
          <w:b/>
          <w:bCs/>
          <w:color w:val="002060"/>
          <w:sz w:val="20"/>
        </w:rPr>
        <w:t>Alojamiento</w:t>
      </w:r>
      <w:r w:rsidRPr="00F9086E">
        <w:rPr>
          <w:rFonts w:asciiTheme="minorHAnsi" w:eastAsia="Arial" w:hAnsiTheme="minorHAnsi" w:cstheme="minorHAnsi"/>
          <w:color w:val="002060"/>
          <w:sz w:val="20"/>
        </w:rPr>
        <w:t>.</w:t>
      </w:r>
    </w:p>
    <w:p w14:paraId="4D9BF5BD" w14:textId="77777777" w:rsidR="00DE25BD" w:rsidRDefault="00DE25BD" w:rsidP="00BD0EA5">
      <w:pPr>
        <w:pStyle w:val="Ttulo3"/>
        <w:spacing w:before="0" w:after="0" w:line="240" w:lineRule="auto"/>
        <w:rPr>
          <w:rStyle w:val="DanmeroCar"/>
          <w:rFonts w:cs="Times New Roman"/>
          <w:b/>
          <w:sz w:val="24"/>
          <w:szCs w:val="24"/>
        </w:rPr>
      </w:pPr>
    </w:p>
    <w:p w14:paraId="63161682" w14:textId="55C19CF6"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760D7B">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273D75">
        <w:rPr>
          <w:rFonts w:asciiTheme="minorHAnsi" w:eastAsia="Arial" w:hAnsiTheme="minorHAnsi"/>
          <w:b/>
          <w:color w:val="FF0000"/>
          <w:sz w:val="24"/>
          <w:szCs w:val="24"/>
        </w:rPr>
        <w:t>Belo Horizonte – Ouro Preto</w:t>
      </w:r>
    </w:p>
    <w:p w14:paraId="59861F45" w14:textId="0F949059" w:rsidR="00FE48DE" w:rsidRPr="00FE48DE" w:rsidRDefault="00FE48DE" w:rsidP="00FE48DE">
      <w:pPr>
        <w:spacing w:after="0"/>
        <w:rPr>
          <w:rStyle w:val="DanmeroCar"/>
          <w:rFonts w:cs="Times New Roman"/>
          <w:bCs/>
          <w:sz w:val="24"/>
          <w:szCs w:val="24"/>
        </w:rPr>
      </w:pPr>
      <w:r w:rsidRPr="00F9086E">
        <w:rPr>
          <w:rFonts w:asciiTheme="minorHAnsi" w:eastAsia="Arial" w:hAnsiTheme="minorHAnsi" w:cstheme="minorHAnsi"/>
          <w:b/>
          <w:bCs/>
          <w:color w:val="002060"/>
          <w:sz w:val="20"/>
        </w:rPr>
        <w:t>Desayuno</w:t>
      </w:r>
      <w:r>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Salida por carretera </w:t>
      </w:r>
      <w:r w:rsidRPr="00760D7B">
        <w:rPr>
          <w:rFonts w:asciiTheme="minorHAnsi" w:eastAsia="Arial" w:hAnsiTheme="minorHAnsi" w:cstheme="minorHAnsi"/>
          <w:b/>
          <w:bCs/>
          <w:color w:val="002060"/>
          <w:sz w:val="20"/>
        </w:rPr>
        <w:t xml:space="preserve">(aproximadamente </w:t>
      </w:r>
      <w:r w:rsidR="00273D75">
        <w:rPr>
          <w:rFonts w:asciiTheme="minorHAnsi" w:eastAsia="Arial" w:hAnsiTheme="minorHAnsi" w:cstheme="minorHAnsi"/>
          <w:b/>
          <w:bCs/>
          <w:color w:val="002060"/>
          <w:sz w:val="20"/>
        </w:rPr>
        <w:t xml:space="preserve">2 </w:t>
      </w:r>
      <w:proofErr w:type="spellStart"/>
      <w:r w:rsidR="00273D75">
        <w:rPr>
          <w:rFonts w:asciiTheme="minorHAnsi" w:eastAsia="Arial" w:hAnsiTheme="minorHAnsi" w:cstheme="minorHAnsi"/>
          <w:b/>
          <w:bCs/>
          <w:color w:val="002060"/>
          <w:sz w:val="20"/>
        </w:rPr>
        <w:t>hrs</w:t>
      </w:r>
      <w:proofErr w:type="spellEnd"/>
      <w:r w:rsidRPr="00760D7B">
        <w:rPr>
          <w:rFonts w:asciiTheme="minorHAnsi" w:eastAsia="Arial" w:hAnsiTheme="minorHAnsi" w:cstheme="minorHAnsi"/>
          <w:b/>
          <w:bCs/>
          <w:color w:val="002060"/>
          <w:sz w:val="20"/>
        </w:rPr>
        <w:t xml:space="preserve">) </w:t>
      </w:r>
      <w:r>
        <w:rPr>
          <w:rFonts w:asciiTheme="minorHAnsi" w:eastAsia="Arial" w:hAnsiTheme="minorHAnsi" w:cstheme="minorHAnsi"/>
          <w:color w:val="002060"/>
          <w:sz w:val="20"/>
        </w:rPr>
        <w:t xml:space="preserve">con destino a </w:t>
      </w:r>
      <w:r w:rsidR="002141DB">
        <w:rPr>
          <w:rFonts w:asciiTheme="minorHAnsi" w:eastAsia="Arial" w:hAnsiTheme="minorHAnsi" w:cstheme="minorHAnsi"/>
          <w:color w:val="002060"/>
          <w:sz w:val="20"/>
        </w:rPr>
        <w:t>Ouro Preto</w:t>
      </w:r>
      <w:r>
        <w:rPr>
          <w:rFonts w:asciiTheme="minorHAnsi" w:eastAsia="Arial" w:hAnsiTheme="minorHAnsi" w:cstheme="minorHAnsi"/>
          <w:color w:val="002060"/>
          <w:sz w:val="20"/>
        </w:rPr>
        <w:t xml:space="preserve">. </w:t>
      </w:r>
      <w:r>
        <w:rPr>
          <w:rFonts w:asciiTheme="minorHAnsi" w:eastAsia="Arial" w:hAnsiTheme="minorHAnsi" w:cstheme="minorHAnsi"/>
          <w:b/>
          <w:bCs/>
          <w:color w:val="002060"/>
          <w:sz w:val="20"/>
        </w:rPr>
        <w:t xml:space="preserve">Alojamiento. </w:t>
      </w:r>
    </w:p>
    <w:p w14:paraId="5D2DE204" w14:textId="77777777" w:rsidR="00FE48DE" w:rsidRDefault="00FE48DE" w:rsidP="00DE25BD">
      <w:pPr>
        <w:spacing w:after="0" w:line="240" w:lineRule="auto"/>
        <w:jc w:val="both"/>
        <w:rPr>
          <w:rStyle w:val="DanmeroCar"/>
          <w:rFonts w:cs="Times New Roman"/>
          <w:sz w:val="24"/>
          <w:szCs w:val="24"/>
        </w:rPr>
      </w:pPr>
    </w:p>
    <w:p w14:paraId="72E79CE6" w14:textId="77777777" w:rsidR="002141DB" w:rsidRDefault="002141DB" w:rsidP="00DE25BD">
      <w:pPr>
        <w:spacing w:after="0" w:line="240" w:lineRule="auto"/>
        <w:jc w:val="both"/>
        <w:rPr>
          <w:rStyle w:val="DanmeroCar"/>
          <w:rFonts w:cs="Times New Roman"/>
          <w:sz w:val="24"/>
          <w:szCs w:val="24"/>
        </w:rPr>
      </w:pPr>
    </w:p>
    <w:p w14:paraId="1D127010" w14:textId="06DCC956"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lastRenderedPageBreak/>
        <w:t xml:space="preserve">DÍA </w:t>
      </w:r>
      <w:r w:rsidR="00760D7B">
        <w:rPr>
          <w:rStyle w:val="DanmeroCar"/>
          <w:rFonts w:cs="Times New Roman"/>
          <w:sz w:val="24"/>
          <w:szCs w:val="24"/>
        </w:rPr>
        <w:t>6</w:t>
      </w:r>
      <w:r w:rsidR="006D72E8" w:rsidRPr="00BD0EA5">
        <w:rPr>
          <w:rStyle w:val="DanmeroCar"/>
          <w:rFonts w:cs="Times New Roman"/>
          <w:sz w:val="24"/>
          <w:szCs w:val="24"/>
        </w:rPr>
        <w:t>|</w:t>
      </w:r>
      <w:r w:rsidRPr="00BD0EA5">
        <w:rPr>
          <w:rFonts w:eastAsia="Arial"/>
          <w:sz w:val="24"/>
          <w:szCs w:val="24"/>
        </w:rPr>
        <w:t xml:space="preserve"> </w:t>
      </w:r>
      <w:r w:rsidR="002141DB">
        <w:rPr>
          <w:rFonts w:asciiTheme="minorHAnsi" w:eastAsia="Arial" w:hAnsiTheme="minorHAnsi"/>
          <w:b/>
          <w:color w:val="FF0000"/>
          <w:sz w:val="24"/>
          <w:szCs w:val="24"/>
        </w:rPr>
        <w:t xml:space="preserve">Ouro Preto – Visita de ciudad </w:t>
      </w:r>
    </w:p>
    <w:p w14:paraId="1A16D65F" w14:textId="5961FA44" w:rsidR="00DE25BD" w:rsidRPr="00DE25BD" w:rsidRDefault="00DE25BD" w:rsidP="00760D7B">
      <w:pPr>
        <w:spacing w:after="0" w:line="240" w:lineRule="auto"/>
        <w:jc w:val="both"/>
        <w:rPr>
          <w:rFonts w:asciiTheme="minorHAnsi" w:eastAsia="Arial" w:hAnsiTheme="minorHAnsi"/>
          <w:b/>
          <w:color w:val="FF0000"/>
          <w:sz w:val="24"/>
          <w:szCs w:val="24"/>
        </w:rPr>
      </w:pPr>
      <w:r w:rsidRPr="00121D3F">
        <w:rPr>
          <w:rFonts w:asciiTheme="minorHAnsi" w:eastAsia="Arial" w:hAnsiTheme="minorHAnsi" w:cstheme="minorHAnsi"/>
          <w:b/>
          <w:color w:val="002060"/>
          <w:sz w:val="20"/>
          <w:szCs w:val="20"/>
        </w:rPr>
        <w:t>Desayuno</w:t>
      </w:r>
      <w:r>
        <w:rPr>
          <w:rFonts w:asciiTheme="minorHAnsi" w:eastAsia="Arial" w:hAnsiTheme="minorHAnsi" w:cstheme="minorHAnsi"/>
          <w:b/>
          <w:color w:val="002060"/>
          <w:sz w:val="20"/>
          <w:szCs w:val="20"/>
        </w:rPr>
        <w:t xml:space="preserve">. </w:t>
      </w:r>
      <w:r w:rsidR="002141DB" w:rsidRPr="002141DB">
        <w:rPr>
          <w:rFonts w:asciiTheme="minorHAnsi" w:eastAsia="Arial" w:hAnsiTheme="minorHAnsi" w:cstheme="minorHAnsi"/>
          <w:color w:val="002060"/>
          <w:sz w:val="20"/>
        </w:rPr>
        <w:t>Es la primera ciudad brasileña a ser declarada por la UNESCO Patrimonio Histórico y Cultural de la Humanidad, por su rica arquitectura colonial y por la primacía de sus iglesias y museos de estilo Barroco, moldeados con las obras de Manuel da Costa Ataíde y de Antonio Francisco Lisboa, “Aleijadinho”. Andar por las laderas de Ouro Preto es hacer un viaje en la historia y en el sueño de libertad de Brasil. Por aquí héroes y mártires como “Joaquim da Silva Xavier”, el “inconfidente” (conspirador) Tiradentes (Sacamuelas), marcaron el pensamiento político de la época e hicieron historia. Además de su exuberante arquitectura e instigadora historia, la ciudad es también un polo de manifestaciones populares y eventos de estilos variados, culinaria típica y artesanía reconocida y valorada mundialmente, garantizando a los turistas una experiencia única y fascinante. :: Principales atractivos: Iglesia Matriz de Nuestra Señora del Pilar, Iglesia de San Francisco de Asís, Museo de la “Inconfidência Mineira” (Conspiración Mineira), Teatro de Ópera, Iglesia Matriz Nuestra Señora de la Concepción, Museo de Arte Sacro. Al Final del tour, regreso al hotel.</w:t>
      </w:r>
      <w:r w:rsidR="002141DB" w:rsidRPr="00DE25BD">
        <w:rPr>
          <w:rFonts w:asciiTheme="minorHAnsi" w:eastAsia="Arial" w:hAnsiTheme="minorHAnsi" w:cstheme="minorHAnsi"/>
          <w:b/>
          <w:bCs/>
          <w:color w:val="002060"/>
          <w:sz w:val="20"/>
          <w:szCs w:val="20"/>
        </w:rPr>
        <w:t xml:space="preserve"> </w:t>
      </w:r>
      <w:r w:rsidRPr="00DE25BD">
        <w:rPr>
          <w:rFonts w:asciiTheme="minorHAnsi" w:eastAsia="Arial" w:hAnsiTheme="minorHAnsi" w:cstheme="minorHAnsi"/>
          <w:b/>
          <w:bCs/>
          <w:color w:val="002060"/>
          <w:sz w:val="20"/>
          <w:szCs w:val="20"/>
        </w:rPr>
        <w:t>Alojamiento</w:t>
      </w:r>
      <w:r w:rsidRPr="00DE25BD">
        <w:rPr>
          <w:rFonts w:asciiTheme="minorHAnsi" w:eastAsia="Arial" w:hAnsiTheme="minorHAnsi" w:cstheme="minorHAnsi"/>
          <w:color w:val="002060"/>
          <w:sz w:val="20"/>
          <w:szCs w:val="20"/>
        </w:rPr>
        <w:t>.</w:t>
      </w:r>
    </w:p>
    <w:p w14:paraId="0872C591" w14:textId="77777777" w:rsidR="00446AF3" w:rsidRDefault="00446AF3" w:rsidP="00DC6E55">
      <w:pPr>
        <w:spacing w:after="0" w:line="240" w:lineRule="auto"/>
        <w:jc w:val="both"/>
        <w:rPr>
          <w:rStyle w:val="DanmeroCar"/>
          <w:rFonts w:cs="Times New Roman"/>
          <w:sz w:val="24"/>
          <w:szCs w:val="24"/>
        </w:rPr>
      </w:pPr>
    </w:p>
    <w:p w14:paraId="20036B66" w14:textId="3878967D"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760D7B">
        <w:rPr>
          <w:rStyle w:val="DanmeroCar"/>
          <w:rFonts w:cs="Times New Roman"/>
          <w:sz w:val="24"/>
          <w:szCs w:val="24"/>
        </w:rPr>
        <w:t>7</w:t>
      </w:r>
      <w:r w:rsidR="00493763" w:rsidRPr="00BD0EA5">
        <w:rPr>
          <w:rStyle w:val="DanmeroCar"/>
          <w:rFonts w:cs="Times New Roman"/>
          <w:sz w:val="24"/>
          <w:szCs w:val="24"/>
        </w:rPr>
        <w:t>|</w:t>
      </w:r>
      <w:r w:rsidRPr="00BD0EA5">
        <w:rPr>
          <w:rFonts w:eastAsia="Arial"/>
          <w:sz w:val="24"/>
          <w:szCs w:val="24"/>
        </w:rPr>
        <w:t xml:space="preserve"> </w:t>
      </w:r>
      <w:r w:rsidR="002141DB">
        <w:rPr>
          <w:rFonts w:asciiTheme="minorHAnsi" w:eastAsia="Arial" w:hAnsiTheme="minorHAnsi"/>
          <w:b/>
          <w:color w:val="FF0000"/>
          <w:sz w:val="24"/>
          <w:szCs w:val="24"/>
        </w:rPr>
        <w:t>Ouro Preto – Belo Horizonte – Río de Janeiro</w:t>
      </w:r>
    </w:p>
    <w:p w14:paraId="0D672DFE" w14:textId="44788963" w:rsidR="00C9307E" w:rsidRDefault="00760D7B" w:rsidP="00C9307E">
      <w:pPr>
        <w:spacing w:after="0"/>
        <w:rPr>
          <w:rFonts w:asciiTheme="minorHAnsi" w:eastAsia="Arial" w:hAnsiTheme="minorHAnsi" w:cstheme="minorHAnsi"/>
          <w:color w:val="002060"/>
          <w:sz w:val="20"/>
          <w:szCs w:val="20"/>
        </w:rPr>
      </w:pPr>
      <w:r w:rsidRPr="00F9086E">
        <w:rPr>
          <w:rFonts w:asciiTheme="minorHAnsi" w:eastAsia="Arial" w:hAnsiTheme="minorHAnsi" w:cstheme="minorHAnsi"/>
          <w:b/>
          <w:bCs/>
          <w:color w:val="002060"/>
          <w:sz w:val="20"/>
        </w:rPr>
        <w:t>Desayuno</w:t>
      </w:r>
      <w:r>
        <w:rPr>
          <w:rFonts w:asciiTheme="minorHAnsi" w:eastAsia="Arial" w:hAnsiTheme="minorHAnsi" w:cstheme="minorHAnsi"/>
          <w:b/>
          <w:bCs/>
          <w:color w:val="002060"/>
          <w:sz w:val="20"/>
        </w:rPr>
        <w:t xml:space="preserve">. </w:t>
      </w:r>
      <w:r w:rsidR="002141DB">
        <w:rPr>
          <w:rFonts w:asciiTheme="minorHAnsi" w:eastAsia="Arial" w:hAnsiTheme="minorHAnsi" w:cstheme="minorHAnsi"/>
          <w:color w:val="002060"/>
          <w:sz w:val="20"/>
        </w:rPr>
        <w:t xml:space="preserve">Traslado al aeropuerto de Belo Horizonte para tomar vuelo </w:t>
      </w:r>
      <w:r w:rsidR="002141DB" w:rsidRPr="00500D79">
        <w:rPr>
          <w:rFonts w:asciiTheme="minorHAnsi" w:eastAsia="Arial" w:hAnsiTheme="minorHAnsi" w:cstheme="minorHAnsi"/>
          <w:b/>
          <w:bCs/>
          <w:color w:val="FF0000"/>
          <w:sz w:val="20"/>
        </w:rPr>
        <w:t>(no incluido)</w:t>
      </w:r>
      <w:r w:rsidR="002141DB" w:rsidRPr="00500D79">
        <w:rPr>
          <w:rFonts w:asciiTheme="minorHAnsi" w:eastAsia="Arial" w:hAnsiTheme="minorHAnsi" w:cstheme="minorHAnsi"/>
          <w:color w:val="FF0000"/>
          <w:sz w:val="20"/>
        </w:rPr>
        <w:t xml:space="preserve"> </w:t>
      </w:r>
      <w:r w:rsidR="002141DB">
        <w:rPr>
          <w:rFonts w:asciiTheme="minorHAnsi" w:eastAsia="Arial" w:hAnsiTheme="minorHAnsi" w:cstheme="minorHAnsi"/>
          <w:color w:val="002060"/>
          <w:sz w:val="20"/>
        </w:rPr>
        <w:t xml:space="preserve">con destino a Río de Janeiro. Llegada y traslado al hotel. </w:t>
      </w:r>
      <w:r w:rsidR="002141DB" w:rsidRPr="00DE25BD">
        <w:rPr>
          <w:rFonts w:asciiTheme="minorHAnsi" w:eastAsia="Arial" w:hAnsiTheme="minorHAnsi" w:cstheme="minorHAnsi"/>
          <w:b/>
          <w:bCs/>
          <w:color w:val="002060"/>
          <w:sz w:val="20"/>
          <w:szCs w:val="20"/>
        </w:rPr>
        <w:t>Alojamiento</w:t>
      </w:r>
      <w:r w:rsidR="002141DB" w:rsidRPr="00DE25BD">
        <w:rPr>
          <w:rFonts w:asciiTheme="minorHAnsi" w:eastAsia="Arial" w:hAnsiTheme="minorHAnsi" w:cstheme="minorHAnsi"/>
          <w:color w:val="002060"/>
          <w:sz w:val="20"/>
          <w:szCs w:val="20"/>
        </w:rPr>
        <w:t>.</w:t>
      </w:r>
    </w:p>
    <w:p w14:paraId="08950226" w14:textId="77777777" w:rsidR="002141DB" w:rsidRDefault="002141DB" w:rsidP="00C9307E">
      <w:pPr>
        <w:spacing w:after="0"/>
        <w:rPr>
          <w:rStyle w:val="DanmeroCar"/>
          <w:rFonts w:cs="Times New Roman"/>
          <w:bCs/>
          <w:sz w:val="24"/>
          <w:szCs w:val="24"/>
        </w:rPr>
      </w:pPr>
    </w:p>
    <w:p w14:paraId="67B5F06A" w14:textId="70FCEB5B" w:rsidR="002141DB" w:rsidRDefault="002141DB" w:rsidP="007F1875">
      <w:pPr>
        <w:spacing w:after="0" w:line="240" w:lineRule="auto"/>
        <w:rPr>
          <w:rFonts w:asciiTheme="minorHAnsi" w:eastAsia="Arial" w:hAnsiTheme="minorHAnsi"/>
          <w:b/>
          <w:color w:val="FF0000"/>
          <w:sz w:val="24"/>
          <w:szCs w:val="24"/>
        </w:rPr>
      </w:pPr>
      <w:r w:rsidRPr="002141DB">
        <w:rPr>
          <w:rFonts w:asciiTheme="minorHAnsi" w:eastAsia="Arial" w:hAnsiTheme="minorHAnsi"/>
          <w:b/>
          <w:color w:val="002060"/>
          <w:sz w:val="24"/>
          <w:szCs w:val="24"/>
        </w:rPr>
        <w:t>DÍA 8|</w:t>
      </w:r>
      <w:r>
        <w:rPr>
          <w:rFonts w:asciiTheme="minorHAnsi" w:eastAsia="Arial" w:hAnsiTheme="minorHAnsi"/>
          <w:b/>
          <w:color w:val="002060"/>
          <w:sz w:val="24"/>
          <w:szCs w:val="24"/>
        </w:rPr>
        <w:t xml:space="preserve"> </w:t>
      </w:r>
      <w:r>
        <w:rPr>
          <w:rFonts w:asciiTheme="minorHAnsi" w:eastAsia="Arial" w:hAnsiTheme="minorHAnsi"/>
          <w:b/>
          <w:color w:val="FF0000"/>
          <w:sz w:val="24"/>
          <w:szCs w:val="24"/>
        </w:rPr>
        <w:t>Río de Janeiro – Tours histórico de Río</w:t>
      </w:r>
    </w:p>
    <w:p w14:paraId="6353905C" w14:textId="6D62C714" w:rsidR="007F1875" w:rsidRPr="007F1875" w:rsidRDefault="007F1875" w:rsidP="007F1875">
      <w:pPr>
        <w:pStyle w:val="NormalWeb"/>
        <w:spacing w:before="0" w:beforeAutospacing="0" w:after="0" w:afterAutospacing="0"/>
        <w:jc w:val="both"/>
        <w:rPr>
          <w:rFonts w:asciiTheme="minorHAnsi" w:eastAsia="Arial" w:hAnsiTheme="minorHAnsi" w:cstheme="minorHAnsi"/>
          <w:color w:val="002060"/>
          <w:sz w:val="20"/>
          <w:szCs w:val="22"/>
          <w:lang w:val="es-MX" w:eastAsia="es-MX" w:bidi="en-US"/>
        </w:rPr>
      </w:pPr>
      <w:r w:rsidRPr="007F1875">
        <w:rPr>
          <w:rFonts w:asciiTheme="minorHAnsi" w:eastAsia="Arial" w:hAnsiTheme="minorHAnsi" w:cstheme="minorHAnsi"/>
          <w:b/>
          <w:bCs/>
          <w:color w:val="002060"/>
          <w:sz w:val="20"/>
          <w:szCs w:val="22"/>
          <w:lang w:val="es-MX" w:eastAsia="es-MX" w:bidi="en-US"/>
        </w:rPr>
        <w:t>Desayuno.</w:t>
      </w:r>
      <w:r>
        <w:rPr>
          <w:rFonts w:asciiTheme="minorHAnsi" w:eastAsia="Arial" w:hAnsiTheme="minorHAnsi" w:cstheme="minorHAnsi"/>
          <w:b/>
          <w:bCs/>
          <w:color w:val="002060"/>
          <w:sz w:val="20"/>
          <w:szCs w:val="22"/>
          <w:lang w:val="es-MX" w:eastAsia="es-MX" w:bidi="en-US"/>
        </w:rPr>
        <w:t xml:space="preserve"> </w:t>
      </w:r>
      <w:r w:rsidRPr="007F1875">
        <w:rPr>
          <w:rFonts w:asciiTheme="minorHAnsi" w:eastAsia="Arial" w:hAnsiTheme="minorHAnsi" w:cstheme="minorHAnsi"/>
          <w:color w:val="002060"/>
          <w:sz w:val="20"/>
          <w:szCs w:val="22"/>
          <w:lang w:val="es-MX" w:eastAsia="es-MX" w:bidi="en-US"/>
        </w:rPr>
        <w:t>Iremos a caminar por el centro de Río y visitaremos algunos puntos de interés:</w:t>
      </w:r>
    </w:p>
    <w:p w14:paraId="17D6058C" w14:textId="77777777" w:rsidR="007F1875" w:rsidRPr="007F1875" w:rsidRDefault="007F1875" w:rsidP="007F1875">
      <w:pPr>
        <w:pStyle w:val="NormalWeb"/>
        <w:spacing w:before="0" w:beforeAutospacing="0" w:after="0" w:afterAutospacing="0"/>
        <w:jc w:val="both"/>
        <w:rPr>
          <w:rFonts w:asciiTheme="minorHAnsi" w:eastAsia="Arial" w:hAnsiTheme="minorHAnsi" w:cstheme="minorHAnsi"/>
          <w:color w:val="002060"/>
          <w:sz w:val="20"/>
          <w:szCs w:val="22"/>
          <w:lang w:val="es-MX" w:eastAsia="es-MX" w:bidi="en-US"/>
        </w:rPr>
      </w:pPr>
      <w:r w:rsidRPr="007F1875">
        <w:rPr>
          <w:rFonts w:asciiTheme="minorHAnsi" w:eastAsia="Arial" w:hAnsiTheme="minorHAnsi" w:cstheme="minorHAnsi"/>
          <w:color w:val="002060"/>
          <w:sz w:val="20"/>
          <w:szCs w:val="22"/>
          <w:lang w:val="es-MX" w:eastAsia="es-MX" w:bidi="en-US"/>
        </w:rPr>
        <w:t>Confeitaria Colombo: La confitería más famosa de Brasil, inaugurada durante los años de la República, en 1894. Cuenta con una arquitectura de estilo parisino y ofrece deliciosos dulces tradicionales portugueses y brasileños.</w:t>
      </w:r>
    </w:p>
    <w:p w14:paraId="089F8376" w14:textId="77777777" w:rsidR="007F1875" w:rsidRPr="007F1875" w:rsidRDefault="007F1875" w:rsidP="007F1875">
      <w:pPr>
        <w:pStyle w:val="NormalWeb"/>
        <w:spacing w:before="0" w:beforeAutospacing="0" w:after="0" w:afterAutospacing="0"/>
        <w:jc w:val="both"/>
        <w:rPr>
          <w:rFonts w:asciiTheme="minorHAnsi" w:eastAsia="Arial" w:hAnsiTheme="minorHAnsi" w:cstheme="minorHAnsi"/>
          <w:color w:val="002060"/>
          <w:sz w:val="20"/>
          <w:szCs w:val="22"/>
          <w:lang w:val="es-MX" w:eastAsia="es-MX" w:bidi="en-US"/>
        </w:rPr>
      </w:pPr>
      <w:r w:rsidRPr="007F1875">
        <w:rPr>
          <w:rFonts w:asciiTheme="minorHAnsi" w:eastAsia="Arial" w:hAnsiTheme="minorHAnsi" w:cstheme="minorHAnsi"/>
          <w:color w:val="002060"/>
          <w:sz w:val="20"/>
          <w:szCs w:val="22"/>
          <w:lang w:val="es-MX" w:eastAsia="es-MX" w:bidi="en-US"/>
        </w:rPr>
        <w:t>Travessa do Comércio</w:t>
      </w:r>
      <w:r w:rsidRPr="007F1875">
        <w:rPr>
          <w:rFonts w:asciiTheme="minorHAnsi" w:eastAsia="Arial" w:hAnsiTheme="minorHAnsi" w:cstheme="minorHAnsi"/>
          <w:b/>
          <w:bCs/>
          <w:color w:val="002060"/>
          <w:sz w:val="20"/>
          <w:szCs w:val="22"/>
          <w:lang w:val="es-MX" w:eastAsia="es-MX" w:bidi="en-US"/>
        </w:rPr>
        <w:t>:</w:t>
      </w:r>
      <w:r w:rsidRPr="007F1875">
        <w:rPr>
          <w:rFonts w:asciiTheme="minorHAnsi" w:eastAsia="Arial" w:hAnsiTheme="minorHAnsi" w:cstheme="minorHAnsi"/>
          <w:color w:val="002060"/>
          <w:sz w:val="20"/>
          <w:szCs w:val="22"/>
          <w:lang w:val="es-MX" w:eastAsia="es-MX" w:bidi="en-US"/>
        </w:rPr>
        <w:t xml:space="preserve"> Antigua zona comercial de la ciudad. Pavimento de calzada portuguesa y bonitas casas coloniales. Actualmente, esta área está llena de bares acogedores y restaurantes ideales para disfrutar de un "afterwork" o una copa al atardecer.</w:t>
      </w:r>
    </w:p>
    <w:p w14:paraId="6A82F0CD" w14:textId="77777777" w:rsidR="007F1875" w:rsidRPr="007F1875" w:rsidRDefault="007F1875" w:rsidP="007F1875">
      <w:pPr>
        <w:pStyle w:val="NormalWeb"/>
        <w:spacing w:before="0" w:beforeAutospacing="0" w:after="0" w:afterAutospacing="0"/>
        <w:jc w:val="both"/>
        <w:rPr>
          <w:rFonts w:asciiTheme="minorHAnsi" w:eastAsia="Arial" w:hAnsiTheme="minorHAnsi" w:cstheme="minorHAnsi"/>
          <w:color w:val="002060"/>
          <w:sz w:val="20"/>
          <w:szCs w:val="22"/>
          <w:lang w:val="es-MX" w:eastAsia="es-MX" w:bidi="en-US"/>
        </w:rPr>
      </w:pPr>
      <w:r w:rsidRPr="007F1875">
        <w:rPr>
          <w:rFonts w:asciiTheme="minorHAnsi" w:eastAsia="Arial" w:hAnsiTheme="minorHAnsi" w:cstheme="minorHAnsi"/>
          <w:color w:val="002060"/>
          <w:sz w:val="20"/>
          <w:szCs w:val="22"/>
          <w:lang w:val="es-MX" w:eastAsia="es-MX" w:bidi="en-US"/>
        </w:rPr>
        <w:t>Praça XV: Una de las plazas más importantes de Río de Janeiro. En ella encontraremos el antiguo puerto de la ciudad, el Palacio Imperial y dos iglesias de gran relevancia.</w:t>
      </w:r>
    </w:p>
    <w:p w14:paraId="3C5CC562" w14:textId="77777777" w:rsidR="007F1875" w:rsidRPr="007F1875" w:rsidRDefault="007F1875" w:rsidP="007F1875">
      <w:pPr>
        <w:pStyle w:val="NormalWeb"/>
        <w:spacing w:before="0" w:beforeAutospacing="0" w:after="0" w:afterAutospacing="0"/>
        <w:jc w:val="both"/>
        <w:rPr>
          <w:rFonts w:asciiTheme="minorHAnsi" w:eastAsia="Arial" w:hAnsiTheme="minorHAnsi" w:cstheme="minorHAnsi"/>
          <w:color w:val="002060"/>
          <w:sz w:val="20"/>
          <w:szCs w:val="22"/>
          <w:lang w:val="es-MX" w:eastAsia="es-MX" w:bidi="en-US"/>
        </w:rPr>
      </w:pPr>
      <w:r w:rsidRPr="007F1875">
        <w:rPr>
          <w:rFonts w:asciiTheme="minorHAnsi" w:eastAsia="Arial" w:hAnsiTheme="minorHAnsi" w:cstheme="minorHAnsi"/>
          <w:color w:val="002060"/>
          <w:sz w:val="20"/>
          <w:szCs w:val="22"/>
          <w:lang w:val="es-MX" w:eastAsia="es-MX" w:bidi="en-US"/>
        </w:rPr>
        <w:t>Paço Imperial</w:t>
      </w:r>
      <w:r w:rsidRPr="007F1875">
        <w:rPr>
          <w:rFonts w:asciiTheme="minorHAnsi" w:eastAsia="Arial" w:hAnsiTheme="minorHAnsi" w:cstheme="minorHAnsi"/>
          <w:b/>
          <w:bCs/>
          <w:color w:val="002060"/>
          <w:sz w:val="20"/>
          <w:szCs w:val="22"/>
          <w:lang w:val="es-MX" w:eastAsia="es-MX" w:bidi="en-US"/>
        </w:rPr>
        <w:t>:</w:t>
      </w:r>
      <w:r w:rsidRPr="007F1875">
        <w:rPr>
          <w:rFonts w:asciiTheme="minorHAnsi" w:eastAsia="Arial" w:hAnsiTheme="minorHAnsi" w:cstheme="minorHAnsi"/>
          <w:color w:val="002060"/>
          <w:sz w:val="20"/>
          <w:szCs w:val="22"/>
          <w:lang w:val="es-MX" w:eastAsia="es-MX" w:bidi="en-US"/>
        </w:rPr>
        <w:t xml:space="preserve"> Antigua residencia de la familia real portuguesa cuando se trasladaron a Río de Janeiro en 1808. En el interior del palacio se pueden ver fotografías antiguas de la zona y de los emperadores de Brasil.</w:t>
      </w:r>
    </w:p>
    <w:p w14:paraId="64F1AD65" w14:textId="7189C357" w:rsidR="002141DB" w:rsidRPr="002141DB" w:rsidRDefault="007F1875" w:rsidP="007F1875">
      <w:pPr>
        <w:pStyle w:val="NormalWeb"/>
        <w:spacing w:before="0" w:beforeAutospacing="0" w:after="0" w:afterAutospacing="0"/>
        <w:jc w:val="both"/>
        <w:rPr>
          <w:rFonts w:asciiTheme="minorHAnsi" w:eastAsia="Arial" w:hAnsiTheme="minorHAnsi" w:cstheme="minorHAnsi"/>
          <w:color w:val="002060"/>
          <w:sz w:val="20"/>
          <w:szCs w:val="22"/>
          <w:lang w:val="es-MX" w:eastAsia="es-MX" w:bidi="en-US"/>
        </w:rPr>
      </w:pPr>
      <w:r w:rsidRPr="007F1875">
        <w:rPr>
          <w:rFonts w:asciiTheme="minorHAnsi" w:eastAsia="Arial" w:hAnsiTheme="minorHAnsi" w:cstheme="minorHAnsi"/>
          <w:color w:val="002060"/>
          <w:sz w:val="20"/>
          <w:szCs w:val="22"/>
          <w:lang w:val="es-MX" w:eastAsia="es-MX" w:bidi="en-US"/>
        </w:rPr>
        <w:t>Cinelândia: Una de las principales atracciones del centro y del barrio de Lapa. El nombre “Cinelândia” proviene de “cine”. Solía ser un lugar frecuentado por la élite de la ciudad, lleno de cines y teatros. También era conocida como la “París carioca” o la “Broadway brasileña”.</w:t>
      </w:r>
      <w:r>
        <w:rPr>
          <w:rFonts w:asciiTheme="minorHAnsi" w:eastAsia="Arial" w:hAnsiTheme="minorHAnsi" w:cstheme="minorHAnsi"/>
          <w:color w:val="002060"/>
          <w:sz w:val="20"/>
          <w:szCs w:val="22"/>
          <w:lang w:val="es-MX" w:eastAsia="es-MX" w:bidi="en-US"/>
        </w:rPr>
        <w:t xml:space="preserve"> </w:t>
      </w:r>
      <w:r w:rsidRPr="007F1875">
        <w:rPr>
          <w:rFonts w:asciiTheme="minorHAnsi" w:eastAsia="Arial" w:hAnsiTheme="minorHAnsi" w:cstheme="minorHAnsi"/>
          <w:color w:val="002060"/>
          <w:sz w:val="20"/>
          <w:szCs w:val="22"/>
          <w:lang w:val="es-MX" w:eastAsia="es-MX" w:bidi="en-US"/>
        </w:rPr>
        <w:t>Al final del tour, regreso al hotel. No incluye comidas ni tasas.</w:t>
      </w:r>
      <w:r>
        <w:rPr>
          <w:rFonts w:asciiTheme="minorHAnsi" w:eastAsia="Arial" w:hAnsiTheme="minorHAnsi" w:cstheme="minorHAnsi"/>
          <w:color w:val="002060"/>
          <w:sz w:val="20"/>
          <w:szCs w:val="22"/>
          <w:lang w:val="es-MX" w:eastAsia="es-MX" w:bidi="en-US"/>
        </w:rPr>
        <w:t xml:space="preserve"> </w:t>
      </w:r>
      <w:r w:rsidRPr="007F1875">
        <w:rPr>
          <w:rFonts w:asciiTheme="minorHAnsi" w:eastAsia="Arial" w:hAnsiTheme="minorHAnsi" w:cstheme="minorHAnsi"/>
          <w:b/>
          <w:bCs/>
          <w:color w:val="002060"/>
          <w:sz w:val="20"/>
          <w:szCs w:val="22"/>
          <w:lang w:val="es-MX" w:eastAsia="es-MX" w:bidi="en-US"/>
        </w:rPr>
        <w:t>Alojamiento.</w:t>
      </w:r>
    </w:p>
    <w:p w14:paraId="0BEB7C6F" w14:textId="77777777" w:rsidR="002141DB" w:rsidRDefault="002141DB" w:rsidP="00C9307E">
      <w:pPr>
        <w:spacing w:after="0"/>
        <w:rPr>
          <w:rStyle w:val="DanmeroCar"/>
          <w:rFonts w:cs="Times New Roman"/>
          <w:bCs/>
          <w:sz w:val="24"/>
          <w:szCs w:val="24"/>
        </w:rPr>
      </w:pPr>
    </w:p>
    <w:p w14:paraId="080E1055" w14:textId="7D815AD9"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2141DB">
        <w:rPr>
          <w:rFonts w:eastAsia="Arial"/>
          <w:sz w:val="24"/>
          <w:szCs w:val="24"/>
        </w:rPr>
        <w:t>9</w:t>
      </w:r>
      <w:r w:rsidR="00493763" w:rsidRPr="00BD0EA5">
        <w:rPr>
          <w:rFonts w:eastAsia="Arial"/>
          <w:sz w:val="24"/>
          <w:szCs w:val="24"/>
        </w:rPr>
        <w:t>|</w:t>
      </w:r>
      <w:r w:rsidR="00DC6E55">
        <w:rPr>
          <w:rFonts w:eastAsia="Arial"/>
          <w:sz w:val="24"/>
          <w:szCs w:val="24"/>
        </w:rPr>
        <w:t xml:space="preserve"> </w:t>
      </w:r>
      <w:r w:rsidR="00760D7B" w:rsidRPr="00760D7B">
        <w:rPr>
          <w:rFonts w:eastAsia="Arial"/>
          <w:color w:val="FF0000"/>
          <w:sz w:val="24"/>
          <w:szCs w:val="24"/>
        </w:rPr>
        <w:t>Río de Janeiro -</w:t>
      </w:r>
      <w:r w:rsidR="00760D7B">
        <w:rPr>
          <w:rFonts w:eastAsia="Arial"/>
          <w:b w:val="0"/>
          <w:color w:val="FF0000"/>
          <w:sz w:val="24"/>
          <w:szCs w:val="24"/>
        </w:rPr>
        <w:t xml:space="preserve">  </w:t>
      </w:r>
      <w:r w:rsidR="00760D7B" w:rsidRPr="00760D7B">
        <w:rPr>
          <w:rFonts w:eastAsia="Arial"/>
          <w:color w:val="FF0000"/>
          <w:sz w:val="24"/>
          <w:szCs w:val="24"/>
        </w:rPr>
        <w:t>Excursión Corcovado y Pan de Azúcar</w:t>
      </w:r>
    </w:p>
    <w:p w14:paraId="108C7114" w14:textId="331D2BF1" w:rsidR="00760D7B" w:rsidRDefault="00760D7B" w:rsidP="00760D7B">
      <w:pPr>
        <w:shd w:val="clear" w:color="auto" w:fill="FFFFFF"/>
        <w:spacing w:after="0" w:line="240" w:lineRule="auto"/>
        <w:jc w:val="both"/>
        <w:rPr>
          <w:rFonts w:asciiTheme="minorHAnsi" w:eastAsia="Arial" w:hAnsiTheme="minorHAnsi" w:cstheme="minorHAnsi"/>
          <w:color w:val="002060"/>
          <w:sz w:val="20"/>
          <w:szCs w:val="20"/>
        </w:rPr>
      </w:pPr>
      <w:r w:rsidRPr="00760D7B">
        <w:rPr>
          <w:rFonts w:asciiTheme="minorHAnsi" w:eastAsia="Arial" w:hAnsiTheme="minorHAnsi" w:cstheme="minorHAnsi"/>
          <w:b/>
          <w:bCs/>
          <w:color w:val="002060"/>
          <w:sz w:val="20"/>
          <w:szCs w:val="20"/>
        </w:rPr>
        <w:t>Desayuno</w:t>
      </w:r>
      <w:r w:rsidRPr="00760D7B">
        <w:rPr>
          <w:rFonts w:asciiTheme="minorHAnsi" w:eastAsia="Arial" w:hAnsiTheme="minorHAnsi" w:cstheme="minorHAnsi"/>
          <w:color w:val="002060"/>
          <w:sz w:val="20"/>
          <w:szCs w:val="20"/>
        </w:rPr>
        <w:t>.</w:t>
      </w:r>
      <w:r w:rsidR="002837BD">
        <w:rPr>
          <w:rFonts w:asciiTheme="minorHAnsi" w:eastAsia="Arial" w:hAnsiTheme="minorHAnsi" w:cstheme="minorHAnsi"/>
          <w:color w:val="002060"/>
          <w:sz w:val="20"/>
          <w:szCs w:val="20"/>
        </w:rPr>
        <w:t xml:space="preserve"> Día libre para actividades personales</w:t>
      </w:r>
      <w:r w:rsidRPr="00760D7B">
        <w:rPr>
          <w:rFonts w:asciiTheme="minorHAnsi" w:eastAsia="Arial" w:hAnsiTheme="minorHAnsi" w:cstheme="minorHAnsi"/>
          <w:color w:val="002060"/>
          <w:sz w:val="20"/>
          <w:szCs w:val="20"/>
        </w:rPr>
        <w:t>. </w:t>
      </w:r>
      <w:r w:rsidRPr="00760D7B">
        <w:rPr>
          <w:rFonts w:asciiTheme="minorHAnsi" w:eastAsia="Arial" w:hAnsiTheme="minorHAnsi" w:cstheme="minorHAnsi"/>
          <w:b/>
          <w:bCs/>
          <w:color w:val="002060"/>
          <w:sz w:val="20"/>
          <w:szCs w:val="20"/>
        </w:rPr>
        <w:t>Alojamiento</w:t>
      </w:r>
      <w:r w:rsidRPr="00760D7B">
        <w:rPr>
          <w:rFonts w:asciiTheme="minorHAnsi" w:eastAsia="Arial" w:hAnsiTheme="minorHAnsi" w:cstheme="minorHAnsi"/>
          <w:color w:val="002060"/>
          <w:sz w:val="20"/>
          <w:szCs w:val="20"/>
        </w:rPr>
        <w:t>.</w:t>
      </w:r>
    </w:p>
    <w:p w14:paraId="7D722BD0" w14:textId="0E4FB1A7" w:rsidR="002837BD" w:rsidRDefault="002837BD" w:rsidP="00760D7B">
      <w:pPr>
        <w:shd w:val="clear" w:color="auto" w:fill="FFFFFF"/>
        <w:spacing w:after="0" w:line="240" w:lineRule="auto"/>
        <w:jc w:val="both"/>
        <w:rPr>
          <w:rFonts w:asciiTheme="minorHAnsi" w:eastAsia="Arial" w:hAnsiTheme="minorHAnsi" w:cstheme="minorHAnsi"/>
          <w:b/>
          <w:bCs/>
          <w:color w:val="002060"/>
          <w:sz w:val="20"/>
          <w:szCs w:val="20"/>
        </w:rPr>
      </w:pPr>
      <w:r w:rsidRPr="002837BD">
        <w:rPr>
          <w:rFonts w:asciiTheme="minorHAnsi" w:eastAsia="Arial" w:hAnsiTheme="minorHAnsi" w:cstheme="minorHAnsi"/>
          <w:b/>
          <w:bCs/>
          <w:color w:val="002060"/>
          <w:sz w:val="20"/>
          <w:szCs w:val="20"/>
        </w:rPr>
        <w:t>*** Travel Shop Pack***</w:t>
      </w:r>
    </w:p>
    <w:p w14:paraId="31B91297" w14:textId="4AFC1F34" w:rsidR="002837BD" w:rsidRDefault="002837BD" w:rsidP="002837BD">
      <w:pPr>
        <w:shd w:val="clear" w:color="auto" w:fill="FFFFFF"/>
        <w:spacing w:after="0" w:line="240" w:lineRule="auto"/>
        <w:jc w:val="both"/>
        <w:rPr>
          <w:rFonts w:asciiTheme="minorHAnsi" w:eastAsia="Arial" w:hAnsiTheme="minorHAnsi" w:cstheme="minorHAnsi"/>
          <w:b/>
          <w:bCs/>
          <w:color w:val="002060"/>
          <w:sz w:val="20"/>
          <w:szCs w:val="20"/>
        </w:rPr>
      </w:pPr>
      <w:r>
        <w:rPr>
          <w:rFonts w:asciiTheme="minorHAnsi" w:eastAsia="Arial" w:hAnsiTheme="minorHAnsi" w:cstheme="minorHAnsi"/>
          <w:b/>
          <w:bCs/>
          <w:color w:val="002060"/>
          <w:sz w:val="20"/>
          <w:szCs w:val="20"/>
        </w:rPr>
        <w:t>-</w:t>
      </w:r>
      <w:r w:rsidRPr="002837BD">
        <w:rPr>
          <w:rFonts w:asciiTheme="minorHAnsi" w:eastAsia="Arial" w:hAnsiTheme="minorHAnsi" w:cstheme="minorHAnsi"/>
          <w:color w:val="002060"/>
          <w:sz w:val="20"/>
          <w:szCs w:val="20"/>
        </w:rPr>
        <w:t>Pan de corcovado y Pan de azúcar</w:t>
      </w:r>
    </w:p>
    <w:p w14:paraId="0C47AB6B" w14:textId="7F11F94D" w:rsidR="00DC6E55" w:rsidRPr="00DC6E55" w:rsidRDefault="00DC6E55" w:rsidP="0043776C">
      <w:pPr>
        <w:shd w:val="clear" w:color="auto" w:fill="FFFFFF"/>
        <w:spacing w:after="0" w:line="240" w:lineRule="auto"/>
        <w:jc w:val="both"/>
        <w:rPr>
          <w:rFonts w:eastAsia="Arial"/>
        </w:rPr>
      </w:pPr>
    </w:p>
    <w:p w14:paraId="14014EF7" w14:textId="026CCA98" w:rsidR="00446AF3" w:rsidRDefault="00A109A1" w:rsidP="00446AF3">
      <w:pPr>
        <w:pStyle w:val="Ttulo3"/>
        <w:spacing w:before="0" w:after="0" w:line="240" w:lineRule="auto"/>
        <w:rPr>
          <w:rFonts w:ascii="Gotham" w:eastAsia="SimSun" w:hAnsi="Gotham" w:cs="Calibri"/>
          <w:bCs/>
          <w:color w:val="FFFFFF" w:themeColor="background1"/>
          <w:lang w:val="es-CL" w:eastAsia="zh-CN" w:bidi="ar"/>
        </w:rPr>
      </w:pPr>
      <w:r w:rsidRPr="00BD0EA5">
        <w:rPr>
          <w:rFonts w:eastAsia="Arial"/>
          <w:sz w:val="24"/>
          <w:szCs w:val="24"/>
        </w:rPr>
        <w:t xml:space="preserve">DÍA </w:t>
      </w:r>
      <w:r w:rsidR="00740555">
        <w:rPr>
          <w:rFonts w:eastAsia="Arial"/>
          <w:sz w:val="24"/>
          <w:szCs w:val="24"/>
        </w:rPr>
        <w:t>10</w:t>
      </w:r>
      <w:r w:rsidR="00493763" w:rsidRPr="00BD0EA5">
        <w:rPr>
          <w:rFonts w:eastAsia="Arial"/>
          <w:sz w:val="24"/>
          <w:szCs w:val="24"/>
        </w:rPr>
        <w:t>|</w:t>
      </w:r>
      <w:r w:rsidRPr="00BD0EA5">
        <w:rPr>
          <w:rFonts w:eastAsia="Arial"/>
          <w:sz w:val="24"/>
          <w:szCs w:val="24"/>
        </w:rPr>
        <w:t xml:space="preserve"> </w:t>
      </w:r>
      <w:r w:rsidR="00760D7B" w:rsidRPr="00760D7B">
        <w:rPr>
          <w:rFonts w:eastAsia="Arial"/>
          <w:color w:val="FF0000"/>
          <w:sz w:val="24"/>
          <w:szCs w:val="24"/>
        </w:rPr>
        <w:t>Río de Janeiro</w:t>
      </w:r>
      <w:r w:rsidR="00760D7B">
        <w:rPr>
          <w:rFonts w:eastAsia="Arial"/>
          <w:color w:val="FF0000"/>
          <w:sz w:val="24"/>
          <w:szCs w:val="24"/>
        </w:rPr>
        <w:t xml:space="preserve">  - </w:t>
      </w:r>
      <w:r w:rsidR="00446AF3">
        <w:rPr>
          <w:rFonts w:eastAsia="Arial"/>
          <w:color w:val="FF0000"/>
          <w:sz w:val="24"/>
          <w:szCs w:val="24"/>
        </w:rPr>
        <w:t>México</w:t>
      </w:r>
    </w:p>
    <w:p w14:paraId="35F8CADF" w14:textId="1CF612F8" w:rsidR="006210F5" w:rsidRPr="00760D7B" w:rsidRDefault="00A109A1" w:rsidP="00760D7B">
      <w:pPr>
        <w:spacing w:after="0" w:line="240" w:lineRule="auto"/>
        <w:jc w:val="both"/>
        <w:rPr>
          <w:rFonts w:ascii="Gotham" w:eastAsia="SimSun" w:hAnsi="Gotham" w:cs="Calibri"/>
          <w:b/>
          <w:sz w:val="20"/>
          <w:szCs w:val="20"/>
          <w:lang w:val="es-CL" w:eastAsia="zh-CN" w:bidi="ar"/>
        </w:rPr>
      </w:pPr>
      <w:r w:rsidRPr="00121D3F">
        <w:rPr>
          <w:rFonts w:asciiTheme="minorHAnsi" w:eastAsia="Arial" w:hAnsiTheme="minorHAnsi" w:cstheme="minorHAnsi"/>
          <w:b/>
          <w:color w:val="002060"/>
          <w:sz w:val="20"/>
          <w:szCs w:val="20"/>
        </w:rPr>
        <w:t>Desayuno</w:t>
      </w:r>
      <w:r w:rsidR="00760D7B">
        <w:rPr>
          <w:rFonts w:asciiTheme="minorHAnsi" w:eastAsia="Arial" w:hAnsiTheme="minorHAnsi" w:cstheme="minorHAnsi"/>
          <w:b/>
          <w:color w:val="002060"/>
          <w:sz w:val="20"/>
          <w:szCs w:val="20"/>
        </w:rPr>
        <w:t xml:space="preserve">. </w:t>
      </w:r>
      <w:r w:rsidR="00760D7B">
        <w:rPr>
          <w:rFonts w:asciiTheme="minorHAnsi" w:eastAsia="Arial" w:hAnsiTheme="minorHAnsi" w:cstheme="minorHAnsi"/>
          <w:bCs/>
          <w:color w:val="002060"/>
          <w:sz w:val="20"/>
          <w:szCs w:val="20"/>
        </w:rPr>
        <w:t xml:space="preserve">A la hora indicada traslado al aeropuerto para tomar el vuelo con destino a México. </w:t>
      </w:r>
      <w:r w:rsidR="00760D7B">
        <w:rPr>
          <w:rFonts w:asciiTheme="minorHAnsi" w:eastAsia="Arial" w:hAnsiTheme="minorHAnsi" w:cstheme="minorHAnsi"/>
          <w:b/>
          <w:color w:val="002060"/>
          <w:sz w:val="20"/>
          <w:szCs w:val="20"/>
        </w:rPr>
        <w:t xml:space="preserve">Fin de los servicios. </w:t>
      </w:r>
    </w:p>
    <w:p w14:paraId="38AEF8B8"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43451813" w14:textId="77777777" w:rsidR="002837BD" w:rsidRDefault="002837BD" w:rsidP="00A455A6">
      <w:pPr>
        <w:spacing w:after="0" w:line="240" w:lineRule="auto"/>
        <w:jc w:val="both"/>
        <w:rPr>
          <w:rFonts w:asciiTheme="minorHAnsi" w:eastAsia="Arial" w:hAnsiTheme="minorHAnsi" w:cstheme="minorHAnsi"/>
          <w:b/>
          <w:color w:val="002060"/>
          <w:sz w:val="28"/>
          <w:szCs w:val="28"/>
        </w:rPr>
      </w:pPr>
    </w:p>
    <w:p w14:paraId="0082E9BA" w14:textId="77777777" w:rsidR="002837BD" w:rsidRDefault="002837BD" w:rsidP="00A455A6">
      <w:pPr>
        <w:spacing w:after="0" w:line="240" w:lineRule="auto"/>
        <w:jc w:val="both"/>
        <w:rPr>
          <w:rFonts w:asciiTheme="minorHAnsi" w:eastAsia="Arial" w:hAnsiTheme="minorHAnsi" w:cstheme="minorHAnsi"/>
          <w:b/>
          <w:color w:val="002060"/>
          <w:sz w:val="28"/>
          <w:szCs w:val="28"/>
        </w:rPr>
      </w:pPr>
    </w:p>
    <w:p w14:paraId="5FA5F5F9" w14:textId="77777777" w:rsidR="002837BD" w:rsidRDefault="002837BD" w:rsidP="00A455A6">
      <w:pPr>
        <w:spacing w:after="0" w:line="240" w:lineRule="auto"/>
        <w:jc w:val="both"/>
        <w:rPr>
          <w:rFonts w:asciiTheme="minorHAnsi" w:eastAsia="Arial" w:hAnsiTheme="minorHAnsi" w:cstheme="minorHAnsi"/>
          <w:b/>
          <w:color w:val="002060"/>
          <w:sz w:val="28"/>
          <w:szCs w:val="28"/>
        </w:rPr>
      </w:pPr>
    </w:p>
    <w:p w14:paraId="5D731DF7" w14:textId="77777777" w:rsidR="002837BD" w:rsidRDefault="002837BD" w:rsidP="00A455A6">
      <w:pPr>
        <w:spacing w:after="0" w:line="240" w:lineRule="auto"/>
        <w:jc w:val="both"/>
        <w:rPr>
          <w:rFonts w:asciiTheme="minorHAnsi" w:eastAsia="Arial" w:hAnsiTheme="minorHAnsi" w:cstheme="minorHAnsi"/>
          <w:b/>
          <w:color w:val="002060"/>
          <w:sz w:val="28"/>
          <w:szCs w:val="28"/>
        </w:rPr>
      </w:pPr>
    </w:p>
    <w:p w14:paraId="6120C8FC" w14:textId="77777777" w:rsidR="002837BD" w:rsidRDefault="002837BD" w:rsidP="00A455A6">
      <w:pPr>
        <w:spacing w:after="0" w:line="240" w:lineRule="auto"/>
        <w:jc w:val="both"/>
        <w:rPr>
          <w:rFonts w:asciiTheme="minorHAnsi" w:eastAsia="Arial" w:hAnsiTheme="minorHAnsi" w:cstheme="minorHAnsi"/>
          <w:b/>
          <w:color w:val="002060"/>
          <w:sz w:val="28"/>
          <w:szCs w:val="28"/>
        </w:rPr>
      </w:pPr>
    </w:p>
    <w:p w14:paraId="33283F7A" w14:textId="77777777" w:rsidR="002837BD" w:rsidRDefault="002837BD" w:rsidP="00A455A6">
      <w:pPr>
        <w:spacing w:after="0" w:line="240" w:lineRule="auto"/>
        <w:jc w:val="both"/>
        <w:rPr>
          <w:rFonts w:asciiTheme="minorHAnsi" w:eastAsia="Arial" w:hAnsiTheme="minorHAnsi" w:cstheme="minorHAnsi"/>
          <w:b/>
          <w:color w:val="002060"/>
          <w:sz w:val="28"/>
          <w:szCs w:val="28"/>
        </w:rPr>
      </w:pPr>
    </w:p>
    <w:p w14:paraId="40880FA1" w14:textId="77777777" w:rsidR="00A11AE4" w:rsidRDefault="00A11AE4" w:rsidP="00A455A6">
      <w:pPr>
        <w:spacing w:after="0" w:line="240" w:lineRule="auto"/>
        <w:jc w:val="both"/>
        <w:rPr>
          <w:rFonts w:asciiTheme="minorHAnsi" w:eastAsia="Arial" w:hAnsiTheme="minorHAnsi" w:cstheme="minorHAnsi"/>
          <w:b/>
          <w:color w:val="002060"/>
          <w:sz w:val="28"/>
          <w:szCs w:val="28"/>
        </w:rPr>
      </w:pPr>
    </w:p>
    <w:p w14:paraId="16420A13" w14:textId="77777777" w:rsidR="00A11AE4" w:rsidRDefault="00A11AE4" w:rsidP="00A455A6">
      <w:pPr>
        <w:spacing w:after="0" w:line="240" w:lineRule="auto"/>
        <w:jc w:val="both"/>
        <w:rPr>
          <w:rFonts w:asciiTheme="minorHAnsi" w:eastAsia="Arial" w:hAnsiTheme="minorHAnsi" w:cstheme="minorHAnsi"/>
          <w:b/>
          <w:color w:val="002060"/>
          <w:sz w:val="28"/>
          <w:szCs w:val="28"/>
        </w:rPr>
      </w:pPr>
    </w:p>
    <w:p w14:paraId="55085F26" w14:textId="0A7A70B2"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8D838B3" w14:textId="5AC5E727" w:rsidR="006C2396" w:rsidRPr="00121D3F" w:rsidRDefault="002837BD" w:rsidP="008F4840">
      <w:pPr>
        <w:numPr>
          <w:ilvl w:val="0"/>
          <w:numId w:val="18"/>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2</w:t>
      </w:r>
      <w:r w:rsidR="00740555">
        <w:rPr>
          <w:rFonts w:asciiTheme="minorHAnsi" w:eastAsia="Arial" w:hAnsiTheme="minorHAnsi" w:cstheme="minorHAnsi"/>
          <w:color w:val="002060"/>
          <w:sz w:val="20"/>
          <w:szCs w:val="20"/>
        </w:rPr>
        <w:t xml:space="preserve"> </w:t>
      </w:r>
      <w:r w:rsidR="006C2396" w:rsidRPr="00121D3F">
        <w:rPr>
          <w:rFonts w:asciiTheme="minorHAnsi" w:eastAsia="Arial" w:hAnsiTheme="minorHAnsi" w:cstheme="minorHAnsi"/>
          <w:color w:val="002060"/>
          <w:sz w:val="20"/>
          <w:szCs w:val="20"/>
        </w:rPr>
        <w:t xml:space="preserve">noches de alojamiento en </w:t>
      </w:r>
      <w:r w:rsidR="00740555">
        <w:rPr>
          <w:rFonts w:asciiTheme="minorHAnsi" w:eastAsia="Arial" w:hAnsiTheme="minorHAnsi" w:cstheme="minorHAnsi"/>
          <w:color w:val="002060"/>
          <w:sz w:val="20"/>
          <w:szCs w:val="20"/>
        </w:rPr>
        <w:t>S</w:t>
      </w:r>
      <w:r>
        <w:rPr>
          <w:rFonts w:asciiTheme="minorHAnsi" w:eastAsia="Arial" w:hAnsiTheme="minorHAnsi" w:cstheme="minorHAnsi"/>
          <w:color w:val="002060"/>
          <w:sz w:val="20"/>
          <w:szCs w:val="20"/>
        </w:rPr>
        <w:t>alvador de Bahía</w:t>
      </w:r>
      <w:r w:rsidR="00740555">
        <w:rPr>
          <w:rFonts w:asciiTheme="minorHAnsi" w:eastAsia="Arial" w:hAnsiTheme="minorHAnsi" w:cstheme="minorHAnsi"/>
          <w:color w:val="002060"/>
          <w:sz w:val="20"/>
          <w:szCs w:val="20"/>
        </w:rPr>
        <w:t xml:space="preserve">, 2 </w:t>
      </w:r>
      <w:r>
        <w:rPr>
          <w:rFonts w:asciiTheme="minorHAnsi" w:eastAsia="Arial" w:hAnsiTheme="minorHAnsi" w:cstheme="minorHAnsi"/>
          <w:color w:val="002060"/>
          <w:sz w:val="20"/>
          <w:szCs w:val="20"/>
        </w:rPr>
        <w:t xml:space="preserve">Belo Horizonte, </w:t>
      </w:r>
      <w:r w:rsidR="00740555">
        <w:rPr>
          <w:rFonts w:asciiTheme="minorHAnsi" w:eastAsia="Arial" w:hAnsiTheme="minorHAnsi" w:cstheme="minorHAnsi"/>
          <w:color w:val="002060"/>
          <w:sz w:val="20"/>
          <w:szCs w:val="20"/>
        </w:rPr>
        <w:t xml:space="preserve">2 en </w:t>
      </w:r>
      <w:r>
        <w:rPr>
          <w:rFonts w:asciiTheme="minorHAnsi" w:eastAsia="Arial" w:hAnsiTheme="minorHAnsi" w:cstheme="minorHAnsi"/>
          <w:color w:val="002060"/>
          <w:sz w:val="20"/>
          <w:szCs w:val="20"/>
        </w:rPr>
        <w:t xml:space="preserve">Ouro Preto y 3 en Río de Janeiro </w:t>
      </w:r>
      <w:r w:rsidR="006C2396" w:rsidRPr="00121D3F">
        <w:rPr>
          <w:rFonts w:asciiTheme="minorHAnsi" w:eastAsia="Arial" w:hAnsiTheme="minorHAnsi" w:cstheme="minorHAnsi"/>
          <w:color w:val="002060"/>
          <w:sz w:val="20"/>
          <w:szCs w:val="20"/>
        </w:rPr>
        <w:t>con desayuno</w:t>
      </w:r>
      <w:r w:rsidR="00B579A2">
        <w:rPr>
          <w:rFonts w:asciiTheme="minorHAnsi" w:eastAsia="Arial" w:hAnsiTheme="minorHAnsi" w:cstheme="minorHAnsi"/>
          <w:color w:val="002060"/>
          <w:sz w:val="20"/>
          <w:szCs w:val="20"/>
        </w:rPr>
        <w:t>.</w:t>
      </w:r>
    </w:p>
    <w:p w14:paraId="2BDE3161" w14:textId="42F66014" w:rsidR="00740555" w:rsidRDefault="001C390E" w:rsidP="002837BD">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Traslados aeropuerto / hotel / aeropuerto.</w:t>
      </w:r>
    </w:p>
    <w:p w14:paraId="756CD6A4" w14:textId="6E6B5D90" w:rsidR="002837BD" w:rsidRDefault="002837BD" w:rsidP="002837BD">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Traslado terrestre de Belo Horizonte – Ouro Preto.</w:t>
      </w:r>
    </w:p>
    <w:p w14:paraId="7055B171" w14:textId="62FB29EA" w:rsidR="002837BD" w:rsidRDefault="002837BD" w:rsidP="002837BD">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Visita de ciudad de Belo Horizonte.</w:t>
      </w:r>
    </w:p>
    <w:p w14:paraId="5533B935" w14:textId="02B684CF" w:rsidR="002837BD" w:rsidRDefault="002837BD" w:rsidP="002837BD">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Tour de Ouro Petro.</w:t>
      </w:r>
    </w:p>
    <w:p w14:paraId="0E818A83" w14:textId="35AC76E0" w:rsidR="00740555" w:rsidRPr="001C390E" w:rsidRDefault="002837BD" w:rsidP="002837BD">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Tour histórico por el centro de Río de Janeiro.</w:t>
      </w:r>
    </w:p>
    <w:p w14:paraId="3901377F" w14:textId="06192A89" w:rsidR="00B579A2" w:rsidRPr="00B579A2" w:rsidRDefault="00B579A2" w:rsidP="00B579A2">
      <w:pPr>
        <w:numPr>
          <w:ilvl w:val="0"/>
          <w:numId w:val="18"/>
        </w:numPr>
        <w:shd w:val="clear" w:color="auto" w:fill="FFFFFF"/>
        <w:spacing w:before="100" w:beforeAutospacing="1" w:after="100" w:afterAutospacing="1" w:line="240" w:lineRule="auto"/>
        <w:rPr>
          <w:rFonts w:asciiTheme="minorHAnsi" w:eastAsia="Arial" w:hAnsiTheme="minorHAnsi" w:cstheme="minorHAnsi"/>
          <w:color w:val="002060"/>
          <w:sz w:val="20"/>
          <w:szCs w:val="20"/>
        </w:rPr>
      </w:pPr>
      <w:r w:rsidRPr="00B579A2">
        <w:rPr>
          <w:rFonts w:asciiTheme="minorHAnsi" w:eastAsia="Arial" w:hAnsiTheme="minorHAnsi" w:cstheme="minorHAnsi"/>
          <w:color w:val="002060"/>
          <w:sz w:val="20"/>
          <w:szCs w:val="20"/>
        </w:rPr>
        <w:t>Tarjeta Básica de asistencia al viajero.</w:t>
      </w:r>
    </w:p>
    <w:p w14:paraId="48388361" w14:textId="549A4BE1"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6B4C4B25" w14:textId="30452115" w:rsidR="00B579A2" w:rsidRDefault="00B57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Vuelos internos e internacionales.</w:t>
      </w:r>
    </w:p>
    <w:p w14:paraId="4D6C8D33" w14:textId="03122CC6"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5871B32B" w14:textId="6712F14D"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Propinas a conductores, maleteros y camareros, pago directamente en destino.</w:t>
      </w:r>
    </w:p>
    <w:p w14:paraId="4138C1CD" w14:textId="240AD912" w:rsidR="003549A2"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Extras en hoteles y cualquier gasto personal</w:t>
      </w:r>
      <w:r w:rsidR="00D2140A" w:rsidRPr="00D2140A">
        <w:rPr>
          <w:rFonts w:asciiTheme="minorHAnsi" w:eastAsia="Arial" w:hAnsiTheme="minorHAnsi" w:cstheme="minorHAnsi"/>
          <w:color w:val="002060"/>
          <w:sz w:val="20"/>
          <w:szCs w:val="20"/>
        </w:rPr>
        <w:t>.</w:t>
      </w:r>
    </w:p>
    <w:p w14:paraId="14CD7925" w14:textId="77777777" w:rsidR="00A11AE4" w:rsidRDefault="00A11AE4" w:rsidP="00A11AE4">
      <w:pPr>
        <w:spacing w:after="0" w:line="240" w:lineRule="auto"/>
        <w:jc w:val="both"/>
        <w:rPr>
          <w:rFonts w:asciiTheme="minorHAnsi" w:eastAsia="Arial" w:hAnsiTheme="minorHAnsi" w:cstheme="minorHAnsi"/>
          <w:color w:val="002060"/>
          <w:sz w:val="20"/>
          <w:szCs w:val="20"/>
        </w:rPr>
      </w:pPr>
    </w:p>
    <w:p w14:paraId="74F56CCF" w14:textId="77777777" w:rsidR="00A11AE4" w:rsidRDefault="00A11AE4" w:rsidP="00A11AE4">
      <w:pPr>
        <w:spacing w:after="0" w:line="240" w:lineRule="auto"/>
        <w:jc w:val="both"/>
        <w:rPr>
          <w:rFonts w:asciiTheme="minorHAnsi" w:eastAsia="Arial" w:hAnsiTheme="minorHAnsi" w:cstheme="minorHAnsi"/>
          <w:color w:val="002060"/>
          <w:sz w:val="20"/>
          <w:szCs w:val="20"/>
        </w:rPr>
      </w:pPr>
    </w:p>
    <w:p w14:paraId="5D10B7EF" w14:textId="77777777" w:rsidR="00A11AE4" w:rsidRDefault="00A11AE4" w:rsidP="00A11AE4">
      <w:pPr>
        <w:spacing w:after="0" w:line="240" w:lineRule="auto"/>
        <w:jc w:val="both"/>
        <w:rPr>
          <w:rFonts w:asciiTheme="minorHAnsi" w:eastAsia="Arial" w:hAnsiTheme="minorHAnsi" w:cstheme="minorHAnsi"/>
          <w:color w:val="002060"/>
          <w:sz w:val="20"/>
          <w:szCs w:val="20"/>
        </w:rPr>
      </w:pPr>
    </w:p>
    <w:tbl>
      <w:tblPr>
        <w:tblW w:w="6284" w:type="dxa"/>
        <w:jc w:val="center"/>
        <w:tblCellSpacing w:w="0" w:type="dxa"/>
        <w:tblCellMar>
          <w:left w:w="0" w:type="dxa"/>
          <w:right w:w="0" w:type="dxa"/>
        </w:tblCellMar>
        <w:tblLook w:val="04A0" w:firstRow="1" w:lastRow="0" w:firstColumn="1" w:lastColumn="0" w:noHBand="0" w:noVBand="1"/>
      </w:tblPr>
      <w:tblGrid>
        <w:gridCol w:w="2703"/>
        <w:gridCol w:w="2956"/>
        <w:gridCol w:w="625"/>
      </w:tblGrid>
      <w:tr w:rsidR="00E01C57" w:rsidRPr="00E01C57" w14:paraId="21D8C77E" w14:textId="77777777" w:rsidTr="00A11AE4">
        <w:trPr>
          <w:trHeight w:val="264"/>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7B986E9F" w14:textId="77777777" w:rsidR="00E01C57" w:rsidRPr="00E01C57" w:rsidRDefault="00E01C57" w:rsidP="00E01C57">
            <w:pPr>
              <w:spacing w:after="0" w:line="240" w:lineRule="auto"/>
              <w:jc w:val="center"/>
              <w:rPr>
                <w:rFonts w:ascii="Calibri" w:hAnsi="Calibri" w:cs="Calibri"/>
                <w:b/>
                <w:bCs/>
                <w:color w:val="FFFFFF"/>
                <w:sz w:val="20"/>
                <w:szCs w:val="20"/>
                <w:lang w:bidi="ar-SA"/>
              </w:rPr>
            </w:pPr>
            <w:r w:rsidRPr="00E01C57">
              <w:rPr>
                <w:rFonts w:ascii="Calibri" w:hAnsi="Calibri" w:cs="Calibri"/>
                <w:b/>
                <w:bCs/>
                <w:color w:val="FFFFFF"/>
                <w:sz w:val="20"/>
                <w:szCs w:val="20"/>
                <w:lang w:bidi="ar-SA"/>
              </w:rPr>
              <w:t>LISTA DE HOTELES (Previstos o similares)</w:t>
            </w:r>
          </w:p>
        </w:tc>
      </w:tr>
      <w:tr w:rsidR="00E01C57" w:rsidRPr="00E01C57" w14:paraId="09D06F95" w14:textId="77777777" w:rsidTr="00A11AE4">
        <w:trPr>
          <w:trHeight w:val="264"/>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1469FED3" w14:textId="77777777" w:rsidR="00E01C57" w:rsidRPr="00E01C57" w:rsidRDefault="00E01C57" w:rsidP="00E01C57">
            <w:pPr>
              <w:spacing w:after="0" w:line="240" w:lineRule="auto"/>
              <w:jc w:val="center"/>
              <w:rPr>
                <w:rFonts w:ascii="Calibri" w:hAnsi="Calibri" w:cs="Calibri"/>
                <w:b/>
                <w:bCs/>
                <w:color w:val="FFFFFF"/>
                <w:sz w:val="20"/>
                <w:szCs w:val="20"/>
                <w:lang w:bidi="ar-SA"/>
              </w:rPr>
            </w:pPr>
            <w:r w:rsidRPr="00E01C57">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41619428" w14:textId="77777777" w:rsidR="00E01C57" w:rsidRPr="00E01C57" w:rsidRDefault="00E01C57" w:rsidP="00E01C57">
            <w:pPr>
              <w:spacing w:after="0" w:line="240" w:lineRule="auto"/>
              <w:jc w:val="center"/>
              <w:rPr>
                <w:rFonts w:ascii="Calibri" w:hAnsi="Calibri" w:cs="Calibri"/>
                <w:b/>
                <w:bCs/>
                <w:color w:val="FFFFFF"/>
                <w:sz w:val="20"/>
                <w:szCs w:val="20"/>
                <w:lang w:bidi="ar-SA"/>
              </w:rPr>
            </w:pPr>
            <w:r w:rsidRPr="00E01C57">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577DA283" w14:textId="77777777" w:rsidR="00E01C57" w:rsidRPr="00E01C57" w:rsidRDefault="00E01C57" w:rsidP="00E01C57">
            <w:pPr>
              <w:spacing w:after="0" w:line="240" w:lineRule="auto"/>
              <w:jc w:val="center"/>
              <w:rPr>
                <w:rFonts w:ascii="Calibri" w:hAnsi="Calibri" w:cs="Calibri"/>
                <w:b/>
                <w:bCs/>
                <w:color w:val="FFFFFF"/>
                <w:sz w:val="20"/>
                <w:szCs w:val="20"/>
                <w:lang w:bidi="ar-SA"/>
              </w:rPr>
            </w:pPr>
            <w:r w:rsidRPr="00E01C57">
              <w:rPr>
                <w:rFonts w:ascii="Calibri" w:hAnsi="Calibri" w:cs="Calibri"/>
                <w:b/>
                <w:bCs/>
                <w:color w:val="FFFFFF"/>
                <w:sz w:val="20"/>
                <w:szCs w:val="20"/>
                <w:lang w:bidi="ar-SA"/>
              </w:rPr>
              <w:t>CAT</w:t>
            </w:r>
          </w:p>
        </w:tc>
      </w:tr>
      <w:tr w:rsidR="00E01C57" w:rsidRPr="00E01C57" w14:paraId="33CEEB48" w14:textId="77777777" w:rsidTr="00A11AE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C556180" w14:textId="77777777" w:rsidR="00E01C57" w:rsidRPr="00E01C57" w:rsidRDefault="00E01C57" w:rsidP="00E01C57">
            <w:pPr>
              <w:spacing w:after="0" w:line="240" w:lineRule="auto"/>
              <w:rPr>
                <w:rFonts w:ascii="Calibri" w:hAnsi="Calibri" w:cs="Calibri"/>
                <w:b/>
                <w:bCs/>
                <w:sz w:val="20"/>
                <w:szCs w:val="20"/>
                <w:lang w:bidi="ar-SA"/>
              </w:rPr>
            </w:pPr>
            <w:r w:rsidRPr="00E01C57">
              <w:rPr>
                <w:rFonts w:ascii="Calibri" w:hAnsi="Calibri" w:cs="Calibri"/>
                <w:b/>
                <w:bCs/>
                <w:sz w:val="20"/>
                <w:szCs w:val="20"/>
                <w:lang w:bidi="ar-SA"/>
              </w:rPr>
              <w:t xml:space="preserve">SALVADOR DE BAHÍA </w:t>
            </w:r>
          </w:p>
        </w:tc>
        <w:tc>
          <w:tcPr>
            <w:tcW w:w="0" w:type="auto"/>
            <w:shd w:val="clear" w:color="auto" w:fill="FFFFFF"/>
            <w:tcMar>
              <w:top w:w="0" w:type="dxa"/>
              <w:left w:w="45" w:type="dxa"/>
              <w:bottom w:w="0" w:type="dxa"/>
              <w:right w:w="45" w:type="dxa"/>
            </w:tcMar>
            <w:vAlign w:val="center"/>
            <w:hideMark/>
          </w:tcPr>
          <w:p w14:paraId="128A3216"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REAL CLASSIC</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AB02D83"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T</w:t>
            </w:r>
          </w:p>
        </w:tc>
      </w:tr>
      <w:tr w:rsidR="00E01C57" w:rsidRPr="00E01C57" w14:paraId="1E08960C" w14:textId="77777777" w:rsidTr="00A11AE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4250A31" w14:textId="77777777" w:rsidR="00E01C57" w:rsidRPr="00E01C57" w:rsidRDefault="00E01C57" w:rsidP="00E01C57">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C04B5E5"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PORTOBELLO ONDINA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BC2DF98"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P</w:t>
            </w:r>
          </w:p>
        </w:tc>
      </w:tr>
      <w:tr w:rsidR="00E01C57" w:rsidRPr="00E01C57" w14:paraId="3946F604" w14:textId="77777777" w:rsidTr="00A11AE4">
        <w:trPr>
          <w:trHeight w:val="264"/>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A711D4E" w14:textId="77777777" w:rsidR="00E01C57" w:rsidRPr="00E01C57" w:rsidRDefault="00E01C57" w:rsidP="00E01C57">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07E1618"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 xml:space="preserve">WISH HOTEL DA BAHÍA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302291FA"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S</w:t>
            </w:r>
          </w:p>
        </w:tc>
      </w:tr>
      <w:tr w:rsidR="00E01C57" w:rsidRPr="00E01C57" w14:paraId="30E574E8" w14:textId="77777777" w:rsidTr="00A11AE4">
        <w:trPr>
          <w:trHeight w:val="264"/>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7258DB41" w14:textId="77777777" w:rsidR="00E01C57" w:rsidRPr="00E01C57" w:rsidRDefault="00E01C57" w:rsidP="00E01C57">
            <w:pPr>
              <w:spacing w:after="0" w:line="240" w:lineRule="auto"/>
              <w:rPr>
                <w:rFonts w:ascii="Calibri" w:hAnsi="Calibri" w:cs="Calibri"/>
                <w:b/>
                <w:bCs/>
                <w:sz w:val="20"/>
                <w:szCs w:val="20"/>
                <w:lang w:bidi="ar-SA"/>
              </w:rPr>
            </w:pPr>
            <w:r w:rsidRPr="00E01C57">
              <w:rPr>
                <w:rFonts w:ascii="Calibri" w:hAnsi="Calibri" w:cs="Calibri"/>
                <w:b/>
                <w:bCs/>
                <w:sz w:val="20"/>
                <w:szCs w:val="20"/>
                <w:lang w:bidi="ar-SA"/>
              </w:rPr>
              <w:t>BELO HORIZONTE</w:t>
            </w:r>
          </w:p>
        </w:tc>
        <w:tc>
          <w:tcPr>
            <w:tcW w:w="0" w:type="auto"/>
            <w:tcMar>
              <w:top w:w="0" w:type="dxa"/>
              <w:left w:w="45" w:type="dxa"/>
              <w:bottom w:w="0" w:type="dxa"/>
              <w:right w:w="45" w:type="dxa"/>
            </w:tcMar>
            <w:vAlign w:val="bottom"/>
            <w:hideMark/>
          </w:tcPr>
          <w:p w14:paraId="55E04AB7"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 xml:space="preserve">IMPAR SUITES </w:t>
            </w:r>
          </w:p>
        </w:tc>
        <w:tc>
          <w:tcPr>
            <w:tcW w:w="0" w:type="auto"/>
            <w:tcBorders>
              <w:right w:val="single" w:sz="6" w:space="0" w:color="0563C1"/>
            </w:tcBorders>
            <w:tcMar>
              <w:top w:w="0" w:type="dxa"/>
              <w:left w:w="45" w:type="dxa"/>
              <w:bottom w:w="0" w:type="dxa"/>
              <w:right w:w="45" w:type="dxa"/>
            </w:tcMar>
            <w:vAlign w:val="bottom"/>
            <w:hideMark/>
          </w:tcPr>
          <w:p w14:paraId="189F434C"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T</w:t>
            </w:r>
          </w:p>
        </w:tc>
      </w:tr>
      <w:tr w:rsidR="00E01C57" w:rsidRPr="00E01C57" w14:paraId="13DA973E" w14:textId="77777777" w:rsidTr="00A11AE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DC2A7E5" w14:textId="77777777" w:rsidR="00E01C57" w:rsidRPr="00E01C57" w:rsidRDefault="00E01C57" w:rsidP="00E01C57">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FAFDE32"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 xml:space="preserve">BRAGA CONVENTION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8EC147A"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T</w:t>
            </w:r>
          </w:p>
        </w:tc>
      </w:tr>
      <w:tr w:rsidR="00E01C57" w:rsidRPr="00E01C57" w14:paraId="627BE044" w14:textId="77777777" w:rsidTr="00A11AE4">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3E8D002" w14:textId="77777777" w:rsidR="00E01C57" w:rsidRPr="00E01C57" w:rsidRDefault="00E01C57" w:rsidP="00E01C57">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580B631"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 xml:space="preserve">OURO MINAS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5DA4AFF" w14:textId="77777777" w:rsidR="00E01C57" w:rsidRPr="00E01C57" w:rsidRDefault="00E01C57" w:rsidP="00E01C57">
            <w:pPr>
              <w:spacing w:after="0" w:line="240" w:lineRule="auto"/>
              <w:rPr>
                <w:rFonts w:ascii="Calibri" w:hAnsi="Calibri" w:cs="Calibri"/>
                <w:sz w:val="20"/>
                <w:szCs w:val="20"/>
                <w:lang w:bidi="ar-SA"/>
              </w:rPr>
            </w:pPr>
          </w:p>
        </w:tc>
      </w:tr>
      <w:tr w:rsidR="00E01C57" w:rsidRPr="00E01C57" w14:paraId="17A7EBA3" w14:textId="77777777" w:rsidTr="00A11AE4">
        <w:trPr>
          <w:trHeight w:val="264"/>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4557836B" w14:textId="77777777" w:rsidR="00E01C57" w:rsidRPr="00E01C57" w:rsidRDefault="00E01C57" w:rsidP="00E01C57">
            <w:pPr>
              <w:spacing w:after="0" w:line="240" w:lineRule="auto"/>
              <w:rPr>
                <w:rFonts w:ascii="Calibri" w:hAnsi="Calibri" w:cs="Calibri"/>
                <w:b/>
                <w:bCs/>
                <w:sz w:val="20"/>
                <w:szCs w:val="20"/>
                <w:lang w:bidi="ar-SA"/>
              </w:rPr>
            </w:pPr>
            <w:r w:rsidRPr="00E01C57">
              <w:rPr>
                <w:rFonts w:ascii="Calibri" w:hAnsi="Calibri" w:cs="Calibri"/>
                <w:b/>
                <w:bCs/>
                <w:sz w:val="20"/>
                <w:szCs w:val="20"/>
                <w:lang w:bidi="ar-SA"/>
              </w:rPr>
              <w:t xml:space="preserve">OURO PRETO </w:t>
            </w:r>
          </w:p>
        </w:tc>
        <w:tc>
          <w:tcPr>
            <w:tcW w:w="0" w:type="auto"/>
            <w:tcMar>
              <w:top w:w="0" w:type="dxa"/>
              <w:left w:w="45" w:type="dxa"/>
              <w:bottom w:w="0" w:type="dxa"/>
              <w:right w:w="45" w:type="dxa"/>
            </w:tcMar>
            <w:vAlign w:val="bottom"/>
            <w:hideMark/>
          </w:tcPr>
          <w:p w14:paraId="49597D3B"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SOLAR DE MARIA</w:t>
            </w:r>
          </w:p>
        </w:tc>
        <w:tc>
          <w:tcPr>
            <w:tcW w:w="0" w:type="auto"/>
            <w:tcBorders>
              <w:right w:val="single" w:sz="6" w:space="0" w:color="0563C1"/>
            </w:tcBorders>
            <w:tcMar>
              <w:top w:w="0" w:type="dxa"/>
              <w:left w:w="45" w:type="dxa"/>
              <w:bottom w:w="0" w:type="dxa"/>
              <w:right w:w="45" w:type="dxa"/>
            </w:tcMar>
            <w:vAlign w:val="bottom"/>
            <w:hideMark/>
          </w:tcPr>
          <w:p w14:paraId="092626B7"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P</w:t>
            </w:r>
          </w:p>
        </w:tc>
      </w:tr>
      <w:tr w:rsidR="00E01C57" w:rsidRPr="00E01C57" w14:paraId="64D11247" w14:textId="77777777" w:rsidTr="00A11AE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00785B0" w14:textId="77777777" w:rsidR="00E01C57" w:rsidRPr="00E01C57" w:rsidRDefault="00E01C57" w:rsidP="00E01C57">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BA070A0"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 xml:space="preserve">POUSADA CLASSICA </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50D931A"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P</w:t>
            </w:r>
          </w:p>
        </w:tc>
      </w:tr>
      <w:tr w:rsidR="00E01C57" w:rsidRPr="00E01C57" w14:paraId="715B4FC5" w14:textId="77777777" w:rsidTr="00A11AE4">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3B712B9" w14:textId="77777777" w:rsidR="00E01C57" w:rsidRPr="00E01C57" w:rsidRDefault="00E01C57" w:rsidP="00E01C57">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1561062"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 xml:space="preserve">SOLAR DO ROSARIO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DBF5CE3" w14:textId="77777777" w:rsidR="00E01C57" w:rsidRPr="00E01C57" w:rsidRDefault="00E01C57" w:rsidP="00E01C57">
            <w:pPr>
              <w:spacing w:after="0" w:line="240" w:lineRule="auto"/>
              <w:rPr>
                <w:rFonts w:ascii="Calibri" w:hAnsi="Calibri" w:cs="Calibri"/>
                <w:sz w:val="20"/>
                <w:szCs w:val="20"/>
                <w:lang w:bidi="ar-SA"/>
              </w:rPr>
            </w:pPr>
          </w:p>
        </w:tc>
      </w:tr>
      <w:tr w:rsidR="00E01C57" w:rsidRPr="00E01C57" w14:paraId="79A52E34" w14:textId="77777777" w:rsidTr="00A11AE4">
        <w:trPr>
          <w:trHeight w:val="277"/>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7103A91" w14:textId="77777777" w:rsidR="00E01C57" w:rsidRPr="00E01C57" w:rsidRDefault="00E01C57" w:rsidP="00E01C57">
            <w:pPr>
              <w:spacing w:after="0" w:line="240" w:lineRule="auto"/>
              <w:rPr>
                <w:rFonts w:ascii="Calibri" w:hAnsi="Calibri" w:cs="Calibri"/>
                <w:b/>
                <w:bCs/>
                <w:sz w:val="20"/>
                <w:szCs w:val="20"/>
                <w:lang w:bidi="ar-SA"/>
              </w:rPr>
            </w:pPr>
            <w:r w:rsidRPr="00E01C57">
              <w:rPr>
                <w:rFonts w:ascii="Calibri" w:hAnsi="Calibri" w:cs="Calibri"/>
                <w:b/>
                <w:bCs/>
                <w:sz w:val="20"/>
                <w:szCs w:val="20"/>
                <w:lang w:bidi="ar-SA"/>
              </w:rPr>
              <w:t xml:space="preserve">RIO DE JANEIRO </w:t>
            </w:r>
          </w:p>
        </w:tc>
        <w:tc>
          <w:tcPr>
            <w:tcW w:w="0" w:type="auto"/>
            <w:tcMar>
              <w:top w:w="0" w:type="dxa"/>
              <w:left w:w="45" w:type="dxa"/>
              <w:bottom w:w="0" w:type="dxa"/>
              <w:right w:w="45" w:type="dxa"/>
            </w:tcMar>
            <w:vAlign w:val="bottom"/>
            <w:hideMark/>
          </w:tcPr>
          <w:p w14:paraId="24A3AC36"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 xml:space="preserve">WINDSOR COPA </w:t>
            </w:r>
          </w:p>
        </w:tc>
        <w:tc>
          <w:tcPr>
            <w:tcW w:w="0" w:type="auto"/>
            <w:tcBorders>
              <w:right w:val="single" w:sz="6" w:space="0" w:color="0563C1"/>
            </w:tcBorders>
            <w:tcMar>
              <w:top w:w="0" w:type="dxa"/>
              <w:left w:w="45" w:type="dxa"/>
              <w:bottom w:w="0" w:type="dxa"/>
              <w:right w:w="45" w:type="dxa"/>
            </w:tcMar>
            <w:vAlign w:val="bottom"/>
            <w:hideMark/>
          </w:tcPr>
          <w:p w14:paraId="36125DCC"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T</w:t>
            </w:r>
          </w:p>
        </w:tc>
      </w:tr>
      <w:tr w:rsidR="00E01C57" w:rsidRPr="00E01C57" w14:paraId="73D696DF" w14:textId="77777777" w:rsidTr="00A11AE4">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0EA6B96" w14:textId="77777777" w:rsidR="00E01C57" w:rsidRPr="00E01C57" w:rsidRDefault="00E01C57" w:rsidP="00E01C57">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4C2E4C82"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WINDSOR EXCELSIOR</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2739EA19"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P</w:t>
            </w:r>
          </w:p>
        </w:tc>
      </w:tr>
      <w:tr w:rsidR="00E01C57" w:rsidRPr="00E01C57" w14:paraId="18704F72" w14:textId="77777777" w:rsidTr="00A11AE4">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0A66E865" w14:textId="77777777" w:rsidR="00E01C57" w:rsidRPr="00E01C57" w:rsidRDefault="00E01C57" w:rsidP="00E01C57">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8EE1614" w14:textId="77777777" w:rsidR="00E01C57" w:rsidRPr="00E01C57" w:rsidRDefault="00E01C57" w:rsidP="00E01C57">
            <w:pPr>
              <w:spacing w:after="0" w:line="240" w:lineRule="auto"/>
              <w:rPr>
                <w:rFonts w:ascii="Calibri" w:hAnsi="Calibri" w:cs="Calibri"/>
                <w:sz w:val="20"/>
                <w:szCs w:val="20"/>
                <w:lang w:bidi="ar-SA"/>
              </w:rPr>
            </w:pPr>
            <w:r w:rsidRPr="00E01C57">
              <w:rPr>
                <w:rFonts w:ascii="Calibri" w:hAnsi="Calibri" w:cs="Calibri"/>
                <w:sz w:val="20"/>
                <w:szCs w:val="20"/>
                <w:lang w:bidi="ar-SA"/>
              </w:rPr>
              <w:t>MIRAMAR BY WINDSOR</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0D1B742" w14:textId="77777777" w:rsidR="00E01C57" w:rsidRPr="00E01C57" w:rsidRDefault="00E01C57" w:rsidP="00E01C57">
            <w:pPr>
              <w:spacing w:after="0" w:line="240" w:lineRule="auto"/>
              <w:jc w:val="center"/>
              <w:rPr>
                <w:rFonts w:ascii="Calibri" w:hAnsi="Calibri" w:cs="Calibri"/>
                <w:sz w:val="20"/>
                <w:szCs w:val="20"/>
                <w:lang w:bidi="ar-SA"/>
              </w:rPr>
            </w:pPr>
            <w:r w:rsidRPr="00E01C57">
              <w:rPr>
                <w:rFonts w:ascii="Calibri" w:hAnsi="Calibri" w:cs="Calibri"/>
                <w:sz w:val="20"/>
                <w:szCs w:val="20"/>
                <w:lang w:bidi="ar-SA"/>
              </w:rPr>
              <w:t>S</w:t>
            </w:r>
          </w:p>
        </w:tc>
      </w:tr>
    </w:tbl>
    <w:p w14:paraId="1D33A4A2" w14:textId="77777777" w:rsidR="00E01C57" w:rsidRDefault="00E01C57"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1843AC69"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0818F602"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3277665F"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56C9FED1"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534854C0"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1BAD34E9"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75BD53B4"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49B6F24E"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tbl>
      <w:tblPr>
        <w:tblW w:w="4306" w:type="dxa"/>
        <w:jc w:val="center"/>
        <w:tblCellSpacing w:w="0" w:type="dxa"/>
        <w:tblCellMar>
          <w:left w:w="0" w:type="dxa"/>
          <w:right w:w="0" w:type="dxa"/>
        </w:tblCellMar>
        <w:tblLook w:val="04A0" w:firstRow="1" w:lastRow="0" w:firstColumn="1" w:lastColumn="0" w:noHBand="0" w:noVBand="1"/>
      </w:tblPr>
      <w:tblGrid>
        <w:gridCol w:w="2423"/>
        <w:gridCol w:w="673"/>
        <w:gridCol w:w="517"/>
        <w:gridCol w:w="693"/>
      </w:tblGrid>
      <w:tr w:rsidR="008209AC" w:rsidRPr="008209AC" w14:paraId="0DEC2A12" w14:textId="77777777" w:rsidTr="008209AC">
        <w:trPr>
          <w:trHeight w:val="277"/>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548503B5"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PRECIO POR PERSONA EN USD</w:t>
            </w:r>
          </w:p>
        </w:tc>
      </w:tr>
      <w:tr w:rsidR="008209AC" w:rsidRPr="008209AC" w14:paraId="2437CDEA" w14:textId="77777777" w:rsidTr="008209AC">
        <w:trPr>
          <w:trHeight w:val="277"/>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3816BCEC"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5B5A6F0B"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3762D383"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65590C40"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 xml:space="preserve">SGL </w:t>
            </w:r>
          </w:p>
        </w:tc>
      </w:tr>
      <w:tr w:rsidR="008209AC" w:rsidRPr="008209AC" w14:paraId="38A89745" w14:textId="77777777" w:rsidTr="008209AC">
        <w:trPr>
          <w:trHeight w:val="27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BE35B9C" w14:textId="77777777" w:rsidR="008209AC" w:rsidRPr="008209AC" w:rsidRDefault="008209AC" w:rsidP="008209AC">
            <w:pPr>
              <w:spacing w:after="0" w:line="240" w:lineRule="auto"/>
              <w:jc w:val="right"/>
              <w:rPr>
                <w:rFonts w:ascii="Calibri" w:hAnsi="Calibri" w:cs="Calibri"/>
                <w:sz w:val="20"/>
                <w:szCs w:val="20"/>
                <w:lang w:bidi="ar-SA"/>
              </w:rPr>
            </w:pPr>
            <w:r w:rsidRPr="008209AC">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C3E1BBB"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1570</w:t>
            </w:r>
          </w:p>
        </w:tc>
        <w:tc>
          <w:tcPr>
            <w:tcW w:w="0" w:type="auto"/>
            <w:shd w:val="clear" w:color="auto" w:fill="FFFFFF"/>
            <w:tcMar>
              <w:top w:w="0" w:type="dxa"/>
              <w:left w:w="45" w:type="dxa"/>
              <w:bottom w:w="0" w:type="dxa"/>
              <w:right w:w="45" w:type="dxa"/>
            </w:tcMar>
            <w:vAlign w:val="center"/>
            <w:hideMark/>
          </w:tcPr>
          <w:p w14:paraId="65BAA747"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4B04089"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1940</w:t>
            </w:r>
          </w:p>
        </w:tc>
      </w:tr>
      <w:tr w:rsidR="008209AC" w:rsidRPr="008209AC" w14:paraId="1515D128" w14:textId="77777777" w:rsidTr="008209AC">
        <w:trPr>
          <w:trHeight w:val="27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6C00131" w14:textId="77777777" w:rsidR="008209AC" w:rsidRPr="008209AC" w:rsidRDefault="008209AC" w:rsidP="008209AC">
            <w:pPr>
              <w:spacing w:after="0" w:line="240" w:lineRule="auto"/>
              <w:jc w:val="right"/>
              <w:rPr>
                <w:rFonts w:ascii="Calibri" w:hAnsi="Calibri" w:cs="Calibri"/>
                <w:b/>
                <w:bCs/>
                <w:sz w:val="20"/>
                <w:szCs w:val="20"/>
                <w:lang w:bidi="ar-SA"/>
              </w:rPr>
            </w:pPr>
            <w:r w:rsidRPr="008209AC">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EFA8771"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2290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C2B07AA"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NA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9D1EA49"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2660</w:t>
            </w:r>
          </w:p>
        </w:tc>
      </w:tr>
      <w:tr w:rsidR="008209AC" w:rsidRPr="008209AC" w14:paraId="426E3C67" w14:textId="77777777" w:rsidTr="008209AC">
        <w:trPr>
          <w:trHeight w:val="277"/>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0105AED2" w14:textId="77777777" w:rsidR="008209AC" w:rsidRPr="008209AC" w:rsidRDefault="008209AC" w:rsidP="008209AC">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210661C" w14:textId="77777777" w:rsidR="008209AC" w:rsidRPr="008209AC" w:rsidRDefault="008209AC" w:rsidP="008209A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A2A2660" w14:textId="77777777" w:rsidR="008209AC" w:rsidRPr="008209AC" w:rsidRDefault="008209AC" w:rsidP="008209AC">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E0F0CE4" w14:textId="77777777" w:rsidR="008209AC" w:rsidRPr="008209AC" w:rsidRDefault="008209AC" w:rsidP="008209AC">
            <w:pPr>
              <w:spacing w:after="0" w:line="240" w:lineRule="auto"/>
              <w:rPr>
                <w:rFonts w:ascii="Times New Roman" w:hAnsi="Times New Roman"/>
                <w:sz w:val="20"/>
                <w:szCs w:val="20"/>
                <w:lang w:bidi="ar-SA"/>
              </w:rPr>
            </w:pPr>
          </w:p>
        </w:tc>
      </w:tr>
      <w:tr w:rsidR="008209AC" w:rsidRPr="008209AC" w14:paraId="2A6C8899" w14:textId="77777777" w:rsidTr="008209AC">
        <w:trPr>
          <w:trHeight w:val="277"/>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1A101064"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75517F0D"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528414CD"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301ED8B6"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 xml:space="preserve">SGL </w:t>
            </w:r>
          </w:p>
        </w:tc>
      </w:tr>
      <w:tr w:rsidR="008209AC" w:rsidRPr="008209AC" w14:paraId="671EFB00" w14:textId="77777777" w:rsidTr="008209AC">
        <w:trPr>
          <w:trHeight w:val="27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0C11E31" w14:textId="77777777" w:rsidR="008209AC" w:rsidRPr="008209AC" w:rsidRDefault="008209AC" w:rsidP="008209AC">
            <w:pPr>
              <w:spacing w:after="0" w:line="240" w:lineRule="auto"/>
              <w:jc w:val="right"/>
              <w:rPr>
                <w:rFonts w:ascii="Calibri" w:hAnsi="Calibri" w:cs="Calibri"/>
                <w:sz w:val="20"/>
                <w:szCs w:val="20"/>
                <w:lang w:bidi="ar-SA"/>
              </w:rPr>
            </w:pPr>
            <w:r w:rsidRPr="008209AC">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BAFF1A7"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1770</w:t>
            </w:r>
          </w:p>
        </w:tc>
        <w:tc>
          <w:tcPr>
            <w:tcW w:w="0" w:type="auto"/>
            <w:shd w:val="clear" w:color="auto" w:fill="FFFFFF"/>
            <w:tcMar>
              <w:top w:w="0" w:type="dxa"/>
              <w:left w:w="45" w:type="dxa"/>
              <w:bottom w:w="0" w:type="dxa"/>
              <w:right w:w="45" w:type="dxa"/>
            </w:tcMar>
            <w:vAlign w:val="center"/>
            <w:hideMark/>
          </w:tcPr>
          <w:p w14:paraId="17D661D2"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6737A13"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2270</w:t>
            </w:r>
          </w:p>
        </w:tc>
      </w:tr>
      <w:tr w:rsidR="008209AC" w:rsidRPr="008209AC" w14:paraId="4FCAA6CE" w14:textId="77777777" w:rsidTr="008209AC">
        <w:trPr>
          <w:trHeight w:val="277"/>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A900F82" w14:textId="77777777" w:rsidR="008209AC" w:rsidRPr="008209AC" w:rsidRDefault="008209AC" w:rsidP="008209AC">
            <w:pPr>
              <w:spacing w:after="0" w:line="240" w:lineRule="auto"/>
              <w:jc w:val="right"/>
              <w:rPr>
                <w:rFonts w:ascii="Calibri" w:hAnsi="Calibri" w:cs="Calibri"/>
                <w:b/>
                <w:bCs/>
                <w:sz w:val="20"/>
                <w:szCs w:val="20"/>
                <w:lang w:bidi="ar-SA"/>
              </w:rPr>
            </w:pPr>
            <w:r w:rsidRPr="008209AC">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3AFC644"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2490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95608F4"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NA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4A241FF"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2990</w:t>
            </w:r>
          </w:p>
        </w:tc>
      </w:tr>
      <w:tr w:rsidR="008209AC" w:rsidRPr="008209AC" w14:paraId="4AC2E447" w14:textId="77777777" w:rsidTr="008209AC">
        <w:trPr>
          <w:trHeight w:val="277"/>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2C6E1E81" w14:textId="77777777" w:rsidR="008209AC" w:rsidRPr="008209AC" w:rsidRDefault="008209AC" w:rsidP="008209AC">
            <w:pPr>
              <w:spacing w:after="0" w:line="240" w:lineRule="auto"/>
              <w:jc w:val="center"/>
              <w:rPr>
                <w:rFonts w:ascii="Calibri" w:hAnsi="Calibri" w:cs="Calibri"/>
                <w:b/>
                <w:bCs/>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7950366" w14:textId="77777777" w:rsidR="008209AC" w:rsidRPr="008209AC" w:rsidRDefault="008209AC" w:rsidP="008209AC">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4AB00CF0" w14:textId="77777777" w:rsidR="008209AC" w:rsidRPr="008209AC" w:rsidRDefault="008209AC" w:rsidP="008209AC">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5EED2575" w14:textId="77777777" w:rsidR="008209AC" w:rsidRPr="008209AC" w:rsidRDefault="008209AC" w:rsidP="008209AC">
            <w:pPr>
              <w:spacing w:after="0" w:line="240" w:lineRule="auto"/>
              <w:rPr>
                <w:rFonts w:ascii="Times New Roman" w:hAnsi="Times New Roman"/>
                <w:sz w:val="20"/>
                <w:szCs w:val="20"/>
                <w:lang w:bidi="ar-SA"/>
              </w:rPr>
            </w:pPr>
          </w:p>
        </w:tc>
      </w:tr>
      <w:tr w:rsidR="008209AC" w:rsidRPr="008209AC" w14:paraId="0F054E55" w14:textId="77777777" w:rsidTr="008209AC">
        <w:trPr>
          <w:trHeight w:val="277"/>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31BC4B6A"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SUPERIOR</w:t>
            </w:r>
          </w:p>
        </w:tc>
        <w:tc>
          <w:tcPr>
            <w:tcW w:w="0" w:type="auto"/>
            <w:shd w:val="clear" w:color="auto" w:fill="0563C1"/>
            <w:tcMar>
              <w:top w:w="0" w:type="dxa"/>
              <w:left w:w="45" w:type="dxa"/>
              <w:bottom w:w="0" w:type="dxa"/>
              <w:right w:w="45" w:type="dxa"/>
            </w:tcMar>
            <w:vAlign w:val="center"/>
            <w:hideMark/>
          </w:tcPr>
          <w:p w14:paraId="1FA5F042"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3BFEEA25"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3D6962EF" w14:textId="77777777" w:rsidR="008209AC" w:rsidRPr="008209AC" w:rsidRDefault="008209AC" w:rsidP="008209AC">
            <w:pPr>
              <w:spacing w:after="0" w:line="240" w:lineRule="auto"/>
              <w:jc w:val="center"/>
              <w:rPr>
                <w:rFonts w:ascii="Calibri" w:hAnsi="Calibri" w:cs="Calibri"/>
                <w:b/>
                <w:bCs/>
                <w:color w:val="FFFFFF"/>
                <w:sz w:val="20"/>
                <w:szCs w:val="20"/>
                <w:lang w:bidi="ar-SA"/>
              </w:rPr>
            </w:pPr>
            <w:r w:rsidRPr="008209AC">
              <w:rPr>
                <w:rFonts w:ascii="Calibri" w:hAnsi="Calibri" w:cs="Calibri"/>
                <w:b/>
                <w:bCs/>
                <w:color w:val="FFFFFF"/>
                <w:sz w:val="20"/>
                <w:szCs w:val="20"/>
                <w:lang w:bidi="ar-SA"/>
              </w:rPr>
              <w:t xml:space="preserve">SGL </w:t>
            </w:r>
          </w:p>
        </w:tc>
      </w:tr>
      <w:tr w:rsidR="008209AC" w:rsidRPr="008209AC" w14:paraId="74BD1551" w14:textId="77777777" w:rsidTr="008209AC">
        <w:trPr>
          <w:trHeight w:val="277"/>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99ACEBF" w14:textId="77777777" w:rsidR="008209AC" w:rsidRPr="008209AC" w:rsidRDefault="008209AC" w:rsidP="008209AC">
            <w:pPr>
              <w:spacing w:after="0" w:line="240" w:lineRule="auto"/>
              <w:jc w:val="right"/>
              <w:rPr>
                <w:rFonts w:ascii="Calibri" w:hAnsi="Calibri" w:cs="Calibri"/>
                <w:sz w:val="20"/>
                <w:szCs w:val="20"/>
                <w:lang w:bidi="ar-SA"/>
              </w:rPr>
            </w:pPr>
            <w:r w:rsidRPr="008209AC">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2FA543F"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1770</w:t>
            </w:r>
          </w:p>
        </w:tc>
        <w:tc>
          <w:tcPr>
            <w:tcW w:w="0" w:type="auto"/>
            <w:shd w:val="clear" w:color="auto" w:fill="FFFFFF"/>
            <w:tcMar>
              <w:top w:w="0" w:type="dxa"/>
              <w:left w:w="45" w:type="dxa"/>
              <w:bottom w:w="0" w:type="dxa"/>
              <w:right w:w="45" w:type="dxa"/>
            </w:tcMar>
            <w:vAlign w:val="center"/>
            <w:hideMark/>
          </w:tcPr>
          <w:p w14:paraId="787ECD13"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NA</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338E4A17" w14:textId="77777777" w:rsidR="008209AC" w:rsidRPr="008209AC" w:rsidRDefault="008209AC" w:rsidP="008209AC">
            <w:pPr>
              <w:spacing w:after="0" w:line="240" w:lineRule="auto"/>
              <w:jc w:val="center"/>
              <w:rPr>
                <w:rFonts w:ascii="Calibri" w:hAnsi="Calibri" w:cs="Calibri"/>
                <w:sz w:val="20"/>
                <w:szCs w:val="20"/>
                <w:lang w:bidi="ar-SA"/>
              </w:rPr>
            </w:pPr>
            <w:r w:rsidRPr="008209AC">
              <w:rPr>
                <w:rFonts w:ascii="Calibri" w:hAnsi="Calibri" w:cs="Calibri"/>
                <w:sz w:val="20"/>
                <w:szCs w:val="20"/>
                <w:lang w:bidi="ar-SA"/>
              </w:rPr>
              <w:t>2270</w:t>
            </w:r>
          </w:p>
        </w:tc>
      </w:tr>
      <w:tr w:rsidR="008209AC" w:rsidRPr="008209AC" w14:paraId="18624CC3" w14:textId="77777777" w:rsidTr="008209AC">
        <w:trPr>
          <w:trHeight w:val="291"/>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14E7B0C6" w14:textId="77777777" w:rsidR="008209AC" w:rsidRPr="008209AC" w:rsidRDefault="008209AC" w:rsidP="008209AC">
            <w:pPr>
              <w:spacing w:after="0" w:line="240" w:lineRule="auto"/>
              <w:jc w:val="right"/>
              <w:rPr>
                <w:rFonts w:ascii="Calibri" w:hAnsi="Calibri" w:cs="Calibri"/>
                <w:b/>
                <w:bCs/>
                <w:sz w:val="20"/>
                <w:szCs w:val="20"/>
                <w:lang w:bidi="ar-SA"/>
              </w:rPr>
            </w:pPr>
            <w:r w:rsidRPr="008209AC">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7756896"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2490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E39EF01"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NA</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F92A8CB" w14:textId="77777777" w:rsidR="008209AC" w:rsidRPr="008209AC" w:rsidRDefault="008209AC" w:rsidP="008209AC">
            <w:pPr>
              <w:spacing w:after="0" w:line="240" w:lineRule="auto"/>
              <w:jc w:val="center"/>
              <w:rPr>
                <w:rFonts w:ascii="Calibri" w:hAnsi="Calibri" w:cs="Calibri"/>
                <w:b/>
                <w:bCs/>
                <w:sz w:val="20"/>
                <w:szCs w:val="20"/>
                <w:lang w:bidi="ar-SA"/>
              </w:rPr>
            </w:pPr>
            <w:r w:rsidRPr="008209AC">
              <w:rPr>
                <w:rFonts w:ascii="Calibri" w:hAnsi="Calibri" w:cs="Calibri"/>
                <w:b/>
                <w:bCs/>
                <w:sz w:val="20"/>
                <w:szCs w:val="20"/>
                <w:lang w:bidi="ar-SA"/>
              </w:rPr>
              <w:t>2990</w:t>
            </w:r>
          </w:p>
        </w:tc>
      </w:tr>
    </w:tbl>
    <w:p w14:paraId="214AE90B"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2B487CFD" w14:textId="36C426C1" w:rsidR="00A11AE4" w:rsidRDefault="00DF281B" w:rsidP="00DF281B">
      <w:pPr>
        <w:pStyle w:val="Prrafodelista"/>
        <w:pBdr>
          <w:top w:val="nil"/>
          <w:left w:val="nil"/>
          <w:bottom w:val="nil"/>
          <w:right w:val="nil"/>
          <w:between w:val="nil"/>
        </w:pBdr>
        <w:spacing w:after="0" w:line="240" w:lineRule="auto"/>
        <w:rPr>
          <w:rFonts w:asciiTheme="minorHAnsi" w:eastAsia="Arial" w:hAnsiTheme="minorHAnsi" w:cstheme="minorHAnsi"/>
          <w:color w:val="002060"/>
        </w:rPr>
      </w:pPr>
      <w:r>
        <w:rPr>
          <w:rFonts w:asciiTheme="minorHAnsi" w:eastAsia="Arial" w:hAnsiTheme="minorHAnsi" w:cstheme="minorHAnsi"/>
          <w:color w:val="002060"/>
        </w:rPr>
        <w:t xml:space="preserve">                                                     </w:t>
      </w:r>
      <w:r>
        <w:rPr>
          <w:noProof/>
        </w:rPr>
        <w:drawing>
          <wp:inline distT="0" distB="0" distL="0" distR="0" wp14:anchorId="0AD69D75" wp14:editId="66633E89">
            <wp:extent cx="2042272" cy="571500"/>
            <wp:effectExtent l="0" t="0" r="0" b="0"/>
            <wp:docPr id="1485081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81609" name=""/>
                    <pic:cNvPicPr/>
                  </pic:nvPicPr>
                  <pic:blipFill>
                    <a:blip r:embed="rId8"/>
                    <a:stretch>
                      <a:fillRect/>
                    </a:stretch>
                  </pic:blipFill>
                  <pic:spPr>
                    <a:xfrm>
                      <a:off x="0" y="0"/>
                      <a:ext cx="2044275" cy="572061"/>
                    </a:xfrm>
                    <a:prstGeom prst="rect">
                      <a:avLst/>
                    </a:prstGeom>
                  </pic:spPr>
                </pic:pic>
              </a:graphicData>
            </a:graphic>
          </wp:inline>
        </w:drawing>
      </w:r>
    </w:p>
    <w:p w14:paraId="5648BB7C" w14:textId="77777777" w:rsidR="00A11AE4" w:rsidRDefault="00A11AE4" w:rsidP="00A11AE4">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rPr>
      </w:pPr>
    </w:p>
    <w:tbl>
      <w:tblPr>
        <w:tblW w:w="3852" w:type="dxa"/>
        <w:jc w:val="center"/>
        <w:tblCellSpacing w:w="0" w:type="dxa"/>
        <w:tblCellMar>
          <w:left w:w="0" w:type="dxa"/>
          <w:right w:w="0" w:type="dxa"/>
        </w:tblCellMar>
        <w:tblLook w:val="04A0" w:firstRow="1" w:lastRow="0" w:firstColumn="1" w:lastColumn="0" w:noHBand="0" w:noVBand="1"/>
      </w:tblPr>
      <w:tblGrid>
        <w:gridCol w:w="3852"/>
      </w:tblGrid>
      <w:tr w:rsidR="00A11AE4" w:rsidRPr="00A11AE4" w14:paraId="5B2D339E" w14:textId="77777777" w:rsidTr="00DF281B">
        <w:trPr>
          <w:trHeight w:val="174"/>
          <w:tblCellSpacing w:w="0" w:type="dxa"/>
          <w:jc w:val="center"/>
        </w:trPr>
        <w:tc>
          <w:tcPr>
            <w:tcW w:w="3852" w:type="dxa"/>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551D2BFC" w14:textId="77777777" w:rsidR="00A11AE4" w:rsidRPr="00A11AE4" w:rsidRDefault="00A11AE4" w:rsidP="00A11AE4">
            <w:pPr>
              <w:spacing w:after="0" w:line="240" w:lineRule="auto"/>
              <w:jc w:val="center"/>
              <w:rPr>
                <w:rFonts w:ascii="Calibri" w:hAnsi="Calibri" w:cs="Calibri"/>
                <w:color w:val="FFFFFF"/>
                <w:sz w:val="20"/>
                <w:szCs w:val="20"/>
                <w:lang w:bidi="ar-SA"/>
              </w:rPr>
            </w:pPr>
            <w:r w:rsidRPr="00A11AE4">
              <w:rPr>
                <w:rFonts w:ascii="Calibri" w:hAnsi="Calibri" w:cs="Calibri"/>
                <w:color w:val="FFFFFF"/>
                <w:sz w:val="20"/>
                <w:szCs w:val="20"/>
                <w:lang w:bidi="ar-SA"/>
              </w:rPr>
              <w:t>Precio por persona en USD</w:t>
            </w:r>
          </w:p>
        </w:tc>
      </w:tr>
      <w:tr w:rsidR="00A11AE4" w:rsidRPr="00A11AE4" w14:paraId="689CA865" w14:textId="77777777" w:rsidTr="00DF281B">
        <w:trPr>
          <w:trHeight w:val="357"/>
          <w:tblCellSpacing w:w="0" w:type="dxa"/>
          <w:jc w:val="center"/>
        </w:trPr>
        <w:tc>
          <w:tcPr>
            <w:tcW w:w="3852" w:type="dxa"/>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02222C4" w14:textId="2BEF55BC" w:rsidR="00A11AE4" w:rsidRPr="00A11AE4" w:rsidRDefault="00DF281B" w:rsidP="00A11AE4">
            <w:pPr>
              <w:spacing w:after="0" w:line="240" w:lineRule="auto"/>
              <w:jc w:val="center"/>
              <w:rPr>
                <w:rFonts w:ascii="Calibri" w:hAnsi="Calibri" w:cs="Calibri"/>
                <w:b/>
                <w:bCs/>
                <w:sz w:val="20"/>
                <w:szCs w:val="20"/>
                <w:lang w:bidi="ar-SA"/>
              </w:rPr>
            </w:pPr>
            <w:r>
              <w:rPr>
                <w:rFonts w:ascii="Calibri" w:hAnsi="Calibri" w:cs="Calibri"/>
                <w:b/>
                <w:bCs/>
                <w:sz w:val="20"/>
                <w:szCs w:val="20"/>
                <w:lang w:bidi="ar-SA"/>
              </w:rPr>
              <w:t xml:space="preserve">Excursión a </w:t>
            </w:r>
            <w:r w:rsidR="00A11AE4" w:rsidRPr="00A11AE4">
              <w:rPr>
                <w:rFonts w:ascii="Calibri" w:hAnsi="Calibri" w:cs="Calibri"/>
                <w:b/>
                <w:bCs/>
                <w:sz w:val="20"/>
                <w:szCs w:val="20"/>
                <w:lang w:bidi="ar-SA"/>
              </w:rPr>
              <w:t>Corcovado y Pan de azúcar</w:t>
            </w:r>
          </w:p>
        </w:tc>
      </w:tr>
      <w:tr w:rsidR="00A11AE4" w:rsidRPr="00A11AE4" w14:paraId="41EC025A" w14:textId="77777777" w:rsidTr="00DF281B">
        <w:trPr>
          <w:trHeight w:val="296"/>
          <w:tblCellSpacing w:w="0" w:type="dxa"/>
          <w:jc w:val="center"/>
        </w:trPr>
        <w:tc>
          <w:tcPr>
            <w:tcW w:w="3852" w:type="dxa"/>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CF519CF" w14:textId="0D1067E1" w:rsidR="00A11AE4" w:rsidRPr="00DF281B" w:rsidRDefault="00A11AE4" w:rsidP="00A11AE4">
            <w:pPr>
              <w:spacing w:after="0" w:line="240" w:lineRule="auto"/>
              <w:jc w:val="center"/>
              <w:rPr>
                <w:rFonts w:ascii="Calibri" w:hAnsi="Calibri" w:cs="Calibri"/>
                <w:b/>
                <w:bCs/>
                <w:sz w:val="20"/>
                <w:szCs w:val="20"/>
                <w:lang w:bidi="ar-SA"/>
              </w:rPr>
            </w:pPr>
            <w:r w:rsidRPr="00DF281B">
              <w:rPr>
                <w:rFonts w:ascii="Calibri" w:hAnsi="Calibri" w:cs="Calibri"/>
                <w:b/>
                <w:bCs/>
                <w:sz w:val="20"/>
                <w:szCs w:val="20"/>
                <w:lang w:bidi="ar-SA"/>
              </w:rPr>
              <w:t>120 USD</w:t>
            </w:r>
          </w:p>
        </w:tc>
      </w:tr>
    </w:tbl>
    <w:p w14:paraId="0DB42D88" w14:textId="77777777" w:rsidR="00A11AE4" w:rsidRDefault="00A11AE4" w:rsidP="00A11AE4">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rPr>
      </w:pPr>
    </w:p>
    <w:p w14:paraId="06D70363" w14:textId="77777777" w:rsidR="00A11AE4"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tbl>
      <w:tblPr>
        <w:tblW w:w="8119" w:type="dxa"/>
        <w:jc w:val="center"/>
        <w:tblCellSpacing w:w="0" w:type="dxa"/>
        <w:tblCellMar>
          <w:left w:w="0" w:type="dxa"/>
          <w:right w:w="0" w:type="dxa"/>
        </w:tblCellMar>
        <w:tblLook w:val="04A0" w:firstRow="1" w:lastRow="0" w:firstColumn="1" w:lastColumn="0" w:noHBand="0" w:noVBand="1"/>
      </w:tblPr>
      <w:tblGrid>
        <w:gridCol w:w="8119"/>
      </w:tblGrid>
      <w:tr w:rsidR="00A11AE4" w:rsidRPr="00A11AE4" w14:paraId="442E9073" w14:textId="77777777" w:rsidTr="00A11AE4">
        <w:trPr>
          <w:trHeight w:val="303"/>
          <w:tblCellSpacing w:w="0" w:type="dxa"/>
          <w:jc w:val="center"/>
        </w:trPr>
        <w:tc>
          <w:tcPr>
            <w:tcW w:w="0" w:type="auto"/>
            <w:tcBorders>
              <w:top w:val="single" w:sz="6" w:space="0" w:color="0563C1"/>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43C9BB7" w14:textId="77777777" w:rsidR="00A11AE4" w:rsidRPr="00A11AE4" w:rsidRDefault="00A11AE4" w:rsidP="00A11AE4">
            <w:pPr>
              <w:spacing w:after="0" w:line="240" w:lineRule="auto"/>
              <w:rPr>
                <w:rFonts w:ascii="Calibri" w:hAnsi="Calibri" w:cs="Calibri"/>
                <w:color w:val="002060"/>
                <w:sz w:val="20"/>
                <w:szCs w:val="20"/>
                <w:lang w:bidi="ar-SA"/>
              </w:rPr>
            </w:pPr>
            <w:r w:rsidRPr="00A11AE4">
              <w:rPr>
                <w:rFonts w:ascii="Calibri" w:hAnsi="Calibri" w:cs="Calibri"/>
                <w:color w:val="002060"/>
                <w:sz w:val="20"/>
                <w:szCs w:val="20"/>
                <w:lang w:bidi="ar-SA"/>
              </w:rPr>
              <w:t>RUTA AÉREA PROPUESTA MEX/GRU/CNF//GIG/GRU/MEX</w:t>
            </w:r>
          </w:p>
        </w:tc>
      </w:tr>
      <w:tr w:rsidR="00A11AE4" w:rsidRPr="00A11AE4" w14:paraId="44F2715D" w14:textId="77777777" w:rsidTr="00A11AE4">
        <w:trPr>
          <w:trHeight w:val="303"/>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96864DE" w14:textId="77777777" w:rsidR="00A11AE4" w:rsidRPr="00A11AE4" w:rsidRDefault="00A11AE4" w:rsidP="00A11AE4">
            <w:pPr>
              <w:spacing w:after="0" w:line="240" w:lineRule="auto"/>
              <w:rPr>
                <w:rFonts w:ascii="Calibri" w:hAnsi="Calibri" w:cs="Calibri"/>
                <w:b/>
                <w:bCs/>
                <w:color w:val="FFFFFF"/>
                <w:sz w:val="20"/>
                <w:szCs w:val="20"/>
                <w:lang w:bidi="ar-SA"/>
              </w:rPr>
            </w:pPr>
            <w:r w:rsidRPr="00A11AE4">
              <w:rPr>
                <w:rFonts w:ascii="Calibri" w:hAnsi="Calibri" w:cs="Calibri"/>
                <w:b/>
                <w:bCs/>
                <w:color w:val="FFFFFF"/>
                <w:sz w:val="20"/>
                <w:szCs w:val="20"/>
                <w:lang w:bidi="ar-SA"/>
              </w:rPr>
              <w:t>IMPUESTOS (SUJETOS A CONFIRMACIÓN): 635 USD</w:t>
            </w:r>
          </w:p>
        </w:tc>
      </w:tr>
      <w:tr w:rsidR="00A11AE4" w:rsidRPr="00A11AE4" w14:paraId="5CD985A8" w14:textId="77777777" w:rsidTr="00A11AE4">
        <w:trPr>
          <w:trHeight w:val="303"/>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23F3D906" w14:textId="77777777" w:rsidR="00A11AE4" w:rsidRPr="00A11AE4" w:rsidRDefault="00A11AE4" w:rsidP="00A11AE4">
            <w:pPr>
              <w:spacing w:after="0" w:line="240" w:lineRule="auto"/>
              <w:rPr>
                <w:rFonts w:ascii="Calibri" w:hAnsi="Calibri" w:cs="Calibri"/>
                <w:b/>
                <w:bCs/>
                <w:color w:val="FFFFFF"/>
                <w:sz w:val="20"/>
                <w:szCs w:val="20"/>
                <w:lang w:bidi="ar-SA"/>
              </w:rPr>
            </w:pPr>
            <w:r w:rsidRPr="00A11AE4">
              <w:rPr>
                <w:rFonts w:ascii="Calibri" w:hAnsi="Calibri" w:cs="Calibri"/>
                <w:b/>
                <w:bCs/>
                <w:color w:val="FFFFFF"/>
                <w:sz w:val="20"/>
                <w:szCs w:val="20"/>
                <w:lang w:bidi="ar-SA"/>
              </w:rPr>
              <w:t>SUPLEMENTO PASAJERO VIAJANDO SOLO: 855 USD</w:t>
            </w:r>
          </w:p>
        </w:tc>
      </w:tr>
      <w:tr w:rsidR="00A11AE4" w:rsidRPr="00A11AE4" w14:paraId="59077336" w14:textId="77777777" w:rsidTr="00A11AE4">
        <w:trPr>
          <w:trHeight w:val="303"/>
          <w:tblCellSpacing w:w="0" w:type="dxa"/>
          <w:jc w:val="center"/>
        </w:trPr>
        <w:tc>
          <w:tcPr>
            <w:tcW w:w="0" w:type="auto"/>
            <w:tcBorders>
              <w:left w:val="single" w:sz="6" w:space="0" w:color="0563C1"/>
              <w:right w:val="single" w:sz="6" w:space="0" w:color="0563C1"/>
            </w:tcBorders>
            <w:tcMar>
              <w:top w:w="0" w:type="dxa"/>
              <w:left w:w="45" w:type="dxa"/>
              <w:bottom w:w="0" w:type="dxa"/>
              <w:right w:w="45" w:type="dxa"/>
            </w:tcMar>
            <w:vAlign w:val="center"/>
            <w:hideMark/>
          </w:tcPr>
          <w:p w14:paraId="1FE96D01" w14:textId="77777777" w:rsidR="00A11AE4" w:rsidRPr="00A11AE4" w:rsidRDefault="00A11AE4" w:rsidP="00A11AE4">
            <w:pPr>
              <w:spacing w:after="0" w:line="240" w:lineRule="auto"/>
              <w:rPr>
                <w:rFonts w:ascii="Calibri" w:hAnsi="Calibri" w:cs="Calibri"/>
                <w:color w:val="002060"/>
                <w:sz w:val="20"/>
                <w:szCs w:val="20"/>
                <w:lang w:bidi="ar-SA"/>
              </w:rPr>
            </w:pPr>
            <w:r w:rsidRPr="00A11AE4">
              <w:rPr>
                <w:rFonts w:ascii="Calibri" w:hAnsi="Calibri" w:cs="Calibri"/>
                <w:color w:val="002060"/>
                <w:sz w:val="20"/>
                <w:szCs w:val="20"/>
                <w:lang w:bidi="ar-SA"/>
              </w:rPr>
              <w:t>SUPLEMENTO DESDE EL INTERIOR DEL PAÍS: CONSULTAR</w:t>
            </w:r>
          </w:p>
        </w:tc>
      </w:tr>
      <w:tr w:rsidR="00A11AE4" w:rsidRPr="00A11AE4" w14:paraId="453F8423" w14:textId="77777777" w:rsidTr="00A11AE4">
        <w:trPr>
          <w:trHeight w:val="303"/>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DDBD322" w14:textId="77777777" w:rsidR="00A11AE4" w:rsidRPr="00A11AE4" w:rsidRDefault="00A11AE4" w:rsidP="00A11AE4">
            <w:pPr>
              <w:spacing w:after="0" w:line="240" w:lineRule="auto"/>
              <w:rPr>
                <w:rFonts w:ascii="Calibri" w:hAnsi="Calibri" w:cs="Calibri"/>
                <w:color w:val="002060"/>
                <w:sz w:val="20"/>
                <w:szCs w:val="20"/>
                <w:lang w:bidi="ar-SA"/>
              </w:rPr>
            </w:pPr>
            <w:r w:rsidRPr="00A11AE4">
              <w:rPr>
                <w:rFonts w:ascii="Calibri" w:hAnsi="Calibri" w:cs="Calibri"/>
                <w:color w:val="002060"/>
                <w:sz w:val="20"/>
                <w:szCs w:val="20"/>
                <w:lang w:bidi="ar-SA"/>
              </w:rPr>
              <w:t xml:space="preserve">TARIFAS SUJETAS A DISPONIBILIDAD Y CAMBIO SIN PREVIO AVISO </w:t>
            </w:r>
          </w:p>
        </w:tc>
      </w:tr>
      <w:tr w:rsidR="00A11AE4" w:rsidRPr="00A11AE4" w14:paraId="5E21C612" w14:textId="77777777" w:rsidTr="00A11AE4">
        <w:trPr>
          <w:trHeight w:val="303"/>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30BD02D0" w14:textId="77777777" w:rsidR="00A11AE4" w:rsidRPr="00A11AE4" w:rsidRDefault="00A11AE4" w:rsidP="00A11AE4">
            <w:pPr>
              <w:spacing w:after="0" w:line="240" w:lineRule="auto"/>
              <w:rPr>
                <w:rFonts w:ascii="Calibri" w:hAnsi="Calibri" w:cs="Calibri"/>
                <w:color w:val="002060"/>
                <w:sz w:val="20"/>
                <w:szCs w:val="20"/>
                <w:lang w:bidi="ar-SA"/>
              </w:rPr>
            </w:pPr>
            <w:r w:rsidRPr="00A11AE4">
              <w:rPr>
                <w:rFonts w:ascii="Calibri" w:hAnsi="Calibri" w:cs="Calibri"/>
                <w:color w:val="002060"/>
                <w:sz w:val="20"/>
                <w:szCs w:val="20"/>
                <w:lang w:bidi="ar-SA"/>
              </w:rPr>
              <w:t>CONSULTAR PRECIO PARA MENOR</w:t>
            </w:r>
          </w:p>
        </w:tc>
      </w:tr>
      <w:tr w:rsidR="00A11AE4" w:rsidRPr="00A11AE4" w14:paraId="4FF6B003" w14:textId="77777777" w:rsidTr="00A11AE4">
        <w:trPr>
          <w:trHeight w:val="621"/>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50B87894" w14:textId="77777777" w:rsidR="00A11AE4" w:rsidRPr="00A11AE4" w:rsidRDefault="00A11AE4" w:rsidP="00A11AE4">
            <w:pPr>
              <w:spacing w:after="0" w:line="240" w:lineRule="auto"/>
              <w:rPr>
                <w:rFonts w:ascii="Calibri" w:hAnsi="Calibri" w:cs="Calibri"/>
                <w:b/>
                <w:bCs/>
                <w:color w:val="002060"/>
                <w:sz w:val="20"/>
                <w:szCs w:val="20"/>
                <w:lang w:bidi="ar-SA"/>
              </w:rPr>
            </w:pPr>
            <w:r w:rsidRPr="00A11AE4">
              <w:rPr>
                <w:rFonts w:ascii="Calibri" w:hAnsi="Calibri" w:cs="Calibri"/>
                <w:b/>
                <w:bCs/>
                <w:color w:val="002060"/>
                <w:sz w:val="20"/>
                <w:szCs w:val="20"/>
                <w:lang w:bidi="ar-SA"/>
              </w:rPr>
              <w:t>EL PRECIO TERRESTRE CON AÉREO ES ORIENTATIVO, PUEDE SURGIR CAMBIOS DEPENDIENDO LA TEMPORADA</w:t>
            </w:r>
          </w:p>
        </w:tc>
      </w:tr>
      <w:tr w:rsidR="00A11AE4" w:rsidRPr="00A11AE4" w14:paraId="242EE2A1" w14:textId="77777777" w:rsidTr="00A11AE4">
        <w:trPr>
          <w:trHeight w:val="515"/>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5CB52A8" w14:textId="77777777" w:rsidR="00A11AE4" w:rsidRPr="00A11AE4" w:rsidRDefault="00A11AE4" w:rsidP="00A11AE4">
            <w:pPr>
              <w:spacing w:after="0" w:line="240" w:lineRule="auto"/>
              <w:rPr>
                <w:rFonts w:ascii="Calibri" w:hAnsi="Calibri" w:cs="Calibri"/>
                <w:b/>
                <w:bCs/>
                <w:color w:val="002060"/>
                <w:sz w:val="20"/>
                <w:szCs w:val="20"/>
                <w:lang w:bidi="ar-SA"/>
              </w:rPr>
            </w:pPr>
            <w:r w:rsidRPr="00A11AE4">
              <w:rPr>
                <w:rFonts w:ascii="Calibri" w:hAnsi="Calibri" w:cs="Calibri"/>
                <w:b/>
                <w:bCs/>
                <w:color w:val="002060"/>
                <w:sz w:val="20"/>
                <w:szCs w:val="20"/>
                <w:lang w:bidi="ar-SA"/>
              </w:rPr>
              <w:t>VIGENCIA A DICIEMBRE 2025 (EXCEPTO PUENTES, NAVIDAD, FIN DE AÑO Y DÍAS FESTIVOS. CONSULTE SUPLEMENTOS)</w:t>
            </w:r>
          </w:p>
        </w:tc>
      </w:tr>
    </w:tbl>
    <w:p w14:paraId="0AE2CC1C" w14:textId="77777777" w:rsidR="00A11AE4" w:rsidRPr="00BA37C5" w:rsidRDefault="00A11AE4"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sectPr w:rsidR="00A11AE4" w:rsidRPr="00BA37C5">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108B" w14:textId="77777777" w:rsidR="006E2353" w:rsidRDefault="006E2353">
      <w:pPr>
        <w:spacing w:after="0" w:line="240" w:lineRule="auto"/>
      </w:pPr>
      <w:r>
        <w:separator/>
      </w:r>
    </w:p>
  </w:endnote>
  <w:endnote w:type="continuationSeparator" w:id="0">
    <w:p w14:paraId="58BF3770" w14:textId="77777777" w:rsidR="006E2353" w:rsidRDefault="006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5989" w14:textId="77777777" w:rsidR="006E2353" w:rsidRDefault="006E2353">
      <w:pPr>
        <w:spacing w:after="0" w:line="240" w:lineRule="auto"/>
      </w:pPr>
      <w:bookmarkStart w:id="0" w:name="_Hlk199846639"/>
      <w:bookmarkEnd w:id="0"/>
      <w:r>
        <w:separator/>
      </w:r>
    </w:p>
  </w:footnote>
  <w:footnote w:type="continuationSeparator" w:id="0">
    <w:p w14:paraId="6CBB7AEE" w14:textId="77777777" w:rsidR="006E2353" w:rsidRDefault="006E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4D9A9BA3" w:rsidR="00A0012D" w:rsidRDefault="003E0D5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4DA87885">
          <wp:simplePos x="0" y="0"/>
          <wp:positionH relativeFrom="column">
            <wp:posOffset>4773930</wp:posOffset>
          </wp:positionH>
          <wp:positionV relativeFrom="paragraph">
            <wp:posOffset>149860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F9086E">
      <w:rPr>
        <w:noProof/>
      </w:rPr>
      <mc:AlternateContent>
        <mc:Choice Requires="wps">
          <w:drawing>
            <wp:anchor distT="0" distB="0" distL="114300" distR="114300" simplePos="0" relativeHeight="251661312" behindDoc="0" locked="0" layoutInCell="1" hidden="0" allowOverlap="1" wp14:anchorId="16961053" wp14:editId="45C77764">
              <wp:simplePos x="0" y="0"/>
              <wp:positionH relativeFrom="column">
                <wp:posOffset>-177165</wp:posOffset>
              </wp:positionH>
              <wp:positionV relativeFrom="paragraph">
                <wp:posOffset>-287655</wp:posOffset>
              </wp:positionV>
              <wp:extent cx="3952875" cy="84772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3952875" cy="847725"/>
                      </a:xfrm>
                      <a:prstGeom prst="rect">
                        <a:avLst/>
                      </a:prstGeom>
                      <a:noFill/>
                      <a:ln w="9525" cap="flat" cmpd="sng">
                        <a:noFill/>
                        <a:prstDash val="solid"/>
                        <a:round/>
                        <a:headEnd type="none" w="sm" len="sm"/>
                        <a:tailEnd type="none" w="sm" len="sm"/>
                      </a:ln>
                    </wps:spPr>
                    <wps:txbx>
                      <w:txbxContent>
                        <w:p w14:paraId="756A4B96" w14:textId="77777777" w:rsidR="00273D75" w:rsidRDefault="00273D75">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sidRPr="00273D75">
                            <w:rPr>
                              <w:rFonts w:ascii="Calibri" w:eastAsia="Calibri" w:hAnsi="Calibri" w:cs="Calibri"/>
                              <w:b/>
                              <w:color w:val="FFFFFF" w:themeColor="background1"/>
                              <w:sz w:val="72"/>
                              <w:szCs w:val="72"/>
                              <w14:textOutline w14:w="9525" w14:cap="rnd" w14:cmpd="sng" w14:algn="ctr">
                                <w14:noFill/>
                                <w14:prstDash w14:val="solid"/>
                                <w14:bevel/>
                              </w14:textOutline>
                            </w:rPr>
                            <w:t>BRASIL HISTÓRICO</w:t>
                          </w:r>
                        </w:p>
                        <w:p w14:paraId="2258FF71" w14:textId="59F280E7" w:rsidR="007F7B70" w:rsidRPr="00273D75" w:rsidRDefault="003E0D51">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3210</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3.95pt;margin-top:-22.65pt;width:311.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" filled="f" stroked="f">
              <v:stroke startarrowwidth="narrow" startarrowlength="short" endarrowwidth="narrow" endarrowlength="short" joinstyle="round"/>
              <v:textbox inset="2.53958mm,1.2694mm,2.53958mm,1.2694mm">
                <w:txbxContent>
                  <w:p w14:paraId="756A4B96" w14:textId="77777777" w:rsidR="00273D75" w:rsidRDefault="00273D75">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sidRPr="00273D75">
                      <w:rPr>
                        <w:rFonts w:ascii="Calibri" w:eastAsia="Calibri" w:hAnsi="Calibri" w:cs="Calibri"/>
                        <w:b/>
                        <w:color w:val="FFFFFF" w:themeColor="background1"/>
                        <w:sz w:val="72"/>
                        <w:szCs w:val="72"/>
                        <w14:textOutline w14:w="9525" w14:cap="rnd" w14:cmpd="sng" w14:algn="ctr">
                          <w14:noFill/>
                          <w14:prstDash w14:val="solid"/>
                          <w14:bevel/>
                        </w14:textOutline>
                      </w:rPr>
                      <w:t>BRASIL HISTÓRICO</w:t>
                    </w:r>
                  </w:p>
                  <w:p w14:paraId="2258FF71" w14:textId="59F280E7" w:rsidR="007F7B70" w:rsidRPr="00273D75" w:rsidRDefault="003E0D51">
                    <w:pPr>
                      <w:spacing w:after="0" w:line="240" w:lineRule="auto"/>
                      <w:textDirection w:val="btLr"/>
                      <w:rPr>
                        <w:rFonts w:ascii="Calibri" w:eastAsia="Calibri" w:hAnsi="Calibri" w:cs="Calibri"/>
                        <w:b/>
                        <w:color w:val="FFFFFF" w:themeColor="background1"/>
                        <w:sz w:val="72"/>
                        <w:szCs w:val="72"/>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3210</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AD0FFB"/>
    <w:multiLevelType w:val="hybridMultilevel"/>
    <w:tmpl w:val="CC66F76A"/>
    <w:lvl w:ilvl="0" w:tplc="E8046EC4">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C42241"/>
    <w:multiLevelType w:val="multilevel"/>
    <w:tmpl w:val="B54A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1"/>
  </w:num>
  <w:num w:numId="3" w16cid:durableId="1041170892">
    <w:abstractNumId w:val="10"/>
  </w:num>
  <w:num w:numId="4" w16cid:durableId="1033921887">
    <w:abstractNumId w:val="19"/>
  </w:num>
  <w:num w:numId="5" w16cid:durableId="353725778">
    <w:abstractNumId w:val="11"/>
  </w:num>
  <w:num w:numId="6" w16cid:durableId="1716585056">
    <w:abstractNumId w:val="22"/>
  </w:num>
  <w:num w:numId="7" w16cid:durableId="844133380">
    <w:abstractNumId w:val="6"/>
  </w:num>
  <w:num w:numId="8" w16cid:durableId="1397362128">
    <w:abstractNumId w:val="3"/>
  </w:num>
  <w:num w:numId="9" w16cid:durableId="655494188">
    <w:abstractNumId w:val="5"/>
  </w:num>
  <w:num w:numId="10" w16cid:durableId="1272128669">
    <w:abstractNumId w:val="9"/>
  </w:num>
  <w:num w:numId="11" w16cid:durableId="1973628246">
    <w:abstractNumId w:val="7"/>
  </w:num>
  <w:num w:numId="12" w16cid:durableId="11761755">
    <w:abstractNumId w:val="0"/>
  </w:num>
  <w:num w:numId="13" w16cid:durableId="1819877016">
    <w:abstractNumId w:val="13"/>
  </w:num>
  <w:num w:numId="14" w16cid:durableId="1296522864">
    <w:abstractNumId w:val="20"/>
  </w:num>
  <w:num w:numId="15" w16cid:durableId="1904682630">
    <w:abstractNumId w:val="15"/>
  </w:num>
  <w:num w:numId="16" w16cid:durableId="460078524">
    <w:abstractNumId w:val="12"/>
  </w:num>
  <w:num w:numId="17" w16cid:durableId="1968504851">
    <w:abstractNumId w:val="17"/>
  </w:num>
  <w:num w:numId="18" w16cid:durableId="1167555093">
    <w:abstractNumId w:val="18"/>
  </w:num>
  <w:num w:numId="19" w16cid:durableId="598945982">
    <w:abstractNumId w:val="16"/>
  </w:num>
  <w:num w:numId="20" w16cid:durableId="1140269920">
    <w:abstractNumId w:val="4"/>
  </w:num>
  <w:num w:numId="21" w16cid:durableId="633562103">
    <w:abstractNumId w:val="2"/>
  </w:num>
  <w:num w:numId="22" w16cid:durableId="1784615150">
    <w:abstractNumId w:val="23"/>
  </w:num>
  <w:num w:numId="23" w16cid:durableId="1505972236">
    <w:abstractNumId w:val="14"/>
  </w:num>
  <w:num w:numId="24" w16cid:durableId="563610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A3DC2"/>
    <w:rsid w:val="000C4A4A"/>
    <w:rsid w:val="000D5690"/>
    <w:rsid w:val="000D785B"/>
    <w:rsid w:val="00104162"/>
    <w:rsid w:val="00121872"/>
    <w:rsid w:val="00121D3F"/>
    <w:rsid w:val="001308DE"/>
    <w:rsid w:val="001760D9"/>
    <w:rsid w:val="001934F5"/>
    <w:rsid w:val="00197448"/>
    <w:rsid w:val="00197F8C"/>
    <w:rsid w:val="001C390E"/>
    <w:rsid w:val="00206A52"/>
    <w:rsid w:val="00210DC1"/>
    <w:rsid w:val="002141DB"/>
    <w:rsid w:val="00253EC6"/>
    <w:rsid w:val="00260703"/>
    <w:rsid w:val="00273D75"/>
    <w:rsid w:val="002837BD"/>
    <w:rsid w:val="002A3E36"/>
    <w:rsid w:val="002B20BB"/>
    <w:rsid w:val="002E2148"/>
    <w:rsid w:val="002E6327"/>
    <w:rsid w:val="002F75FC"/>
    <w:rsid w:val="003420A6"/>
    <w:rsid w:val="003472AF"/>
    <w:rsid w:val="003549A2"/>
    <w:rsid w:val="003660AA"/>
    <w:rsid w:val="003A2BAC"/>
    <w:rsid w:val="003E0D51"/>
    <w:rsid w:val="003F03A6"/>
    <w:rsid w:val="004002E5"/>
    <w:rsid w:val="00400FCF"/>
    <w:rsid w:val="00406B6E"/>
    <w:rsid w:val="00430DCE"/>
    <w:rsid w:val="004354F5"/>
    <w:rsid w:val="0043776C"/>
    <w:rsid w:val="00445E5F"/>
    <w:rsid w:val="00446AF3"/>
    <w:rsid w:val="00493763"/>
    <w:rsid w:val="004A4DC7"/>
    <w:rsid w:val="004A5406"/>
    <w:rsid w:val="004B58B8"/>
    <w:rsid w:val="004F3ADB"/>
    <w:rsid w:val="00500D79"/>
    <w:rsid w:val="005507FE"/>
    <w:rsid w:val="005679E5"/>
    <w:rsid w:val="005D0ABF"/>
    <w:rsid w:val="00600CC3"/>
    <w:rsid w:val="00601E37"/>
    <w:rsid w:val="006210F5"/>
    <w:rsid w:val="00655CC5"/>
    <w:rsid w:val="006835E6"/>
    <w:rsid w:val="0068514F"/>
    <w:rsid w:val="00687ED9"/>
    <w:rsid w:val="00692BA8"/>
    <w:rsid w:val="006C1CB0"/>
    <w:rsid w:val="006C2396"/>
    <w:rsid w:val="006D29F5"/>
    <w:rsid w:val="006D72E8"/>
    <w:rsid w:val="006E2353"/>
    <w:rsid w:val="007124AB"/>
    <w:rsid w:val="00724E17"/>
    <w:rsid w:val="00740555"/>
    <w:rsid w:val="00760D7B"/>
    <w:rsid w:val="00785765"/>
    <w:rsid w:val="00792693"/>
    <w:rsid w:val="00794B66"/>
    <w:rsid w:val="007A3CDE"/>
    <w:rsid w:val="007D0308"/>
    <w:rsid w:val="007D1D78"/>
    <w:rsid w:val="007F02EE"/>
    <w:rsid w:val="007F1875"/>
    <w:rsid w:val="007F7B70"/>
    <w:rsid w:val="008209AC"/>
    <w:rsid w:val="00825C6E"/>
    <w:rsid w:val="0088560B"/>
    <w:rsid w:val="008957EC"/>
    <w:rsid w:val="008A4B05"/>
    <w:rsid w:val="008C56AB"/>
    <w:rsid w:val="008E5CC0"/>
    <w:rsid w:val="008F157E"/>
    <w:rsid w:val="008F4840"/>
    <w:rsid w:val="0090199B"/>
    <w:rsid w:val="00902738"/>
    <w:rsid w:val="009119BC"/>
    <w:rsid w:val="00945A42"/>
    <w:rsid w:val="00945F42"/>
    <w:rsid w:val="00971CB4"/>
    <w:rsid w:val="009767C9"/>
    <w:rsid w:val="00984FBA"/>
    <w:rsid w:val="00985F89"/>
    <w:rsid w:val="00986E85"/>
    <w:rsid w:val="00A0012D"/>
    <w:rsid w:val="00A109A1"/>
    <w:rsid w:val="00A11AE4"/>
    <w:rsid w:val="00A1676A"/>
    <w:rsid w:val="00A322C8"/>
    <w:rsid w:val="00A32A11"/>
    <w:rsid w:val="00A455A6"/>
    <w:rsid w:val="00A737CB"/>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34F5F"/>
    <w:rsid w:val="00C56C95"/>
    <w:rsid w:val="00C82CCD"/>
    <w:rsid w:val="00C90CC1"/>
    <w:rsid w:val="00C9307E"/>
    <w:rsid w:val="00C952F3"/>
    <w:rsid w:val="00C97FB6"/>
    <w:rsid w:val="00CE0C8F"/>
    <w:rsid w:val="00CF0485"/>
    <w:rsid w:val="00D2140A"/>
    <w:rsid w:val="00D31127"/>
    <w:rsid w:val="00D71BE3"/>
    <w:rsid w:val="00D96000"/>
    <w:rsid w:val="00DC6E55"/>
    <w:rsid w:val="00DD2475"/>
    <w:rsid w:val="00DE25BD"/>
    <w:rsid w:val="00DF281B"/>
    <w:rsid w:val="00E01C57"/>
    <w:rsid w:val="00E701F2"/>
    <w:rsid w:val="00E856F2"/>
    <w:rsid w:val="00EE2794"/>
    <w:rsid w:val="00EE5A2D"/>
    <w:rsid w:val="00F01C44"/>
    <w:rsid w:val="00F14FD9"/>
    <w:rsid w:val="00F257E1"/>
    <w:rsid w:val="00F341D4"/>
    <w:rsid w:val="00F9086E"/>
    <w:rsid w:val="00F95EC6"/>
    <w:rsid w:val="00FA6C98"/>
    <w:rsid w:val="00FD69B7"/>
    <w:rsid w:val="00FD723C"/>
    <w:rsid w:val="00FD7424"/>
    <w:rsid w:val="00FE3038"/>
    <w:rsid w:val="00FE4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9124">
      <w:bodyDiv w:val="1"/>
      <w:marLeft w:val="0"/>
      <w:marRight w:val="0"/>
      <w:marTop w:val="0"/>
      <w:marBottom w:val="0"/>
      <w:divBdr>
        <w:top w:val="none" w:sz="0" w:space="0" w:color="auto"/>
        <w:left w:val="none" w:sz="0" w:space="0" w:color="auto"/>
        <w:bottom w:val="none" w:sz="0" w:space="0" w:color="auto"/>
        <w:right w:val="none" w:sz="0" w:space="0" w:color="auto"/>
      </w:divBdr>
    </w:div>
    <w:div w:id="169104472">
      <w:bodyDiv w:val="1"/>
      <w:marLeft w:val="0"/>
      <w:marRight w:val="0"/>
      <w:marTop w:val="0"/>
      <w:marBottom w:val="0"/>
      <w:divBdr>
        <w:top w:val="none" w:sz="0" w:space="0" w:color="auto"/>
        <w:left w:val="none" w:sz="0" w:space="0" w:color="auto"/>
        <w:bottom w:val="none" w:sz="0" w:space="0" w:color="auto"/>
        <w:right w:val="none" w:sz="0" w:space="0" w:color="auto"/>
      </w:divBdr>
    </w:div>
    <w:div w:id="218171396">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61173716">
      <w:bodyDiv w:val="1"/>
      <w:marLeft w:val="0"/>
      <w:marRight w:val="0"/>
      <w:marTop w:val="0"/>
      <w:marBottom w:val="0"/>
      <w:divBdr>
        <w:top w:val="none" w:sz="0" w:space="0" w:color="auto"/>
        <w:left w:val="none" w:sz="0" w:space="0" w:color="auto"/>
        <w:bottom w:val="none" w:sz="0" w:space="0" w:color="auto"/>
        <w:right w:val="none" w:sz="0" w:space="0" w:color="auto"/>
      </w:divBdr>
    </w:div>
    <w:div w:id="381635645">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565721615">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1621407">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036390757">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40137820">
      <w:bodyDiv w:val="1"/>
      <w:marLeft w:val="0"/>
      <w:marRight w:val="0"/>
      <w:marTop w:val="0"/>
      <w:marBottom w:val="0"/>
      <w:divBdr>
        <w:top w:val="none" w:sz="0" w:space="0" w:color="auto"/>
        <w:left w:val="none" w:sz="0" w:space="0" w:color="auto"/>
        <w:bottom w:val="none" w:sz="0" w:space="0" w:color="auto"/>
        <w:right w:val="none" w:sz="0" w:space="0" w:color="auto"/>
      </w:divBdr>
    </w:div>
    <w:div w:id="1244800641">
      <w:bodyDiv w:val="1"/>
      <w:marLeft w:val="0"/>
      <w:marRight w:val="0"/>
      <w:marTop w:val="0"/>
      <w:marBottom w:val="0"/>
      <w:divBdr>
        <w:top w:val="none" w:sz="0" w:space="0" w:color="auto"/>
        <w:left w:val="none" w:sz="0" w:space="0" w:color="auto"/>
        <w:bottom w:val="none" w:sz="0" w:space="0" w:color="auto"/>
        <w:right w:val="none" w:sz="0" w:space="0" w:color="auto"/>
      </w:divBdr>
    </w:div>
    <w:div w:id="1248341534">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25964653">
      <w:bodyDiv w:val="1"/>
      <w:marLeft w:val="0"/>
      <w:marRight w:val="0"/>
      <w:marTop w:val="0"/>
      <w:marBottom w:val="0"/>
      <w:divBdr>
        <w:top w:val="none" w:sz="0" w:space="0" w:color="auto"/>
        <w:left w:val="none" w:sz="0" w:space="0" w:color="auto"/>
        <w:bottom w:val="none" w:sz="0" w:space="0" w:color="auto"/>
        <w:right w:val="none" w:sz="0" w:space="0" w:color="auto"/>
      </w:divBdr>
    </w:div>
    <w:div w:id="1865173327">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71589671">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1275</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7</cp:revision>
  <dcterms:created xsi:type="dcterms:W3CDTF">2025-08-04T23:28:00Z</dcterms:created>
  <dcterms:modified xsi:type="dcterms:W3CDTF">2025-08-06T17:43:00Z</dcterms:modified>
</cp:coreProperties>
</file>