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99283" w14:textId="77777777" w:rsidR="00DE7D94" w:rsidRPr="00DF3286" w:rsidRDefault="004B442F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</w:pPr>
      <w:r w:rsidRPr="00DF3286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Montreal</w:t>
      </w:r>
      <w:r w:rsidR="00DF3286" w:rsidRPr="00DF3286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, Saint-Paulin y Q</w:t>
      </w:r>
      <w:r w:rsidR="00DF3286">
        <w:rPr>
          <w:rFonts w:asciiTheme="minorHAnsi" w:eastAsia="Arial" w:hAnsiTheme="minorHAnsi"/>
          <w:b/>
          <w:bCs/>
          <w:color w:val="FF0000"/>
          <w:sz w:val="32"/>
          <w:szCs w:val="32"/>
          <w:lang w:val="en-US" w:eastAsia="fr-FR"/>
        </w:rPr>
        <w:t>uebec</w:t>
      </w:r>
    </w:p>
    <w:p w14:paraId="51666715" w14:textId="77777777" w:rsidR="007F7B70" w:rsidRPr="00DF3286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  <w:lang w:val="en-US"/>
        </w:rPr>
      </w:pPr>
    </w:p>
    <w:p w14:paraId="608D7302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DF3286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9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días </w:t>
      </w:r>
    </w:p>
    <w:p w14:paraId="2D820086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diarias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,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01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mayo al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31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de </w:t>
      </w:r>
      <w:r w:rsidR="00C56D58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octubre</w:t>
      </w: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202</w:t>
      </w:r>
      <w:r w:rsidR="007B6AC0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6</w:t>
      </w:r>
    </w:p>
    <w:p w14:paraId="6F5AE4A0" w14:textId="77777777" w:rsidR="00DE7D94" w:rsidRPr="00DE7D9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DE7D9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Servicios compartidos.</w:t>
      </w:r>
    </w:p>
    <w:p w14:paraId="0D01C710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83E6AE2" w14:textId="77777777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B442F">
        <w:rPr>
          <w:rFonts w:eastAsia="Arial"/>
          <w:sz w:val="24"/>
          <w:szCs w:val="24"/>
        </w:rPr>
        <w:t>Montreal</w:t>
      </w:r>
    </w:p>
    <w:p w14:paraId="2D97312D" w14:textId="77777777" w:rsidR="00DE7D94" w:rsidRPr="004B442F" w:rsidRDefault="00DF3286" w:rsidP="004B442F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</w:rPr>
        <w:t xml:space="preserve">Llegada al aeropuerto de </w:t>
      </w:r>
      <w:r w:rsidRPr="00DF3286">
        <w:rPr>
          <w:rFonts w:asciiTheme="minorHAnsi" w:eastAsia="Arial" w:hAnsiTheme="minorHAnsi" w:cstheme="minorHAnsi"/>
          <w:b/>
          <w:bCs/>
          <w:color w:val="002060"/>
          <w:sz w:val="20"/>
        </w:rPr>
        <w:t>Montreal.</w:t>
      </w:r>
      <w:r w:rsidRPr="00DF3286">
        <w:rPr>
          <w:rFonts w:asciiTheme="minorHAnsi" w:eastAsia="Arial" w:hAnsiTheme="minorHAnsi" w:cstheme="minorHAnsi"/>
          <w:color w:val="002060"/>
          <w:sz w:val="20"/>
        </w:rPr>
        <w:t xml:space="preserve"> Bienvenida y traslado al hotel con chofer privado. Tiempo libre.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DE7D94" w:rsidRPr="00DE7D94"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1C46535B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50F892E3" w14:textId="77777777" w:rsidR="006210F5" w:rsidRDefault="00A109A1" w:rsidP="00DE7D94">
      <w:pPr>
        <w:pStyle w:val="Ttulo2"/>
        <w:spacing w:before="0" w:after="0" w:line="240" w:lineRule="auto"/>
        <w:rPr>
          <w:rStyle w:val="ParentesisdestinosCar"/>
          <w:b w:val="0"/>
          <w:bCs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4B442F">
        <w:rPr>
          <w:rFonts w:eastAsia="Arial"/>
          <w:sz w:val="24"/>
          <w:szCs w:val="24"/>
        </w:rPr>
        <w:t>Montreal</w:t>
      </w:r>
    </w:p>
    <w:p w14:paraId="6B27FD95" w14:textId="77777777" w:rsidR="00DE7D94" w:rsidRPr="00DF3286" w:rsidRDefault="00DF3286" w:rsidP="004B442F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1" w:name="_Hlk203480592"/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Hoy visite Montreal a su gusto. Segunda ciudad francófona después de París y anfitriona de los Juegos Olímpicos de 1976, Montreal es un crisol de culturas y una joya arquitectónica. Descubre el encanto del Viejo Montreal, pasea por el Puerto y admira la majestuosa Basílica de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Notre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-Dame. Asciende al Mont Royal para disfrutar de vistas panorámicas y explora las vibrantes calles de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Sainte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>-Catherine, Saint-Denis y Saint-Laurent. ¡Y no se pierd</w:t>
      </w:r>
      <w:r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el Montreal subterráneo, un laberinto de tiendas y restaurantes bajo tierra!</w:t>
      </w:r>
      <w:r w:rsidR="004B442F" w:rsidRPr="004B442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DE7D94"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bookmarkEnd w:id="1"/>
    <w:p w14:paraId="78382547" w14:textId="77777777" w:rsidR="00DE7D94" w:rsidRPr="00DE7D94" w:rsidRDefault="00DE7D94" w:rsidP="00DE7D94">
      <w:pPr>
        <w:pStyle w:val="Destinos"/>
      </w:pPr>
    </w:p>
    <w:p w14:paraId="1CFB0137" w14:textId="77777777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4B442F">
        <w:rPr>
          <w:rStyle w:val="DestinosCar"/>
          <w:rFonts w:cs="Times New Roman"/>
          <w:b/>
          <w:smallCaps w:val="0"/>
          <w:sz w:val="24"/>
          <w:szCs w:val="24"/>
        </w:rPr>
        <w:t>Montreal</w:t>
      </w:r>
    </w:p>
    <w:p w14:paraId="646A6E86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>Aproveche el día para descubrir el Mont Royal. Ya sea dando un paseo por uno de los numerosos senderos acondicionados o alquilando un bote para remar en el Lago de los Castores.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>También podría considerar una visita al Mercado Jean-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Talon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>. Ubicado en el corazón de la Pequeña Italia, este mercado reúne a numerosos comerciantes locales que se congregan todos los días para vender sus deliciosos productos frescos. Además, encontrará varios restaurantes locales en el lugar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621EF8D3" w14:textId="77777777" w:rsidR="002D3018" w:rsidRPr="006D72E8" w:rsidRDefault="002D3018" w:rsidP="00BD0EA5">
      <w:pPr>
        <w:pStyle w:val="textos-itinerario"/>
        <w:spacing w:after="0"/>
        <w:rPr>
          <w:b/>
        </w:rPr>
      </w:pPr>
    </w:p>
    <w:p w14:paraId="593C90F1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4B442F">
        <w:rPr>
          <w:rStyle w:val="DestinosCar"/>
          <w:rFonts w:cs="Times New Roman"/>
          <w:b/>
          <w:smallCaps w:val="0"/>
          <w:sz w:val="24"/>
          <w:szCs w:val="24"/>
        </w:rPr>
        <w:t>Montreal</w:t>
      </w:r>
      <w:r w:rsidR="00DF3286">
        <w:rPr>
          <w:rStyle w:val="DestinosCar"/>
          <w:rFonts w:cs="Times New Roman"/>
          <w:b/>
          <w:smallCaps w:val="0"/>
          <w:sz w:val="24"/>
          <w:szCs w:val="24"/>
        </w:rPr>
        <w:t xml:space="preserve"> – Saint-Paulin</w:t>
      </w:r>
    </w:p>
    <w:p w14:paraId="039142AC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Traslado en la tarde hacia Saint-Paulin. Descubra la magia de </w:t>
      </w:r>
      <w:r>
        <w:rPr>
          <w:rFonts w:asciiTheme="minorHAnsi" w:hAnsiTheme="minorHAnsi" w:cstheme="minorHAnsi"/>
          <w:color w:val="002060"/>
          <w:sz w:val="20"/>
          <w:szCs w:val="20"/>
        </w:rPr>
        <w:t>L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a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Mauricie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. Ubicada a medio camino entre Montreal y Quebec, esta región le invita a desconectar del mundo y sumergirse en la naturaleza. Explore sus paisajes impresionantes, recorra senderos montañosos y bosques frondosos, y descubra su rica historia y patrimonio. ¡Déjese sorprender por la calidez de su gente! Cena en el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Baluchon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76B78125" w14:textId="77777777" w:rsidR="006210F5" w:rsidRDefault="006210F5" w:rsidP="00BD0EA5">
      <w:pPr>
        <w:pStyle w:val="Ttulo3"/>
        <w:spacing w:before="0" w:after="0" w:line="240" w:lineRule="auto"/>
        <w:rPr>
          <w:rStyle w:val="DanmeroCar"/>
          <w:rFonts w:cs="Times New Roman"/>
          <w:b/>
        </w:rPr>
      </w:pPr>
    </w:p>
    <w:p w14:paraId="78E25F46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5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Saint-Paulin</w:t>
      </w:r>
    </w:p>
    <w:p w14:paraId="1F6E03EE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Descubra todo lo que la naturaleza quebequense puede ofrecerle. Sumérjase en el encanto del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Baluchon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Éco-villégiature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, un lugar reconocido por su exquisita gastronomía y la tranquilidad de su spa. Pero eso no es todo, el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Baluchon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le invita a disfrutar de los placeres de su cabaña de azúcar y a relajarse en el Eco-café Au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bout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du monde. Además, una amplia gama de actividades culturales y al aire libre le esperan, (bicicleta, equitación, pesca, etc.) junto con el acceso a dos piscinas, interior y exterior. Cena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>en e</w:t>
      </w:r>
      <w:r>
        <w:rPr>
          <w:rFonts w:asciiTheme="minorHAnsi" w:hAnsiTheme="minorHAnsi" w:cstheme="minorHAnsi"/>
          <w:color w:val="002060"/>
          <w:sz w:val="20"/>
          <w:szCs w:val="20"/>
        </w:rPr>
        <w:t>l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Baluchon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5A9992E8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0A5B921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6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Saint-Paulin – Quebec</w:t>
      </w:r>
    </w:p>
    <w:p w14:paraId="00BC0195" w14:textId="77777777" w:rsid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>Luego, podrá continuar su camino a lo largo del río San Lorenzo hacia la capital de la provincia de Quebec. ¡Atención, podría quedar cautivado por Quebec, la única ciudad fortificada al norte de México!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47955565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6F9DA3C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7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7A360D3B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Visita libre de Quebec. Al recorrer sus callejones sinuosos, a pie o en coche de caballos, podrá empaparse de su romanticismo. Pasee por sus barrios más antiguos, como el Petit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Champlain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, la Plaza </w:t>
      </w:r>
      <w:proofErr w:type="spellStart"/>
      <w:r w:rsidRPr="00DF3286">
        <w:rPr>
          <w:rFonts w:asciiTheme="minorHAnsi" w:hAnsiTheme="minorHAnsi" w:cstheme="minorHAnsi"/>
          <w:color w:val="002060"/>
          <w:sz w:val="20"/>
          <w:szCs w:val="20"/>
        </w:rPr>
        <w:t>Royale</w:t>
      </w:r>
      <w:proofErr w:type="spellEnd"/>
      <w:r w:rsidRPr="00DF3286">
        <w:rPr>
          <w:rFonts w:asciiTheme="minorHAnsi" w:hAnsiTheme="minorHAnsi" w:cstheme="minorHAnsi"/>
          <w:color w:val="002060"/>
          <w:sz w:val="20"/>
          <w:szCs w:val="20"/>
        </w:rPr>
        <w:t xml:space="preserve"> y el Viejo Puerto. En este escenario lleno de historia, la capital ofrece un calendario de actividades completamente actuales: festivales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lastRenderedPageBreak/>
        <w:t>de gran envergadura, obras de teatro y exposiciones... En cuanto al alojamiento y la gastronomía, ¡son de primera clase!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06A67DAF" w14:textId="77777777" w:rsidR="00DF3286" w:rsidRDefault="00DF3286" w:rsidP="00DF3286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3C304FC2" w14:textId="77777777" w:rsidR="00DF3286" w:rsidRPr="00BD0EA5" w:rsidRDefault="00DF3286" w:rsidP="00DF3286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8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24708D43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Pr="00DF3286">
        <w:rPr>
          <w:rFonts w:asciiTheme="minorHAnsi" w:hAnsiTheme="minorHAnsi" w:cstheme="minorHAnsi"/>
          <w:color w:val="002060"/>
          <w:sz w:val="20"/>
          <w:szCs w:val="20"/>
        </w:rPr>
        <w:t>Disfrute de tiempo libre en Quebec o de una de las excursiones opcionales ofrecidas.</w:t>
      </w:r>
    </w:p>
    <w:p w14:paraId="0CE7F745" w14:textId="77777777" w:rsid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DF3286">
        <w:rPr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OPCIONAL: Excursión a las Cataratas Montmorency y la Isla de </w:t>
      </w:r>
      <w:proofErr w:type="spellStart"/>
      <w:r w:rsidRPr="00DF3286">
        <w:rPr>
          <w:rFonts w:asciiTheme="minorHAnsi" w:hAnsiTheme="minorHAnsi" w:cstheme="minorHAnsi"/>
          <w:b/>
          <w:bCs/>
          <w:color w:val="EE0000"/>
          <w:sz w:val="20"/>
          <w:szCs w:val="20"/>
        </w:rPr>
        <w:t>Orléans</w:t>
      </w:r>
      <w:proofErr w:type="spellEnd"/>
      <w:r w:rsidRPr="00DF3286">
        <w:rPr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 (duración: 4 horas 30 minutos en inglés)</w:t>
      </w:r>
      <w:r w:rsidRPr="00DF3286">
        <w:rPr>
          <w:rFonts w:asciiTheme="minorHAnsi" w:hAnsiTheme="minorHAnsi" w:cstheme="minorHAnsi"/>
          <w:color w:val="EE0000"/>
          <w:sz w:val="20"/>
          <w:szCs w:val="20"/>
        </w:rPr>
        <w:br/>
        <w:t>Una excursión regional bajo el signo de la relajación: recorra 40 kilómetros por el camino del Roy, la vía pavimentada más antigua de Nueva Francia, a través de los pintorescos pueblos de tradición puramente francesa que conducen a Saint-Anne-de-</w:t>
      </w:r>
      <w:proofErr w:type="spellStart"/>
      <w:r w:rsidRPr="00DF3286">
        <w:rPr>
          <w:rFonts w:asciiTheme="minorHAnsi" w:hAnsiTheme="minorHAnsi" w:cstheme="minorHAnsi"/>
          <w:color w:val="EE0000"/>
          <w:sz w:val="20"/>
          <w:szCs w:val="20"/>
        </w:rPr>
        <w:t>Beaupré</w:t>
      </w:r>
      <w:proofErr w:type="spellEnd"/>
      <w:r w:rsidRPr="00DF3286">
        <w:rPr>
          <w:rFonts w:asciiTheme="minorHAnsi" w:hAnsiTheme="minorHAnsi" w:cstheme="minorHAnsi"/>
          <w:color w:val="EE0000"/>
          <w:sz w:val="20"/>
          <w:szCs w:val="20"/>
        </w:rPr>
        <w:t xml:space="preserve">. Este circuito incluye una parada en el famoso santuario de </w:t>
      </w:r>
      <w:proofErr w:type="spellStart"/>
      <w:r w:rsidRPr="00DF3286">
        <w:rPr>
          <w:rFonts w:asciiTheme="minorHAnsi" w:hAnsiTheme="minorHAnsi" w:cstheme="minorHAnsi"/>
          <w:color w:val="EE0000"/>
          <w:sz w:val="20"/>
          <w:szCs w:val="20"/>
        </w:rPr>
        <w:t>Sainte</w:t>
      </w:r>
      <w:proofErr w:type="spellEnd"/>
      <w:r w:rsidRPr="00DF3286">
        <w:rPr>
          <w:rFonts w:asciiTheme="minorHAnsi" w:hAnsiTheme="minorHAnsi" w:cstheme="minorHAnsi"/>
          <w:color w:val="EE0000"/>
          <w:sz w:val="20"/>
          <w:szCs w:val="20"/>
        </w:rPr>
        <w:t xml:space="preserve">-Anne. También se detendrá en las Cataratas Montmorency (1 1/2 veces más altas que las del Niágara). Finalmente, un recorrido abreviado por la Isla de </w:t>
      </w:r>
      <w:proofErr w:type="spellStart"/>
      <w:r w:rsidRPr="00DF3286">
        <w:rPr>
          <w:rFonts w:asciiTheme="minorHAnsi" w:hAnsiTheme="minorHAnsi" w:cstheme="minorHAnsi"/>
          <w:color w:val="EE0000"/>
          <w:sz w:val="20"/>
          <w:szCs w:val="20"/>
        </w:rPr>
        <w:t>Orléans</w:t>
      </w:r>
      <w:proofErr w:type="spellEnd"/>
      <w:r w:rsidRPr="00DF3286">
        <w:rPr>
          <w:rFonts w:asciiTheme="minorHAnsi" w:hAnsiTheme="minorHAnsi" w:cstheme="minorHAnsi"/>
          <w:color w:val="EE0000"/>
          <w:sz w:val="20"/>
          <w:szCs w:val="20"/>
        </w:rPr>
        <w:t xml:space="preserve">, donde se encuentra el pueblo de </w:t>
      </w:r>
      <w:proofErr w:type="spellStart"/>
      <w:r w:rsidRPr="00DF3286">
        <w:rPr>
          <w:rFonts w:asciiTheme="minorHAnsi" w:hAnsiTheme="minorHAnsi" w:cstheme="minorHAnsi"/>
          <w:color w:val="EE0000"/>
          <w:sz w:val="20"/>
          <w:szCs w:val="20"/>
        </w:rPr>
        <w:t>Sainte-Pétronille</w:t>
      </w:r>
      <w:proofErr w:type="spellEnd"/>
      <w:r w:rsidRPr="00DF3286">
        <w:rPr>
          <w:rFonts w:asciiTheme="minorHAnsi" w:hAnsiTheme="minorHAnsi" w:cstheme="minorHAnsi"/>
          <w:color w:val="EE0000"/>
          <w:sz w:val="20"/>
          <w:szCs w:val="20"/>
        </w:rPr>
        <w:t>, que le permitirá revivir el encanto pintoresco de la vida rural del siglo XIX de esta isla, descubierta por Jacques Cartier en 1535.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DF3286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Alojamiento.</w:t>
      </w:r>
    </w:p>
    <w:p w14:paraId="3A05C0D3" w14:textId="77777777" w:rsidR="00DF3286" w:rsidRPr="00DF3286" w:rsidRDefault="00DF3286" w:rsidP="00DF3286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9C31F52" w14:textId="7777777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DF3286">
        <w:rPr>
          <w:rStyle w:val="DanmeroCar"/>
          <w:rFonts w:cs="Times New Roman"/>
          <w:b/>
          <w:sz w:val="24"/>
          <w:szCs w:val="24"/>
        </w:rPr>
        <w:t>9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DF3286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1D9536E7" w14:textId="77777777" w:rsidR="002D3018" w:rsidRDefault="00DF3286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Desayuno en el hotel. </w:t>
      </w:r>
      <w:r w:rsidR="00C56D58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Tiempo libre.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 la hora acordada traslado</w:t>
      </w:r>
      <w:r w:rsid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privado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067F28B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ED081EF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10157396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200077A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762B9FD2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3 noches en Montreal en los hoteles mencionados o similares </w:t>
      </w:r>
    </w:p>
    <w:p w14:paraId="029F2697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2 noches en Saint-Paulin en el 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Baluchon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Eco-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Villégiature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habitación clásica o 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ambiance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según la categoría deseada</w:t>
      </w:r>
    </w:p>
    <w:p w14:paraId="2E982687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3 noches en Quebec en los hoteles mencionados o similares </w:t>
      </w:r>
    </w:p>
    <w:p w14:paraId="1E0AE150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Todos los desayunos en Montreal, Quebec y media-pensión en el 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Baluchon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(3 desayunos y cenas) </w:t>
      </w:r>
    </w:p>
    <w:p w14:paraId="2272837F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privado del aeropuerto al centro de Montreal </w:t>
      </w:r>
    </w:p>
    <w:p w14:paraId="1E2B52EA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Traslados privados del centro de Montreal al 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Baluchon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Éco-Villégiature</w:t>
      </w:r>
      <w:proofErr w:type="spellEnd"/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de Saint-Paulin y de Saint-Paulin a Quebec. </w:t>
      </w:r>
    </w:p>
    <w:p w14:paraId="7F18A230" w14:textId="77777777" w:rsidR="00DF3286" w:rsidRP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privado del Viejo Quebec al aeropuerto de Quebec </w:t>
      </w:r>
    </w:p>
    <w:p w14:paraId="6F12FAB4" w14:textId="77777777" w:rsidR="00DF3286" w:rsidRDefault="00DF3286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F3286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</w:t>
      </w:r>
    </w:p>
    <w:p w14:paraId="4628C18D" w14:textId="77777777" w:rsidR="00C56D58" w:rsidRPr="00C56D58" w:rsidRDefault="00C56D58" w:rsidP="00DF3286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(opcional asistencia de cobertura amplia, consultar con su asesor </w:t>
      </w:r>
      <w:proofErr w:type="spellStart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C56D5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Shop)</w:t>
      </w:r>
    </w:p>
    <w:p w14:paraId="2496294C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2FBB11BE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36A4644A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Boletos de avión para su llegada y salida a Canadá desde Ciudad de México</w:t>
      </w:r>
    </w:p>
    <w:p w14:paraId="5BA8428C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10DE2A1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6CBC184C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06FD0556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3C2731C" w14:textId="77777777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</w:p>
    <w:p w14:paraId="45C6BBDC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421B3B8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BF8A10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1C45E40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Edad de los menores 0 a 11 años</w:t>
      </w:r>
    </w:p>
    <w:p w14:paraId="4048D421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El ETA es un permiso electrónico que permite a los Ciudadanos Mexicanos ingresar a Canadá y es obligación de los pasajeros solicitarla antes de viajar NO nos hacemos responsables en caso de olvido. El costo es de $7 CAD por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lastRenderedPageBreak/>
        <w:t>persona y la solicitud se hace rápidamente en línea desde: www.canada.ca/eta (descripción http://www.cic.gc.ca/english/visit/eta-facts-es.asp)</w:t>
      </w:r>
    </w:p>
    <w:p w14:paraId="44FEC0B1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7C3323C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50F1B06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6309A1D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0393361D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proofErr w:type="gramStart"/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del mismo</w:t>
      </w:r>
      <w:proofErr w:type="gramEnd"/>
    </w:p>
    <w:p w14:paraId="418FAB0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3FA244F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F3C0AB3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D73487F" w14:textId="77777777" w:rsidR="00CC0D4B" w:rsidRDefault="002D3018" w:rsidP="00CC0D4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5AB11750" w14:textId="77777777" w:rsidR="00C01B68" w:rsidRPr="00C01B68" w:rsidRDefault="00C01B68" w:rsidP="00C01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4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5477"/>
        <w:gridCol w:w="611"/>
      </w:tblGrid>
      <w:tr w:rsidR="00DF3286" w:rsidRPr="00DF3286" w14:paraId="3FAE94B4" w14:textId="77777777" w:rsidTr="00DF3286">
        <w:trPr>
          <w:trHeight w:val="240"/>
          <w:jc w:val="center"/>
        </w:trPr>
        <w:tc>
          <w:tcPr>
            <w:tcW w:w="74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002060"/>
            <w:noWrap/>
            <w:vAlign w:val="center"/>
            <w:hideMark/>
          </w:tcPr>
          <w:p w14:paraId="56D8367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HOTELES PREVISTOS O SIMILARES</w:t>
            </w:r>
          </w:p>
        </w:tc>
      </w:tr>
      <w:tr w:rsidR="00DF3286" w:rsidRPr="00DF3286" w14:paraId="5A87BD27" w14:textId="77777777" w:rsidTr="00DF3286">
        <w:trPr>
          <w:trHeight w:val="240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78B8194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DF6C97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F9C4EC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CAT.</w:t>
            </w:r>
          </w:p>
        </w:tc>
      </w:tr>
      <w:tr w:rsidR="00DF3286" w:rsidRPr="00DF3286" w14:paraId="0328E3AD" w14:textId="77777777" w:rsidTr="00DF3286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70614E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MONTREAL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A28A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CANTLIE SUITES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D53A44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DF3286" w:rsidRPr="00DF3286" w14:paraId="7AD47867" w14:textId="77777777" w:rsidTr="00DF3286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B31453" w14:textId="77777777" w:rsidR="00DF3286" w:rsidRPr="00DF3286" w:rsidRDefault="00DF3286" w:rsidP="00DF32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FA200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FAIRMONT QUEEN ELIZABETH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6AF6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</w:t>
            </w:r>
          </w:p>
        </w:tc>
      </w:tr>
      <w:tr w:rsidR="00DF3286" w:rsidRPr="00DF3286" w14:paraId="500FBF59" w14:textId="77777777" w:rsidTr="00DF3286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1C142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SAINT-PAULIN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3AFD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BALUCHON ECO-VILLEGIATURE (HABITACIÓN CLÁSICA)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CBF3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DF3286" w:rsidRPr="00DF3286" w14:paraId="4A7A2CEA" w14:textId="77777777" w:rsidTr="00DF3286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2C9F8A" w14:textId="77777777" w:rsidR="00DF3286" w:rsidRPr="00DF3286" w:rsidRDefault="00DF3286" w:rsidP="00DF32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11B51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BALUCHON ECO-VILLEGIATURE (HABITACIÓN AMBIANCE)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1D66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DF3286" w:rsidRPr="00DF3286" w14:paraId="351D4854" w14:textId="77777777" w:rsidTr="00DF3286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C19F981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QUEBEC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5A44E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MANOIR VICTORIA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D0106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</w:t>
            </w:r>
          </w:p>
        </w:tc>
      </w:tr>
      <w:tr w:rsidR="00DF3286" w:rsidRPr="00DF3286" w14:paraId="49589643" w14:textId="77777777" w:rsidTr="00DF3286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6C8FD0" w14:textId="77777777" w:rsidR="00DF3286" w:rsidRPr="00DF3286" w:rsidRDefault="00DF3286" w:rsidP="00DF32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5FB7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sz w:val="20"/>
                <w:szCs w:val="20"/>
                <w:lang w:bidi="ar-SA"/>
              </w:rPr>
              <w:t>FAIRMONT CHATEAU FRONTENAC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1D33CA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</w:t>
            </w:r>
          </w:p>
        </w:tc>
      </w:tr>
      <w:tr w:rsidR="00DF3286" w:rsidRPr="00DF3286" w14:paraId="401809EB" w14:textId="77777777" w:rsidTr="00DF3286">
        <w:trPr>
          <w:trHeight w:val="240"/>
          <w:jc w:val="center"/>
        </w:trPr>
        <w:tc>
          <w:tcPr>
            <w:tcW w:w="74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center"/>
            <w:hideMark/>
          </w:tcPr>
          <w:p w14:paraId="668965EC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color w:val="FFFFFF"/>
                <w:sz w:val="20"/>
                <w:szCs w:val="20"/>
                <w:lang w:val="en-US" w:bidi="ar-SA"/>
              </w:rPr>
            </w:pPr>
            <w:r w:rsidRPr="00DF3286">
              <w:rPr>
                <w:rFonts w:ascii="Calibri" w:hAnsi="Calibri" w:cs="Calibri"/>
                <w:color w:val="FFFFFF"/>
                <w:sz w:val="20"/>
                <w:szCs w:val="20"/>
                <w:lang w:val="en-US" w:bidi="ar-SA"/>
              </w:rPr>
              <w:t>CHECK IN EN HOTELES: 15:00HRS/ CHECK OUT: 11:00HRS</w:t>
            </w:r>
          </w:p>
        </w:tc>
      </w:tr>
    </w:tbl>
    <w:p w14:paraId="75414785" w14:textId="77777777" w:rsidR="00C616B4" w:rsidRDefault="00C616B4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n-US"/>
        </w:rPr>
      </w:pPr>
    </w:p>
    <w:tbl>
      <w:tblPr>
        <w:tblW w:w="54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765"/>
        <w:gridCol w:w="765"/>
        <w:gridCol w:w="765"/>
        <w:gridCol w:w="765"/>
        <w:gridCol w:w="776"/>
      </w:tblGrid>
      <w:tr w:rsidR="00DF3286" w:rsidRPr="00DF3286" w14:paraId="152808DB" w14:textId="77777777" w:rsidTr="00DF3286">
        <w:trPr>
          <w:trHeight w:val="257"/>
          <w:jc w:val="center"/>
        </w:trPr>
        <w:tc>
          <w:tcPr>
            <w:tcW w:w="5429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6461C0A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DF3286" w:rsidRPr="00DF3286" w14:paraId="5F835A3E" w14:textId="77777777" w:rsidTr="00DF3286">
        <w:trPr>
          <w:trHeight w:val="257"/>
          <w:jc w:val="center"/>
        </w:trPr>
        <w:tc>
          <w:tcPr>
            <w:tcW w:w="5429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3BE872A8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SOLO SERVICIOS TERRESTRES</w:t>
            </w:r>
          </w:p>
        </w:tc>
      </w:tr>
      <w:tr w:rsidR="00DF3286" w:rsidRPr="00DF3286" w14:paraId="47D5ABD0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D29D3BD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8ACE3F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BB30AB8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EAF1C5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DE49C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70C16F3F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DF3286" w:rsidRPr="00DF3286" w14:paraId="78FBF019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D2200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DF3286">
              <w:rPr>
                <w:rFonts w:ascii="Aptos Narrow" w:hAnsi="Aptos Narrow"/>
                <w:lang w:bidi="ar-SA"/>
              </w:rPr>
              <w:t>PRIMERA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E593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3380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1F065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3150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022DE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2710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65FC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5970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BB48FC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580</w:t>
            </w:r>
          </w:p>
        </w:tc>
      </w:tr>
      <w:tr w:rsidR="00DF3286" w:rsidRPr="00DF3286" w14:paraId="6A747A48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7436DB20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color w:val="156082"/>
                <w:lang w:bidi="ar-SA"/>
              </w:rPr>
              <w:t>SUPERIOR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77815820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4500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381ECD6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3560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10BB5D36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3110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7EF3A43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8270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63EF3295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580</w:t>
            </w:r>
          </w:p>
        </w:tc>
      </w:tr>
      <w:tr w:rsidR="00DF3286" w:rsidRPr="00DF3286" w14:paraId="7AAC4B87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41B8A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12885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C304F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6372A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F38C0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0E635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lang w:bidi="ar-SA"/>
              </w:rPr>
            </w:pPr>
            <w:r w:rsidRPr="00DF3286">
              <w:rPr>
                <w:rFonts w:ascii="Aptos Narrow" w:hAnsi="Aptos Narrow"/>
                <w:color w:val="000000"/>
                <w:lang w:bidi="ar-SA"/>
              </w:rPr>
              <w:t> </w:t>
            </w:r>
          </w:p>
        </w:tc>
      </w:tr>
      <w:tr w:rsidR="00DF3286" w:rsidRPr="00DF3286" w14:paraId="5E0C5A95" w14:textId="77777777" w:rsidTr="00DF3286">
        <w:trPr>
          <w:trHeight w:val="257"/>
          <w:jc w:val="center"/>
        </w:trPr>
        <w:tc>
          <w:tcPr>
            <w:tcW w:w="5429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3EDA76CD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TARIFA POR PERSONA EN USD</w:t>
            </w:r>
          </w:p>
        </w:tc>
      </w:tr>
      <w:tr w:rsidR="00DF3286" w:rsidRPr="00DF3286" w14:paraId="4C6FD765" w14:textId="77777777" w:rsidTr="00DF3286">
        <w:trPr>
          <w:trHeight w:val="257"/>
          <w:jc w:val="center"/>
        </w:trPr>
        <w:tc>
          <w:tcPr>
            <w:tcW w:w="5429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1AFBE43E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SERVICIOS TERRESTRES Y AÉREOS</w:t>
            </w:r>
          </w:p>
        </w:tc>
      </w:tr>
      <w:tr w:rsidR="00DF3286" w:rsidRPr="00DF3286" w14:paraId="43F3E13D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A7125B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9783701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DBL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3E2E446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TPL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5C332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CPL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229A2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SGL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0070C0"/>
            <w:noWrap/>
            <w:vAlign w:val="center"/>
            <w:hideMark/>
          </w:tcPr>
          <w:p w14:paraId="3880E59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FFFFFF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FFFFFF"/>
                <w:lang w:bidi="ar-SA"/>
              </w:rPr>
              <w:t>MNR</w:t>
            </w:r>
          </w:p>
        </w:tc>
      </w:tr>
      <w:tr w:rsidR="00DF3286" w:rsidRPr="00DF3286" w14:paraId="1378325B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4BAC5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lang w:bidi="ar-SA"/>
              </w:rPr>
            </w:pPr>
            <w:r w:rsidRPr="00DF3286">
              <w:rPr>
                <w:rFonts w:ascii="Aptos Narrow" w:hAnsi="Aptos Narrow"/>
                <w:lang w:bidi="ar-SA"/>
              </w:rPr>
              <w:t>PRIMERA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E210E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4590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72246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4360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D1F1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3920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BD5B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7180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02410562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lang w:bidi="ar-SA"/>
              </w:rPr>
              <w:t>1790</w:t>
            </w:r>
          </w:p>
        </w:tc>
      </w:tr>
      <w:tr w:rsidR="00DF3286" w:rsidRPr="00DF3286" w14:paraId="5D1E11D5" w14:textId="77777777" w:rsidTr="00DF3286">
        <w:trPr>
          <w:trHeight w:val="257"/>
          <w:jc w:val="center"/>
        </w:trPr>
        <w:tc>
          <w:tcPr>
            <w:tcW w:w="1593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053097EB" w14:textId="77777777" w:rsidR="00DF3286" w:rsidRPr="00DF3286" w:rsidRDefault="00DF3286" w:rsidP="00DF3286">
            <w:pPr>
              <w:spacing w:after="0" w:line="240" w:lineRule="auto"/>
              <w:rPr>
                <w:rFonts w:ascii="Aptos Narrow" w:hAnsi="Aptos Narrow"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color w:val="156082"/>
                <w:lang w:bidi="ar-SA"/>
              </w:rPr>
              <w:t>SUPERIOR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3440C81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5710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344923A0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4770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74E881F8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4320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000000" w:fill="FFFFFF"/>
            <w:noWrap/>
            <w:vAlign w:val="center"/>
            <w:hideMark/>
          </w:tcPr>
          <w:p w14:paraId="16CF06ED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9480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F496114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156082"/>
                <w:lang w:bidi="ar-SA"/>
              </w:rPr>
            </w:pPr>
            <w:r w:rsidRPr="00DF3286">
              <w:rPr>
                <w:rFonts w:ascii="Aptos Narrow" w:hAnsi="Aptos Narrow"/>
                <w:b/>
                <w:bCs/>
                <w:color w:val="156082"/>
                <w:lang w:bidi="ar-SA"/>
              </w:rPr>
              <w:t>1790</w:t>
            </w:r>
          </w:p>
        </w:tc>
      </w:tr>
    </w:tbl>
    <w:p w14:paraId="659F02DA" w14:textId="77777777" w:rsidR="00A455A6" w:rsidRPr="00A0012D" w:rsidRDefault="00945F42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</w:p>
    <w:tbl>
      <w:tblPr>
        <w:tblW w:w="95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8"/>
      </w:tblGrid>
      <w:tr w:rsidR="00DF3286" w:rsidRPr="00DF3286" w14:paraId="694BE691" w14:textId="77777777" w:rsidTr="00DF3286">
        <w:trPr>
          <w:trHeight w:val="257"/>
          <w:jc w:val="center"/>
        </w:trPr>
        <w:tc>
          <w:tcPr>
            <w:tcW w:w="9588" w:type="dxa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203D434F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 xml:space="preserve">RUTA AÉREA PROPUESTA CON AIR CANADA SALIENDO DE LA CIUDAD DE MÉXICO: </w:t>
            </w:r>
          </w:p>
        </w:tc>
      </w:tr>
      <w:tr w:rsidR="00DF3286" w:rsidRPr="00DF3286" w14:paraId="6D075A55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1FD943B6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MÉXICO - MONTREAL - QUEBEC - MONTREAL - MÉXICO</w:t>
            </w:r>
          </w:p>
        </w:tc>
      </w:tr>
      <w:tr w:rsidR="00DF3286" w:rsidRPr="00DF3286" w14:paraId="703CD200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noWrap/>
            <w:vAlign w:val="center"/>
            <w:hideMark/>
          </w:tcPr>
          <w:p w14:paraId="4E215814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IMPUESTOS (SUJETOS A CONFIRMACIÓN): 400 USD POR PASAJERO</w:t>
            </w:r>
          </w:p>
        </w:tc>
      </w:tr>
      <w:tr w:rsidR="00DF3286" w:rsidRPr="00DF3286" w14:paraId="1167A0EA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685148ED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LOS VUELOS SUGERIDOS NO INCLUYEN FRANQUICIA DE EQUIPAJE - COSTO APROXIMADO 40 USD POR TRAMO POR PASAJERO.</w:t>
            </w:r>
          </w:p>
        </w:tc>
      </w:tr>
      <w:tr w:rsidR="00DF3286" w:rsidRPr="00DF3286" w14:paraId="1F13CEF4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4F94EB4D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color w:val="000000"/>
                <w:sz w:val="20"/>
                <w:szCs w:val="20"/>
                <w:lang w:bidi="ar-SA"/>
              </w:rPr>
              <w:t>SUPLEMENTO PARA VUELOS DESDE EL INTERIOR DEL PAÍS - CONSULTAR CON SU ASESOR TRAVEL SHOP</w:t>
            </w:r>
          </w:p>
        </w:tc>
      </w:tr>
      <w:tr w:rsidR="00DF3286" w:rsidRPr="00DF3286" w14:paraId="04EB147A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noWrap/>
            <w:vAlign w:val="center"/>
            <w:hideMark/>
          </w:tcPr>
          <w:p w14:paraId="55F72248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 xml:space="preserve">TARIFAS SUJETAS A DISPONIBILIDAD Y CAMBIO SIN PREVIO AVISO </w:t>
            </w:r>
          </w:p>
        </w:tc>
      </w:tr>
      <w:tr w:rsidR="00DF3286" w:rsidRPr="00DF3286" w14:paraId="66A05449" w14:textId="77777777" w:rsidTr="00DF3286">
        <w:trPr>
          <w:trHeight w:val="237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FFFFFF"/>
            <w:vAlign w:val="center"/>
            <w:hideMark/>
          </w:tcPr>
          <w:p w14:paraId="497D4A8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ar-SA"/>
              </w:rPr>
              <w:t>SE CONSIDERA MENOR DE 2 A 12 AÑOS</w:t>
            </w:r>
          </w:p>
        </w:tc>
      </w:tr>
      <w:tr w:rsidR="00DF3286" w:rsidRPr="00DF3286" w14:paraId="1C3BA795" w14:textId="77777777" w:rsidTr="00DF3286">
        <w:trPr>
          <w:trHeight w:val="245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000000" w:fill="002060"/>
            <w:vAlign w:val="center"/>
            <w:hideMark/>
          </w:tcPr>
          <w:p w14:paraId="2FCE6669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lastRenderedPageBreak/>
              <w:t>VIGENCIA: 01 DE MAYO A 31 DE OCTUBRE 2026</w:t>
            </w:r>
          </w:p>
        </w:tc>
      </w:tr>
      <w:tr w:rsidR="00DF3286" w:rsidRPr="00DF3286" w14:paraId="7AF1347B" w14:textId="77777777" w:rsidTr="00DF3286">
        <w:trPr>
          <w:trHeight w:val="245"/>
          <w:jc w:val="center"/>
        </w:trPr>
        <w:tc>
          <w:tcPr>
            <w:tcW w:w="9588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000000" w:fill="002060"/>
            <w:vAlign w:val="center"/>
            <w:hideMark/>
          </w:tcPr>
          <w:p w14:paraId="3798C603" w14:textId="77777777" w:rsidR="00DF3286" w:rsidRPr="00DF3286" w:rsidRDefault="00DF3286" w:rsidP="00DF32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DF32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CONSULTAR SUPLEMENTOS PARA TEMPORADA ALTA</w:t>
            </w:r>
          </w:p>
        </w:tc>
      </w:tr>
    </w:tbl>
    <w:p w14:paraId="12775942" w14:textId="77777777" w:rsidR="00DF3286" w:rsidRPr="00A0012D" w:rsidRDefault="00DF3286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DF3286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84B82" w14:textId="77777777" w:rsidR="00437075" w:rsidRDefault="00437075">
      <w:pPr>
        <w:spacing w:after="0" w:line="240" w:lineRule="auto"/>
      </w:pPr>
      <w:r>
        <w:separator/>
      </w:r>
    </w:p>
  </w:endnote>
  <w:endnote w:type="continuationSeparator" w:id="0">
    <w:p w14:paraId="27AF77C7" w14:textId="77777777" w:rsidR="00437075" w:rsidRDefault="0043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551F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1AF28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F6D83D7" wp14:editId="0767BE27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CB44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E70E5" w14:textId="77777777" w:rsidR="00437075" w:rsidRDefault="00437075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CD3AB90" w14:textId="77777777" w:rsidR="00437075" w:rsidRDefault="0043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727D5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7F513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2BB7E10" wp14:editId="5DE002B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14A73DE" w14:textId="48E99284" w:rsidR="005C21A1" w:rsidRDefault="005C21A1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C21A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SAINT-PAULIN: LA BELLEZA ESPLÉNDIDA DE QUEBEC</w:t>
                          </w:r>
                        </w:p>
                        <w:p w14:paraId="5C57EBF0" w14:textId="610C55F5" w:rsidR="00A0012D" w:rsidRPr="00DF3286" w:rsidRDefault="004B442F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</w:t>
                          </w:r>
                          <w:r w:rsid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90</w:t>
                          </w:r>
                          <w:r w:rsidR="002D3018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D6671F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2D3018" w:rsidRPr="00DF328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it-I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BB7E10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14A73DE" w14:textId="48E99284" w:rsidR="005C21A1" w:rsidRDefault="005C21A1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C21A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SAINT-PAULIN: LA BELLEZA ESPLÉNDIDA DE QUEBEC</w:t>
                    </w:r>
                  </w:p>
                  <w:p w14:paraId="5C57EBF0" w14:textId="610C55F5" w:rsidR="00A0012D" w:rsidRPr="00DF3286" w:rsidRDefault="004B442F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31</w:t>
                    </w:r>
                    <w:r w:rsid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90</w:t>
                    </w:r>
                    <w:r w:rsidR="002D3018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D6671F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2D3018" w:rsidRPr="00DF328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it-I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75D58E61" wp14:editId="1CC42643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BFC981B" wp14:editId="14640D64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71B085" w14:textId="77777777" w:rsidR="00A0012D" w:rsidRDefault="000C44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D62770A" wp14:editId="257D9FF0">
          <wp:simplePos x="0" y="0"/>
          <wp:positionH relativeFrom="column">
            <wp:posOffset>3073506</wp:posOffset>
          </wp:positionH>
          <wp:positionV relativeFrom="paragraph">
            <wp:posOffset>82550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8DB741" w14:textId="7777777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2BBC29C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885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190AFA"/>
    <w:multiLevelType w:val="hybridMultilevel"/>
    <w:tmpl w:val="B3DA5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1"/>
  </w:num>
  <w:num w:numId="6" w16cid:durableId="1716585056">
    <w:abstractNumId w:val="21"/>
  </w:num>
  <w:num w:numId="7" w16cid:durableId="844133380">
    <w:abstractNumId w:val="5"/>
  </w:num>
  <w:num w:numId="8" w16cid:durableId="1397362128">
    <w:abstractNumId w:val="2"/>
  </w:num>
  <w:num w:numId="9" w16cid:durableId="655494188">
    <w:abstractNumId w:val="4"/>
  </w:num>
  <w:num w:numId="10" w16cid:durableId="1272128669">
    <w:abstractNumId w:val="7"/>
  </w:num>
  <w:num w:numId="11" w16cid:durableId="1973628246">
    <w:abstractNumId w:val="6"/>
  </w:num>
  <w:num w:numId="12" w16cid:durableId="11761755">
    <w:abstractNumId w:val="0"/>
  </w:num>
  <w:num w:numId="13" w16cid:durableId="1819877016">
    <w:abstractNumId w:val="13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2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3"/>
  </w:num>
  <w:num w:numId="21" w16cid:durableId="1353797745">
    <w:abstractNumId w:val="8"/>
  </w:num>
  <w:num w:numId="22" w16cid:durableId="5104600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4507"/>
    <w:rsid w:val="00025024"/>
    <w:rsid w:val="0002598A"/>
    <w:rsid w:val="00061894"/>
    <w:rsid w:val="00081D15"/>
    <w:rsid w:val="000866AE"/>
    <w:rsid w:val="000C077B"/>
    <w:rsid w:val="000C446B"/>
    <w:rsid w:val="00121872"/>
    <w:rsid w:val="00121D3F"/>
    <w:rsid w:val="001308DE"/>
    <w:rsid w:val="001760D9"/>
    <w:rsid w:val="001934F5"/>
    <w:rsid w:val="00197448"/>
    <w:rsid w:val="00206A52"/>
    <w:rsid w:val="00226234"/>
    <w:rsid w:val="002479E4"/>
    <w:rsid w:val="00253EC6"/>
    <w:rsid w:val="00260703"/>
    <w:rsid w:val="002A3E36"/>
    <w:rsid w:val="002A5F23"/>
    <w:rsid w:val="002B20BB"/>
    <w:rsid w:val="002D3018"/>
    <w:rsid w:val="002E2148"/>
    <w:rsid w:val="002F0D34"/>
    <w:rsid w:val="00344D3D"/>
    <w:rsid w:val="003472AF"/>
    <w:rsid w:val="003549A2"/>
    <w:rsid w:val="003B4F01"/>
    <w:rsid w:val="004002E5"/>
    <w:rsid w:val="00406B6E"/>
    <w:rsid w:val="00420514"/>
    <w:rsid w:val="00430DCE"/>
    <w:rsid w:val="004354F5"/>
    <w:rsid w:val="00437075"/>
    <w:rsid w:val="00445E5F"/>
    <w:rsid w:val="00493763"/>
    <w:rsid w:val="004A4DC7"/>
    <w:rsid w:val="004A5406"/>
    <w:rsid w:val="004B442F"/>
    <w:rsid w:val="004B58B8"/>
    <w:rsid w:val="004F3ADB"/>
    <w:rsid w:val="005366E8"/>
    <w:rsid w:val="005507FE"/>
    <w:rsid w:val="005679E5"/>
    <w:rsid w:val="0059266D"/>
    <w:rsid w:val="00595615"/>
    <w:rsid w:val="005C10DA"/>
    <w:rsid w:val="005C21A1"/>
    <w:rsid w:val="005E1802"/>
    <w:rsid w:val="005E62F4"/>
    <w:rsid w:val="00600CC3"/>
    <w:rsid w:val="006210F5"/>
    <w:rsid w:val="00653334"/>
    <w:rsid w:val="00655CC5"/>
    <w:rsid w:val="006835E6"/>
    <w:rsid w:val="0068514F"/>
    <w:rsid w:val="00687ED9"/>
    <w:rsid w:val="00692BA8"/>
    <w:rsid w:val="006B3C74"/>
    <w:rsid w:val="006C1CB0"/>
    <w:rsid w:val="006C2396"/>
    <w:rsid w:val="006D14AD"/>
    <w:rsid w:val="006D29F5"/>
    <w:rsid w:val="006D33A0"/>
    <w:rsid w:val="006D72E8"/>
    <w:rsid w:val="00724E17"/>
    <w:rsid w:val="00792693"/>
    <w:rsid w:val="00794B66"/>
    <w:rsid w:val="00796145"/>
    <w:rsid w:val="007A3CDE"/>
    <w:rsid w:val="007A7EDC"/>
    <w:rsid w:val="007B6AC0"/>
    <w:rsid w:val="007D07FC"/>
    <w:rsid w:val="007F7B70"/>
    <w:rsid w:val="00805CC4"/>
    <w:rsid w:val="00825C6E"/>
    <w:rsid w:val="00870837"/>
    <w:rsid w:val="0088560B"/>
    <w:rsid w:val="008A332C"/>
    <w:rsid w:val="008B3F35"/>
    <w:rsid w:val="008C56AB"/>
    <w:rsid w:val="008E5CC0"/>
    <w:rsid w:val="008F157E"/>
    <w:rsid w:val="008F4840"/>
    <w:rsid w:val="0090199B"/>
    <w:rsid w:val="00910A71"/>
    <w:rsid w:val="009119BC"/>
    <w:rsid w:val="00945F42"/>
    <w:rsid w:val="009636C9"/>
    <w:rsid w:val="009767C9"/>
    <w:rsid w:val="00985F89"/>
    <w:rsid w:val="00986E85"/>
    <w:rsid w:val="009D5507"/>
    <w:rsid w:val="009F4FE1"/>
    <w:rsid w:val="00A0012D"/>
    <w:rsid w:val="00A109A1"/>
    <w:rsid w:val="00A1676A"/>
    <w:rsid w:val="00A322C8"/>
    <w:rsid w:val="00A32A11"/>
    <w:rsid w:val="00A455A6"/>
    <w:rsid w:val="00A70123"/>
    <w:rsid w:val="00A871F0"/>
    <w:rsid w:val="00A979AE"/>
    <w:rsid w:val="00AA302B"/>
    <w:rsid w:val="00AB0E37"/>
    <w:rsid w:val="00AC4C1F"/>
    <w:rsid w:val="00AD3EA1"/>
    <w:rsid w:val="00B11AFA"/>
    <w:rsid w:val="00B41B77"/>
    <w:rsid w:val="00B81626"/>
    <w:rsid w:val="00B840FB"/>
    <w:rsid w:val="00B8522A"/>
    <w:rsid w:val="00BA37C5"/>
    <w:rsid w:val="00BB3D24"/>
    <w:rsid w:val="00BB793D"/>
    <w:rsid w:val="00BC30AB"/>
    <w:rsid w:val="00BD0EA5"/>
    <w:rsid w:val="00BF498E"/>
    <w:rsid w:val="00C01B68"/>
    <w:rsid w:val="00C1510A"/>
    <w:rsid w:val="00C313EF"/>
    <w:rsid w:val="00C45183"/>
    <w:rsid w:val="00C56D58"/>
    <w:rsid w:val="00C616B4"/>
    <w:rsid w:val="00C90CC1"/>
    <w:rsid w:val="00C97FB6"/>
    <w:rsid w:val="00CC0D4B"/>
    <w:rsid w:val="00CE0C8F"/>
    <w:rsid w:val="00D01596"/>
    <w:rsid w:val="00D2140A"/>
    <w:rsid w:val="00D6671F"/>
    <w:rsid w:val="00D71BE3"/>
    <w:rsid w:val="00DD2475"/>
    <w:rsid w:val="00DE3DFE"/>
    <w:rsid w:val="00DE7D94"/>
    <w:rsid w:val="00DF3286"/>
    <w:rsid w:val="00E04A81"/>
    <w:rsid w:val="00E5624C"/>
    <w:rsid w:val="00E701F2"/>
    <w:rsid w:val="00E8483B"/>
    <w:rsid w:val="00E856F2"/>
    <w:rsid w:val="00EB6160"/>
    <w:rsid w:val="00ED59EB"/>
    <w:rsid w:val="00EE2794"/>
    <w:rsid w:val="00EE5A2D"/>
    <w:rsid w:val="00F01C44"/>
    <w:rsid w:val="00F14FD9"/>
    <w:rsid w:val="00F257E1"/>
    <w:rsid w:val="00F341D4"/>
    <w:rsid w:val="00F46BFF"/>
    <w:rsid w:val="00FA6C98"/>
    <w:rsid w:val="00FB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193AA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1275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FFERNANDEZ</cp:lastModifiedBy>
  <cp:revision>2</cp:revision>
  <dcterms:created xsi:type="dcterms:W3CDTF">2026-06-22T21:41:00Z</dcterms:created>
  <dcterms:modified xsi:type="dcterms:W3CDTF">2026-06-22T21:41:00Z</dcterms:modified>
</cp:coreProperties>
</file>