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A0CE9" w14:textId="22B1ACE0" w:rsidR="00516726" w:rsidRPr="00516726" w:rsidRDefault="001B3AE5" w:rsidP="00516726">
      <w:pPr>
        <w:spacing w:before="100" w:beforeAutospacing="1" w:after="100" w:afterAutospacing="1"/>
        <w:jc w:val="center"/>
        <w:rPr>
          <w:rFonts w:asciiTheme="minorHAnsi" w:hAnsiTheme="minorHAnsi" w:cstheme="minorHAnsi"/>
          <w:b/>
          <w:color w:val="FF0000"/>
          <w:sz w:val="32"/>
          <w:lang w:val="es-MX" w:eastAsia="es-MX"/>
        </w:rPr>
      </w:pPr>
      <w:r>
        <w:rPr>
          <w:rFonts w:asciiTheme="minorHAnsi" w:hAnsiTheme="minorHAnsi" w:cstheme="minorHAnsi"/>
          <w:b/>
          <w:color w:val="FF0000"/>
          <w:sz w:val="32"/>
          <w:lang w:val="es-MX" w:eastAsia="es-MX"/>
        </w:rPr>
        <w:t xml:space="preserve">TAHITI - </w:t>
      </w:r>
      <w:r w:rsidR="00495D09">
        <w:rPr>
          <w:rFonts w:asciiTheme="minorHAnsi" w:hAnsiTheme="minorHAnsi" w:cstheme="minorHAnsi"/>
          <w:b/>
          <w:color w:val="FF0000"/>
          <w:sz w:val="32"/>
          <w:lang w:val="es-MX" w:eastAsia="es-MX"/>
        </w:rPr>
        <w:t>BORA BORA - TIKEHAU</w:t>
      </w:r>
    </w:p>
    <w:p w14:paraId="6A46FB12" w14:textId="14EFA1E3"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Duración:</w:t>
      </w:r>
      <w:r w:rsidRPr="004A3418">
        <w:rPr>
          <w:rFonts w:asciiTheme="minorHAnsi" w:eastAsia="Arial" w:hAnsiTheme="minorHAnsi" w:cstheme="minorHAnsi"/>
          <w:b/>
          <w:bCs/>
          <w:color w:val="002060"/>
          <w:lang w:val="es-MX" w:eastAsia="es-MX" w:bidi="en-US"/>
        </w:rPr>
        <w:t xml:space="preserve"> </w:t>
      </w:r>
      <w:r w:rsidR="00495D09">
        <w:rPr>
          <w:rFonts w:asciiTheme="minorHAnsi" w:eastAsia="Arial" w:hAnsiTheme="minorHAnsi" w:cstheme="minorHAnsi"/>
          <w:b/>
          <w:bCs/>
          <w:color w:val="002060"/>
          <w:lang w:val="es-MX" w:eastAsia="es-MX" w:bidi="en-US"/>
        </w:rPr>
        <w:t>11</w:t>
      </w:r>
      <w:r w:rsidR="001B3AE5">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2D482D43"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431235" w:rsidRPr="00D26E72">
        <w:rPr>
          <w:rFonts w:asciiTheme="minorHAnsi" w:eastAsia="Arial" w:hAnsiTheme="minorHAnsi" w:cstheme="minorHAnsi"/>
          <w:b/>
          <w:bCs/>
          <w:color w:val="002060"/>
          <w:lang w:val="es-MX" w:eastAsia="es-MX" w:bidi="en-US"/>
        </w:rPr>
        <w:t xml:space="preserve"> </w:t>
      </w:r>
      <w:r w:rsidR="001B3AE5">
        <w:rPr>
          <w:rFonts w:asciiTheme="minorHAnsi" w:eastAsia="Arial" w:hAnsiTheme="minorHAnsi" w:cstheme="minorHAnsi"/>
          <w:b/>
          <w:bCs/>
          <w:color w:val="002060"/>
          <w:lang w:val="es-MX" w:eastAsia="es-MX" w:bidi="en-US"/>
        </w:rPr>
        <w:t>diarias,</w:t>
      </w:r>
      <w:r w:rsidR="00260689">
        <w:rPr>
          <w:rFonts w:asciiTheme="minorHAnsi" w:eastAsia="Arial" w:hAnsiTheme="minorHAnsi" w:cstheme="minorHAnsi"/>
          <w:b/>
          <w:bCs/>
          <w:color w:val="002060"/>
          <w:lang w:val="es-MX" w:eastAsia="es-MX" w:bidi="en-US"/>
        </w:rPr>
        <w:t xml:space="preserve"> de abril 2026 al 31 marzo 2027</w:t>
      </w:r>
      <w:r w:rsidR="000A6E1A">
        <w:rPr>
          <w:rFonts w:asciiTheme="minorHAnsi" w:eastAsia="Arial" w:hAnsiTheme="minorHAnsi" w:cstheme="minorHAnsi"/>
          <w:b/>
          <w:bCs/>
          <w:color w:val="002060"/>
          <w:lang w:val="es-MX" w:eastAsia="es-MX" w:bidi="en-US"/>
        </w:rPr>
        <w:t xml:space="preserve"> </w:t>
      </w:r>
    </w:p>
    <w:p w14:paraId="62AF038E" w14:textId="0F2C23C8"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1B3AE5">
        <w:rPr>
          <w:rFonts w:asciiTheme="minorHAnsi" w:eastAsia="Arial" w:hAnsiTheme="minorHAnsi" w:cstheme="minorHAnsi"/>
          <w:b/>
          <w:bCs/>
          <w:color w:val="002060"/>
          <w:lang w:val="es-MX" w:eastAsia="es-MX" w:bidi="en-US"/>
        </w:rPr>
        <w:t>privados</w:t>
      </w:r>
    </w:p>
    <w:p w14:paraId="23BA2DCC" w14:textId="056F3123" w:rsidR="00BD7920" w:rsidRDefault="00BD7920"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Mínimo 2 personas</w:t>
      </w:r>
    </w:p>
    <w:p w14:paraId="022B2D11" w14:textId="77777777" w:rsidR="00AE70AA" w:rsidRPr="00B93EF0" w:rsidRDefault="00AE70AA" w:rsidP="00AE70AA">
      <w:pPr>
        <w:pStyle w:val="Sinespaciado"/>
        <w:rPr>
          <w:rFonts w:asciiTheme="minorHAnsi" w:hAnsiTheme="minorHAnsi" w:cstheme="minorHAnsi"/>
          <w:b/>
          <w:bCs/>
          <w:iCs/>
          <w:color w:val="002060"/>
          <w:sz w:val="24"/>
          <w:szCs w:val="20"/>
          <w:lang w:val="es-CR"/>
        </w:rPr>
      </w:pPr>
      <w:r>
        <w:rPr>
          <w:rFonts w:asciiTheme="minorHAnsi" w:hAnsiTheme="minorHAnsi" w:cstheme="minorHAnsi"/>
          <w:b/>
          <w:bCs/>
          <w:iCs/>
          <w:color w:val="002060"/>
          <w:sz w:val="24"/>
          <w:szCs w:val="20"/>
          <w:lang w:val="es-CR"/>
        </w:rPr>
        <w:t>Consultar</w:t>
      </w:r>
      <w:r w:rsidRPr="00B93EF0">
        <w:rPr>
          <w:rFonts w:asciiTheme="minorHAnsi" w:hAnsiTheme="minorHAnsi" w:cstheme="minorHAnsi"/>
          <w:b/>
          <w:bCs/>
          <w:iCs/>
          <w:color w:val="002060"/>
          <w:sz w:val="24"/>
          <w:szCs w:val="20"/>
          <w:lang w:val="es-CR"/>
        </w:rPr>
        <w:t xml:space="preserve"> disponibilidad</w:t>
      </w:r>
      <w:r>
        <w:rPr>
          <w:rFonts w:asciiTheme="minorHAnsi" w:hAnsiTheme="minorHAnsi" w:cstheme="minorHAnsi"/>
          <w:b/>
          <w:bCs/>
          <w:iCs/>
          <w:color w:val="002060"/>
          <w:sz w:val="24"/>
          <w:szCs w:val="20"/>
          <w:lang w:val="es-CR"/>
        </w:rPr>
        <w:t xml:space="preserve"> y tarifas</w:t>
      </w:r>
      <w:r w:rsidRPr="00B93EF0">
        <w:rPr>
          <w:rFonts w:asciiTheme="minorHAnsi" w:hAnsiTheme="minorHAnsi" w:cstheme="minorHAnsi"/>
          <w:b/>
          <w:bCs/>
          <w:iCs/>
          <w:color w:val="002060"/>
          <w:sz w:val="24"/>
          <w:szCs w:val="20"/>
          <w:lang w:val="es-CR"/>
        </w:rPr>
        <w:t xml:space="preserve"> antes de hacer la reserva</w:t>
      </w:r>
    </w:p>
    <w:p w14:paraId="6F284D8D" w14:textId="12F827CB" w:rsidR="00D30FF5" w:rsidRDefault="00A06CEA" w:rsidP="00D30FF5">
      <w:pPr>
        <w:pStyle w:val="Sinespaciado"/>
        <w:rPr>
          <w:rFonts w:ascii="Arial" w:hAnsi="Arial" w:cs="Arial"/>
          <w:b/>
          <w:sz w:val="20"/>
          <w:szCs w:val="20"/>
          <w:lang w:val="es-CR"/>
        </w:rPr>
      </w:pPr>
      <w:bookmarkStart w:id="0" w:name="_GoBack"/>
      <w:bookmarkEnd w:id="0"/>
      <w:r w:rsidRPr="00CD1546">
        <w:rPr>
          <w:rFonts w:ascii="Arial" w:hAnsi="Arial" w:cs="Arial"/>
          <w:b/>
          <w:sz w:val="20"/>
          <w:szCs w:val="20"/>
          <w:lang w:val="es-CR"/>
        </w:rPr>
        <w:tab/>
      </w:r>
    </w:p>
    <w:p w14:paraId="551B52EA" w14:textId="77777777" w:rsidR="004A3418" w:rsidRPr="00CD1546" w:rsidRDefault="004A3418" w:rsidP="00D30FF5">
      <w:pPr>
        <w:pStyle w:val="Sinespaciado"/>
        <w:rPr>
          <w:rFonts w:ascii="Arial" w:hAnsi="Arial" w:cs="Arial"/>
          <w:bCs/>
          <w:iCs/>
          <w:sz w:val="20"/>
          <w:szCs w:val="20"/>
          <w:lang w:val="es-CR"/>
        </w:rPr>
      </w:pPr>
    </w:p>
    <w:p w14:paraId="6633AD43" w14:textId="3D8565D9" w:rsidR="00BE774E" w:rsidRDefault="00D26E72" w:rsidP="00BE774E">
      <w:pPr>
        <w:pStyle w:val="Ttulo2"/>
        <w:spacing w:before="0"/>
        <w:rPr>
          <w:rFonts w:asciiTheme="minorHAnsi" w:eastAsia="Arial" w:hAnsiTheme="minorHAnsi" w:cstheme="minorHAnsi"/>
          <w:b/>
          <w:color w:val="FF0000"/>
          <w:sz w:val="24"/>
          <w:szCs w:val="24"/>
        </w:rPr>
      </w:pPr>
      <w:r w:rsidRPr="001770B1">
        <w:rPr>
          <w:rStyle w:val="DanmeroCar"/>
          <w:bCs/>
          <w:sz w:val="24"/>
          <w:szCs w:val="24"/>
        </w:rPr>
        <w:t>DÍA 1 |</w:t>
      </w:r>
      <w:r w:rsidRPr="00BD0EA5">
        <w:rPr>
          <w:rFonts w:eastAsia="Arial"/>
          <w:sz w:val="24"/>
          <w:szCs w:val="24"/>
        </w:rPr>
        <w:t xml:space="preserve"> </w:t>
      </w:r>
      <w:r w:rsidR="00FE1545">
        <w:rPr>
          <w:rFonts w:asciiTheme="minorHAnsi" w:eastAsia="Arial" w:hAnsiTheme="minorHAnsi" w:cstheme="minorHAnsi"/>
          <w:b/>
          <w:color w:val="FF0000"/>
          <w:sz w:val="24"/>
          <w:szCs w:val="24"/>
        </w:rPr>
        <w:t>Papeete (Tahití)</w:t>
      </w:r>
    </w:p>
    <w:p w14:paraId="04B13D8C" w14:textId="6C8745C5" w:rsidR="00A7173D" w:rsidRPr="005C26F2" w:rsidRDefault="006643A0" w:rsidP="005C26F2">
      <w:pPr>
        <w:jc w:val="both"/>
        <w:rPr>
          <w:rFonts w:asciiTheme="minorHAnsi" w:eastAsia="Calibri" w:hAnsiTheme="minorHAnsi" w:cstheme="minorHAnsi"/>
          <w:color w:val="002060"/>
          <w:sz w:val="20"/>
          <w:szCs w:val="20"/>
          <w:lang w:val="es-MX" w:eastAsia="es-MX"/>
        </w:rPr>
      </w:pPr>
      <w:r w:rsidRPr="005C26F2">
        <w:rPr>
          <w:rFonts w:asciiTheme="minorHAnsi" w:eastAsia="Calibri" w:hAnsiTheme="minorHAnsi" w:cstheme="minorHAnsi"/>
          <w:color w:val="002060"/>
          <w:sz w:val="20"/>
          <w:szCs w:val="20"/>
          <w:lang w:val="es-MX" w:eastAsia="es-MX"/>
        </w:rPr>
        <w:t xml:space="preserve">A tu llegada al aeropuerto internacional de Papeete, serás recibido con un tradicional collar de flores. Traslado privado al hotel, donde pasarás las siguientes dos </w:t>
      </w:r>
      <w:proofErr w:type="spellStart"/>
      <w:r w:rsidRPr="005C26F2">
        <w:rPr>
          <w:rFonts w:asciiTheme="minorHAnsi" w:eastAsia="Calibri" w:hAnsiTheme="minorHAnsi" w:cstheme="minorHAnsi"/>
          <w:color w:val="002060"/>
          <w:sz w:val="20"/>
          <w:szCs w:val="20"/>
          <w:lang w:val="es-MX" w:eastAsia="es-MX"/>
        </w:rPr>
        <w:t>ncohes</w:t>
      </w:r>
      <w:proofErr w:type="spellEnd"/>
      <w:r w:rsidRPr="005C26F2">
        <w:rPr>
          <w:rFonts w:asciiTheme="minorHAnsi" w:eastAsia="Calibri" w:hAnsiTheme="minorHAnsi" w:cstheme="minorHAnsi"/>
          <w:color w:val="002060"/>
          <w:sz w:val="20"/>
          <w:szCs w:val="20"/>
          <w:lang w:val="es-MX" w:eastAsia="es-MX"/>
        </w:rPr>
        <w:t xml:space="preserve"> en una habitación con vista al mar. Alojamiento</w:t>
      </w:r>
    </w:p>
    <w:p w14:paraId="1C8C7CB2" w14:textId="77777777" w:rsidR="006643A0" w:rsidRPr="00A7173D" w:rsidRDefault="006643A0" w:rsidP="00A7173D"/>
    <w:p w14:paraId="5D488B0A" w14:textId="77777777" w:rsidR="006643A0" w:rsidRDefault="00A466F2" w:rsidP="006643A0">
      <w:pPr>
        <w:pStyle w:val="Ttulo2"/>
        <w:spacing w:before="0"/>
        <w:rPr>
          <w:rFonts w:asciiTheme="minorHAnsi" w:eastAsia="Arial" w:hAnsiTheme="minorHAnsi" w:cstheme="minorHAnsi"/>
          <w:b/>
          <w:color w:val="002060"/>
          <w:sz w:val="24"/>
          <w:szCs w:val="24"/>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Tahití</w:t>
      </w:r>
      <w:r w:rsidRPr="003B13DC">
        <w:rPr>
          <w:rFonts w:asciiTheme="minorHAnsi" w:eastAsia="Arial" w:hAnsiTheme="minorHAnsi" w:cstheme="minorHAnsi"/>
          <w:color w:val="FF0000"/>
          <w:sz w:val="24"/>
          <w:szCs w:val="24"/>
        </w:rPr>
        <w:t xml:space="preserve"> </w:t>
      </w:r>
      <w:r w:rsidR="00A7173D" w:rsidRPr="00A7173D">
        <w:rPr>
          <w:rFonts w:asciiTheme="minorHAnsi" w:eastAsia="Arial" w:hAnsiTheme="minorHAnsi" w:cstheme="minorHAnsi"/>
          <w:color w:val="002060"/>
          <w:sz w:val="24"/>
          <w:szCs w:val="24"/>
        </w:rPr>
        <w:t>(experiencia culinaria)</w:t>
      </w:r>
      <w:r w:rsidR="00A7173D" w:rsidRPr="00A7173D">
        <w:rPr>
          <w:rFonts w:asciiTheme="minorHAnsi" w:eastAsia="Arial" w:hAnsiTheme="minorHAnsi" w:cstheme="minorHAnsi"/>
          <w:b/>
          <w:color w:val="002060"/>
          <w:sz w:val="24"/>
          <w:szCs w:val="24"/>
        </w:rPr>
        <w:t xml:space="preserve"> </w:t>
      </w:r>
    </w:p>
    <w:p w14:paraId="6D75C184" w14:textId="77777777" w:rsidR="006643A0" w:rsidRPr="005C26F2" w:rsidRDefault="006643A0" w:rsidP="005C26F2">
      <w:pPr>
        <w:jc w:val="both"/>
        <w:rPr>
          <w:rFonts w:asciiTheme="minorHAnsi" w:eastAsia="Calibri" w:hAnsiTheme="minorHAnsi" w:cstheme="minorHAnsi"/>
          <w:color w:val="002060"/>
          <w:sz w:val="20"/>
          <w:szCs w:val="20"/>
          <w:lang w:val="es-MX" w:eastAsia="es-MX"/>
        </w:rPr>
      </w:pPr>
      <w:r w:rsidRPr="005C26F2">
        <w:rPr>
          <w:rFonts w:asciiTheme="minorHAnsi" w:eastAsia="Calibri" w:hAnsiTheme="minorHAnsi" w:cstheme="minorHAnsi"/>
          <w:b/>
          <w:color w:val="002060"/>
          <w:sz w:val="20"/>
          <w:szCs w:val="20"/>
          <w:lang w:val="es-MX" w:eastAsia="es-MX"/>
        </w:rPr>
        <w:t>Desayuno incluido</w:t>
      </w:r>
      <w:r w:rsidRPr="005C26F2">
        <w:rPr>
          <w:rFonts w:asciiTheme="minorHAnsi" w:eastAsia="Calibri" w:hAnsiTheme="minorHAnsi" w:cstheme="minorHAnsi"/>
          <w:color w:val="002060"/>
          <w:sz w:val="20"/>
          <w:szCs w:val="20"/>
          <w:lang w:val="es-MX" w:eastAsia="es-MX"/>
        </w:rPr>
        <w:t xml:space="preserve">. Hoy disfrutarás de una experiencia auténtica y deliciosa con la excursión Matete City Street </w:t>
      </w:r>
      <w:proofErr w:type="spellStart"/>
      <w:r w:rsidRPr="005C26F2">
        <w:rPr>
          <w:rFonts w:asciiTheme="minorHAnsi" w:eastAsia="Calibri" w:hAnsiTheme="minorHAnsi" w:cstheme="minorHAnsi"/>
          <w:color w:val="002060"/>
          <w:sz w:val="20"/>
          <w:szCs w:val="20"/>
          <w:lang w:val="es-MX" w:eastAsia="es-MX"/>
        </w:rPr>
        <w:t>Food</w:t>
      </w:r>
      <w:proofErr w:type="spellEnd"/>
      <w:r w:rsidRPr="005C26F2">
        <w:rPr>
          <w:rFonts w:asciiTheme="minorHAnsi" w:eastAsia="Calibri" w:hAnsiTheme="minorHAnsi" w:cstheme="minorHAnsi"/>
          <w:color w:val="002060"/>
          <w:sz w:val="20"/>
          <w:szCs w:val="20"/>
          <w:lang w:val="es-MX" w:eastAsia="es-MX"/>
        </w:rPr>
        <w:t xml:space="preserve"> Tour, una inmersión en los sabores y tradiciones gastronómicas de Tahití. Acompañado por </w:t>
      </w:r>
      <w:proofErr w:type="spellStart"/>
      <w:r w:rsidRPr="005C26F2">
        <w:rPr>
          <w:rFonts w:asciiTheme="minorHAnsi" w:eastAsia="Calibri" w:hAnsiTheme="minorHAnsi" w:cstheme="minorHAnsi"/>
          <w:color w:val="002060"/>
          <w:sz w:val="20"/>
          <w:szCs w:val="20"/>
          <w:lang w:val="es-MX" w:eastAsia="es-MX"/>
        </w:rPr>
        <w:t>Kalei</w:t>
      </w:r>
      <w:proofErr w:type="spellEnd"/>
      <w:r w:rsidRPr="005C26F2">
        <w:rPr>
          <w:rFonts w:asciiTheme="minorHAnsi" w:eastAsia="Calibri" w:hAnsiTheme="minorHAnsi" w:cstheme="minorHAnsi"/>
          <w:color w:val="002060"/>
          <w:sz w:val="20"/>
          <w:szCs w:val="20"/>
          <w:lang w:val="es-MX" w:eastAsia="es-MX"/>
        </w:rPr>
        <w:t xml:space="preserve">, tu guía local, recorrerás el mercado municipal de Papeete y sus alrededores, conociendo a los vendedores y degustando entre 10 y 12 especialidades típicas de las cocinas tahitiana, china y francesa. El recorrido también incluye paradas en sitios históricos, espacios culturales y murales de arte urbano, ofreciéndote una visión integral del espíritu contemporáneo de la capital polinesia. Regreso al hotel. </w:t>
      </w:r>
      <w:r w:rsidRPr="005C26F2">
        <w:rPr>
          <w:rFonts w:asciiTheme="minorHAnsi" w:eastAsia="Calibri" w:hAnsiTheme="minorHAnsi" w:cstheme="minorHAnsi"/>
          <w:b/>
          <w:color w:val="002060"/>
          <w:sz w:val="20"/>
          <w:szCs w:val="20"/>
          <w:lang w:val="es-MX" w:eastAsia="es-MX"/>
        </w:rPr>
        <w:t>Alojamiento</w:t>
      </w:r>
      <w:r w:rsidRPr="005C26F2">
        <w:rPr>
          <w:rFonts w:asciiTheme="minorHAnsi" w:eastAsia="Calibri" w:hAnsiTheme="minorHAnsi" w:cstheme="minorHAnsi"/>
          <w:color w:val="002060"/>
          <w:sz w:val="20"/>
          <w:szCs w:val="20"/>
          <w:lang w:val="es-MX" w:eastAsia="es-MX"/>
        </w:rPr>
        <w:t xml:space="preserve">. </w:t>
      </w:r>
    </w:p>
    <w:p w14:paraId="24C2F92F" w14:textId="162A3D13" w:rsidR="006643A0" w:rsidRPr="005C26F2" w:rsidRDefault="006643A0" w:rsidP="005C26F2">
      <w:pPr>
        <w:jc w:val="both"/>
        <w:rPr>
          <w:rFonts w:asciiTheme="minorHAnsi" w:eastAsia="Calibri" w:hAnsiTheme="minorHAnsi" w:cstheme="minorHAnsi"/>
          <w:b/>
          <w:color w:val="002060"/>
          <w:sz w:val="20"/>
          <w:szCs w:val="20"/>
          <w:lang w:val="es-MX" w:eastAsia="es-MX"/>
        </w:rPr>
      </w:pPr>
      <w:r w:rsidRPr="005C26F2">
        <w:rPr>
          <w:rFonts w:asciiTheme="minorHAnsi" w:eastAsia="Calibri" w:hAnsiTheme="minorHAnsi" w:cstheme="minorHAnsi"/>
          <w:b/>
          <w:color w:val="002060"/>
          <w:sz w:val="20"/>
          <w:szCs w:val="20"/>
          <w:lang w:val="es-MX" w:eastAsia="es-MX"/>
        </w:rPr>
        <w:t xml:space="preserve">Nota: la actividad se realiza de 9:00 a 13:00 </w:t>
      </w:r>
      <w:proofErr w:type="spellStart"/>
      <w:r w:rsidRPr="005C26F2">
        <w:rPr>
          <w:rFonts w:asciiTheme="minorHAnsi" w:eastAsia="Calibri" w:hAnsiTheme="minorHAnsi" w:cstheme="minorHAnsi"/>
          <w:b/>
          <w:color w:val="002060"/>
          <w:sz w:val="20"/>
          <w:szCs w:val="20"/>
          <w:lang w:val="es-MX" w:eastAsia="es-MX"/>
        </w:rPr>
        <w:t>hrs</w:t>
      </w:r>
      <w:proofErr w:type="spellEnd"/>
      <w:r w:rsidRPr="005C26F2">
        <w:rPr>
          <w:rFonts w:asciiTheme="minorHAnsi" w:eastAsia="Calibri" w:hAnsiTheme="minorHAnsi" w:cstheme="minorHAnsi"/>
          <w:b/>
          <w:color w:val="002060"/>
          <w:sz w:val="20"/>
          <w:szCs w:val="20"/>
          <w:lang w:val="es-MX" w:eastAsia="es-MX"/>
        </w:rPr>
        <w:t>; el horario podría variar y se confirmará en destino.</w:t>
      </w:r>
    </w:p>
    <w:p w14:paraId="44EFBD0A" w14:textId="77777777" w:rsidR="00A7173D" w:rsidRPr="00A7173D" w:rsidRDefault="00A7173D" w:rsidP="00A7173D">
      <w:pPr>
        <w:rPr>
          <w:rFonts w:eastAsia="Arial"/>
          <w:lang w:eastAsia="es-MX"/>
        </w:rPr>
      </w:pPr>
    </w:p>
    <w:p w14:paraId="1D9D5898" w14:textId="5BD72933" w:rsidR="00630C98" w:rsidRPr="00A7173D" w:rsidRDefault="00630C98" w:rsidP="00ED46C1">
      <w:pPr>
        <w:pStyle w:val="Ttulo2"/>
        <w:spacing w:before="0"/>
        <w:jc w:val="both"/>
        <w:rPr>
          <w:rFonts w:asciiTheme="minorHAnsi" w:eastAsia="Times New Roman" w:hAnsiTheme="minorHAnsi" w:cstheme="minorHAnsi"/>
          <w:color w:val="002060"/>
          <w:sz w:val="20"/>
          <w:lang w:eastAsia="es-MX"/>
        </w:rPr>
      </w:pPr>
      <w:r w:rsidRPr="001770B1">
        <w:rPr>
          <w:rStyle w:val="DanmeroCar"/>
          <w:bCs/>
          <w:sz w:val="24"/>
          <w:szCs w:val="24"/>
        </w:rPr>
        <w:t xml:space="preserve">DÍA </w:t>
      </w:r>
      <w:r>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sidR="00A7173D" w:rsidRPr="00A7173D">
        <w:rPr>
          <w:rFonts w:asciiTheme="minorHAnsi" w:eastAsia="Arial" w:hAnsiTheme="minorHAnsi" w:cstheme="minorHAnsi"/>
          <w:b/>
          <w:color w:val="FF0000"/>
          <w:sz w:val="24"/>
          <w:szCs w:val="24"/>
        </w:rPr>
        <w:t>Tahit</w:t>
      </w:r>
      <w:r w:rsidR="00A7173D">
        <w:rPr>
          <w:rFonts w:asciiTheme="minorHAnsi" w:eastAsia="Arial" w:hAnsiTheme="minorHAnsi" w:cstheme="minorHAnsi"/>
          <w:b/>
          <w:color w:val="FF0000"/>
          <w:sz w:val="24"/>
          <w:szCs w:val="24"/>
        </w:rPr>
        <w:t>í</w:t>
      </w:r>
      <w:r w:rsidR="00A7173D" w:rsidRPr="00A7173D">
        <w:rPr>
          <w:rFonts w:asciiTheme="minorHAnsi" w:eastAsia="Arial" w:hAnsiTheme="minorHAnsi" w:cstheme="minorHAnsi"/>
          <w:b/>
          <w:color w:val="FF0000"/>
          <w:sz w:val="24"/>
          <w:szCs w:val="24"/>
        </w:rPr>
        <w:t xml:space="preserve"> -</w:t>
      </w:r>
      <w:r w:rsidR="00A7173D">
        <w:rPr>
          <w:rFonts w:eastAsia="Arial"/>
          <w:sz w:val="24"/>
          <w:szCs w:val="24"/>
        </w:rPr>
        <w:t xml:space="preserve"> </w:t>
      </w:r>
      <w:r w:rsidR="006643A0">
        <w:rPr>
          <w:rFonts w:asciiTheme="minorHAnsi" w:eastAsia="Arial" w:hAnsiTheme="minorHAnsi" w:cstheme="minorHAnsi"/>
          <w:b/>
          <w:color w:val="FF0000"/>
          <w:sz w:val="24"/>
          <w:szCs w:val="24"/>
        </w:rPr>
        <w:t>Bora Bora</w:t>
      </w:r>
      <w:r w:rsidR="00A7173D">
        <w:rPr>
          <w:rFonts w:asciiTheme="minorHAnsi" w:eastAsia="Arial" w:hAnsiTheme="minorHAnsi" w:cstheme="minorHAnsi"/>
          <w:b/>
          <w:color w:val="FF0000"/>
          <w:sz w:val="24"/>
          <w:szCs w:val="24"/>
        </w:rPr>
        <w:t xml:space="preserve"> </w:t>
      </w:r>
      <w:r w:rsidR="00A7173D" w:rsidRPr="00A7173D">
        <w:rPr>
          <w:rFonts w:asciiTheme="minorHAnsi" w:eastAsia="Arial" w:hAnsiTheme="minorHAnsi" w:cstheme="minorHAnsi"/>
          <w:color w:val="002060"/>
          <w:sz w:val="24"/>
          <w:szCs w:val="24"/>
        </w:rPr>
        <w:t>(</w:t>
      </w:r>
      <w:r w:rsidR="006643A0">
        <w:rPr>
          <w:rFonts w:asciiTheme="minorHAnsi" w:eastAsia="Arial" w:hAnsiTheme="minorHAnsi" w:cstheme="minorHAnsi"/>
          <w:color w:val="002060"/>
          <w:sz w:val="24"/>
          <w:szCs w:val="24"/>
        </w:rPr>
        <w:t>vuelo interno</w:t>
      </w:r>
      <w:r w:rsidR="00A7173D" w:rsidRPr="00A7173D">
        <w:rPr>
          <w:rFonts w:asciiTheme="minorHAnsi" w:eastAsia="Arial" w:hAnsiTheme="minorHAnsi" w:cstheme="minorHAnsi"/>
          <w:color w:val="002060"/>
          <w:sz w:val="24"/>
          <w:szCs w:val="24"/>
        </w:rPr>
        <w:t>)</w:t>
      </w:r>
    </w:p>
    <w:p w14:paraId="2F169553" w14:textId="77777777" w:rsidR="006643A0" w:rsidRPr="005C26F2" w:rsidRDefault="006643A0" w:rsidP="006643A0">
      <w:pPr>
        <w:pStyle w:val="Sangranormal"/>
        <w:tabs>
          <w:tab w:val="left" w:pos="5940"/>
        </w:tabs>
        <w:ind w:firstLine="0"/>
        <w:rPr>
          <w:rFonts w:asciiTheme="minorHAnsi" w:eastAsia="Calibri" w:hAnsiTheme="minorHAnsi" w:cstheme="minorHAnsi"/>
          <w:color w:val="002060"/>
          <w:kern w:val="0"/>
          <w:sz w:val="20"/>
          <w:lang w:val="es-MX" w:eastAsia="es-MX"/>
        </w:rPr>
      </w:pPr>
      <w:r w:rsidRPr="005C26F2">
        <w:rPr>
          <w:rFonts w:asciiTheme="minorHAnsi" w:eastAsia="Calibri" w:hAnsiTheme="minorHAnsi" w:cstheme="minorHAnsi"/>
          <w:b/>
          <w:color w:val="002060"/>
          <w:kern w:val="0"/>
          <w:sz w:val="20"/>
          <w:lang w:val="es-MX" w:eastAsia="es-MX"/>
        </w:rPr>
        <w:t>Desayuno incluido</w:t>
      </w:r>
      <w:r w:rsidRPr="005C26F2">
        <w:rPr>
          <w:rFonts w:asciiTheme="minorHAnsi" w:eastAsia="Calibri" w:hAnsiTheme="minorHAnsi" w:cstheme="minorHAnsi"/>
          <w:color w:val="002060"/>
          <w:kern w:val="0"/>
          <w:sz w:val="20"/>
          <w:lang w:val="es-MX" w:eastAsia="es-MX"/>
        </w:rPr>
        <w:t xml:space="preserve">. Traslado en servicio compartido al aeropuerto para abordar el vuelo con destino a Bora Bora, la perla del Pacífico (vuelo incluido). Llegada al hotel. Tarde libre para disfrutar del resort y sus excepcionales instalaciones: spa </w:t>
      </w:r>
      <w:proofErr w:type="spellStart"/>
      <w:r w:rsidRPr="005C26F2">
        <w:rPr>
          <w:rFonts w:asciiTheme="minorHAnsi" w:eastAsia="Calibri" w:hAnsiTheme="minorHAnsi" w:cstheme="minorHAnsi"/>
          <w:color w:val="002060"/>
          <w:kern w:val="0"/>
          <w:sz w:val="20"/>
          <w:lang w:val="es-MX" w:eastAsia="es-MX"/>
        </w:rPr>
        <w:t>Tāvai</w:t>
      </w:r>
      <w:proofErr w:type="spellEnd"/>
      <w:r w:rsidRPr="005C26F2">
        <w:rPr>
          <w:rFonts w:asciiTheme="minorHAnsi" w:eastAsia="Calibri" w:hAnsiTheme="minorHAnsi" w:cstheme="minorHAnsi"/>
          <w:color w:val="002060"/>
          <w:kern w:val="0"/>
          <w:sz w:val="20"/>
          <w:lang w:val="es-MX" w:eastAsia="es-MX"/>
        </w:rPr>
        <w:t xml:space="preserve">, boutiques, piscina, deportes acuáticos y un impresionante vivero de corales. Donde también puedes descansar en tu habitación, una villa en la playa con piscina privada. </w:t>
      </w:r>
      <w:r w:rsidRPr="005C26F2">
        <w:rPr>
          <w:rFonts w:asciiTheme="minorHAnsi" w:eastAsia="Calibri" w:hAnsiTheme="minorHAnsi" w:cstheme="minorHAnsi"/>
          <w:b/>
          <w:color w:val="002060"/>
          <w:kern w:val="0"/>
          <w:sz w:val="20"/>
          <w:lang w:val="es-MX" w:eastAsia="es-MX"/>
        </w:rPr>
        <w:t>Alojamiento</w:t>
      </w:r>
      <w:r w:rsidRPr="005C26F2">
        <w:rPr>
          <w:rFonts w:asciiTheme="minorHAnsi" w:eastAsia="Calibri" w:hAnsiTheme="minorHAnsi" w:cstheme="minorHAnsi"/>
          <w:color w:val="002060"/>
          <w:kern w:val="0"/>
          <w:sz w:val="20"/>
          <w:lang w:val="es-MX" w:eastAsia="es-MX"/>
        </w:rPr>
        <w:t xml:space="preserve">. </w:t>
      </w:r>
    </w:p>
    <w:p w14:paraId="78034683" w14:textId="77777777" w:rsidR="00FE1545" w:rsidRPr="00FE1545" w:rsidRDefault="00FE1545" w:rsidP="00ED46C1">
      <w:pPr>
        <w:pStyle w:val="Sangranormal"/>
        <w:tabs>
          <w:tab w:val="left" w:pos="5940"/>
        </w:tabs>
        <w:ind w:firstLine="0"/>
        <w:rPr>
          <w:rStyle w:val="DanmeroCar"/>
          <w:rFonts w:ascii="Times New Roman" w:eastAsia="SimSun" w:hAnsi="Times New Roman" w:cs="Times New Roman"/>
          <w:b w:val="0"/>
          <w:color w:val="auto"/>
          <w:sz w:val="21"/>
          <w:szCs w:val="20"/>
          <w:lang w:bidi="ar-SA"/>
        </w:rPr>
      </w:pPr>
    </w:p>
    <w:p w14:paraId="7BF7831B" w14:textId="65F3A4AB" w:rsidR="00331049" w:rsidRDefault="00630C98" w:rsidP="00FE1545">
      <w:pPr>
        <w:pStyle w:val="Sangranormal"/>
        <w:tabs>
          <w:tab w:val="left" w:pos="5940"/>
        </w:tabs>
        <w:ind w:firstLin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4</w:t>
      </w:r>
      <w:r w:rsidRPr="001770B1">
        <w:rPr>
          <w:rStyle w:val="DanmeroCar"/>
          <w:bCs/>
          <w:sz w:val="24"/>
          <w:szCs w:val="24"/>
        </w:rPr>
        <w:t xml:space="preserve"> |</w:t>
      </w:r>
      <w:r w:rsidRPr="00BD0EA5">
        <w:rPr>
          <w:rFonts w:eastAsia="Arial"/>
          <w:sz w:val="24"/>
          <w:szCs w:val="24"/>
        </w:rPr>
        <w:t xml:space="preserve"> </w:t>
      </w:r>
      <w:r w:rsidR="006643A0">
        <w:rPr>
          <w:rFonts w:asciiTheme="minorHAnsi" w:eastAsia="Arial" w:hAnsiTheme="minorHAnsi" w:cstheme="minorHAnsi"/>
          <w:b/>
          <w:color w:val="FF0000"/>
          <w:sz w:val="24"/>
          <w:szCs w:val="24"/>
        </w:rPr>
        <w:t>Bora Bora</w:t>
      </w:r>
      <w:r w:rsidR="00FE1545">
        <w:rPr>
          <w:rFonts w:asciiTheme="minorHAnsi" w:eastAsia="Arial" w:hAnsiTheme="minorHAnsi" w:cstheme="minorHAnsi"/>
          <w:b/>
          <w:color w:val="FF0000"/>
          <w:sz w:val="24"/>
          <w:szCs w:val="24"/>
        </w:rPr>
        <w:t xml:space="preserve"> </w:t>
      </w:r>
      <w:r w:rsidR="00FB51C2" w:rsidRPr="00FB51C2">
        <w:rPr>
          <w:rFonts w:asciiTheme="minorHAnsi" w:eastAsia="Arial" w:hAnsiTheme="minorHAnsi" w:cstheme="minorHAnsi"/>
          <w:color w:val="002060"/>
          <w:sz w:val="24"/>
          <w:szCs w:val="24"/>
        </w:rPr>
        <w:t>(</w:t>
      </w:r>
      <w:proofErr w:type="spellStart"/>
      <w:r w:rsidR="00FB51C2" w:rsidRPr="00FB51C2">
        <w:rPr>
          <w:rFonts w:asciiTheme="minorHAnsi" w:eastAsia="Arial" w:hAnsiTheme="minorHAnsi" w:cstheme="minorHAnsi"/>
          <w:color w:val="002060"/>
          <w:sz w:val="24"/>
          <w:szCs w:val="24"/>
        </w:rPr>
        <w:t>excursi</w:t>
      </w:r>
      <w:r w:rsidR="00FB51C2">
        <w:rPr>
          <w:rFonts w:asciiTheme="minorHAnsi" w:eastAsia="Arial" w:hAnsiTheme="minorHAnsi" w:cstheme="minorHAnsi"/>
          <w:color w:val="002060"/>
          <w:sz w:val="24"/>
          <w:szCs w:val="24"/>
        </w:rPr>
        <w:t>ó</w:t>
      </w:r>
      <w:r w:rsidR="00FB51C2" w:rsidRPr="00FB51C2">
        <w:rPr>
          <w:rFonts w:asciiTheme="minorHAnsi" w:eastAsia="Arial" w:hAnsiTheme="minorHAnsi" w:cstheme="minorHAnsi"/>
          <w:color w:val="002060"/>
          <w:sz w:val="24"/>
          <w:szCs w:val="24"/>
        </w:rPr>
        <w:t>n</w:t>
      </w:r>
      <w:proofErr w:type="spellEnd"/>
      <w:r w:rsidR="00FB51C2" w:rsidRPr="00FB51C2">
        <w:rPr>
          <w:rFonts w:asciiTheme="minorHAnsi" w:eastAsia="Arial" w:hAnsiTheme="minorHAnsi" w:cstheme="minorHAnsi"/>
          <w:color w:val="002060"/>
          <w:sz w:val="24"/>
          <w:szCs w:val="24"/>
        </w:rPr>
        <w:t xml:space="preserve"> </w:t>
      </w:r>
      <w:r w:rsidR="006643A0">
        <w:rPr>
          <w:rFonts w:asciiTheme="minorHAnsi" w:eastAsia="Arial" w:hAnsiTheme="minorHAnsi" w:cstheme="minorHAnsi"/>
          <w:color w:val="002060"/>
          <w:sz w:val="24"/>
          <w:szCs w:val="24"/>
        </w:rPr>
        <w:t xml:space="preserve">con </w:t>
      </w:r>
      <w:proofErr w:type="spellStart"/>
      <w:r w:rsidR="006643A0">
        <w:rPr>
          <w:rFonts w:asciiTheme="minorHAnsi" w:eastAsia="Arial" w:hAnsiTheme="minorHAnsi" w:cstheme="minorHAnsi"/>
          <w:color w:val="002060"/>
          <w:sz w:val="24"/>
          <w:szCs w:val="24"/>
        </w:rPr>
        <w:t>tiburones</w:t>
      </w:r>
      <w:proofErr w:type="spellEnd"/>
      <w:r w:rsidR="006643A0">
        <w:rPr>
          <w:rFonts w:asciiTheme="minorHAnsi" w:eastAsia="Arial" w:hAnsiTheme="minorHAnsi" w:cstheme="minorHAnsi"/>
          <w:color w:val="002060"/>
          <w:sz w:val="24"/>
          <w:szCs w:val="24"/>
        </w:rPr>
        <w:t xml:space="preserve"> y </w:t>
      </w:r>
      <w:proofErr w:type="spellStart"/>
      <w:r w:rsidR="006643A0">
        <w:rPr>
          <w:rFonts w:asciiTheme="minorHAnsi" w:eastAsia="Arial" w:hAnsiTheme="minorHAnsi" w:cstheme="minorHAnsi"/>
          <w:color w:val="002060"/>
          <w:sz w:val="24"/>
          <w:szCs w:val="24"/>
        </w:rPr>
        <w:t>mantarrayas</w:t>
      </w:r>
      <w:proofErr w:type="spellEnd"/>
      <w:r w:rsidR="006643A0">
        <w:rPr>
          <w:rFonts w:asciiTheme="minorHAnsi" w:eastAsia="Arial" w:hAnsiTheme="minorHAnsi" w:cstheme="minorHAnsi"/>
          <w:color w:val="002060"/>
          <w:sz w:val="24"/>
          <w:szCs w:val="24"/>
        </w:rPr>
        <w:t xml:space="preserve">, picnic </w:t>
      </w:r>
      <w:proofErr w:type="spellStart"/>
      <w:r w:rsidR="006643A0">
        <w:rPr>
          <w:rFonts w:asciiTheme="minorHAnsi" w:eastAsia="Arial" w:hAnsiTheme="minorHAnsi" w:cstheme="minorHAnsi"/>
          <w:color w:val="002060"/>
          <w:sz w:val="24"/>
          <w:szCs w:val="24"/>
        </w:rPr>
        <w:t>en</w:t>
      </w:r>
      <w:proofErr w:type="spellEnd"/>
      <w:r w:rsidR="006643A0">
        <w:rPr>
          <w:rFonts w:asciiTheme="minorHAnsi" w:eastAsia="Arial" w:hAnsiTheme="minorHAnsi" w:cstheme="minorHAnsi"/>
          <w:color w:val="002060"/>
          <w:sz w:val="24"/>
          <w:szCs w:val="24"/>
        </w:rPr>
        <w:t xml:space="preserve"> </w:t>
      </w:r>
      <w:proofErr w:type="spellStart"/>
      <w:r w:rsidR="006643A0">
        <w:rPr>
          <w:rFonts w:asciiTheme="minorHAnsi" w:eastAsia="Arial" w:hAnsiTheme="minorHAnsi" w:cstheme="minorHAnsi"/>
          <w:color w:val="002060"/>
          <w:sz w:val="24"/>
          <w:szCs w:val="24"/>
        </w:rPr>
        <w:t>motu</w:t>
      </w:r>
      <w:proofErr w:type="spellEnd"/>
      <w:r w:rsidR="006643A0">
        <w:rPr>
          <w:rFonts w:asciiTheme="minorHAnsi" w:eastAsia="Arial" w:hAnsiTheme="minorHAnsi" w:cstheme="minorHAnsi"/>
          <w:color w:val="002060"/>
          <w:sz w:val="24"/>
          <w:szCs w:val="24"/>
        </w:rPr>
        <w:t>)</w:t>
      </w:r>
    </w:p>
    <w:p w14:paraId="7A8C397A" w14:textId="52086E3A" w:rsidR="006643A0" w:rsidRPr="005C26F2" w:rsidRDefault="006643A0" w:rsidP="006643A0">
      <w:pPr>
        <w:pStyle w:val="Sangranormal"/>
        <w:tabs>
          <w:tab w:val="left" w:pos="5940"/>
        </w:tabs>
        <w:ind w:firstLine="0"/>
        <w:rPr>
          <w:rFonts w:asciiTheme="minorHAnsi" w:eastAsia="Calibri" w:hAnsiTheme="minorHAnsi" w:cstheme="minorHAnsi"/>
          <w:color w:val="002060"/>
          <w:kern w:val="0"/>
          <w:sz w:val="20"/>
          <w:lang w:val="es-MX" w:eastAsia="es-MX"/>
        </w:rPr>
      </w:pPr>
      <w:r w:rsidRPr="005C26F2">
        <w:rPr>
          <w:rFonts w:asciiTheme="minorHAnsi" w:eastAsia="Calibri" w:hAnsiTheme="minorHAnsi" w:cstheme="minorHAnsi"/>
          <w:b/>
          <w:color w:val="002060"/>
          <w:kern w:val="0"/>
          <w:sz w:val="20"/>
          <w:lang w:val="es-MX" w:eastAsia="es-MX"/>
        </w:rPr>
        <w:t>Desayuno incluido.</w:t>
      </w:r>
      <w:r w:rsidRPr="005C26F2">
        <w:rPr>
          <w:rFonts w:asciiTheme="minorHAnsi" w:eastAsia="Calibri" w:hAnsiTheme="minorHAnsi" w:cstheme="minorHAnsi"/>
          <w:color w:val="002060"/>
          <w:kern w:val="0"/>
          <w:sz w:val="20"/>
          <w:lang w:val="es-MX" w:eastAsia="es-MX"/>
        </w:rPr>
        <w:t xml:space="preserve"> Este día disfruta de una experiencia inolvidable con la excursión con tiburones y rayas y una picnic en un motu. Navegarás en canoa tradicional, harás snorkel en jardines de coral, nadarás junto a mantarrayas y tiburones, y disfrutarás de un almuerzo típico en un motu privado. El menú incluye pescado crudo en leche de coco, carnes a la parrilla, tubérculos locales y frutas </w:t>
      </w:r>
      <w:proofErr w:type="spellStart"/>
      <w:proofErr w:type="gramStart"/>
      <w:r w:rsidRPr="005C26F2">
        <w:rPr>
          <w:rFonts w:asciiTheme="minorHAnsi" w:eastAsia="Calibri" w:hAnsiTheme="minorHAnsi" w:cstheme="minorHAnsi"/>
          <w:color w:val="002060"/>
          <w:kern w:val="0"/>
          <w:sz w:val="20"/>
          <w:lang w:val="es-MX" w:eastAsia="es-MX"/>
        </w:rPr>
        <w:t>exóticas.Regreso</w:t>
      </w:r>
      <w:proofErr w:type="spellEnd"/>
      <w:proofErr w:type="gramEnd"/>
      <w:r w:rsidRPr="005C26F2">
        <w:rPr>
          <w:rFonts w:asciiTheme="minorHAnsi" w:eastAsia="Calibri" w:hAnsiTheme="minorHAnsi" w:cstheme="minorHAnsi"/>
          <w:color w:val="002060"/>
          <w:kern w:val="0"/>
          <w:sz w:val="20"/>
          <w:lang w:val="es-MX" w:eastAsia="es-MX"/>
        </w:rPr>
        <w:t xml:space="preserve"> al hotel. Alojamiento.</w:t>
      </w:r>
    </w:p>
    <w:p w14:paraId="28797E37" w14:textId="36ED3A75" w:rsidR="006643A0" w:rsidRPr="005C26F2" w:rsidRDefault="006643A0" w:rsidP="006643A0">
      <w:pPr>
        <w:pStyle w:val="Sangranormal"/>
        <w:tabs>
          <w:tab w:val="left" w:pos="5940"/>
        </w:tabs>
        <w:ind w:firstLine="0"/>
        <w:rPr>
          <w:rFonts w:asciiTheme="minorHAnsi" w:eastAsia="Calibri" w:hAnsiTheme="minorHAnsi" w:cstheme="minorHAnsi"/>
          <w:b/>
          <w:color w:val="002060"/>
          <w:kern w:val="0"/>
          <w:sz w:val="20"/>
          <w:lang w:val="es-MX" w:eastAsia="es-MX"/>
        </w:rPr>
      </w:pPr>
      <w:r w:rsidRPr="005C26F2">
        <w:rPr>
          <w:rFonts w:asciiTheme="minorHAnsi" w:eastAsia="Calibri" w:hAnsiTheme="minorHAnsi" w:cstheme="minorHAnsi"/>
          <w:b/>
          <w:color w:val="002060"/>
          <w:kern w:val="0"/>
          <w:sz w:val="20"/>
          <w:lang w:val="es-MX" w:eastAsia="es-MX"/>
        </w:rPr>
        <w:t>Nota: Ambas actividades están sujetas a un mínimo de 4 pasajeros para poder operar</w:t>
      </w:r>
    </w:p>
    <w:p w14:paraId="19E4D9DC" w14:textId="77777777" w:rsidR="00331049" w:rsidRPr="00B4617C" w:rsidRDefault="00331049" w:rsidP="00B4617C">
      <w:pPr>
        <w:pStyle w:val="Ttulo2"/>
        <w:spacing w:before="0"/>
        <w:jc w:val="both"/>
        <w:rPr>
          <w:rFonts w:asciiTheme="minorHAnsi" w:eastAsia="Calibri" w:hAnsiTheme="minorHAnsi" w:cstheme="minorHAnsi"/>
          <w:color w:val="002060"/>
          <w:sz w:val="20"/>
          <w:szCs w:val="20"/>
          <w:lang w:val="es-MX" w:eastAsia="es-MX"/>
        </w:rPr>
      </w:pPr>
    </w:p>
    <w:p w14:paraId="57AE24D9" w14:textId="688AAA7F" w:rsidR="00FE1545" w:rsidRDefault="008257BD" w:rsidP="00FE1545">
      <w:pPr>
        <w:pStyle w:val="Sangranormal"/>
        <w:tabs>
          <w:tab w:val="left" w:pos="5940"/>
        </w:tabs>
        <w:ind w:firstLin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5</w:t>
      </w:r>
      <w:r w:rsidRPr="001770B1">
        <w:rPr>
          <w:rStyle w:val="DanmeroCar"/>
          <w:bCs/>
          <w:sz w:val="24"/>
          <w:szCs w:val="24"/>
        </w:rPr>
        <w:t xml:space="preserve"> |</w:t>
      </w:r>
      <w:r w:rsidRPr="00BD0EA5">
        <w:rPr>
          <w:rFonts w:eastAsia="Arial"/>
          <w:sz w:val="24"/>
          <w:szCs w:val="24"/>
        </w:rPr>
        <w:t xml:space="preserve"> </w:t>
      </w:r>
      <w:r w:rsidR="006643A0">
        <w:rPr>
          <w:rFonts w:asciiTheme="minorHAnsi" w:eastAsia="Arial" w:hAnsiTheme="minorHAnsi" w:cstheme="minorHAnsi"/>
          <w:b/>
          <w:color w:val="FF0000"/>
          <w:sz w:val="24"/>
          <w:szCs w:val="24"/>
        </w:rPr>
        <w:t xml:space="preserve">Bora Bora </w:t>
      </w:r>
      <w:r w:rsidR="006643A0" w:rsidRPr="00CF6C04">
        <w:rPr>
          <w:rFonts w:asciiTheme="minorHAnsi" w:eastAsia="Arial" w:hAnsiTheme="minorHAnsi" w:cstheme="minorHAnsi"/>
          <w:color w:val="002060"/>
          <w:sz w:val="24"/>
          <w:szCs w:val="24"/>
        </w:rPr>
        <w:t>(</w:t>
      </w:r>
      <w:proofErr w:type="spellStart"/>
      <w:r w:rsidR="006643A0" w:rsidRPr="00CF6C04">
        <w:rPr>
          <w:rFonts w:asciiTheme="minorHAnsi" w:eastAsia="Arial" w:hAnsiTheme="minorHAnsi" w:cstheme="minorHAnsi"/>
          <w:color w:val="002060"/>
          <w:sz w:val="24"/>
          <w:szCs w:val="24"/>
        </w:rPr>
        <w:t>Experiencia</w:t>
      </w:r>
      <w:proofErr w:type="spellEnd"/>
      <w:r w:rsidR="006643A0" w:rsidRPr="00CF6C04">
        <w:rPr>
          <w:rFonts w:asciiTheme="minorHAnsi" w:eastAsia="Arial" w:hAnsiTheme="minorHAnsi" w:cstheme="minorHAnsi"/>
          <w:color w:val="002060"/>
          <w:sz w:val="24"/>
          <w:szCs w:val="24"/>
        </w:rPr>
        <w:t xml:space="preserve"> </w:t>
      </w:r>
      <w:proofErr w:type="spellStart"/>
      <w:r w:rsidR="006643A0" w:rsidRPr="00CF6C04">
        <w:rPr>
          <w:rFonts w:asciiTheme="minorHAnsi" w:eastAsia="Arial" w:hAnsiTheme="minorHAnsi" w:cstheme="minorHAnsi"/>
          <w:color w:val="002060"/>
          <w:sz w:val="24"/>
          <w:szCs w:val="24"/>
        </w:rPr>
        <w:t>tradicional</w:t>
      </w:r>
      <w:proofErr w:type="spellEnd"/>
      <w:r w:rsidR="006643A0" w:rsidRPr="00CF6C04">
        <w:rPr>
          <w:rFonts w:asciiTheme="minorHAnsi" w:eastAsia="Arial" w:hAnsiTheme="minorHAnsi" w:cstheme="minorHAnsi"/>
          <w:color w:val="002060"/>
          <w:sz w:val="24"/>
          <w:szCs w:val="24"/>
        </w:rPr>
        <w:t xml:space="preserve"> </w:t>
      </w:r>
      <w:proofErr w:type="spellStart"/>
      <w:r w:rsidR="006643A0" w:rsidRPr="00CF6C04">
        <w:rPr>
          <w:rFonts w:asciiTheme="minorHAnsi" w:eastAsia="Arial" w:hAnsiTheme="minorHAnsi" w:cstheme="minorHAnsi"/>
          <w:color w:val="002060"/>
          <w:sz w:val="24"/>
          <w:szCs w:val="24"/>
        </w:rPr>
        <w:t>Polinesia</w:t>
      </w:r>
      <w:proofErr w:type="spellEnd"/>
      <w:r w:rsidR="006643A0" w:rsidRPr="00CF6C04">
        <w:rPr>
          <w:rFonts w:asciiTheme="minorHAnsi" w:eastAsia="Arial" w:hAnsiTheme="minorHAnsi" w:cstheme="minorHAnsi"/>
          <w:color w:val="002060"/>
          <w:sz w:val="24"/>
          <w:szCs w:val="24"/>
        </w:rPr>
        <w:t>)</w:t>
      </w:r>
      <w:r w:rsidR="006643A0">
        <w:rPr>
          <w:rFonts w:asciiTheme="minorHAnsi" w:eastAsia="Arial" w:hAnsiTheme="minorHAnsi" w:cstheme="minorHAnsi"/>
          <w:b/>
          <w:color w:val="FF0000"/>
          <w:sz w:val="24"/>
          <w:szCs w:val="24"/>
        </w:rPr>
        <w:t xml:space="preserve"> </w:t>
      </w:r>
      <w:r w:rsidRPr="008257BD">
        <w:rPr>
          <w:rFonts w:asciiTheme="minorHAnsi" w:eastAsia="Arial" w:hAnsiTheme="minorHAnsi" w:cstheme="minorHAnsi"/>
          <w:b/>
          <w:color w:val="FF0000"/>
          <w:sz w:val="24"/>
          <w:szCs w:val="24"/>
        </w:rPr>
        <w:t xml:space="preserve"> </w:t>
      </w:r>
    </w:p>
    <w:p w14:paraId="7F9C3E78" w14:textId="103776AD" w:rsidR="006643A0" w:rsidRPr="005C26F2" w:rsidRDefault="006643A0" w:rsidP="006643A0">
      <w:pPr>
        <w:pStyle w:val="Sangranormal"/>
        <w:tabs>
          <w:tab w:val="left" w:pos="5940"/>
        </w:tabs>
        <w:ind w:firstLine="0"/>
        <w:rPr>
          <w:rFonts w:asciiTheme="minorHAnsi" w:eastAsia="Calibri" w:hAnsiTheme="minorHAnsi" w:cstheme="minorHAnsi"/>
          <w:color w:val="002060"/>
          <w:kern w:val="0"/>
          <w:sz w:val="20"/>
          <w:lang w:val="es-MX" w:eastAsia="es-MX"/>
        </w:rPr>
      </w:pPr>
      <w:r w:rsidRPr="005C26F2">
        <w:rPr>
          <w:rFonts w:asciiTheme="minorHAnsi" w:eastAsia="Calibri" w:hAnsiTheme="minorHAnsi" w:cstheme="minorHAnsi"/>
          <w:color w:val="002060"/>
          <w:kern w:val="0"/>
          <w:sz w:val="20"/>
          <w:lang w:val="es-MX" w:eastAsia="es-MX"/>
        </w:rPr>
        <w:t xml:space="preserve">Comienza el día con un romántico desayuno flotante, servido en tu villa directamente desde una canoa tradicional. Una experiencia mágica que celebra el espíritu de Bora Bora. Día libre para disfrutar del resort, sus actividades culturales, deportivas y acuáticas. Por la noche, tendrás una cena romántica sobre la arena, bajo las estrellas, con menú gourmet de tres tiempos y vino. </w:t>
      </w:r>
      <w:r w:rsidRPr="005C26F2">
        <w:rPr>
          <w:rFonts w:asciiTheme="minorHAnsi" w:eastAsia="Calibri" w:hAnsiTheme="minorHAnsi" w:cstheme="minorHAnsi"/>
          <w:b/>
          <w:color w:val="002060"/>
          <w:kern w:val="0"/>
          <w:sz w:val="20"/>
          <w:lang w:val="es-MX" w:eastAsia="es-MX"/>
        </w:rPr>
        <w:t>Alojamiento</w:t>
      </w:r>
      <w:r w:rsidRPr="005C26F2">
        <w:rPr>
          <w:rFonts w:asciiTheme="minorHAnsi" w:eastAsia="Calibri" w:hAnsiTheme="minorHAnsi" w:cstheme="minorHAnsi"/>
          <w:color w:val="002060"/>
          <w:kern w:val="0"/>
          <w:sz w:val="20"/>
          <w:lang w:val="es-MX" w:eastAsia="es-MX"/>
        </w:rPr>
        <w:t>.</w:t>
      </w:r>
    </w:p>
    <w:p w14:paraId="2BD1EFCE" w14:textId="77777777" w:rsidR="00ED46C1" w:rsidRPr="00930EB0" w:rsidRDefault="00ED46C1" w:rsidP="00ED46C1">
      <w:pPr>
        <w:pStyle w:val="Sangranormal"/>
        <w:tabs>
          <w:tab w:val="left" w:pos="5940"/>
        </w:tabs>
        <w:ind w:firstLine="0"/>
        <w:rPr>
          <w:rFonts w:eastAsia="Calibri"/>
          <w:b/>
          <w:kern w:val="0"/>
          <w:sz w:val="20"/>
          <w:lang w:val="es-MX" w:eastAsia="es-MX"/>
        </w:rPr>
      </w:pPr>
    </w:p>
    <w:p w14:paraId="3397968E" w14:textId="77777777" w:rsidR="006643A0" w:rsidRDefault="00630C98" w:rsidP="00727569">
      <w:pPr>
        <w:pStyle w:val="Sangranormal"/>
        <w:tabs>
          <w:tab w:val="left" w:pos="5940"/>
        </w:tabs>
        <w:ind w:firstLine="0"/>
        <w:rPr>
          <w:rFonts w:asciiTheme="minorHAnsi" w:eastAsia="Arial" w:hAnsiTheme="minorHAnsi" w:cstheme="minorHAnsi"/>
          <w:color w:val="002060"/>
          <w:sz w:val="24"/>
          <w:szCs w:val="24"/>
        </w:rPr>
      </w:pPr>
      <w:r w:rsidRPr="001770B1">
        <w:rPr>
          <w:rStyle w:val="DanmeroCar"/>
          <w:bCs/>
          <w:sz w:val="24"/>
          <w:szCs w:val="24"/>
        </w:rPr>
        <w:t xml:space="preserve">DÍA </w:t>
      </w:r>
      <w:r w:rsidR="00727569">
        <w:rPr>
          <w:rStyle w:val="DanmeroCar"/>
          <w:bCs/>
          <w:sz w:val="24"/>
          <w:szCs w:val="24"/>
        </w:rPr>
        <w:t>6</w:t>
      </w:r>
      <w:r w:rsidRPr="001770B1">
        <w:rPr>
          <w:rStyle w:val="DanmeroCar"/>
          <w:bCs/>
          <w:sz w:val="24"/>
          <w:szCs w:val="24"/>
        </w:rPr>
        <w:t xml:space="preserve"> |</w:t>
      </w:r>
      <w:r w:rsidRPr="00BD0EA5">
        <w:rPr>
          <w:rFonts w:eastAsia="Arial"/>
          <w:sz w:val="24"/>
          <w:szCs w:val="24"/>
        </w:rPr>
        <w:t xml:space="preserve"> </w:t>
      </w:r>
      <w:r w:rsidR="006643A0">
        <w:rPr>
          <w:rFonts w:asciiTheme="minorHAnsi" w:eastAsia="Arial" w:hAnsiTheme="minorHAnsi" w:cstheme="minorHAnsi"/>
          <w:b/>
          <w:color w:val="FF0000"/>
          <w:sz w:val="24"/>
          <w:szCs w:val="24"/>
        </w:rPr>
        <w:t>Bora Bora</w:t>
      </w:r>
      <w:r>
        <w:rPr>
          <w:rFonts w:asciiTheme="minorHAnsi" w:eastAsia="Arial" w:hAnsiTheme="minorHAnsi" w:cstheme="minorHAnsi"/>
          <w:b/>
          <w:color w:val="FF0000"/>
          <w:sz w:val="24"/>
          <w:szCs w:val="24"/>
        </w:rPr>
        <w:t xml:space="preserve"> </w:t>
      </w:r>
      <w:r w:rsidR="009E2F77" w:rsidRPr="009E2F77">
        <w:rPr>
          <w:rFonts w:asciiTheme="minorHAnsi" w:eastAsia="Arial" w:hAnsiTheme="minorHAnsi" w:cstheme="minorHAnsi"/>
          <w:color w:val="002060"/>
          <w:sz w:val="24"/>
          <w:szCs w:val="24"/>
        </w:rPr>
        <w:t>(</w:t>
      </w:r>
      <w:r w:rsidR="006643A0">
        <w:rPr>
          <w:rFonts w:asciiTheme="minorHAnsi" w:eastAsia="Arial" w:hAnsiTheme="minorHAnsi" w:cstheme="minorHAnsi"/>
          <w:color w:val="002060"/>
          <w:sz w:val="24"/>
          <w:szCs w:val="24"/>
        </w:rPr>
        <w:t xml:space="preserve">Aventura </w:t>
      </w:r>
      <w:proofErr w:type="spellStart"/>
      <w:r w:rsidR="006643A0">
        <w:rPr>
          <w:rFonts w:asciiTheme="minorHAnsi" w:eastAsia="Arial" w:hAnsiTheme="minorHAnsi" w:cstheme="minorHAnsi"/>
          <w:color w:val="002060"/>
          <w:sz w:val="24"/>
          <w:szCs w:val="24"/>
        </w:rPr>
        <w:t>submarina</w:t>
      </w:r>
      <w:proofErr w:type="spellEnd"/>
      <w:r w:rsidR="006643A0">
        <w:rPr>
          <w:rFonts w:asciiTheme="minorHAnsi" w:eastAsia="Arial" w:hAnsiTheme="minorHAnsi" w:cstheme="minorHAnsi"/>
          <w:color w:val="002060"/>
          <w:sz w:val="24"/>
          <w:szCs w:val="24"/>
        </w:rPr>
        <w:t xml:space="preserve"> y </w:t>
      </w:r>
      <w:proofErr w:type="spellStart"/>
      <w:r w:rsidR="006643A0">
        <w:rPr>
          <w:rFonts w:asciiTheme="minorHAnsi" w:eastAsia="Arial" w:hAnsiTheme="minorHAnsi" w:cstheme="minorHAnsi"/>
          <w:color w:val="002060"/>
          <w:sz w:val="24"/>
          <w:szCs w:val="24"/>
        </w:rPr>
        <w:t>joyas</w:t>
      </w:r>
      <w:proofErr w:type="spellEnd"/>
      <w:r w:rsidR="006643A0">
        <w:rPr>
          <w:rFonts w:asciiTheme="minorHAnsi" w:eastAsia="Arial" w:hAnsiTheme="minorHAnsi" w:cstheme="minorHAnsi"/>
          <w:color w:val="002060"/>
          <w:sz w:val="24"/>
          <w:szCs w:val="24"/>
        </w:rPr>
        <w:t xml:space="preserve"> del mar) </w:t>
      </w:r>
    </w:p>
    <w:p w14:paraId="7CE76FF8" w14:textId="2C1A89CC" w:rsidR="006643A0" w:rsidRPr="005C26F2" w:rsidRDefault="006643A0" w:rsidP="006643A0">
      <w:pPr>
        <w:pStyle w:val="Sangranormal"/>
        <w:tabs>
          <w:tab w:val="left" w:pos="5940"/>
        </w:tabs>
        <w:ind w:firstLine="0"/>
        <w:rPr>
          <w:rFonts w:asciiTheme="minorHAnsi" w:eastAsia="Calibri" w:hAnsiTheme="minorHAnsi" w:cstheme="minorHAnsi"/>
          <w:color w:val="002060"/>
          <w:kern w:val="0"/>
          <w:sz w:val="20"/>
          <w:lang w:val="es-MX" w:eastAsia="es-MX"/>
        </w:rPr>
      </w:pPr>
      <w:r w:rsidRPr="005C26F2">
        <w:rPr>
          <w:rFonts w:asciiTheme="minorHAnsi" w:eastAsia="Calibri" w:hAnsiTheme="minorHAnsi" w:cstheme="minorHAnsi"/>
          <w:b/>
          <w:color w:val="002060"/>
          <w:kern w:val="0"/>
          <w:sz w:val="20"/>
          <w:lang w:val="es-MX" w:eastAsia="es-MX"/>
        </w:rPr>
        <w:t>Desayuno incluido</w:t>
      </w:r>
      <w:r w:rsidRPr="005C26F2">
        <w:rPr>
          <w:rFonts w:asciiTheme="minorHAnsi" w:eastAsia="Calibri" w:hAnsiTheme="minorHAnsi" w:cstheme="minorHAnsi"/>
          <w:color w:val="002060"/>
          <w:kern w:val="0"/>
          <w:sz w:val="20"/>
          <w:lang w:val="es-MX" w:eastAsia="es-MX"/>
        </w:rPr>
        <w:t xml:space="preserve">. Hoy vivirás la experiencia de sumergirte y </w:t>
      </w:r>
      <w:proofErr w:type="spellStart"/>
      <w:r w:rsidRPr="005C26F2">
        <w:rPr>
          <w:rFonts w:asciiTheme="minorHAnsi" w:eastAsia="Calibri" w:hAnsiTheme="minorHAnsi" w:cstheme="minorHAnsi"/>
          <w:color w:val="002060"/>
          <w:kern w:val="0"/>
          <w:sz w:val="20"/>
          <w:lang w:val="es-MX" w:eastAsia="es-MX"/>
        </w:rPr>
        <w:t>bucar</w:t>
      </w:r>
      <w:proofErr w:type="spellEnd"/>
      <w:r w:rsidRPr="005C26F2">
        <w:rPr>
          <w:rFonts w:asciiTheme="minorHAnsi" w:eastAsia="Calibri" w:hAnsiTheme="minorHAnsi" w:cstheme="minorHAnsi"/>
          <w:color w:val="002060"/>
          <w:kern w:val="0"/>
          <w:sz w:val="20"/>
          <w:lang w:val="es-MX" w:eastAsia="es-MX"/>
        </w:rPr>
        <w:t xml:space="preserve"> tu propia perla negra, una excursión de medio día donde conocerás la historia de la ostra perlífera y su cultivo. Posteriormente, harás snorkel en aguas cristalinas junto a jardines de coral y elegirás tu propia ostra, de la que obtendrás tu perla negra única. Incluye traslados, equipo, toalla, guía y fruta fresca. Regreso al hotel. </w:t>
      </w:r>
      <w:r w:rsidRPr="005C26F2">
        <w:rPr>
          <w:rFonts w:asciiTheme="minorHAnsi" w:eastAsia="Calibri" w:hAnsiTheme="minorHAnsi" w:cstheme="minorHAnsi"/>
          <w:b/>
          <w:color w:val="002060"/>
          <w:kern w:val="0"/>
          <w:sz w:val="20"/>
          <w:lang w:val="es-MX" w:eastAsia="es-MX"/>
        </w:rPr>
        <w:t>Alojamiento</w:t>
      </w:r>
      <w:r w:rsidRPr="005C26F2">
        <w:rPr>
          <w:rFonts w:asciiTheme="minorHAnsi" w:eastAsia="Calibri" w:hAnsiTheme="minorHAnsi" w:cstheme="minorHAnsi"/>
          <w:color w:val="002060"/>
          <w:kern w:val="0"/>
          <w:sz w:val="20"/>
          <w:lang w:val="es-MX" w:eastAsia="es-MX"/>
        </w:rPr>
        <w:t>.</w:t>
      </w:r>
    </w:p>
    <w:p w14:paraId="357EC057" w14:textId="13098815" w:rsidR="00ED46C1" w:rsidRPr="005C26F2" w:rsidRDefault="006643A0" w:rsidP="00ED46C1">
      <w:pPr>
        <w:pStyle w:val="Sangranormal"/>
        <w:tabs>
          <w:tab w:val="left" w:pos="5940"/>
        </w:tabs>
        <w:ind w:firstLine="0"/>
        <w:rPr>
          <w:rFonts w:asciiTheme="minorHAnsi" w:eastAsia="Calibri" w:hAnsiTheme="minorHAnsi" w:cstheme="minorHAnsi"/>
          <w:b/>
          <w:color w:val="002060"/>
          <w:kern w:val="0"/>
          <w:sz w:val="20"/>
          <w:lang w:val="es-MX" w:eastAsia="es-MX"/>
        </w:rPr>
      </w:pPr>
      <w:r w:rsidRPr="005C26F2">
        <w:rPr>
          <w:rFonts w:asciiTheme="minorHAnsi" w:eastAsia="Calibri" w:hAnsiTheme="minorHAnsi" w:cstheme="minorHAnsi"/>
          <w:b/>
          <w:color w:val="002060"/>
          <w:kern w:val="0"/>
          <w:sz w:val="20"/>
          <w:lang w:val="es-MX" w:eastAsia="es-MX"/>
        </w:rPr>
        <w:t>Nota: Actividad sujeta a mínimo 4 pasajeros para poder operar</w:t>
      </w:r>
    </w:p>
    <w:p w14:paraId="6FB6381C" w14:textId="77777777" w:rsidR="005C26F2" w:rsidRPr="005C26F2" w:rsidRDefault="005C26F2" w:rsidP="00ED46C1">
      <w:pPr>
        <w:pStyle w:val="Sangranormal"/>
        <w:tabs>
          <w:tab w:val="left" w:pos="5940"/>
        </w:tabs>
        <w:ind w:firstLine="0"/>
        <w:rPr>
          <w:rFonts w:asciiTheme="minorHAnsi" w:eastAsia="Calibri" w:hAnsiTheme="minorHAnsi" w:cstheme="minorHAnsi"/>
          <w:color w:val="002060"/>
          <w:kern w:val="0"/>
          <w:sz w:val="20"/>
          <w:lang w:val="es-MX" w:eastAsia="es-MX"/>
        </w:rPr>
      </w:pPr>
    </w:p>
    <w:p w14:paraId="3723672F" w14:textId="262FA3F7" w:rsidR="007869CB" w:rsidRDefault="00630C98" w:rsidP="00ED46C1">
      <w:pPr>
        <w:pStyle w:val="Sangranormal"/>
        <w:tabs>
          <w:tab w:val="left" w:pos="5940"/>
        </w:tabs>
        <w:ind w:firstLine="0"/>
        <w:rPr>
          <w:rFonts w:asciiTheme="minorHAnsi" w:eastAsia="Arial" w:hAnsiTheme="minorHAnsi" w:cstheme="minorHAnsi"/>
          <w:b/>
          <w:color w:val="FF0000"/>
          <w:sz w:val="24"/>
          <w:szCs w:val="24"/>
        </w:rPr>
      </w:pPr>
      <w:r w:rsidRPr="001770B1">
        <w:rPr>
          <w:rStyle w:val="DanmeroCar"/>
          <w:bCs/>
          <w:sz w:val="24"/>
          <w:szCs w:val="24"/>
        </w:rPr>
        <w:lastRenderedPageBreak/>
        <w:t xml:space="preserve">DÍA </w:t>
      </w:r>
      <w:r w:rsidR="007869CB">
        <w:rPr>
          <w:rStyle w:val="DanmeroCar"/>
          <w:bCs/>
          <w:sz w:val="24"/>
          <w:szCs w:val="24"/>
        </w:rPr>
        <w:t>7</w:t>
      </w:r>
      <w:r w:rsidRPr="001770B1">
        <w:rPr>
          <w:rStyle w:val="DanmeroCar"/>
          <w:bCs/>
          <w:sz w:val="24"/>
          <w:szCs w:val="24"/>
        </w:rPr>
        <w:t xml:space="preserve"> |</w:t>
      </w:r>
      <w:r w:rsidRPr="00BD0EA5">
        <w:rPr>
          <w:rFonts w:eastAsia="Arial"/>
          <w:sz w:val="24"/>
          <w:szCs w:val="24"/>
        </w:rPr>
        <w:t xml:space="preserve"> </w:t>
      </w:r>
      <w:r w:rsidR="006643A0">
        <w:rPr>
          <w:rFonts w:asciiTheme="minorHAnsi" w:eastAsia="Arial" w:hAnsiTheme="minorHAnsi" w:cstheme="minorHAnsi"/>
          <w:b/>
          <w:color w:val="FF0000"/>
          <w:sz w:val="24"/>
          <w:szCs w:val="24"/>
        </w:rPr>
        <w:t xml:space="preserve">Bora Bora - Tikehau </w:t>
      </w:r>
      <w:r w:rsidR="006643A0" w:rsidRPr="006643A0">
        <w:rPr>
          <w:rFonts w:asciiTheme="minorHAnsi" w:eastAsia="Arial" w:hAnsiTheme="minorHAnsi" w:cstheme="minorHAnsi"/>
          <w:color w:val="002060"/>
          <w:sz w:val="24"/>
          <w:szCs w:val="24"/>
        </w:rPr>
        <w:t>(</w:t>
      </w:r>
      <w:proofErr w:type="spellStart"/>
      <w:r w:rsidR="006643A0" w:rsidRPr="006643A0">
        <w:rPr>
          <w:rFonts w:asciiTheme="minorHAnsi" w:eastAsia="Arial" w:hAnsiTheme="minorHAnsi" w:cstheme="minorHAnsi"/>
          <w:color w:val="002060"/>
          <w:sz w:val="24"/>
          <w:szCs w:val="24"/>
        </w:rPr>
        <w:t>vuelo</w:t>
      </w:r>
      <w:proofErr w:type="spellEnd"/>
      <w:r w:rsidR="006643A0" w:rsidRPr="006643A0">
        <w:rPr>
          <w:rFonts w:asciiTheme="minorHAnsi" w:eastAsia="Arial" w:hAnsiTheme="minorHAnsi" w:cstheme="minorHAnsi"/>
          <w:color w:val="002060"/>
          <w:sz w:val="24"/>
          <w:szCs w:val="24"/>
        </w:rPr>
        <w:t xml:space="preserve"> </w:t>
      </w:r>
      <w:proofErr w:type="spellStart"/>
      <w:r w:rsidR="006643A0" w:rsidRPr="006643A0">
        <w:rPr>
          <w:rFonts w:asciiTheme="minorHAnsi" w:eastAsia="Arial" w:hAnsiTheme="minorHAnsi" w:cstheme="minorHAnsi"/>
          <w:color w:val="002060"/>
          <w:sz w:val="24"/>
          <w:szCs w:val="24"/>
        </w:rPr>
        <w:t>interno</w:t>
      </w:r>
      <w:proofErr w:type="spellEnd"/>
      <w:r w:rsidR="006643A0" w:rsidRPr="006643A0">
        <w:rPr>
          <w:rFonts w:asciiTheme="minorHAnsi" w:eastAsia="Arial" w:hAnsiTheme="minorHAnsi" w:cstheme="minorHAnsi"/>
          <w:color w:val="002060"/>
          <w:sz w:val="24"/>
          <w:szCs w:val="24"/>
        </w:rPr>
        <w:t>)</w:t>
      </w:r>
      <w:r w:rsidR="003B1443" w:rsidRPr="006643A0">
        <w:rPr>
          <w:rFonts w:asciiTheme="minorHAnsi" w:eastAsia="Arial" w:hAnsiTheme="minorHAnsi" w:cstheme="minorHAnsi"/>
          <w:b/>
          <w:color w:val="002060"/>
          <w:sz w:val="24"/>
          <w:szCs w:val="24"/>
        </w:rPr>
        <w:t xml:space="preserve"> </w:t>
      </w:r>
    </w:p>
    <w:p w14:paraId="444E3099" w14:textId="0DEE1170" w:rsidR="006643A0" w:rsidRPr="005C26F2" w:rsidRDefault="006643A0" w:rsidP="006643A0">
      <w:pPr>
        <w:pStyle w:val="Sangranormal"/>
        <w:tabs>
          <w:tab w:val="left" w:pos="5940"/>
        </w:tabs>
        <w:ind w:firstLine="0"/>
        <w:rPr>
          <w:rFonts w:asciiTheme="minorHAnsi" w:eastAsia="Calibri" w:hAnsiTheme="minorHAnsi" w:cstheme="minorHAnsi"/>
          <w:color w:val="002060"/>
          <w:kern w:val="0"/>
          <w:sz w:val="20"/>
          <w:lang w:val="es-MX" w:eastAsia="es-MX"/>
        </w:rPr>
      </w:pPr>
      <w:r w:rsidRPr="005C26F2">
        <w:rPr>
          <w:rFonts w:asciiTheme="minorHAnsi" w:eastAsia="Calibri" w:hAnsiTheme="minorHAnsi" w:cstheme="minorHAnsi"/>
          <w:b/>
          <w:color w:val="002060"/>
          <w:kern w:val="0"/>
          <w:sz w:val="20"/>
          <w:lang w:val="es-MX" w:eastAsia="es-MX"/>
        </w:rPr>
        <w:t>Desayuno incluido</w:t>
      </w:r>
      <w:r w:rsidRPr="005C26F2">
        <w:rPr>
          <w:rFonts w:asciiTheme="minorHAnsi" w:eastAsia="Calibri" w:hAnsiTheme="minorHAnsi" w:cstheme="minorHAnsi"/>
          <w:color w:val="002060"/>
          <w:kern w:val="0"/>
          <w:sz w:val="20"/>
          <w:lang w:val="es-MX" w:eastAsia="es-MX"/>
        </w:rPr>
        <w:t xml:space="preserve">. Traslado al aeropuerto para volar a </w:t>
      </w:r>
      <w:proofErr w:type="spellStart"/>
      <w:r w:rsidRPr="005C26F2">
        <w:rPr>
          <w:rFonts w:asciiTheme="minorHAnsi" w:eastAsia="Calibri" w:hAnsiTheme="minorHAnsi" w:cstheme="minorHAnsi"/>
          <w:color w:val="002060"/>
          <w:kern w:val="0"/>
          <w:sz w:val="20"/>
          <w:lang w:val="es-MX" w:eastAsia="es-MX"/>
        </w:rPr>
        <w:t>Tikehau</w:t>
      </w:r>
      <w:proofErr w:type="spellEnd"/>
      <w:r w:rsidRPr="005C26F2">
        <w:rPr>
          <w:rFonts w:asciiTheme="minorHAnsi" w:eastAsia="Calibri" w:hAnsiTheme="minorHAnsi" w:cstheme="minorHAnsi"/>
          <w:color w:val="002060"/>
          <w:kern w:val="0"/>
          <w:sz w:val="20"/>
          <w:lang w:val="es-MX" w:eastAsia="es-MX"/>
        </w:rPr>
        <w:t xml:space="preserve"> (vuelo incluido), un atolón de belleza virgen y aguas turquesa. A tu llegada, traslado al hotel. Tarde libre para explorar el resort y disfrutar de actividades como kayak, snorkel, talleres culturales o relajarte con música tradicional polinesia al atardecer. </w:t>
      </w:r>
      <w:r w:rsidRPr="005C26F2">
        <w:rPr>
          <w:rFonts w:asciiTheme="minorHAnsi" w:eastAsia="Calibri" w:hAnsiTheme="minorHAnsi" w:cstheme="minorHAnsi"/>
          <w:b/>
          <w:color w:val="002060"/>
          <w:kern w:val="0"/>
          <w:sz w:val="20"/>
          <w:lang w:val="es-MX" w:eastAsia="es-MX"/>
        </w:rPr>
        <w:t>Alojamiento</w:t>
      </w:r>
      <w:r w:rsidRPr="005C26F2">
        <w:rPr>
          <w:rFonts w:asciiTheme="minorHAnsi" w:eastAsia="Calibri" w:hAnsiTheme="minorHAnsi" w:cstheme="minorHAnsi"/>
          <w:color w:val="002060"/>
          <w:kern w:val="0"/>
          <w:sz w:val="20"/>
          <w:lang w:val="es-MX" w:eastAsia="es-MX"/>
        </w:rPr>
        <w:t>.</w:t>
      </w:r>
    </w:p>
    <w:p w14:paraId="1545C050" w14:textId="77777777" w:rsidR="007869CB" w:rsidRPr="001F1580" w:rsidRDefault="007869CB" w:rsidP="001B3AE5">
      <w:pPr>
        <w:pStyle w:val="Sangranormal"/>
        <w:tabs>
          <w:tab w:val="left" w:pos="5940"/>
        </w:tabs>
        <w:ind w:left="-142" w:firstLine="0"/>
        <w:rPr>
          <w:rFonts w:ascii="Arial" w:hAnsi="Arial" w:cs="Arial"/>
          <w:b/>
          <w:bCs/>
          <w:sz w:val="20"/>
          <w:lang w:val="es-ES"/>
        </w:rPr>
      </w:pPr>
    </w:p>
    <w:p w14:paraId="4060CA2F" w14:textId="2528657F" w:rsidR="00CD7B19" w:rsidRDefault="00630C98" w:rsidP="00CD7B19">
      <w:pPr>
        <w:pStyle w:val="Sangranormal"/>
        <w:tabs>
          <w:tab w:val="left" w:pos="5940"/>
        </w:tabs>
        <w:ind w:firstLine="0"/>
        <w:rPr>
          <w:rFonts w:asciiTheme="minorHAnsi" w:eastAsia="Arial" w:hAnsiTheme="minorHAnsi" w:cstheme="minorHAnsi"/>
          <w:color w:val="002060"/>
          <w:sz w:val="24"/>
          <w:szCs w:val="24"/>
        </w:rPr>
      </w:pPr>
      <w:r w:rsidRPr="001770B1">
        <w:rPr>
          <w:rStyle w:val="DanmeroCar"/>
          <w:bCs/>
          <w:sz w:val="24"/>
          <w:szCs w:val="24"/>
        </w:rPr>
        <w:t xml:space="preserve">DÍA </w:t>
      </w:r>
      <w:r w:rsidR="00CD7B19">
        <w:rPr>
          <w:rStyle w:val="DanmeroCar"/>
          <w:bCs/>
          <w:sz w:val="24"/>
          <w:szCs w:val="24"/>
        </w:rPr>
        <w:t>8</w:t>
      </w:r>
      <w:r w:rsidRPr="001770B1">
        <w:rPr>
          <w:rStyle w:val="DanmeroCar"/>
          <w:bCs/>
          <w:sz w:val="24"/>
          <w:szCs w:val="24"/>
        </w:rPr>
        <w:t xml:space="preserve"> |</w:t>
      </w:r>
      <w:r w:rsidRPr="00BD0EA5">
        <w:rPr>
          <w:rFonts w:eastAsia="Arial"/>
          <w:sz w:val="24"/>
          <w:szCs w:val="24"/>
        </w:rPr>
        <w:t xml:space="preserve"> </w:t>
      </w:r>
      <w:r w:rsidR="006643A0">
        <w:rPr>
          <w:rFonts w:asciiTheme="minorHAnsi" w:eastAsia="Arial" w:hAnsiTheme="minorHAnsi" w:cstheme="minorHAnsi"/>
          <w:b/>
          <w:color w:val="FF0000"/>
          <w:sz w:val="24"/>
          <w:szCs w:val="24"/>
        </w:rPr>
        <w:t xml:space="preserve">Tikehau </w:t>
      </w:r>
      <w:r w:rsidR="006643A0" w:rsidRPr="00CF6C04">
        <w:rPr>
          <w:rFonts w:asciiTheme="minorHAnsi" w:eastAsia="Arial" w:hAnsiTheme="minorHAnsi" w:cstheme="minorHAnsi"/>
          <w:color w:val="002060"/>
          <w:sz w:val="24"/>
          <w:szCs w:val="24"/>
        </w:rPr>
        <w:t>(excursion de snorkel)</w:t>
      </w:r>
    </w:p>
    <w:p w14:paraId="0764C150" w14:textId="7AB4789F" w:rsidR="006643A0" w:rsidRPr="005C26F2" w:rsidRDefault="006643A0" w:rsidP="006643A0">
      <w:pPr>
        <w:pStyle w:val="Sangranormal"/>
        <w:tabs>
          <w:tab w:val="left" w:pos="5940"/>
        </w:tabs>
        <w:ind w:firstLine="0"/>
        <w:rPr>
          <w:rFonts w:asciiTheme="minorHAnsi" w:eastAsia="Calibri" w:hAnsiTheme="minorHAnsi" w:cstheme="minorHAnsi"/>
          <w:color w:val="002060"/>
          <w:kern w:val="0"/>
          <w:sz w:val="20"/>
          <w:lang w:val="es-MX" w:eastAsia="es-MX"/>
        </w:rPr>
      </w:pPr>
      <w:r w:rsidRPr="005C26F2">
        <w:rPr>
          <w:rFonts w:asciiTheme="minorHAnsi" w:eastAsia="Calibri" w:hAnsiTheme="minorHAnsi" w:cstheme="minorHAnsi"/>
          <w:b/>
          <w:color w:val="002060"/>
          <w:kern w:val="0"/>
          <w:sz w:val="20"/>
          <w:lang w:val="es-MX" w:eastAsia="es-MX"/>
        </w:rPr>
        <w:t>Desayuno incluido</w:t>
      </w:r>
      <w:r w:rsidRPr="005C26F2">
        <w:rPr>
          <w:rFonts w:asciiTheme="minorHAnsi" w:eastAsia="Calibri" w:hAnsiTheme="minorHAnsi" w:cstheme="minorHAnsi"/>
          <w:color w:val="002060"/>
          <w:kern w:val="0"/>
          <w:sz w:val="20"/>
          <w:lang w:val="es-MX" w:eastAsia="es-MX"/>
        </w:rPr>
        <w:t xml:space="preserve">. Explora los tesoros submarinos de </w:t>
      </w:r>
      <w:proofErr w:type="spellStart"/>
      <w:r w:rsidRPr="005C26F2">
        <w:rPr>
          <w:rFonts w:asciiTheme="minorHAnsi" w:eastAsia="Calibri" w:hAnsiTheme="minorHAnsi" w:cstheme="minorHAnsi"/>
          <w:color w:val="002060"/>
          <w:kern w:val="0"/>
          <w:sz w:val="20"/>
          <w:lang w:val="es-MX" w:eastAsia="es-MX"/>
        </w:rPr>
        <w:t>Tikehau</w:t>
      </w:r>
      <w:proofErr w:type="spellEnd"/>
      <w:r w:rsidRPr="005C26F2">
        <w:rPr>
          <w:rFonts w:asciiTheme="minorHAnsi" w:eastAsia="Calibri" w:hAnsiTheme="minorHAnsi" w:cstheme="minorHAnsi"/>
          <w:color w:val="002060"/>
          <w:kern w:val="0"/>
          <w:sz w:val="20"/>
          <w:lang w:val="es-MX" w:eastAsia="es-MX"/>
        </w:rPr>
        <w:t xml:space="preserve"> en una excursión de </w:t>
      </w:r>
      <w:proofErr w:type="spellStart"/>
      <w:r w:rsidRPr="005C26F2">
        <w:rPr>
          <w:rFonts w:asciiTheme="minorHAnsi" w:eastAsia="Calibri" w:hAnsiTheme="minorHAnsi" w:cstheme="minorHAnsi"/>
          <w:color w:val="002060"/>
          <w:kern w:val="0"/>
          <w:sz w:val="20"/>
          <w:lang w:val="es-MX" w:eastAsia="es-MX"/>
        </w:rPr>
        <w:t>snorkeling</w:t>
      </w:r>
      <w:proofErr w:type="spellEnd"/>
      <w:r w:rsidRPr="005C26F2">
        <w:rPr>
          <w:rFonts w:asciiTheme="minorHAnsi" w:eastAsia="Calibri" w:hAnsiTheme="minorHAnsi" w:cstheme="minorHAnsi"/>
          <w:color w:val="002060"/>
          <w:kern w:val="0"/>
          <w:sz w:val="20"/>
          <w:lang w:val="es-MX" w:eastAsia="es-MX"/>
        </w:rPr>
        <w:t xml:space="preserve"> de medio día en grupo reducido. Conocerás mantarrayas, jardines coralinos y disfrutarás de un desayuno tradicional en un pueblo de pescadores. Tarde libre para seguir disfrutando del resort y sus actividades culturales. </w:t>
      </w:r>
      <w:r w:rsidRPr="005C26F2">
        <w:rPr>
          <w:rFonts w:asciiTheme="minorHAnsi" w:eastAsia="Calibri" w:hAnsiTheme="minorHAnsi" w:cstheme="minorHAnsi"/>
          <w:b/>
          <w:color w:val="002060"/>
          <w:kern w:val="0"/>
          <w:sz w:val="20"/>
          <w:lang w:val="es-MX" w:eastAsia="es-MX"/>
        </w:rPr>
        <w:t>Alojamiento</w:t>
      </w:r>
      <w:r w:rsidRPr="005C26F2">
        <w:rPr>
          <w:rFonts w:asciiTheme="minorHAnsi" w:eastAsia="Calibri" w:hAnsiTheme="minorHAnsi" w:cstheme="minorHAnsi"/>
          <w:color w:val="002060"/>
          <w:kern w:val="0"/>
          <w:sz w:val="20"/>
          <w:lang w:val="es-MX" w:eastAsia="es-MX"/>
        </w:rPr>
        <w:t>.</w:t>
      </w:r>
    </w:p>
    <w:p w14:paraId="788478A0" w14:textId="06792687" w:rsidR="006643A0" w:rsidRPr="005C26F2" w:rsidRDefault="006643A0" w:rsidP="006643A0">
      <w:pPr>
        <w:pStyle w:val="Sangranormal"/>
        <w:tabs>
          <w:tab w:val="left" w:pos="5940"/>
        </w:tabs>
        <w:ind w:firstLine="0"/>
        <w:rPr>
          <w:rFonts w:asciiTheme="minorHAnsi" w:eastAsia="Calibri" w:hAnsiTheme="minorHAnsi" w:cstheme="minorHAnsi"/>
          <w:b/>
          <w:color w:val="002060"/>
          <w:kern w:val="0"/>
          <w:sz w:val="20"/>
          <w:lang w:val="es-MX" w:eastAsia="es-MX"/>
        </w:rPr>
      </w:pPr>
      <w:r w:rsidRPr="005C26F2">
        <w:rPr>
          <w:rFonts w:asciiTheme="minorHAnsi" w:eastAsia="Calibri" w:hAnsiTheme="minorHAnsi" w:cstheme="minorHAnsi"/>
          <w:b/>
          <w:color w:val="002060"/>
          <w:kern w:val="0"/>
          <w:sz w:val="20"/>
          <w:lang w:val="es-MX" w:eastAsia="es-MX"/>
        </w:rPr>
        <w:t>Nota: Actividad sujeta a un mínimo de 4 pasajeros para poder operar.</w:t>
      </w:r>
    </w:p>
    <w:p w14:paraId="5FF35797" w14:textId="15741CD1" w:rsidR="003B1443" w:rsidRDefault="003B1443" w:rsidP="00CD7B19">
      <w:pPr>
        <w:pStyle w:val="Sangranormal"/>
        <w:tabs>
          <w:tab w:val="left" w:pos="5940"/>
        </w:tabs>
        <w:ind w:firstLine="0"/>
        <w:rPr>
          <w:rFonts w:asciiTheme="minorHAnsi" w:eastAsia="Arial" w:hAnsiTheme="minorHAnsi" w:cstheme="minorHAnsi"/>
          <w:b/>
          <w:color w:val="FF0000"/>
          <w:sz w:val="24"/>
          <w:szCs w:val="24"/>
        </w:rPr>
      </w:pPr>
    </w:p>
    <w:p w14:paraId="01CBC0AA" w14:textId="09333925" w:rsidR="003B1443" w:rsidRPr="00CF6C04" w:rsidRDefault="003B1443" w:rsidP="00CD7B19">
      <w:pPr>
        <w:pStyle w:val="Sangranormal"/>
        <w:tabs>
          <w:tab w:val="left" w:pos="5940"/>
        </w:tabs>
        <w:ind w:firstLine="0"/>
        <w:rPr>
          <w:rFonts w:asciiTheme="minorHAnsi" w:eastAsia="Arial" w:hAnsiTheme="minorHAnsi" w:cstheme="minorHAnsi"/>
          <w:color w:val="002060"/>
          <w:sz w:val="24"/>
          <w:szCs w:val="24"/>
        </w:rPr>
      </w:pPr>
      <w:r w:rsidRPr="001770B1">
        <w:rPr>
          <w:rStyle w:val="DanmeroCar"/>
          <w:bCs/>
          <w:sz w:val="24"/>
          <w:szCs w:val="24"/>
        </w:rPr>
        <w:t xml:space="preserve">DÍA </w:t>
      </w:r>
      <w:r>
        <w:rPr>
          <w:rStyle w:val="DanmeroCar"/>
          <w:bCs/>
          <w:sz w:val="24"/>
          <w:szCs w:val="24"/>
        </w:rPr>
        <w:t>9</w:t>
      </w:r>
      <w:r w:rsidRPr="001770B1">
        <w:rPr>
          <w:rStyle w:val="DanmeroCar"/>
          <w:bCs/>
          <w:sz w:val="24"/>
          <w:szCs w:val="24"/>
        </w:rPr>
        <w:t xml:space="preserve"> |</w:t>
      </w:r>
      <w:r w:rsidRPr="00BD0EA5">
        <w:rPr>
          <w:rFonts w:eastAsia="Arial"/>
          <w:sz w:val="24"/>
          <w:szCs w:val="24"/>
        </w:rPr>
        <w:t xml:space="preserve"> </w:t>
      </w:r>
      <w:proofErr w:type="spellStart"/>
      <w:r w:rsidR="006643A0">
        <w:rPr>
          <w:rFonts w:asciiTheme="minorHAnsi" w:eastAsia="Arial" w:hAnsiTheme="minorHAnsi" w:cstheme="minorHAnsi"/>
          <w:b/>
          <w:color w:val="FF0000"/>
          <w:sz w:val="24"/>
          <w:szCs w:val="24"/>
        </w:rPr>
        <w:t>Tikeau</w:t>
      </w:r>
      <w:proofErr w:type="spellEnd"/>
      <w:r w:rsidR="006643A0">
        <w:rPr>
          <w:rFonts w:asciiTheme="minorHAnsi" w:eastAsia="Arial" w:hAnsiTheme="minorHAnsi" w:cstheme="minorHAnsi"/>
          <w:b/>
          <w:color w:val="FF0000"/>
          <w:sz w:val="24"/>
          <w:szCs w:val="24"/>
        </w:rPr>
        <w:t xml:space="preserve"> </w:t>
      </w:r>
      <w:r w:rsidR="006643A0" w:rsidRPr="00CF6C04">
        <w:rPr>
          <w:rFonts w:asciiTheme="minorHAnsi" w:eastAsia="Arial" w:hAnsiTheme="minorHAnsi" w:cstheme="minorHAnsi"/>
          <w:color w:val="002060"/>
          <w:sz w:val="24"/>
          <w:szCs w:val="24"/>
        </w:rPr>
        <w:t>(</w:t>
      </w:r>
      <w:proofErr w:type="spellStart"/>
      <w:r w:rsidR="006643A0" w:rsidRPr="00CF6C04">
        <w:rPr>
          <w:rFonts w:asciiTheme="minorHAnsi" w:eastAsia="Arial" w:hAnsiTheme="minorHAnsi" w:cstheme="minorHAnsi"/>
          <w:color w:val="002060"/>
          <w:sz w:val="24"/>
          <w:szCs w:val="24"/>
        </w:rPr>
        <w:t>opcional</w:t>
      </w:r>
      <w:proofErr w:type="spellEnd"/>
      <w:r w:rsidR="006643A0" w:rsidRPr="00CF6C04">
        <w:rPr>
          <w:rFonts w:asciiTheme="minorHAnsi" w:eastAsia="Arial" w:hAnsiTheme="minorHAnsi" w:cstheme="minorHAnsi"/>
          <w:color w:val="002060"/>
          <w:sz w:val="24"/>
          <w:szCs w:val="24"/>
        </w:rPr>
        <w:t xml:space="preserve"> </w:t>
      </w:r>
      <w:proofErr w:type="spellStart"/>
      <w:r w:rsidR="006643A0" w:rsidRPr="00CF6C04">
        <w:rPr>
          <w:rFonts w:asciiTheme="minorHAnsi" w:eastAsia="Arial" w:hAnsiTheme="minorHAnsi" w:cstheme="minorHAnsi"/>
          <w:color w:val="002060"/>
          <w:sz w:val="24"/>
          <w:szCs w:val="24"/>
        </w:rPr>
        <w:t>cena</w:t>
      </w:r>
      <w:proofErr w:type="spellEnd"/>
      <w:r w:rsidR="006643A0" w:rsidRPr="00CF6C04">
        <w:rPr>
          <w:rFonts w:asciiTheme="minorHAnsi" w:eastAsia="Arial" w:hAnsiTheme="minorHAnsi" w:cstheme="minorHAnsi"/>
          <w:color w:val="002060"/>
          <w:sz w:val="24"/>
          <w:szCs w:val="24"/>
        </w:rPr>
        <w:t xml:space="preserve"> </w:t>
      </w:r>
      <w:proofErr w:type="spellStart"/>
      <w:r w:rsidR="006643A0" w:rsidRPr="00CF6C04">
        <w:rPr>
          <w:rFonts w:asciiTheme="minorHAnsi" w:eastAsia="Arial" w:hAnsiTheme="minorHAnsi" w:cstheme="minorHAnsi"/>
          <w:color w:val="002060"/>
          <w:sz w:val="24"/>
          <w:szCs w:val="24"/>
        </w:rPr>
        <w:t>romántica</w:t>
      </w:r>
      <w:proofErr w:type="spellEnd"/>
      <w:r w:rsidR="006643A0" w:rsidRPr="00CF6C04">
        <w:rPr>
          <w:rFonts w:asciiTheme="minorHAnsi" w:eastAsia="Arial" w:hAnsiTheme="minorHAnsi" w:cstheme="minorHAnsi"/>
          <w:color w:val="002060"/>
          <w:sz w:val="24"/>
          <w:szCs w:val="24"/>
        </w:rPr>
        <w:t xml:space="preserve"> con </w:t>
      </w:r>
      <w:proofErr w:type="spellStart"/>
      <w:r w:rsidR="006643A0" w:rsidRPr="00CF6C04">
        <w:rPr>
          <w:rFonts w:asciiTheme="minorHAnsi" w:eastAsia="Arial" w:hAnsiTheme="minorHAnsi" w:cstheme="minorHAnsi"/>
          <w:color w:val="002060"/>
          <w:sz w:val="24"/>
          <w:szCs w:val="24"/>
        </w:rPr>
        <w:t>champán</w:t>
      </w:r>
      <w:proofErr w:type="spellEnd"/>
      <w:r w:rsidR="006643A0" w:rsidRPr="00CF6C04">
        <w:rPr>
          <w:rFonts w:asciiTheme="minorHAnsi" w:eastAsia="Arial" w:hAnsiTheme="minorHAnsi" w:cstheme="minorHAnsi"/>
          <w:color w:val="002060"/>
          <w:sz w:val="24"/>
          <w:szCs w:val="24"/>
        </w:rPr>
        <w:t>)</w:t>
      </w:r>
    </w:p>
    <w:p w14:paraId="762EF39D" w14:textId="3EDB1887" w:rsidR="006643A0" w:rsidRPr="005C26F2" w:rsidRDefault="006643A0" w:rsidP="006643A0">
      <w:pPr>
        <w:pStyle w:val="Sangranormal"/>
        <w:tabs>
          <w:tab w:val="left" w:pos="5940"/>
        </w:tabs>
        <w:ind w:firstLine="0"/>
        <w:rPr>
          <w:rFonts w:asciiTheme="minorHAnsi" w:eastAsia="Calibri" w:hAnsiTheme="minorHAnsi" w:cstheme="minorHAnsi"/>
          <w:color w:val="002060"/>
          <w:kern w:val="0"/>
          <w:sz w:val="20"/>
          <w:lang w:val="es-MX" w:eastAsia="es-MX"/>
        </w:rPr>
      </w:pPr>
      <w:r w:rsidRPr="005C26F2">
        <w:rPr>
          <w:rFonts w:asciiTheme="minorHAnsi" w:eastAsia="Calibri" w:hAnsiTheme="minorHAnsi" w:cstheme="minorHAnsi"/>
          <w:b/>
          <w:color w:val="002060"/>
          <w:kern w:val="0"/>
          <w:sz w:val="20"/>
          <w:lang w:val="es-MX" w:eastAsia="es-MX"/>
        </w:rPr>
        <w:t>Desayuno incluido</w:t>
      </w:r>
      <w:r w:rsidRPr="005C26F2">
        <w:rPr>
          <w:rFonts w:asciiTheme="minorHAnsi" w:eastAsia="Calibri" w:hAnsiTheme="minorHAnsi" w:cstheme="minorHAnsi"/>
          <w:color w:val="002060"/>
          <w:kern w:val="0"/>
          <w:sz w:val="20"/>
          <w:lang w:val="es-MX" w:eastAsia="es-MX"/>
        </w:rPr>
        <w:t xml:space="preserve">. Día libre para explorar a tu ritmo, practicar deportes acuáticos o relajarte frente al mar. Por la noche, tendrás como opcional el poder disfrutar de una cena romántica con champán (sin otras bebidas), en un entorno íntimo junto a la piscina o el restaurante. Incluye dos entradas, dos platos principales, postre y una botella de champán. </w:t>
      </w:r>
      <w:r w:rsidRPr="005C26F2">
        <w:rPr>
          <w:rFonts w:asciiTheme="minorHAnsi" w:eastAsia="Calibri" w:hAnsiTheme="minorHAnsi" w:cstheme="minorHAnsi"/>
          <w:b/>
          <w:color w:val="002060"/>
          <w:kern w:val="0"/>
          <w:sz w:val="20"/>
          <w:lang w:val="es-MX" w:eastAsia="es-MX"/>
        </w:rPr>
        <w:t>Alojamiento</w:t>
      </w:r>
      <w:r w:rsidRPr="005C26F2">
        <w:rPr>
          <w:rFonts w:asciiTheme="minorHAnsi" w:eastAsia="Calibri" w:hAnsiTheme="minorHAnsi" w:cstheme="minorHAnsi"/>
          <w:color w:val="002060"/>
          <w:kern w:val="0"/>
          <w:sz w:val="20"/>
          <w:lang w:val="es-MX" w:eastAsia="es-MX"/>
        </w:rPr>
        <w:t>.</w:t>
      </w:r>
    </w:p>
    <w:p w14:paraId="37CB7951" w14:textId="77777777" w:rsidR="006643A0" w:rsidRDefault="006643A0" w:rsidP="00CD7B19">
      <w:pPr>
        <w:pStyle w:val="Sangranormal"/>
        <w:tabs>
          <w:tab w:val="left" w:pos="5940"/>
        </w:tabs>
        <w:ind w:firstLine="0"/>
        <w:rPr>
          <w:rFonts w:asciiTheme="minorHAnsi" w:eastAsia="Arial" w:hAnsiTheme="minorHAnsi" w:cstheme="minorHAnsi"/>
          <w:b/>
          <w:color w:val="FF0000"/>
          <w:sz w:val="24"/>
          <w:szCs w:val="24"/>
        </w:rPr>
      </w:pPr>
    </w:p>
    <w:p w14:paraId="5FE0832E" w14:textId="31BE97B1" w:rsidR="006643A0" w:rsidRDefault="006643A0" w:rsidP="006643A0">
      <w:pPr>
        <w:pStyle w:val="Sangranormal"/>
        <w:tabs>
          <w:tab w:val="left" w:pos="5940"/>
        </w:tabs>
        <w:ind w:firstLin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10</w:t>
      </w:r>
      <w:r w:rsidRPr="001770B1">
        <w:rPr>
          <w:rStyle w:val="DanmeroCar"/>
          <w:bCs/>
          <w:sz w:val="24"/>
          <w:szCs w:val="24"/>
        </w:rPr>
        <w:t xml:space="preserve"> |</w:t>
      </w:r>
      <w:r w:rsidRPr="00BD0EA5">
        <w:rPr>
          <w:rFonts w:eastAsia="Arial"/>
          <w:sz w:val="24"/>
          <w:szCs w:val="24"/>
        </w:rPr>
        <w:t xml:space="preserve"> </w:t>
      </w:r>
      <w:proofErr w:type="spellStart"/>
      <w:r>
        <w:rPr>
          <w:rFonts w:asciiTheme="minorHAnsi" w:eastAsia="Arial" w:hAnsiTheme="minorHAnsi" w:cstheme="minorHAnsi"/>
          <w:b/>
          <w:color w:val="FF0000"/>
          <w:sz w:val="24"/>
          <w:szCs w:val="24"/>
        </w:rPr>
        <w:t>Tikeau</w:t>
      </w:r>
      <w:proofErr w:type="spellEnd"/>
      <w:r>
        <w:rPr>
          <w:rFonts w:asciiTheme="minorHAnsi" w:eastAsia="Arial" w:hAnsiTheme="minorHAnsi" w:cstheme="minorHAnsi"/>
          <w:b/>
          <w:color w:val="FF0000"/>
          <w:sz w:val="24"/>
          <w:szCs w:val="24"/>
        </w:rPr>
        <w:t xml:space="preserve"> </w:t>
      </w:r>
      <w:r w:rsidRPr="00CF6C04">
        <w:rPr>
          <w:rFonts w:asciiTheme="minorHAnsi" w:eastAsia="Arial" w:hAnsiTheme="minorHAnsi" w:cstheme="minorHAnsi"/>
          <w:color w:val="002060"/>
          <w:sz w:val="24"/>
          <w:szCs w:val="24"/>
        </w:rPr>
        <w:t xml:space="preserve">(picnic e </w:t>
      </w:r>
      <w:proofErr w:type="spellStart"/>
      <w:r w:rsidRPr="00CF6C04">
        <w:rPr>
          <w:rFonts w:asciiTheme="minorHAnsi" w:eastAsia="Arial" w:hAnsiTheme="minorHAnsi" w:cstheme="minorHAnsi"/>
          <w:color w:val="002060"/>
          <w:sz w:val="24"/>
          <w:szCs w:val="24"/>
        </w:rPr>
        <w:t>motu</w:t>
      </w:r>
      <w:proofErr w:type="spellEnd"/>
      <w:r w:rsidRPr="00CF6C04">
        <w:rPr>
          <w:rFonts w:asciiTheme="minorHAnsi" w:eastAsia="Arial" w:hAnsiTheme="minorHAnsi" w:cstheme="minorHAnsi"/>
          <w:color w:val="002060"/>
          <w:sz w:val="24"/>
          <w:szCs w:val="24"/>
        </w:rPr>
        <w:t xml:space="preserve"> privado)</w:t>
      </w:r>
    </w:p>
    <w:p w14:paraId="2FE9C5BA" w14:textId="77777777" w:rsidR="006643A0" w:rsidRPr="005C26F2" w:rsidRDefault="006643A0" w:rsidP="006643A0">
      <w:pPr>
        <w:pStyle w:val="Sangranormal"/>
        <w:tabs>
          <w:tab w:val="left" w:pos="5940"/>
        </w:tabs>
        <w:ind w:firstLine="0"/>
        <w:rPr>
          <w:rFonts w:asciiTheme="minorHAnsi" w:eastAsia="Calibri" w:hAnsiTheme="minorHAnsi" w:cstheme="minorHAnsi"/>
          <w:color w:val="002060"/>
          <w:kern w:val="0"/>
          <w:sz w:val="20"/>
          <w:lang w:val="es-MX" w:eastAsia="es-MX"/>
        </w:rPr>
      </w:pPr>
      <w:r w:rsidRPr="005C26F2">
        <w:rPr>
          <w:rFonts w:asciiTheme="minorHAnsi" w:eastAsia="Calibri" w:hAnsiTheme="minorHAnsi" w:cstheme="minorHAnsi"/>
          <w:b/>
          <w:color w:val="002060"/>
          <w:kern w:val="0"/>
          <w:sz w:val="20"/>
          <w:lang w:val="es-MX" w:eastAsia="es-MX"/>
        </w:rPr>
        <w:t>Desayuno incluido.</w:t>
      </w:r>
      <w:r w:rsidRPr="005C26F2">
        <w:rPr>
          <w:rFonts w:asciiTheme="minorHAnsi" w:eastAsia="Calibri" w:hAnsiTheme="minorHAnsi" w:cstheme="minorHAnsi"/>
          <w:color w:val="002060"/>
          <w:kern w:val="0"/>
          <w:sz w:val="20"/>
          <w:lang w:val="es-MX" w:eastAsia="es-MX"/>
        </w:rPr>
        <w:t xml:space="preserve"> Hoy vivirás una escapada única a un motu privado, rodeado de naturaleza virgen y aguas cristalinas. Después de un paseo en barco, disfruta de un picnic tradicional con productos locales, ideal para reconectar con la esencia polinesia en total privacidad. Regreso al hotel. </w:t>
      </w:r>
      <w:r w:rsidRPr="005C26F2">
        <w:rPr>
          <w:rFonts w:asciiTheme="minorHAnsi" w:eastAsia="Calibri" w:hAnsiTheme="minorHAnsi" w:cstheme="minorHAnsi"/>
          <w:b/>
          <w:color w:val="002060"/>
          <w:kern w:val="0"/>
          <w:sz w:val="20"/>
          <w:lang w:val="es-MX" w:eastAsia="es-MX"/>
        </w:rPr>
        <w:t>Alojamiento</w:t>
      </w:r>
      <w:r w:rsidRPr="005C26F2">
        <w:rPr>
          <w:rFonts w:asciiTheme="minorHAnsi" w:eastAsia="Calibri" w:hAnsiTheme="minorHAnsi" w:cstheme="minorHAnsi"/>
          <w:color w:val="002060"/>
          <w:kern w:val="0"/>
          <w:sz w:val="20"/>
          <w:lang w:val="es-MX" w:eastAsia="es-MX"/>
        </w:rPr>
        <w:t>.</w:t>
      </w:r>
    </w:p>
    <w:p w14:paraId="61CB96D8" w14:textId="77777777" w:rsidR="006643A0" w:rsidRPr="005C26F2" w:rsidRDefault="006643A0" w:rsidP="006643A0">
      <w:pPr>
        <w:pStyle w:val="Sangranormal"/>
        <w:tabs>
          <w:tab w:val="left" w:pos="5940"/>
        </w:tabs>
        <w:ind w:firstLine="0"/>
        <w:rPr>
          <w:rFonts w:asciiTheme="minorHAnsi" w:eastAsia="Calibri" w:hAnsiTheme="minorHAnsi" w:cstheme="minorHAnsi"/>
          <w:b/>
          <w:color w:val="002060"/>
          <w:kern w:val="0"/>
          <w:sz w:val="20"/>
          <w:lang w:val="es-MX" w:eastAsia="es-MX"/>
        </w:rPr>
      </w:pPr>
      <w:r w:rsidRPr="005C26F2">
        <w:rPr>
          <w:rFonts w:asciiTheme="minorHAnsi" w:eastAsia="Calibri" w:hAnsiTheme="minorHAnsi" w:cstheme="minorHAnsi"/>
          <w:b/>
          <w:color w:val="002060"/>
          <w:kern w:val="0"/>
          <w:sz w:val="20"/>
          <w:lang w:val="es-MX" w:eastAsia="es-MX"/>
        </w:rPr>
        <w:t>Nota: Actividad sujeta a un mínimo de 4 pasajeros para poder operar.</w:t>
      </w:r>
    </w:p>
    <w:p w14:paraId="77CE299A" w14:textId="77777777" w:rsidR="006643A0" w:rsidRPr="005C26F2" w:rsidRDefault="006643A0" w:rsidP="006643A0">
      <w:pPr>
        <w:pStyle w:val="Sangranormal"/>
        <w:tabs>
          <w:tab w:val="left" w:pos="5940"/>
        </w:tabs>
        <w:ind w:firstLine="0"/>
        <w:rPr>
          <w:rFonts w:asciiTheme="minorHAnsi" w:eastAsia="Calibri" w:hAnsiTheme="minorHAnsi" w:cstheme="minorHAnsi"/>
          <w:color w:val="002060"/>
          <w:kern w:val="0"/>
          <w:sz w:val="20"/>
          <w:lang w:val="es-MX" w:eastAsia="es-MX"/>
        </w:rPr>
      </w:pPr>
    </w:p>
    <w:p w14:paraId="35E1F308" w14:textId="2F0EB6E2" w:rsidR="006643A0" w:rsidRDefault="006643A0" w:rsidP="006643A0">
      <w:pPr>
        <w:pStyle w:val="Sangranormal"/>
        <w:tabs>
          <w:tab w:val="left" w:pos="5940"/>
        </w:tabs>
        <w:ind w:firstLine="0"/>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11</w:t>
      </w:r>
      <w:r w:rsidRPr="001770B1">
        <w:rPr>
          <w:rStyle w:val="DanmeroCar"/>
          <w:bCs/>
          <w:sz w:val="24"/>
          <w:szCs w:val="24"/>
        </w:rPr>
        <w:t>|</w:t>
      </w:r>
      <w:r w:rsidRPr="00BD0EA5">
        <w:rPr>
          <w:rFonts w:eastAsia="Arial"/>
          <w:sz w:val="24"/>
          <w:szCs w:val="24"/>
        </w:rPr>
        <w:t xml:space="preserve"> </w:t>
      </w:r>
      <w:proofErr w:type="spellStart"/>
      <w:r>
        <w:rPr>
          <w:rFonts w:asciiTheme="minorHAnsi" w:eastAsia="Arial" w:hAnsiTheme="minorHAnsi" w:cstheme="minorHAnsi"/>
          <w:b/>
          <w:color w:val="FF0000"/>
          <w:sz w:val="24"/>
          <w:szCs w:val="24"/>
        </w:rPr>
        <w:t>Tikeau</w:t>
      </w:r>
      <w:proofErr w:type="spellEnd"/>
      <w:r>
        <w:rPr>
          <w:rFonts w:asciiTheme="minorHAnsi" w:eastAsia="Arial" w:hAnsiTheme="minorHAnsi" w:cstheme="minorHAnsi"/>
          <w:b/>
          <w:color w:val="FF0000"/>
          <w:sz w:val="24"/>
          <w:szCs w:val="24"/>
        </w:rPr>
        <w:t xml:space="preserve"> - </w:t>
      </w:r>
      <w:proofErr w:type="spellStart"/>
      <w:r>
        <w:rPr>
          <w:rFonts w:asciiTheme="minorHAnsi" w:eastAsia="Arial" w:hAnsiTheme="minorHAnsi" w:cstheme="minorHAnsi"/>
          <w:b/>
          <w:color w:val="FF0000"/>
          <w:sz w:val="24"/>
          <w:szCs w:val="24"/>
        </w:rPr>
        <w:t>Papeete</w:t>
      </w:r>
      <w:proofErr w:type="spellEnd"/>
      <w:r>
        <w:rPr>
          <w:rFonts w:asciiTheme="minorHAnsi" w:eastAsia="Arial" w:hAnsiTheme="minorHAnsi" w:cstheme="minorHAnsi"/>
          <w:b/>
          <w:color w:val="FF0000"/>
          <w:sz w:val="24"/>
          <w:szCs w:val="24"/>
        </w:rPr>
        <w:t xml:space="preserve"> </w:t>
      </w:r>
      <w:r w:rsidRPr="00CF6C04">
        <w:rPr>
          <w:rFonts w:asciiTheme="minorHAnsi" w:eastAsia="Arial" w:hAnsiTheme="minorHAnsi" w:cstheme="minorHAnsi"/>
          <w:color w:val="002060"/>
          <w:sz w:val="24"/>
          <w:szCs w:val="24"/>
        </w:rPr>
        <w:t>(</w:t>
      </w:r>
      <w:proofErr w:type="spellStart"/>
      <w:r w:rsidRPr="00CF6C04">
        <w:rPr>
          <w:rFonts w:asciiTheme="minorHAnsi" w:eastAsia="Arial" w:hAnsiTheme="minorHAnsi" w:cstheme="minorHAnsi"/>
          <w:color w:val="002060"/>
          <w:sz w:val="24"/>
          <w:szCs w:val="24"/>
        </w:rPr>
        <w:t>vuelo</w:t>
      </w:r>
      <w:proofErr w:type="spellEnd"/>
      <w:r w:rsidRPr="00CF6C04">
        <w:rPr>
          <w:rFonts w:asciiTheme="minorHAnsi" w:eastAsia="Arial" w:hAnsiTheme="minorHAnsi" w:cstheme="minorHAnsi"/>
          <w:color w:val="002060"/>
          <w:sz w:val="24"/>
          <w:szCs w:val="24"/>
        </w:rPr>
        <w:t xml:space="preserve"> </w:t>
      </w:r>
      <w:proofErr w:type="spellStart"/>
      <w:r w:rsidRPr="00CF6C04">
        <w:rPr>
          <w:rFonts w:asciiTheme="minorHAnsi" w:eastAsia="Arial" w:hAnsiTheme="minorHAnsi" w:cstheme="minorHAnsi"/>
          <w:color w:val="002060"/>
          <w:sz w:val="24"/>
          <w:szCs w:val="24"/>
        </w:rPr>
        <w:t>interno</w:t>
      </w:r>
      <w:proofErr w:type="spellEnd"/>
      <w:r w:rsidRPr="00CF6C04">
        <w:rPr>
          <w:rFonts w:asciiTheme="minorHAnsi" w:eastAsia="Arial" w:hAnsiTheme="minorHAnsi" w:cstheme="minorHAnsi"/>
          <w:color w:val="002060"/>
          <w:sz w:val="24"/>
          <w:szCs w:val="24"/>
        </w:rPr>
        <w:t>)</w:t>
      </w:r>
      <w:r>
        <w:rPr>
          <w:rFonts w:asciiTheme="minorHAnsi" w:eastAsia="Arial" w:hAnsiTheme="minorHAnsi" w:cstheme="minorHAnsi"/>
          <w:b/>
          <w:color w:val="FF0000"/>
          <w:sz w:val="24"/>
          <w:szCs w:val="24"/>
        </w:rPr>
        <w:t xml:space="preserve"> </w:t>
      </w:r>
    </w:p>
    <w:p w14:paraId="7E512494" w14:textId="09D3E7F3" w:rsidR="006643A0" w:rsidRPr="005C26F2" w:rsidRDefault="006643A0" w:rsidP="006643A0">
      <w:pPr>
        <w:pStyle w:val="Sangranormal"/>
        <w:tabs>
          <w:tab w:val="left" w:pos="5940"/>
        </w:tabs>
        <w:ind w:firstLine="0"/>
        <w:rPr>
          <w:rFonts w:asciiTheme="minorHAnsi" w:eastAsia="Calibri" w:hAnsiTheme="minorHAnsi" w:cstheme="minorHAnsi"/>
          <w:b/>
          <w:color w:val="002060"/>
          <w:kern w:val="0"/>
          <w:sz w:val="20"/>
          <w:lang w:val="es-MX" w:eastAsia="es-MX"/>
        </w:rPr>
      </w:pPr>
      <w:r w:rsidRPr="005C26F2">
        <w:rPr>
          <w:rFonts w:asciiTheme="minorHAnsi" w:eastAsia="Calibri" w:hAnsiTheme="minorHAnsi" w:cstheme="minorHAnsi"/>
          <w:b/>
          <w:color w:val="002060"/>
          <w:kern w:val="0"/>
          <w:sz w:val="20"/>
          <w:lang w:val="es-MX" w:eastAsia="es-MX"/>
        </w:rPr>
        <w:t>Desayuno incluido. Día</w:t>
      </w:r>
      <w:r w:rsidRPr="005C26F2">
        <w:rPr>
          <w:rFonts w:asciiTheme="minorHAnsi" w:eastAsia="Calibri" w:hAnsiTheme="minorHAnsi" w:cstheme="minorHAnsi"/>
          <w:color w:val="002060"/>
          <w:kern w:val="0"/>
          <w:sz w:val="20"/>
          <w:lang w:val="es-MX" w:eastAsia="es-MX"/>
        </w:rPr>
        <w:t xml:space="preserve"> libre hasta la hora del traslado al aeropuerto para tomar el vuelo de regreso a Papeete (vuelo incluido). </w:t>
      </w:r>
      <w:r w:rsidRPr="005C26F2">
        <w:rPr>
          <w:rFonts w:asciiTheme="minorHAnsi" w:eastAsia="Calibri" w:hAnsiTheme="minorHAnsi" w:cstheme="minorHAnsi"/>
          <w:b/>
          <w:color w:val="002060"/>
          <w:kern w:val="0"/>
          <w:sz w:val="20"/>
          <w:lang w:val="es-MX" w:eastAsia="es-MX"/>
        </w:rPr>
        <w:t>Fin de los servicios.</w:t>
      </w:r>
    </w:p>
    <w:p w14:paraId="3CEE3BE4" w14:textId="77777777" w:rsidR="0077546E" w:rsidRDefault="0077546E" w:rsidP="0077546E">
      <w:pPr>
        <w:tabs>
          <w:tab w:val="left" w:pos="1418"/>
        </w:tabs>
        <w:ind w:right="-142"/>
        <w:jc w:val="both"/>
        <w:rPr>
          <w:rFonts w:asciiTheme="minorHAnsi" w:eastAsia="Arial" w:hAnsiTheme="minorHAnsi" w:cstheme="minorHAnsi"/>
          <w:b/>
          <w:color w:val="FF0000"/>
        </w:rPr>
      </w:pPr>
    </w:p>
    <w:p w14:paraId="4D015C61" w14:textId="77777777"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44577BD3" w14:textId="77777777" w:rsidR="006643A0" w:rsidRPr="005C26F2" w:rsidRDefault="006643A0" w:rsidP="006643A0">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5C26F2">
        <w:rPr>
          <w:rFonts w:asciiTheme="minorHAnsi" w:eastAsia="Calibri" w:hAnsiTheme="minorHAnsi" w:cstheme="minorHAnsi"/>
          <w:color w:val="002060"/>
          <w:kern w:val="0"/>
          <w:sz w:val="20"/>
          <w:lang w:val="es-MX" w:eastAsia="es-MX"/>
        </w:rPr>
        <w:t>10 noches de alojamiento en hoteles indicados o similares con desayuno americano (sin bebidas)</w:t>
      </w:r>
    </w:p>
    <w:p w14:paraId="6B36211F" w14:textId="77777777" w:rsidR="006643A0" w:rsidRPr="005C26F2" w:rsidRDefault="006643A0" w:rsidP="006643A0">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5C26F2">
        <w:rPr>
          <w:rFonts w:asciiTheme="minorHAnsi" w:eastAsia="Calibri" w:hAnsiTheme="minorHAnsi" w:cstheme="minorHAnsi"/>
          <w:color w:val="002060"/>
          <w:kern w:val="0"/>
          <w:sz w:val="20"/>
          <w:lang w:val="es-MX" w:eastAsia="es-MX"/>
        </w:rPr>
        <w:t xml:space="preserve">Servicio </w:t>
      </w:r>
      <w:proofErr w:type="spellStart"/>
      <w:r w:rsidRPr="005C26F2">
        <w:rPr>
          <w:rFonts w:asciiTheme="minorHAnsi" w:eastAsia="Calibri" w:hAnsiTheme="minorHAnsi" w:cstheme="minorHAnsi"/>
          <w:color w:val="002060"/>
          <w:kern w:val="0"/>
          <w:sz w:val="20"/>
          <w:lang w:val="es-MX" w:eastAsia="es-MX"/>
        </w:rPr>
        <w:t>Fast</w:t>
      </w:r>
      <w:proofErr w:type="spellEnd"/>
      <w:r w:rsidRPr="005C26F2">
        <w:rPr>
          <w:rFonts w:asciiTheme="minorHAnsi" w:eastAsia="Calibri" w:hAnsiTheme="minorHAnsi" w:cstheme="minorHAnsi"/>
          <w:color w:val="002060"/>
          <w:kern w:val="0"/>
          <w:sz w:val="20"/>
          <w:lang w:val="es-MX" w:eastAsia="es-MX"/>
        </w:rPr>
        <w:t xml:space="preserve"> </w:t>
      </w:r>
      <w:proofErr w:type="spellStart"/>
      <w:r w:rsidRPr="005C26F2">
        <w:rPr>
          <w:rFonts w:asciiTheme="minorHAnsi" w:eastAsia="Calibri" w:hAnsiTheme="minorHAnsi" w:cstheme="minorHAnsi"/>
          <w:color w:val="002060"/>
          <w:kern w:val="0"/>
          <w:sz w:val="20"/>
          <w:lang w:val="es-MX" w:eastAsia="es-MX"/>
        </w:rPr>
        <w:t>Track</w:t>
      </w:r>
      <w:proofErr w:type="spellEnd"/>
      <w:r w:rsidRPr="005C26F2">
        <w:rPr>
          <w:rFonts w:asciiTheme="minorHAnsi" w:eastAsia="Calibri" w:hAnsiTheme="minorHAnsi" w:cstheme="minorHAnsi"/>
          <w:color w:val="002060"/>
          <w:kern w:val="0"/>
          <w:sz w:val="20"/>
          <w:lang w:val="es-MX" w:eastAsia="es-MX"/>
        </w:rPr>
        <w:t xml:space="preserve"> al desembarcar del avión, donde un representante te recibirá al desembarcar del avión y te acompañará de forma personalizada durante todo el proceso de ingreso: desde el control migratorio y la recogida de equipaje, hasta el encuentro con tu traslado.</w:t>
      </w:r>
    </w:p>
    <w:p w14:paraId="16A18971" w14:textId="3AD8C92F" w:rsidR="006643A0" w:rsidRPr="005C26F2" w:rsidRDefault="006643A0" w:rsidP="006643A0">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5C26F2">
        <w:rPr>
          <w:rFonts w:asciiTheme="minorHAnsi" w:eastAsia="Calibri" w:hAnsiTheme="minorHAnsi" w:cstheme="minorHAnsi"/>
          <w:color w:val="002060"/>
          <w:kern w:val="0"/>
          <w:sz w:val="20"/>
          <w:lang w:val="es-MX" w:eastAsia="es-MX"/>
        </w:rPr>
        <w:t xml:space="preserve">Asistencia a la llegada y </w:t>
      </w:r>
      <w:proofErr w:type="spellStart"/>
      <w:r w:rsidRPr="005C26F2">
        <w:rPr>
          <w:rFonts w:asciiTheme="minorHAnsi" w:eastAsia="Calibri" w:hAnsiTheme="minorHAnsi" w:cstheme="minorHAnsi"/>
          <w:color w:val="002060"/>
          <w:kern w:val="0"/>
          <w:sz w:val="20"/>
          <w:lang w:val="es-MX" w:eastAsia="es-MX"/>
        </w:rPr>
        <w:t>récepcion</w:t>
      </w:r>
      <w:proofErr w:type="spellEnd"/>
      <w:r w:rsidRPr="005C26F2">
        <w:rPr>
          <w:rFonts w:asciiTheme="minorHAnsi" w:eastAsia="Calibri" w:hAnsiTheme="minorHAnsi" w:cstheme="minorHAnsi"/>
          <w:color w:val="002060"/>
          <w:kern w:val="0"/>
          <w:sz w:val="20"/>
          <w:lang w:val="es-MX" w:eastAsia="es-MX"/>
        </w:rPr>
        <w:t xml:space="preserve"> con tradicional collar de flores, acompañamiento hasta al coche privado por parte de personal de habla inglesa.</w:t>
      </w:r>
    </w:p>
    <w:p w14:paraId="4E226C2C" w14:textId="7A6FCED6" w:rsidR="006643A0" w:rsidRPr="005C26F2" w:rsidRDefault="006643A0" w:rsidP="006643A0">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5C26F2">
        <w:rPr>
          <w:rFonts w:asciiTheme="minorHAnsi" w:eastAsia="Calibri" w:hAnsiTheme="minorHAnsi" w:cstheme="minorHAnsi"/>
          <w:color w:val="002060"/>
          <w:kern w:val="0"/>
          <w:sz w:val="20"/>
          <w:lang w:val="es-MX" w:eastAsia="es-MX"/>
        </w:rPr>
        <w:t>Traslados compartidos de llegada y salida del aeropuerto principal, en cada isla por parte de personal de habla inglesa.</w:t>
      </w:r>
    </w:p>
    <w:p w14:paraId="199CAFB3" w14:textId="77777777" w:rsidR="006643A0" w:rsidRPr="005C26F2" w:rsidRDefault="006643A0" w:rsidP="006643A0">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5C26F2">
        <w:rPr>
          <w:rFonts w:asciiTheme="minorHAnsi" w:eastAsia="Calibri" w:hAnsiTheme="minorHAnsi" w:cstheme="minorHAnsi"/>
          <w:color w:val="002060"/>
          <w:kern w:val="0"/>
          <w:sz w:val="20"/>
          <w:lang w:val="es-MX" w:eastAsia="es-MX"/>
        </w:rPr>
        <w:t xml:space="preserve">Almuerzos durante las excursiones (sin bebidas) </w:t>
      </w:r>
    </w:p>
    <w:p w14:paraId="327B25CF" w14:textId="77777777" w:rsidR="006643A0" w:rsidRPr="005C26F2" w:rsidRDefault="006643A0" w:rsidP="006643A0">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5C26F2">
        <w:rPr>
          <w:rFonts w:asciiTheme="minorHAnsi" w:eastAsia="Calibri" w:hAnsiTheme="minorHAnsi" w:cstheme="minorHAnsi"/>
          <w:color w:val="002060"/>
          <w:kern w:val="0"/>
          <w:sz w:val="20"/>
          <w:lang w:val="es-MX" w:eastAsia="es-MX"/>
        </w:rPr>
        <w:t xml:space="preserve">Resort </w:t>
      </w:r>
      <w:proofErr w:type="spellStart"/>
      <w:r w:rsidRPr="005C26F2">
        <w:rPr>
          <w:rFonts w:asciiTheme="minorHAnsi" w:eastAsia="Calibri" w:hAnsiTheme="minorHAnsi" w:cstheme="minorHAnsi"/>
          <w:color w:val="002060"/>
          <w:kern w:val="0"/>
          <w:sz w:val="20"/>
          <w:lang w:val="es-MX" w:eastAsia="es-MX"/>
        </w:rPr>
        <w:t>fee</w:t>
      </w:r>
      <w:proofErr w:type="spellEnd"/>
      <w:r w:rsidRPr="005C26F2">
        <w:rPr>
          <w:rFonts w:asciiTheme="minorHAnsi" w:eastAsia="Calibri" w:hAnsiTheme="minorHAnsi" w:cstheme="minorHAnsi"/>
          <w:color w:val="002060"/>
          <w:kern w:val="0"/>
          <w:sz w:val="20"/>
          <w:lang w:val="es-MX" w:eastAsia="es-MX"/>
        </w:rPr>
        <w:t xml:space="preserve"> obligatorio para el hotel Le Tahiti by Pearl Resorts</w:t>
      </w:r>
    </w:p>
    <w:p w14:paraId="39664DCB" w14:textId="210B6242" w:rsidR="006643A0" w:rsidRPr="005C26F2" w:rsidRDefault="006643A0" w:rsidP="006643A0">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5C26F2">
        <w:rPr>
          <w:rFonts w:asciiTheme="minorHAnsi" w:eastAsia="Calibri" w:hAnsiTheme="minorHAnsi" w:cstheme="minorHAnsi"/>
          <w:color w:val="002060"/>
          <w:kern w:val="0"/>
          <w:sz w:val="20"/>
          <w:lang w:val="es-MX" w:eastAsia="es-MX"/>
        </w:rPr>
        <w:t xml:space="preserve">3 vuelos internos (Tahití - Bora Bora / Bora Bora - Tikehau / </w:t>
      </w:r>
      <w:proofErr w:type="spellStart"/>
      <w:r w:rsidRPr="005C26F2">
        <w:rPr>
          <w:rFonts w:asciiTheme="minorHAnsi" w:eastAsia="Calibri" w:hAnsiTheme="minorHAnsi" w:cstheme="minorHAnsi"/>
          <w:color w:val="002060"/>
          <w:kern w:val="0"/>
          <w:sz w:val="20"/>
          <w:lang w:val="es-MX" w:eastAsia="es-MX"/>
        </w:rPr>
        <w:t>Tikehau</w:t>
      </w:r>
      <w:proofErr w:type="spellEnd"/>
      <w:r w:rsidRPr="005C26F2">
        <w:rPr>
          <w:rFonts w:asciiTheme="minorHAnsi" w:eastAsia="Calibri" w:hAnsiTheme="minorHAnsi" w:cstheme="minorHAnsi"/>
          <w:color w:val="002060"/>
          <w:kern w:val="0"/>
          <w:sz w:val="20"/>
          <w:lang w:val="es-MX" w:eastAsia="es-MX"/>
        </w:rPr>
        <w:t xml:space="preserve"> – </w:t>
      </w:r>
      <w:r w:rsidR="009C5D1E" w:rsidRPr="009C5D1E">
        <w:rPr>
          <w:rFonts w:asciiTheme="minorHAnsi" w:eastAsia="Calibri" w:hAnsiTheme="minorHAnsi" w:cstheme="minorHAnsi"/>
          <w:color w:val="002060"/>
          <w:kern w:val="0"/>
          <w:sz w:val="20"/>
          <w:lang w:val="es-MX" w:eastAsia="es-MX"/>
        </w:rPr>
        <w:t>Papeete</w:t>
      </w:r>
      <w:r w:rsidRPr="005C26F2">
        <w:rPr>
          <w:rFonts w:asciiTheme="minorHAnsi" w:eastAsia="Calibri" w:hAnsiTheme="minorHAnsi" w:cstheme="minorHAnsi"/>
          <w:color w:val="002060"/>
          <w:kern w:val="0"/>
          <w:sz w:val="20"/>
          <w:lang w:val="es-MX" w:eastAsia="es-MX"/>
        </w:rPr>
        <w:t>)</w:t>
      </w:r>
    </w:p>
    <w:p w14:paraId="5DECD620" w14:textId="77777777" w:rsidR="005C26F2" w:rsidRPr="005C26F2" w:rsidRDefault="006643A0" w:rsidP="005C26F2">
      <w:pPr>
        <w:pStyle w:val="Sangranormal"/>
        <w:numPr>
          <w:ilvl w:val="0"/>
          <w:numId w:val="33"/>
        </w:numPr>
        <w:tabs>
          <w:tab w:val="left" w:pos="0"/>
        </w:tabs>
        <w:ind w:left="567"/>
        <w:rPr>
          <w:rFonts w:asciiTheme="minorHAnsi" w:eastAsia="Calibri" w:hAnsiTheme="minorHAnsi" w:cstheme="minorHAnsi"/>
          <w:color w:val="002060"/>
          <w:kern w:val="0"/>
          <w:sz w:val="20"/>
          <w:lang w:val="es-MX" w:eastAsia="es-MX"/>
        </w:rPr>
      </w:pPr>
      <w:r w:rsidRPr="005C26F2">
        <w:rPr>
          <w:rFonts w:asciiTheme="minorHAnsi" w:eastAsia="Calibri" w:hAnsiTheme="minorHAnsi" w:cstheme="minorHAnsi"/>
          <w:color w:val="002060"/>
          <w:kern w:val="0"/>
          <w:sz w:val="20"/>
          <w:lang w:val="es-MX" w:eastAsia="es-MX"/>
        </w:rPr>
        <w:t>Excursiones en cada isla con guía de habla inglesa</w:t>
      </w:r>
    </w:p>
    <w:p w14:paraId="4764D807" w14:textId="7AF71816" w:rsidR="0077546E" w:rsidRPr="005C26F2" w:rsidRDefault="006643A0" w:rsidP="00734718">
      <w:pPr>
        <w:pStyle w:val="Sangranormal"/>
        <w:numPr>
          <w:ilvl w:val="0"/>
          <w:numId w:val="33"/>
        </w:numPr>
        <w:tabs>
          <w:tab w:val="left" w:pos="0"/>
        </w:tabs>
        <w:ind w:left="567"/>
        <w:rPr>
          <w:rFonts w:ascii="Arial" w:eastAsia="Calibri" w:hAnsi="Arial" w:cs="Arial"/>
          <w:bCs/>
          <w:color w:val="000000" w:themeColor="text1"/>
          <w:kern w:val="0"/>
          <w:sz w:val="18"/>
          <w:lang w:val="es-ES" w:eastAsia="es-MX"/>
        </w:rPr>
      </w:pPr>
      <w:r w:rsidRPr="005C26F2">
        <w:rPr>
          <w:rFonts w:asciiTheme="minorHAnsi" w:eastAsia="Calibri" w:hAnsiTheme="minorHAnsi" w:cstheme="minorHAnsi"/>
          <w:color w:val="002060"/>
          <w:kern w:val="0"/>
          <w:sz w:val="20"/>
          <w:lang w:val="es-MX" w:eastAsia="es-MX"/>
        </w:rPr>
        <w:t xml:space="preserve">Servicio de asistencia telefónica 24hrs </w:t>
      </w:r>
    </w:p>
    <w:p w14:paraId="546481F8" w14:textId="77777777" w:rsidR="005C26F2" w:rsidRPr="005C26F2" w:rsidRDefault="005C26F2" w:rsidP="005C26F2">
      <w:pPr>
        <w:pStyle w:val="Sangranormal"/>
        <w:numPr>
          <w:ilvl w:val="0"/>
          <w:numId w:val="33"/>
        </w:numPr>
        <w:tabs>
          <w:tab w:val="left" w:pos="0"/>
        </w:tabs>
        <w:ind w:left="567"/>
        <w:rPr>
          <w:rFonts w:ascii="Arial" w:hAnsi="Arial" w:cs="Arial"/>
          <w:bCs/>
          <w:color w:val="000000" w:themeColor="text1"/>
          <w:sz w:val="18"/>
          <w:lang w:val="es-ES"/>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677B12D7" w14:textId="77777777" w:rsidR="005E46AA" w:rsidRPr="005E46AA" w:rsidRDefault="005E46AA" w:rsidP="005E46AA">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5E46AA">
        <w:rPr>
          <w:rFonts w:asciiTheme="minorHAnsi" w:eastAsia="Calibri" w:hAnsiTheme="minorHAnsi" w:cstheme="minorHAnsi"/>
          <w:color w:val="002060"/>
          <w:sz w:val="20"/>
          <w:szCs w:val="20"/>
          <w:lang w:val="es-MX" w:eastAsia="es-MX"/>
        </w:rPr>
        <w:t>Vuelos internacionales y vuelos internos no especificados como incluidos.</w:t>
      </w:r>
    </w:p>
    <w:p w14:paraId="778EBF88" w14:textId="77777777" w:rsidR="005E46AA" w:rsidRPr="005E46AA" w:rsidRDefault="005E46AA" w:rsidP="005E46AA">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5E46AA">
        <w:rPr>
          <w:rFonts w:asciiTheme="minorHAnsi" w:eastAsia="Calibri" w:hAnsiTheme="minorHAnsi" w:cstheme="minorHAnsi"/>
          <w:color w:val="002060"/>
          <w:sz w:val="20"/>
          <w:szCs w:val="20"/>
          <w:lang w:val="es-MX" w:eastAsia="es-MX"/>
        </w:rPr>
        <w:t>Bebidas durante las comidas.</w:t>
      </w:r>
    </w:p>
    <w:p w14:paraId="14DD0784" w14:textId="77777777" w:rsidR="005E46AA" w:rsidRPr="005E46AA" w:rsidRDefault="005E46AA" w:rsidP="005E46AA">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5E46AA">
        <w:rPr>
          <w:rFonts w:asciiTheme="minorHAnsi" w:eastAsia="Calibri" w:hAnsiTheme="minorHAnsi" w:cstheme="minorHAnsi"/>
          <w:color w:val="002060"/>
          <w:sz w:val="20"/>
          <w:szCs w:val="20"/>
          <w:lang w:val="es-MX" w:eastAsia="es-MX"/>
        </w:rPr>
        <w:t>Propinas para guía, conductor y personal de servicio.</w:t>
      </w:r>
    </w:p>
    <w:p w14:paraId="7E76036E" w14:textId="77777777" w:rsidR="005E46AA" w:rsidRPr="005E46AA" w:rsidRDefault="005E46AA" w:rsidP="005E46AA">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5E46AA">
        <w:rPr>
          <w:rFonts w:asciiTheme="minorHAnsi" w:eastAsia="Calibri" w:hAnsiTheme="minorHAnsi" w:cstheme="minorHAnsi"/>
          <w:color w:val="002060"/>
          <w:sz w:val="20"/>
          <w:szCs w:val="20"/>
          <w:lang w:val="es-MX" w:eastAsia="es-MX"/>
        </w:rPr>
        <w:t>Impuestos hoteleros no incluidos. City Tax por persona y por noche, a pagar directamente en el hotel.</w:t>
      </w:r>
    </w:p>
    <w:p w14:paraId="106E80CF" w14:textId="77777777" w:rsidR="005E46AA" w:rsidRPr="005E46AA" w:rsidRDefault="005E46AA" w:rsidP="005E46AA">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5E46AA">
        <w:rPr>
          <w:rFonts w:asciiTheme="minorHAnsi" w:eastAsia="Calibri" w:hAnsiTheme="minorHAnsi" w:cstheme="minorHAnsi"/>
          <w:color w:val="002060"/>
          <w:sz w:val="20"/>
          <w:szCs w:val="20"/>
          <w:lang w:val="es-MX" w:eastAsia="es-MX"/>
        </w:rPr>
        <w:t>Servicios y actividades opcionales no mencionados como incluidos.</w:t>
      </w:r>
    </w:p>
    <w:p w14:paraId="0C5697BD" w14:textId="4B660982" w:rsidR="00FC060A" w:rsidRPr="005E46AA" w:rsidRDefault="005E46AA" w:rsidP="005E46AA">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5E46AA">
        <w:rPr>
          <w:rFonts w:asciiTheme="minorHAnsi" w:eastAsia="Calibri" w:hAnsiTheme="minorHAnsi" w:cstheme="minorHAnsi"/>
          <w:color w:val="002060"/>
          <w:sz w:val="20"/>
          <w:szCs w:val="20"/>
          <w:lang w:val="es-MX" w:eastAsia="es-MX"/>
        </w:rPr>
        <w:lastRenderedPageBreak/>
        <w:t>Gastos personales, como lavandería, souvenirs, llamadas telefónicas, entre otros</w:t>
      </w:r>
    </w:p>
    <w:p w14:paraId="2487AE39" w14:textId="77777777" w:rsidR="005E46AA" w:rsidRDefault="005E46AA" w:rsidP="005E46AA">
      <w:pPr>
        <w:jc w:val="both"/>
        <w:rPr>
          <w:rFonts w:ascii="Arial" w:eastAsia="Calibri" w:hAnsi="Arial" w:cs="Arial"/>
          <w:b/>
          <w:bCs/>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1" w:name="_Hlk41913674"/>
      <w:r w:rsidRPr="00B658C3">
        <w:rPr>
          <w:rFonts w:asciiTheme="minorHAnsi" w:eastAsia="Arial" w:hAnsiTheme="minorHAnsi" w:cstheme="minorHAnsi"/>
          <w:b/>
          <w:color w:val="0070C0"/>
          <w:sz w:val="28"/>
          <w:szCs w:val="28"/>
          <w:lang w:val="es-MX" w:eastAsia="es-MX" w:bidi="en-US"/>
        </w:rPr>
        <w:t>NOTAS IMPORTANTES:</w:t>
      </w:r>
    </w:p>
    <w:p w14:paraId="62127635" w14:textId="6E6F0CD7" w:rsidR="007D254B" w:rsidRDefault="007D254B" w:rsidP="004F6BDB">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F6BDB">
        <w:rPr>
          <w:rFonts w:asciiTheme="minorHAnsi" w:hAnsiTheme="minorHAnsi" w:cstheme="minorHAnsi"/>
          <w:color w:val="002060"/>
          <w:sz w:val="20"/>
        </w:rPr>
        <w:t xml:space="preserve">El </w:t>
      </w:r>
      <w:r w:rsidRPr="004F6BDB">
        <w:rPr>
          <w:rFonts w:asciiTheme="minorHAnsi" w:hAnsiTheme="minorHAnsi" w:cstheme="minorHAnsi"/>
          <w:color w:val="002060"/>
          <w:sz w:val="20"/>
          <w:szCs w:val="20"/>
        </w:rPr>
        <w:t>orden de las visitas podría modificarse según condiciones locales y logística en destino.</w:t>
      </w:r>
    </w:p>
    <w:p w14:paraId="3365B53B" w14:textId="1183F0FE" w:rsidR="005E46AA" w:rsidRPr="005E46AA" w:rsidRDefault="005E46AA" w:rsidP="005E46AA">
      <w:pPr>
        <w:pStyle w:val="Sangranormal"/>
        <w:numPr>
          <w:ilvl w:val="0"/>
          <w:numId w:val="21"/>
        </w:numPr>
        <w:tabs>
          <w:tab w:val="left" w:pos="0"/>
        </w:tabs>
        <w:rPr>
          <w:rFonts w:asciiTheme="minorHAnsi" w:eastAsia="Calibri" w:hAnsiTheme="minorHAnsi" w:cstheme="minorHAnsi"/>
          <w:color w:val="002060"/>
          <w:sz w:val="20"/>
          <w:lang w:val="es-MX" w:eastAsia="es-MX"/>
        </w:rPr>
      </w:pPr>
      <w:r w:rsidRPr="005E46AA">
        <w:rPr>
          <w:rFonts w:asciiTheme="minorHAnsi" w:eastAsia="Times New Roman" w:hAnsiTheme="minorHAnsi" w:cstheme="minorHAnsi"/>
          <w:b/>
          <w:color w:val="002060"/>
          <w:kern w:val="0"/>
          <w:sz w:val="20"/>
          <w:lang w:val="es-ES" w:eastAsia="es-ES"/>
        </w:rPr>
        <w:t xml:space="preserve">Consultar </w:t>
      </w:r>
      <w:r w:rsidR="00167AA2" w:rsidRPr="005E46AA">
        <w:rPr>
          <w:rFonts w:asciiTheme="minorHAnsi" w:eastAsia="Times New Roman" w:hAnsiTheme="minorHAnsi" w:cstheme="minorHAnsi"/>
          <w:b/>
          <w:color w:val="002060"/>
          <w:kern w:val="0"/>
          <w:sz w:val="20"/>
          <w:lang w:val="es-ES" w:eastAsia="es-ES"/>
        </w:rPr>
        <w:t>disponibilidad previa</w:t>
      </w:r>
      <w:r w:rsidRPr="005E46AA">
        <w:rPr>
          <w:rFonts w:asciiTheme="minorHAnsi" w:eastAsia="Times New Roman" w:hAnsiTheme="minorHAnsi" w:cstheme="minorHAnsi"/>
          <w:b/>
          <w:color w:val="002060"/>
          <w:kern w:val="0"/>
          <w:sz w:val="20"/>
          <w:lang w:val="es-ES" w:eastAsia="es-ES"/>
        </w:rPr>
        <w:t xml:space="preserve"> a la reserva</w:t>
      </w:r>
    </w:p>
    <w:bookmarkEnd w:id="1"/>
    <w:p w14:paraId="34D277ED" w14:textId="77777777" w:rsidR="005E46AA" w:rsidRPr="005E46AA" w:rsidRDefault="005E46AA" w:rsidP="005E46AA">
      <w:pPr>
        <w:pStyle w:val="Sangranormal"/>
        <w:numPr>
          <w:ilvl w:val="0"/>
          <w:numId w:val="21"/>
        </w:numPr>
        <w:tabs>
          <w:tab w:val="left" w:pos="0"/>
        </w:tabs>
        <w:rPr>
          <w:rFonts w:asciiTheme="minorHAnsi" w:eastAsia="Times New Roman" w:hAnsiTheme="minorHAnsi" w:cstheme="minorHAnsi"/>
          <w:color w:val="002060"/>
          <w:kern w:val="0"/>
          <w:sz w:val="20"/>
          <w:lang w:val="es-ES" w:eastAsia="es-ES"/>
        </w:rPr>
      </w:pPr>
      <w:r w:rsidRPr="005E46AA">
        <w:rPr>
          <w:rFonts w:asciiTheme="minorHAnsi" w:eastAsia="Times New Roman" w:hAnsiTheme="minorHAnsi" w:cstheme="minorHAnsi"/>
          <w:color w:val="002060"/>
          <w:kern w:val="0"/>
          <w:sz w:val="20"/>
          <w:lang w:val="es-ES" w:eastAsia="es-ES"/>
        </w:rPr>
        <w:t xml:space="preserve">El importe City </w:t>
      </w:r>
      <w:proofErr w:type="spellStart"/>
      <w:r w:rsidRPr="005E46AA">
        <w:rPr>
          <w:rFonts w:asciiTheme="minorHAnsi" w:eastAsia="Times New Roman" w:hAnsiTheme="minorHAnsi" w:cstheme="minorHAnsi"/>
          <w:color w:val="002060"/>
          <w:kern w:val="0"/>
          <w:sz w:val="20"/>
          <w:lang w:val="es-ES" w:eastAsia="es-ES"/>
        </w:rPr>
        <w:t>Tax</w:t>
      </w:r>
      <w:proofErr w:type="spellEnd"/>
      <w:r w:rsidRPr="005E46AA">
        <w:rPr>
          <w:rFonts w:asciiTheme="minorHAnsi" w:eastAsia="Times New Roman" w:hAnsiTheme="minorHAnsi" w:cstheme="minorHAnsi"/>
          <w:color w:val="002060"/>
          <w:kern w:val="0"/>
          <w:sz w:val="20"/>
          <w:lang w:val="es-ES" w:eastAsia="es-ES"/>
        </w:rPr>
        <w:t xml:space="preserve"> (importe hotelero) en Tahití, </w:t>
      </w:r>
      <w:proofErr w:type="spellStart"/>
      <w:r w:rsidRPr="005E46AA">
        <w:rPr>
          <w:rFonts w:asciiTheme="minorHAnsi" w:eastAsia="Times New Roman" w:hAnsiTheme="minorHAnsi" w:cstheme="minorHAnsi"/>
          <w:color w:val="002060"/>
          <w:kern w:val="0"/>
          <w:sz w:val="20"/>
          <w:lang w:val="es-ES" w:eastAsia="es-ES"/>
        </w:rPr>
        <w:t>Raiatea</w:t>
      </w:r>
      <w:proofErr w:type="spellEnd"/>
      <w:r w:rsidRPr="005E46AA">
        <w:rPr>
          <w:rFonts w:asciiTheme="minorHAnsi" w:eastAsia="Times New Roman" w:hAnsiTheme="minorHAnsi" w:cstheme="minorHAnsi"/>
          <w:color w:val="002060"/>
          <w:kern w:val="0"/>
          <w:sz w:val="20"/>
          <w:lang w:val="es-ES" w:eastAsia="es-ES"/>
        </w:rPr>
        <w:t xml:space="preserve">, </w:t>
      </w:r>
      <w:proofErr w:type="spellStart"/>
      <w:r w:rsidRPr="005E46AA">
        <w:rPr>
          <w:rFonts w:asciiTheme="minorHAnsi" w:eastAsia="Times New Roman" w:hAnsiTheme="minorHAnsi" w:cstheme="minorHAnsi"/>
          <w:color w:val="002060"/>
          <w:kern w:val="0"/>
          <w:sz w:val="20"/>
          <w:lang w:val="es-ES" w:eastAsia="es-ES"/>
        </w:rPr>
        <w:t>Rangiroa</w:t>
      </w:r>
      <w:proofErr w:type="spellEnd"/>
      <w:r w:rsidRPr="005E46AA">
        <w:rPr>
          <w:rFonts w:asciiTheme="minorHAnsi" w:eastAsia="Times New Roman" w:hAnsiTheme="minorHAnsi" w:cstheme="minorHAnsi"/>
          <w:color w:val="002060"/>
          <w:kern w:val="0"/>
          <w:sz w:val="20"/>
          <w:lang w:val="es-ES" w:eastAsia="es-ES"/>
        </w:rPr>
        <w:t xml:space="preserve"> y </w:t>
      </w:r>
      <w:proofErr w:type="spellStart"/>
      <w:r w:rsidRPr="005E46AA">
        <w:rPr>
          <w:rFonts w:asciiTheme="minorHAnsi" w:eastAsia="Times New Roman" w:hAnsiTheme="minorHAnsi" w:cstheme="minorHAnsi"/>
          <w:color w:val="002060"/>
          <w:kern w:val="0"/>
          <w:sz w:val="20"/>
          <w:lang w:val="es-ES" w:eastAsia="es-ES"/>
        </w:rPr>
        <w:t>Tikehau</w:t>
      </w:r>
      <w:proofErr w:type="spellEnd"/>
      <w:r w:rsidRPr="005E46AA">
        <w:rPr>
          <w:rFonts w:asciiTheme="minorHAnsi" w:eastAsia="Times New Roman" w:hAnsiTheme="minorHAnsi" w:cstheme="minorHAnsi"/>
          <w:color w:val="002060"/>
          <w:kern w:val="0"/>
          <w:sz w:val="20"/>
          <w:lang w:val="es-ES" w:eastAsia="es-ES"/>
        </w:rPr>
        <w:t xml:space="preserve"> es de 1.25 € por adulto por noche</w:t>
      </w:r>
    </w:p>
    <w:p w14:paraId="094F835C" w14:textId="77777777" w:rsidR="005E46AA" w:rsidRPr="005E46AA" w:rsidRDefault="005E46AA" w:rsidP="005E46AA">
      <w:pPr>
        <w:pStyle w:val="Sangranormal"/>
        <w:numPr>
          <w:ilvl w:val="0"/>
          <w:numId w:val="21"/>
        </w:numPr>
        <w:tabs>
          <w:tab w:val="left" w:pos="0"/>
        </w:tabs>
        <w:rPr>
          <w:rFonts w:asciiTheme="minorHAnsi" w:eastAsia="Times New Roman" w:hAnsiTheme="minorHAnsi" w:cstheme="minorHAnsi"/>
          <w:color w:val="002060"/>
          <w:kern w:val="0"/>
          <w:sz w:val="20"/>
          <w:lang w:val="es-ES" w:eastAsia="es-ES"/>
        </w:rPr>
      </w:pPr>
      <w:r w:rsidRPr="005E46AA">
        <w:rPr>
          <w:rFonts w:asciiTheme="minorHAnsi" w:eastAsia="Times New Roman" w:hAnsiTheme="minorHAnsi" w:cstheme="minorHAnsi"/>
          <w:color w:val="002060"/>
          <w:kern w:val="0"/>
          <w:sz w:val="20"/>
          <w:lang w:val="es-ES" w:eastAsia="es-ES"/>
        </w:rPr>
        <w:t xml:space="preserve">El importe City </w:t>
      </w:r>
      <w:proofErr w:type="spellStart"/>
      <w:r w:rsidRPr="005E46AA">
        <w:rPr>
          <w:rFonts w:asciiTheme="minorHAnsi" w:eastAsia="Times New Roman" w:hAnsiTheme="minorHAnsi" w:cstheme="minorHAnsi"/>
          <w:color w:val="002060"/>
          <w:kern w:val="0"/>
          <w:sz w:val="20"/>
          <w:lang w:val="es-ES" w:eastAsia="es-ES"/>
        </w:rPr>
        <w:t>Tax</w:t>
      </w:r>
      <w:proofErr w:type="spellEnd"/>
      <w:r w:rsidRPr="005E46AA">
        <w:rPr>
          <w:rFonts w:asciiTheme="minorHAnsi" w:eastAsia="Times New Roman" w:hAnsiTheme="minorHAnsi" w:cstheme="minorHAnsi"/>
          <w:color w:val="002060"/>
          <w:kern w:val="0"/>
          <w:sz w:val="20"/>
          <w:lang w:val="es-ES" w:eastAsia="es-ES"/>
        </w:rPr>
        <w:t xml:space="preserve"> (importe hotelero) en </w:t>
      </w:r>
      <w:proofErr w:type="spellStart"/>
      <w:r w:rsidRPr="005E46AA">
        <w:rPr>
          <w:rFonts w:asciiTheme="minorHAnsi" w:eastAsia="Times New Roman" w:hAnsiTheme="minorHAnsi" w:cstheme="minorHAnsi"/>
          <w:color w:val="002060"/>
          <w:kern w:val="0"/>
          <w:sz w:val="20"/>
          <w:lang w:val="es-ES" w:eastAsia="es-ES"/>
        </w:rPr>
        <w:t>Moorea</w:t>
      </w:r>
      <w:proofErr w:type="spellEnd"/>
      <w:r w:rsidRPr="005E46AA">
        <w:rPr>
          <w:rFonts w:asciiTheme="minorHAnsi" w:eastAsia="Times New Roman" w:hAnsiTheme="minorHAnsi" w:cstheme="minorHAnsi"/>
          <w:color w:val="002060"/>
          <w:kern w:val="0"/>
          <w:sz w:val="20"/>
          <w:lang w:val="es-ES" w:eastAsia="es-ES"/>
        </w:rPr>
        <w:t xml:space="preserve">, </w:t>
      </w:r>
      <w:proofErr w:type="spellStart"/>
      <w:r w:rsidRPr="005E46AA">
        <w:rPr>
          <w:rFonts w:asciiTheme="minorHAnsi" w:eastAsia="Times New Roman" w:hAnsiTheme="minorHAnsi" w:cstheme="minorHAnsi"/>
          <w:color w:val="002060"/>
          <w:kern w:val="0"/>
          <w:sz w:val="20"/>
          <w:lang w:val="es-ES" w:eastAsia="es-ES"/>
        </w:rPr>
        <w:t>Huahine</w:t>
      </w:r>
      <w:proofErr w:type="spellEnd"/>
      <w:r w:rsidRPr="005E46AA">
        <w:rPr>
          <w:rFonts w:asciiTheme="minorHAnsi" w:eastAsia="Times New Roman" w:hAnsiTheme="minorHAnsi" w:cstheme="minorHAnsi"/>
          <w:color w:val="002060"/>
          <w:kern w:val="0"/>
          <w:sz w:val="20"/>
          <w:lang w:val="es-ES" w:eastAsia="es-ES"/>
        </w:rPr>
        <w:t xml:space="preserve">, </w:t>
      </w:r>
      <w:proofErr w:type="spellStart"/>
      <w:r w:rsidRPr="005E46AA">
        <w:rPr>
          <w:rFonts w:asciiTheme="minorHAnsi" w:eastAsia="Times New Roman" w:hAnsiTheme="minorHAnsi" w:cstheme="minorHAnsi"/>
          <w:color w:val="002060"/>
          <w:kern w:val="0"/>
          <w:sz w:val="20"/>
          <w:lang w:val="es-ES" w:eastAsia="es-ES"/>
        </w:rPr>
        <w:t>Taha’a</w:t>
      </w:r>
      <w:proofErr w:type="spellEnd"/>
      <w:r w:rsidRPr="005E46AA">
        <w:rPr>
          <w:rFonts w:asciiTheme="minorHAnsi" w:eastAsia="Times New Roman" w:hAnsiTheme="minorHAnsi" w:cstheme="minorHAnsi"/>
          <w:color w:val="002060"/>
          <w:kern w:val="0"/>
          <w:sz w:val="20"/>
          <w:lang w:val="es-ES" w:eastAsia="es-ES"/>
        </w:rPr>
        <w:t xml:space="preserve"> y Bora Bora es de 1.67 € por adulto por noche</w:t>
      </w:r>
    </w:p>
    <w:p w14:paraId="4A6F261B" w14:textId="77777777" w:rsidR="005E46AA" w:rsidRPr="005E46AA" w:rsidRDefault="005E46AA" w:rsidP="005E46AA">
      <w:pPr>
        <w:pStyle w:val="Sangranormal"/>
        <w:numPr>
          <w:ilvl w:val="0"/>
          <w:numId w:val="21"/>
        </w:numPr>
        <w:tabs>
          <w:tab w:val="left" w:pos="0"/>
        </w:tabs>
        <w:rPr>
          <w:rFonts w:asciiTheme="minorHAnsi" w:eastAsia="Times New Roman" w:hAnsiTheme="minorHAnsi" w:cstheme="minorHAnsi"/>
          <w:color w:val="002060"/>
          <w:kern w:val="0"/>
          <w:sz w:val="20"/>
          <w:lang w:val="es-ES" w:eastAsia="es-ES"/>
        </w:rPr>
      </w:pPr>
      <w:r w:rsidRPr="005E46AA">
        <w:rPr>
          <w:rFonts w:asciiTheme="minorHAnsi" w:eastAsia="Times New Roman" w:hAnsiTheme="minorHAnsi" w:cstheme="minorHAnsi"/>
          <w:color w:val="002060"/>
          <w:kern w:val="0"/>
          <w:sz w:val="20"/>
          <w:lang w:val="es-ES" w:eastAsia="es-ES"/>
        </w:rPr>
        <w:t xml:space="preserve">El importe City </w:t>
      </w:r>
      <w:proofErr w:type="spellStart"/>
      <w:r w:rsidRPr="005E46AA">
        <w:rPr>
          <w:rFonts w:asciiTheme="minorHAnsi" w:eastAsia="Times New Roman" w:hAnsiTheme="minorHAnsi" w:cstheme="minorHAnsi"/>
          <w:color w:val="002060"/>
          <w:kern w:val="0"/>
          <w:sz w:val="20"/>
          <w:lang w:val="es-ES" w:eastAsia="es-ES"/>
        </w:rPr>
        <w:t>Tax</w:t>
      </w:r>
      <w:proofErr w:type="spellEnd"/>
      <w:r w:rsidRPr="005E46AA">
        <w:rPr>
          <w:rFonts w:asciiTheme="minorHAnsi" w:eastAsia="Times New Roman" w:hAnsiTheme="minorHAnsi" w:cstheme="minorHAnsi"/>
          <w:color w:val="002060"/>
          <w:kern w:val="0"/>
          <w:sz w:val="20"/>
          <w:lang w:val="es-ES" w:eastAsia="es-ES"/>
        </w:rPr>
        <w:t xml:space="preserve"> (importe hotelero) en casas de huéspedes y alquileres vacacionales (todas las islas) es entre 0.40 € y 0.50 € por adulto por noche</w:t>
      </w:r>
    </w:p>
    <w:p w14:paraId="28B31EE1" w14:textId="77777777" w:rsidR="006643A0" w:rsidRDefault="006643A0" w:rsidP="005E46AA">
      <w:pPr>
        <w:pStyle w:val="Sangranormal"/>
        <w:numPr>
          <w:ilvl w:val="0"/>
          <w:numId w:val="21"/>
        </w:numPr>
        <w:tabs>
          <w:tab w:val="left" w:pos="0"/>
        </w:tabs>
        <w:rPr>
          <w:rFonts w:asciiTheme="minorHAnsi" w:eastAsia="Times New Roman" w:hAnsiTheme="minorHAnsi" w:cstheme="minorHAnsi"/>
          <w:color w:val="002060"/>
          <w:kern w:val="0"/>
          <w:sz w:val="20"/>
          <w:lang w:val="es-ES" w:eastAsia="es-ES"/>
        </w:rPr>
      </w:pPr>
    </w:p>
    <w:p w14:paraId="2515B0CD" w14:textId="6AAA7764" w:rsidR="005E46AA" w:rsidRDefault="005E46AA" w:rsidP="005E46AA">
      <w:pPr>
        <w:pStyle w:val="Sangranormal"/>
        <w:numPr>
          <w:ilvl w:val="0"/>
          <w:numId w:val="21"/>
        </w:numPr>
        <w:tabs>
          <w:tab w:val="left" w:pos="0"/>
        </w:tabs>
        <w:rPr>
          <w:rFonts w:asciiTheme="minorHAnsi" w:eastAsia="Times New Roman" w:hAnsiTheme="minorHAnsi" w:cstheme="minorHAnsi"/>
          <w:color w:val="002060"/>
          <w:kern w:val="0"/>
          <w:sz w:val="20"/>
          <w:lang w:val="es-ES" w:eastAsia="es-ES"/>
        </w:rPr>
      </w:pPr>
      <w:r w:rsidRPr="005E46AA">
        <w:rPr>
          <w:rFonts w:asciiTheme="minorHAnsi" w:eastAsia="Times New Roman" w:hAnsiTheme="minorHAnsi" w:cstheme="minorHAnsi"/>
          <w:color w:val="002060"/>
          <w:kern w:val="0"/>
          <w:sz w:val="20"/>
          <w:lang w:val="es-ES" w:eastAsia="es-ES"/>
        </w:rPr>
        <w:t xml:space="preserve">Este importe será cobrado por el hotel al momento del </w:t>
      </w:r>
      <w:proofErr w:type="spellStart"/>
      <w:r w:rsidRPr="005E46AA">
        <w:rPr>
          <w:rFonts w:asciiTheme="minorHAnsi" w:eastAsia="Times New Roman" w:hAnsiTheme="minorHAnsi" w:cstheme="minorHAnsi"/>
          <w:color w:val="002060"/>
          <w:kern w:val="0"/>
          <w:sz w:val="20"/>
          <w:lang w:val="es-ES" w:eastAsia="es-ES"/>
        </w:rPr>
        <w:t>check</w:t>
      </w:r>
      <w:proofErr w:type="spellEnd"/>
      <w:r w:rsidRPr="005E46AA">
        <w:rPr>
          <w:rFonts w:asciiTheme="minorHAnsi" w:eastAsia="Times New Roman" w:hAnsiTheme="minorHAnsi" w:cstheme="minorHAnsi"/>
          <w:color w:val="002060"/>
          <w:kern w:val="0"/>
          <w:sz w:val="20"/>
          <w:lang w:val="es-ES" w:eastAsia="es-ES"/>
        </w:rPr>
        <w:t xml:space="preserve"> </w:t>
      </w:r>
      <w:proofErr w:type="spellStart"/>
      <w:r w:rsidRPr="005E46AA">
        <w:rPr>
          <w:rFonts w:asciiTheme="minorHAnsi" w:eastAsia="Times New Roman" w:hAnsiTheme="minorHAnsi" w:cstheme="minorHAnsi"/>
          <w:color w:val="002060"/>
          <w:kern w:val="0"/>
          <w:sz w:val="20"/>
          <w:lang w:val="es-ES" w:eastAsia="es-ES"/>
        </w:rPr>
        <w:t>out</w:t>
      </w:r>
      <w:proofErr w:type="spellEnd"/>
      <w:r w:rsidRPr="005E46AA">
        <w:rPr>
          <w:rFonts w:asciiTheme="minorHAnsi" w:eastAsia="Times New Roman" w:hAnsiTheme="minorHAnsi" w:cstheme="minorHAnsi"/>
          <w:color w:val="002060"/>
          <w:kern w:val="0"/>
          <w:sz w:val="20"/>
          <w:lang w:val="es-ES" w:eastAsia="es-ES"/>
        </w:rPr>
        <w:t>.</w:t>
      </w:r>
    </w:p>
    <w:p w14:paraId="15E94D8E" w14:textId="20025D24" w:rsidR="00A75304" w:rsidRPr="00A75304" w:rsidRDefault="00A75304" w:rsidP="00A75304">
      <w:pPr>
        <w:pStyle w:val="Sangranormal"/>
        <w:numPr>
          <w:ilvl w:val="0"/>
          <w:numId w:val="21"/>
        </w:numPr>
        <w:tabs>
          <w:tab w:val="left" w:pos="0"/>
        </w:tabs>
        <w:rPr>
          <w:rFonts w:asciiTheme="minorHAnsi" w:eastAsia="Times New Roman" w:hAnsiTheme="minorHAnsi" w:cstheme="minorHAnsi"/>
          <w:color w:val="002060"/>
          <w:kern w:val="0"/>
          <w:sz w:val="20"/>
          <w:lang w:val="es-ES" w:eastAsia="es-ES"/>
        </w:rPr>
      </w:pPr>
      <w:r w:rsidRPr="00A75304">
        <w:rPr>
          <w:rFonts w:asciiTheme="minorHAnsi" w:eastAsia="Times New Roman" w:hAnsiTheme="minorHAnsi" w:cstheme="minorHAnsi"/>
          <w:color w:val="002060"/>
          <w:kern w:val="0"/>
          <w:sz w:val="20"/>
          <w:lang w:val="es-ES" w:eastAsia="es-ES"/>
        </w:rPr>
        <w:t xml:space="preserve">Precios de </w:t>
      </w:r>
      <w:r>
        <w:rPr>
          <w:rFonts w:asciiTheme="minorHAnsi" w:eastAsia="Times New Roman" w:hAnsiTheme="minorHAnsi" w:cstheme="minorHAnsi"/>
          <w:color w:val="002060"/>
          <w:kern w:val="0"/>
          <w:sz w:val="20"/>
          <w:lang w:val="es-ES" w:eastAsia="es-ES"/>
        </w:rPr>
        <w:t>tickets</w:t>
      </w:r>
      <w:r w:rsidRPr="00A75304">
        <w:rPr>
          <w:rFonts w:asciiTheme="minorHAnsi" w:eastAsia="Times New Roman" w:hAnsiTheme="minorHAnsi" w:cstheme="minorHAnsi"/>
          <w:color w:val="002060"/>
          <w:kern w:val="0"/>
          <w:sz w:val="20"/>
          <w:lang w:val="es-ES" w:eastAsia="es-ES"/>
        </w:rPr>
        <w:t xml:space="preserve"> interislas considerados en clase “S” en caso no haya disponibilidad se confirmará en clase “Y” y el valor subirá. (en caso que haya </w:t>
      </w:r>
      <w:r w:rsidR="00AB0FE8">
        <w:rPr>
          <w:rFonts w:asciiTheme="minorHAnsi" w:eastAsia="Times New Roman" w:hAnsiTheme="minorHAnsi" w:cstheme="minorHAnsi"/>
          <w:color w:val="002060"/>
          <w:kern w:val="0"/>
          <w:sz w:val="20"/>
          <w:lang w:val="es-ES" w:eastAsia="es-ES"/>
        </w:rPr>
        <w:t xml:space="preserve">disponibilidad </w:t>
      </w:r>
      <w:r w:rsidRPr="00A75304">
        <w:rPr>
          <w:rFonts w:asciiTheme="minorHAnsi" w:eastAsia="Times New Roman" w:hAnsiTheme="minorHAnsi" w:cstheme="minorHAnsi"/>
          <w:color w:val="002060"/>
          <w:kern w:val="0"/>
          <w:sz w:val="20"/>
          <w:lang w:val="es-ES" w:eastAsia="es-ES"/>
        </w:rPr>
        <w:t>en esta clase).</w:t>
      </w:r>
    </w:p>
    <w:p w14:paraId="6B085A3B" w14:textId="32F103A1" w:rsidR="00A75304" w:rsidRDefault="00A75304" w:rsidP="00A75304">
      <w:pPr>
        <w:pStyle w:val="Sangranormal"/>
        <w:numPr>
          <w:ilvl w:val="0"/>
          <w:numId w:val="21"/>
        </w:numPr>
        <w:tabs>
          <w:tab w:val="left" w:pos="0"/>
        </w:tabs>
        <w:rPr>
          <w:rFonts w:asciiTheme="minorHAnsi" w:eastAsia="Times New Roman" w:hAnsiTheme="minorHAnsi" w:cstheme="minorHAnsi"/>
          <w:color w:val="002060"/>
          <w:kern w:val="0"/>
          <w:sz w:val="20"/>
          <w:lang w:val="es-ES" w:eastAsia="es-ES"/>
        </w:rPr>
      </w:pPr>
      <w:r w:rsidRPr="00A75304">
        <w:rPr>
          <w:rFonts w:asciiTheme="minorHAnsi" w:eastAsia="Times New Roman" w:hAnsiTheme="minorHAnsi" w:cstheme="minorHAnsi"/>
          <w:color w:val="002060"/>
          <w:kern w:val="0"/>
          <w:sz w:val="20"/>
          <w:lang w:val="es-ES" w:eastAsia="es-ES"/>
        </w:rPr>
        <w:t>El precio de los boletos aéreos interislas aplica únicamente para vuelos directos. En caso de que el itinerario requiera conexión en Papeete, se aplicará un suplemento.</w:t>
      </w:r>
    </w:p>
    <w:p w14:paraId="1229FF0C" w14:textId="7D00F40C" w:rsidR="005E46AA" w:rsidRPr="00AB0FE8" w:rsidRDefault="005E46AA" w:rsidP="005E46AA">
      <w:pPr>
        <w:pStyle w:val="NormalWeb"/>
        <w:numPr>
          <w:ilvl w:val="0"/>
          <w:numId w:val="21"/>
        </w:numPr>
        <w:spacing w:before="0" w:beforeAutospacing="0" w:after="0" w:afterAutospacing="0"/>
        <w:jc w:val="both"/>
        <w:rPr>
          <w:rFonts w:asciiTheme="minorHAnsi" w:hAnsiTheme="minorHAnsi" w:cstheme="minorHAnsi"/>
          <w:b/>
          <w:color w:val="002060"/>
          <w:sz w:val="20"/>
          <w:szCs w:val="20"/>
          <w:shd w:val="clear" w:color="auto" w:fill="FFFFFF"/>
        </w:rPr>
      </w:pPr>
      <w:r w:rsidRPr="004769B8">
        <w:rPr>
          <w:rFonts w:asciiTheme="minorHAnsi" w:hAnsiTheme="minorHAnsi" w:cstheme="minorHAnsi"/>
          <w:b/>
          <w:color w:val="002060"/>
          <w:sz w:val="20"/>
          <w:szCs w:val="20"/>
          <w:u w:val="single"/>
        </w:rPr>
        <w:t xml:space="preserve">En caso de no encontrar al </w:t>
      </w:r>
      <w:proofErr w:type="spellStart"/>
      <w:r w:rsidRPr="004769B8">
        <w:rPr>
          <w:rFonts w:asciiTheme="minorHAnsi" w:hAnsiTheme="minorHAnsi" w:cstheme="minorHAnsi"/>
          <w:b/>
          <w:color w:val="002060"/>
          <w:sz w:val="20"/>
          <w:szCs w:val="20"/>
          <w:u w:val="single"/>
        </w:rPr>
        <w:t>transferista</w:t>
      </w:r>
      <w:proofErr w:type="spellEnd"/>
      <w:r w:rsidRPr="004769B8">
        <w:rPr>
          <w:rFonts w:asciiTheme="minorHAnsi" w:hAnsiTheme="minorHAnsi" w:cstheme="minorHAnsi"/>
          <w:b/>
          <w:color w:val="002060"/>
          <w:sz w:val="20"/>
          <w:szCs w:val="20"/>
          <w:u w:val="single"/>
        </w:rPr>
        <w:t xml:space="preserve">, favor de marcar al número de emergencia. Es indispensable contar con una SIM </w:t>
      </w:r>
      <w:proofErr w:type="spellStart"/>
      <w:r w:rsidRPr="004769B8">
        <w:rPr>
          <w:rFonts w:asciiTheme="minorHAnsi" w:hAnsiTheme="minorHAnsi" w:cstheme="minorHAnsi"/>
          <w:b/>
          <w:color w:val="002060"/>
          <w:sz w:val="20"/>
          <w:szCs w:val="20"/>
          <w:u w:val="single"/>
        </w:rPr>
        <w:t>card</w:t>
      </w:r>
      <w:proofErr w:type="spellEnd"/>
      <w:r w:rsidRPr="004769B8">
        <w:rPr>
          <w:rFonts w:asciiTheme="minorHAnsi" w:hAnsiTheme="minorHAnsi" w:cstheme="minorHAnsi"/>
          <w:b/>
          <w:color w:val="002060"/>
          <w:sz w:val="20"/>
          <w:szCs w:val="20"/>
          <w:u w:val="single"/>
        </w:rPr>
        <w:t xml:space="preserve"> o línea activa que </w:t>
      </w:r>
      <w:r w:rsidRPr="008E5768">
        <w:rPr>
          <w:rFonts w:asciiTheme="minorHAnsi" w:eastAsia="Calibri" w:hAnsiTheme="minorHAnsi" w:cstheme="minorHAnsi"/>
          <w:b/>
          <w:color w:val="002060"/>
          <w:sz w:val="20"/>
          <w:szCs w:val="20"/>
          <w:u w:val="single"/>
        </w:rPr>
        <w:t xml:space="preserve">permita realizar llamadas locales </w:t>
      </w:r>
      <w:r>
        <w:rPr>
          <w:rFonts w:asciiTheme="minorHAnsi" w:eastAsia="Calibri" w:hAnsiTheme="minorHAnsi" w:cstheme="minorHAnsi"/>
          <w:b/>
          <w:color w:val="002060"/>
          <w:sz w:val="20"/>
          <w:szCs w:val="20"/>
          <w:u w:val="single"/>
        </w:rPr>
        <w:t>en Polinesia Francesa.</w:t>
      </w:r>
    </w:p>
    <w:p w14:paraId="289F6BB1" w14:textId="06F33E8B" w:rsidR="00AB0FE8" w:rsidRDefault="00AB0FE8" w:rsidP="00AB0FE8">
      <w:pPr>
        <w:pStyle w:val="NormalWeb"/>
        <w:spacing w:before="0" w:beforeAutospacing="0" w:after="0" w:afterAutospacing="0"/>
        <w:jc w:val="both"/>
        <w:rPr>
          <w:rFonts w:asciiTheme="minorHAnsi" w:hAnsiTheme="minorHAnsi" w:cstheme="minorHAnsi"/>
          <w:sz w:val="20"/>
          <w:szCs w:val="20"/>
        </w:rPr>
      </w:pPr>
    </w:p>
    <w:tbl>
      <w:tblPr>
        <w:tblW w:w="5709" w:type="dxa"/>
        <w:jc w:val="center"/>
        <w:tblCellSpacing w:w="0" w:type="dxa"/>
        <w:tblCellMar>
          <w:left w:w="0" w:type="dxa"/>
          <w:right w:w="0" w:type="dxa"/>
        </w:tblCellMar>
        <w:tblLook w:val="04A0" w:firstRow="1" w:lastRow="0" w:firstColumn="1" w:lastColumn="0" w:noHBand="0" w:noVBand="1"/>
      </w:tblPr>
      <w:tblGrid>
        <w:gridCol w:w="889"/>
        <w:gridCol w:w="1184"/>
        <w:gridCol w:w="3163"/>
        <w:gridCol w:w="473"/>
      </w:tblGrid>
      <w:tr w:rsidR="005C26F2" w:rsidRPr="005C26F2" w14:paraId="46B10634" w14:textId="77777777" w:rsidTr="005C26F2">
        <w:trPr>
          <w:trHeight w:val="220"/>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16228E12" w14:textId="77777777" w:rsidR="005C26F2" w:rsidRPr="005C26F2" w:rsidRDefault="005C26F2" w:rsidP="005C26F2">
            <w:pPr>
              <w:jc w:val="center"/>
              <w:rPr>
                <w:rFonts w:ascii="Calibri" w:hAnsi="Calibri" w:cs="Calibri"/>
                <w:b/>
                <w:bCs/>
                <w:color w:val="FFFFFF"/>
                <w:szCs w:val="20"/>
                <w:lang w:val="es-MX" w:eastAsia="es-MX"/>
              </w:rPr>
            </w:pPr>
            <w:r w:rsidRPr="005C26F2">
              <w:rPr>
                <w:rFonts w:ascii="Calibri" w:hAnsi="Calibri" w:cs="Calibri"/>
                <w:b/>
                <w:bCs/>
                <w:color w:val="FFFFFF"/>
                <w:szCs w:val="20"/>
                <w:lang w:val="es-MX" w:eastAsia="es-MX"/>
              </w:rPr>
              <w:t xml:space="preserve">HOTELES PREVISTOS O SIMILARES </w:t>
            </w:r>
          </w:p>
        </w:tc>
      </w:tr>
      <w:tr w:rsidR="005C26F2" w:rsidRPr="005C26F2" w14:paraId="0D53BFFD" w14:textId="77777777" w:rsidTr="005C26F2">
        <w:trPr>
          <w:trHeight w:val="209"/>
          <w:tblCellSpacing w:w="0" w:type="dxa"/>
          <w:jc w:val="center"/>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1047E58A" w14:textId="77777777" w:rsidR="005C26F2" w:rsidRPr="005C26F2" w:rsidRDefault="005C26F2" w:rsidP="005C26F2">
            <w:pPr>
              <w:jc w:val="center"/>
              <w:rPr>
                <w:rFonts w:ascii="Calibri" w:hAnsi="Calibri" w:cs="Calibri"/>
                <w:b/>
                <w:bCs/>
                <w:color w:val="FFFFFF"/>
                <w:sz w:val="20"/>
                <w:szCs w:val="20"/>
                <w:lang w:val="es-MX" w:eastAsia="es-MX"/>
              </w:rPr>
            </w:pPr>
            <w:r w:rsidRPr="005C26F2">
              <w:rPr>
                <w:rFonts w:ascii="Calibri" w:hAnsi="Calibri" w:cs="Calibri"/>
                <w:b/>
                <w:bCs/>
                <w:color w:val="FFFFFF"/>
                <w:sz w:val="20"/>
                <w:szCs w:val="20"/>
                <w:lang w:val="es-MX" w:eastAsia="es-MX"/>
              </w:rPr>
              <w:t xml:space="preserve">NOCHES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313DA125" w14:textId="77777777" w:rsidR="005C26F2" w:rsidRPr="005C26F2" w:rsidRDefault="005C26F2" w:rsidP="005C26F2">
            <w:pPr>
              <w:jc w:val="center"/>
              <w:rPr>
                <w:rFonts w:ascii="Calibri" w:hAnsi="Calibri" w:cs="Calibri"/>
                <w:b/>
                <w:bCs/>
                <w:color w:val="FFFFFF"/>
                <w:sz w:val="20"/>
                <w:szCs w:val="20"/>
                <w:lang w:val="es-MX" w:eastAsia="es-MX"/>
              </w:rPr>
            </w:pPr>
            <w:r w:rsidRPr="005C26F2">
              <w:rPr>
                <w:rFonts w:ascii="Calibri" w:hAnsi="Calibri" w:cs="Calibri"/>
                <w:b/>
                <w:bCs/>
                <w:color w:val="FFFFFF"/>
                <w:sz w:val="20"/>
                <w:szCs w:val="20"/>
                <w:lang w:val="es-MX" w:eastAsia="es-MX"/>
              </w:rPr>
              <w:t xml:space="preserve">CIUDADES </w:t>
            </w:r>
          </w:p>
        </w:tc>
        <w:tc>
          <w:tcPr>
            <w:tcW w:w="0" w:type="auto"/>
            <w:tcBorders>
              <w:bottom w:val="single" w:sz="6" w:space="0" w:color="000000"/>
            </w:tcBorders>
            <w:shd w:val="clear" w:color="auto" w:fill="0070C0"/>
            <w:tcMar>
              <w:top w:w="0" w:type="dxa"/>
              <w:left w:w="45" w:type="dxa"/>
              <w:bottom w:w="0" w:type="dxa"/>
              <w:right w:w="45" w:type="dxa"/>
            </w:tcMar>
            <w:vAlign w:val="center"/>
            <w:hideMark/>
          </w:tcPr>
          <w:p w14:paraId="245BE342" w14:textId="77777777" w:rsidR="005C26F2" w:rsidRPr="005C26F2" w:rsidRDefault="005C26F2" w:rsidP="005C26F2">
            <w:pPr>
              <w:jc w:val="center"/>
              <w:rPr>
                <w:rFonts w:ascii="Calibri" w:hAnsi="Calibri" w:cs="Calibri"/>
                <w:b/>
                <w:bCs/>
                <w:color w:val="FFFFFF"/>
                <w:sz w:val="20"/>
                <w:szCs w:val="20"/>
                <w:lang w:val="es-MX" w:eastAsia="es-MX"/>
              </w:rPr>
            </w:pPr>
            <w:r w:rsidRPr="005C26F2">
              <w:rPr>
                <w:rFonts w:ascii="Calibri" w:hAnsi="Calibri" w:cs="Calibri"/>
                <w:b/>
                <w:bCs/>
                <w:color w:val="FFFFFF"/>
                <w:sz w:val="20"/>
                <w:szCs w:val="20"/>
                <w:lang w:val="es-MX" w:eastAsia="es-MX"/>
              </w:rPr>
              <w:t xml:space="preserve">HOTEL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742A1425" w14:textId="77777777" w:rsidR="005C26F2" w:rsidRPr="005C26F2" w:rsidRDefault="005C26F2" w:rsidP="005C26F2">
            <w:pPr>
              <w:jc w:val="center"/>
              <w:rPr>
                <w:rFonts w:ascii="Calibri" w:hAnsi="Calibri" w:cs="Calibri"/>
                <w:b/>
                <w:bCs/>
                <w:color w:val="FFFFFF"/>
                <w:sz w:val="20"/>
                <w:szCs w:val="20"/>
                <w:lang w:val="es-MX" w:eastAsia="es-MX"/>
              </w:rPr>
            </w:pPr>
            <w:r w:rsidRPr="005C26F2">
              <w:rPr>
                <w:rFonts w:ascii="Calibri" w:hAnsi="Calibri" w:cs="Calibri"/>
                <w:b/>
                <w:bCs/>
                <w:color w:val="FFFFFF"/>
                <w:sz w:val="20"/>
                <w:szCs w:val="20"/>
                <w:lang w:val="es-MX" w:eastAsia="es-MX"/>
              </w:rPr>
              <w:t>CAT</w:t>
            </w:r>
          </w:p>
        </w:tc>
      </w:tr>
      <w:tr w:rsidR="005C26F2" w:rsidRPr="005C26F2" w14:paraId="395B6C0D" w14:textId="77777777" w:rsidTr="005C26F2">
        <w:trPr>
          <w:trHeight w:val="209"/>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0F8F9CA" w14:textId="77777777" w:rsidR="005C26F2" w:rsidRPr="005C26F2" w:rsidRDefault="005C26F2" w:rsidP="005C26F2">
            <w:pPr>
              <w:jc w:val="center"/>
              <w:rPr>
                <w:rFonts w:ascii="Calibri" w:hAnsi="Calibri" w:cs="Calibri"/>
                <w:sz w:val="20"/>
                <w:szCs w:val="20"/>
                <w:lang w:val="es-MX" w:eastAsia="es-MX"/>
              </w:rPr>
            </w:pPr>
            <w:r w:rsidRPr="005C26F2">
              <w:rPr>
                <w:rFonts w:ascii="Calibri" w:hAnsi="Calibri" w:cs="Calibri"/>
                <w:sz w:val="20"/>
                <w:szCs w:val="20"/>
                <w:lang w:val="es-MX" w:eastAsia="es-MX"/>
              </w:rPr>
              <w:t>2</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A93B304" w14:textId="77777777" w:rsidR="005C26F2" w:rsidRPr="005C26F2" w:rsidRDefault="005C26F2" w:rsidP="005C26F2">
            <w:pPr>
              <w:jc w:val="center"/>
              <w:rPr>
                <w:rFonts w:ascii="Calibri" w:hAnsi="Calibri" w:cs="Calibri"/>
                <w:sz w:val="20"/>
                <w:szCs w:val="20"/>
                <w:lang w:val="es-MX" w:eastAsia="es-MX"/>
              </w:rPr>
            </w:pPr>
            <w:r w:rsidRPr="005C26F2">
              <w:rPr>
                <w:rFonts w:ascii="Calibri" w:hAnsi="Calibri" w:cs="Calibri"/>
                <w:sz w:val="20"/>
                <w:szCs w:val="20"/>
                <w:lang w:val="es-MX" w:eastAsia="es-MX"/>
              </w:rPr>
              <w:t xml:space="preserve">TAHITI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F478B3A" w14:textId="77777777" w:rsidR="005C26F2" w:rsidRPr="005C26F2" w:rsidRDefault="005C26F2" w:rsidP="005C26F2">
            <w:pPr>
              <w:jc w:val="center"/>
              <w:rPr>
                <w:rFonts w:ascii="Calibri" w:hAnsi="Calibri" w:cs="Calibri"/>
                <w:sz w:val="20"/>
                <w:szCs w:val="20"/>
                <w:lang w:val="es-MX" w:eastAsia="es-MX"/>
              </w:rPr>
            </w:pPr>
            <w:r w:rsidRPr="005C26F2">
              <w:rPr>
                <w:rFonts w:ascii="Calibri" w:hAnsi="Calibri" w:cs="Calibri"/>
                <w:sz w:val="20"/>
                <w:szCs w:val="20"/>
                <w:lang w:val="es-MX" w:eastAsia="es-MX"/>
              </w:rPr>
              <w:t xml:space="preserve">LE TAHITI BY PEARL RESORTS </w:t>
            </w:r>
            <w:r w:rsidRPr="005C26F2">
              <w:rPr>
                <w:rFonts w:ascii="Calibri" w:hAnsi="Calibri" w:cs="Calibri"/>
                <w:sz w:val="20"/>
                <w:szCs w:val="20"/>
                <w:lang w:val="es-MX" w:eastAsia="es-MX"/>
              </w:rPr>
              <w:br/>
              <w:t xml:space="preserve">(habitación con vista al océano)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6B503B1" w14:textId="77777777" w:rsidR="005C26F2" w:rsidRPr="005C26F2" w:rsidRDefault="005C26F2" w:rsidP="005C26F2">
            <w:pPr>
              <w:jc w:val="center"/>
              <w:rPr>
                <w:rFonts w:ascii="Calibri" w:hAnsi="Calibri" w:cs="Calibri"/>
                <w:sz w:val="20"/>
                <w:szCs w:val="20"/>
                <w:lang w:val="es-MX" w:eastAsia="es-MX"/>
              </w:rPr>
            </w:pPr>
            <w:r w:rsidRPr="005C26F2">
              <w:rPr>
                <w:rFonts w:ascii="Calibri" w:hAnsi="Calibri" w:cs="Calibri"/>
                <w:sz w:val="20"/>
                <w:szCs w:val="20"/>
                <w:lang w:val="es-MX" w:eastAsia="es-MX"/>
              </w:rPr>
              <w:t>P</w:t>
            </w:r>
          </w:p>
        </w:tc>
      </w:tr>
      <w:tr w:rsidR="005C26F2" w:rsidRPr="005C26F2" w14:paraId="69537B79" w14:textId="77777777" w:rsidTr="005C26F2">
        <w:trPr>
          <w:trHeight w:val="209"/>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34D04E5" w14:textId="77777777" w:rsidR="005C26F2" w:rsidRPr="005C26F2" w:rsidRDefault="005C26F2" w:rsidP="005C26F2">
            <w:pPr>
              <w:jc w:val="center"/>
              <w:rPr>
                <w:rFonts w:ascii="Calibri" w:hAnsi="Calibri" w:cs="Calibri"/>
                <w:sz w:val="20"/>
                <w:szCs w:val="20"/>
                <w:lang w:val="es-MX" w:eastAsia="es-MX"/>
              </w:rPr>
            </w:pPr>
            <w:r w:rsidRPr="005C26F2">
              <w:rPr>
                <w:rFonts w:ascii="Calibri" w:hAnsi="Calibri" w:cs="Calibri"/>
                <w:sz w:val="20"/>
                <w:szCs w:val="20"/>
                <w:lang w:val="es-MX" w:eastAsia="es-MX"/>
              </w:rPr>
              <w:t>4</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CC17452" w14:textId="77777777" w:rsidR="005C26F2" w:rsidRPr="005C26F2" w:rsidRDefault="005C26F2" w:rsidP="005C26F2">
            <w:pPr>
              <w:jc w:val="center"/>
              <w:rPr>
                <w:rFonts w:ascii="Calibri" w:hAnsi="Calibri" w:cs="Calibri"/>
                <w:sz w:val="20"/>
                <w:szCs w:val="20"/>
                <w:lang w:val="es-MX" w:eastAsia="es-MX"/>
              </w:rPr>
            </w:pPr>
            <w:r w:rsidRPr="005C26F2">
              <w:rPr>
                <w:rFonts w:ascii="Calibri" w:hAnsi="Calibri" w:cs="Calibri"/>
                <w:sz w:val="20"/>
                <w:szCs w:val="20"/>
                <w:lang w:val="es-MX" w:eastAsia="es-MX"/>
              </w:rPr>
              <w:t xml:space="preserve">BORA BORA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498514B" w14:textId="77777777" w:rsidR="005C26F2" w:rsidRPr="005C26F2" w:rsidRDefault="005C26F2" w:rsidP="005C26F2">
            <w:pPr>
              <w:jc w:val="center"/>
              <w:rPr>
                <w:rFonts w:ascii="Calibri" w:hAnsi="Calibri" w:cs="Calibri"/>
                <w:sz w:val="20"/>
                <w:szCs w:val="20"/>
                <w:lang w:val="es-MX" w:eastAsia="es-MX"/>
              </w:rPr>
            </w:pPr>
            <w:r w:rsidRPr="005C26F2">
              <w:rPr>
                <w:rFonts w:ascii="Calibri" w:hAnsi="Calibri" w:cs="Calibri"/>
                <w:sz w:val="20"/>
                <w:szCs w:val="20"/>
                <w:lang w:val="es-MX" w:eastAsia="es-MX"/>
              </w:rPr>
              <w:t>LE BORA BORA BY PEARL RESORTS</w:t>
            </w:r>
            <w:r w:rsidRPr="005C26F2">
              <w:rPr>
                <w:rFonts w:ascii="Calibri" w:hAnsi="Calibri" w:cs="Calibri"/>
                <w:sz w:val="20"/>
                <w:szCs w:val="20"/>
                <w:lang w:val="es-MX" w:eastAsia="es-MX"/>
              </w:rPr>
              <w:br/>
              <w:t>(Villa con jardín y piscina privada)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273A37B" w14:textId="77777777" w:rsidR="005C26F2" w:rsidRPr="005C26F2" w:rsidRDefault="005C26F2" w:rsidP="005C26F2">
            <w:pPr>
              <w:jc w:val="center"/>
              <w:rPr>
                <w:rFonts w:ascii="Calibri" w:hAnsi="Calibri" w:cs="Calibri"/>
                <w:sz w:val="20"/>
                <w:szCs w:val="20"/>
                <w:lang w:val="es-MX" w:eastAsia="es-MX"/>
              </w:rPr>
            </w:pPr>
            <w:r w:rsidRPr="005C26F2">
              <w:rPr>
                <w:rFonts w:ascii="Calibri" w:hAnsi="Calibri" w:cs="Calibri"/>
                <w:sz w:val="20"/>
                <w:szCs w:val="20"/>
                <w:lang w:val="es-MX" w:eastAsia="es-MX"/>
              </w:rPr>
              <w:t>P</w:t>
            </w:r>
          </w:p>
        </w:tc>
      </w:tr>
      <w:tr w:rsidR="005C26F2" w:rsidRPr="005C26F2" w14:paraId="1ED14F1D" w14:textId="77777777" w:rsidTr="005C26F2">
        <w:trPr>
          <w:trHeight w:val="209"/>
          <w:tblCellSpacing w:w="0" w:type="dxa"/>
          <w:jc w:val="center"/>
        </w:trPr>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center"/>
            <w:hideMark/>
          </w:tcPr>
          <w:p w14:paraId="42B4D056" w14:textId="77777777" w:rsidR="005C26F2" w:rsidRPr="005C26F2" w:rsidRDefault="005C26F2" w:rsidP="005C26F2">
            <w:pPr>
              <w:jc w:val="center"/>
              <w:rPr>
                <w:rFonts w:ascii="Calibri" w:hAnsi="Calibri" w:cs="Calibri"/>
                <w:sz w:val="20"/>
                <w:szCs w:val="20"/>
                <w:lang w:val="es-MX" w:eastAsia="es-MX"/>
              </w:rPr>
            </w:pPr>
            <w:r w:rsidRPr="005C26F2">
              <w:rPr>
                <w:rFonts w:ascii="Calibri" w:hAnsi="Calibri" w:cs="Calibri"/>
                <w:sz w:val="20"/>
                <w:szCs w:val="20"/>
                <w:lang w:val="es-MX" w:eastAsia="es-MX"/>
              </w:rPr>
              <w:t>4</w:t>
            </w:r>
          </w:p>
        </w:tc>
        <w:tc>
          <w:tcPr>
            <w:tcW w:w="0" w:type="auto"/>
            <w:tcBorders>
              <w:top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center"/>
            <w:hideMark/>
          </w:tcPr>
          <w:p w14:paraId="2DA944FE" w14:textId="77777777" w:rsidR="005C26F2" w:rsidRPr="005C26F2" w:rsidRDefault="005C26F2" w:rsidP="005C26F2">
            <w:pPr>
              <w:jc w:val="center"/>
              <w:rPr>
                <w:rFonts w:ascii="Calibri" w:hAnsi="Calibri" w:cs="Calibri"/>
                <w:sz w:val="20"/>
                <w:szCs w:val="20"/>
                <w:lang w:val="es-MX" w:eastAsia="es-MX"/>
              </w:rPr>
            </w:pPr>
            <w:r w:rsidRPr="005C26F2">
              <w:rPr>
                <w:rFonts w:ascii="Calibri" w:hAnsi="Calibri" w:cs="Calibri"/>
                <w:sz w:val="20"/>
                <w:szCs w:val="20"/>
                <w:lang w:val="es-MX" w:eastAsia="es-MX"/>
              </w:rPr>
              <w:t>TIKEHAU</w:t>
            </w:r>
          </w:p>
        </w:tc>
        <w:tc>
          <w:tcPr>
            <w:tcW w:w="0" w:type="auto"/>
            <w:tcBorders>
              <w:top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center"/>
            <w:hideMark/>
          </w:tcPr>
          <w:p w14:paraId="51C87E44" w14:textId="77777777" w:rsidR="005C26F2" w:rsidRPr="005C26F2" w:rsidRDefault="005C26F2" w:rsidP="005C26F2">
            <w:pPr>
              <w:jc w:val="center"/>
              <w:rPr>
                <w:rFonts w:ascii="Calibri" w:hAnsi="Calibri" w:cs="Calibri"/>
                <w:sz w:val="20"/>
                <w:szCs w:val="20"/>
                <w:lang w:val="es-MX" w:eastAsia="es-MX"/>
              </w:rPr>
            </w:pPr>
            <w:r w:rsidRPr="005C26F2">
              <w:rPr>
                <w:rFonts w:ascii="Calibri" w:hAnsi="Calibri" w:cs="Calibri"/>
                <w:sz w:val="20"/>
                <w:szCs w:val="20"/>
                <w:lang w:val="es-MX" w:eastAsia="es-MX"/>
              </w:rPr>
              <w:t xml:space="preserve">LE TIKEHAU BY PEARL RESORTS </w:t>
            </w:r>
          </w:p>
        </w:tc>
        <w:tc>
          <w:tcPr>
            <w:tcW w:w="0" w:type="auto"/>
            <w:tcBorders>
              <w:top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center"/>
            <w:hideMark/>
          </w:tcPr>
          <w:p w14:paraId="13A0E72C" w14:textId="77777777" w:rsidR="005C26F2" w:rsidRPr="005C26F2" w:rsidRDefault="005C26F2" w:rsidP="005C26F2">
            <w:pPr>
              <w:jc w:val="center"/>
              <w:rPr>
                <w:rFonts w:ascii="Calibri" w:hAnsi="Calibri" w:cs="Calibri"/>
                <w:sz w:val="20"/>
                <w:szCs w:val="20"/>
                <w:lang w:val="es-MX" w:eastAsia="es-MX"/>
              </w:rPr>
            </w:pPr>
            <w:r w:rsidRPr="005C26F2">
              <w:rPr>
                <w:rFonts w:ascii="Calibri" w:hAnsi="Calibri" w:cs="Calibri"/>
                <w:sz w:val="20"/>
                <w:szCs w:val="20"/>
                <w:lang w:val="es-MX" w:eastAsia="es-MX"/>
              </w:rPr>
              <w:t>P</w:t>
            </w:r>
          </w:p>
        </w:tc>
      </w:tr>
    </w:tbl>
    <w:p w14:paraId="3CB31AC9" w14:textId="42E23733" w:rsidR="00AB0FE8" w:rsidRDefault="00AB0FE8" w:rsidP="00AB0FE8">
      <w:pPr>
        <w:pStyle w:val="NormalWeb"/>
        <w:spacing w:before="0" w:beforeAutospacing="0" w:after="0" w:afterAutospacing="0"/>
        <w:jc w:val="both"/>
        <w:rPr>
          <w:rFonts w:asciiTheme="minorHAnsi" w:hAnsiTheme="minorHAnsi" w:cstheme="minorHAnsi"/>
          <w:b/>
          <w:color w:val="002060"/>
          <w:sz w:val="20"/>
          <w:szCs w:val="20"/>
          <w:shd w:val="clear" w:color="auto" w:fill="FFFFFF"/>
        </w:rPr>
      </w:pPr>
    </w:p>
    <w:tbl>
      <w:tblPr>
        <w:tblW w:w="8005" w:type="dxa"/>
        <w:jc w:val="center"/>
        <w:tblCellSpacing w:w="0" w:type="dxa"/>
        <w:tblCellMar>
          <w:left w:w="0" w:type="dxa"/>
          <w:right w:w="0" w:type="dxa"/>
        </w:tblCellMar>
        <w:tblLook w:val="04A0" w:firstRow="1" w:lastRow="0" w:firstColumn="1" w:lastColumn="0" w:noHBand="0" w:noVBand="1"/>
      </w:tblPr>
      <w:tblGrid>
        <w:gridCol w:w="5217"/>
        <w:gridCol w:w="1144"/>
        <w:gridCol w:w="1644"/>
      </w:tblGrid>
      <w:tr w:rsidR="005C26F2" w:rsidRPr="005C26F2" w14:paraId="2F9ACE89" w14:textId="77777777" w:rsidTr="006F22A9">
        <w:trPr>
          <w:trHeight w:val="302"/>
          <w:tblCellSpacing w:w="0" w:type="dxa"/>
          <w:jc w:val="center"/>
        </w:trPr>
        <w:tc>
          <w:tcPr>
            <w:tcW w:w="0" w:type="auto"/>
            <w:gridSpan w:val="3"/>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6F5BCB80" w14:textId="77777777" w:rsidR="005C26F2" w:rsidRPr="005C26F2" w:rsidRDefault="005C26F2" w:rsidP="005C26F2">
            <w:pPr>
              <w:jc w:val="center"/>
              <w:rPr>
                <w:rFonts w:ascii="Calibri" w:hAnsi="Calibri" w:cs="Calibri"/>
                <w:b/>
                <w:bCs/>
                <w:color w:val="FFFFFF"/>
                <w:szCs w:val="20"/>
                <w:lang w:val="es-MX" w:eastAsia="es-MX"/>
              </w:rPr>
            </w:pPr>
            <w:r w:rsidRPr="005C26F2">
              <w:rPr>
                <w:rFonts w:ascii="Calibri" w:hAnsi="Calibri" w:cs="Calibri"/>
                <w:b/>
                <w:bCs/>
                <w:color w:val="FFFFFF"/>
                <w:szCs w:val="20"/>
                <w:lang w:val="es-MX" w:eastAsia="es-MX"/>
              </w:rPr>
              <w:t xml:space="preserve">TARIFA EN USD POR PERSONA </w:t>
            </w:r>
          </w:p>
        </w:tc>
      </w:tr>
      <w:tr w:rsidR="005C26F2" w:rsidRPr="005C26F2" w14:paraId="42D9E08F" w14:textId="77777777" w:rsidTr="006F22A9">
        <w:trPr>
          <w:trHeight w:val="287"/>
          <w:tblCellSpacing w:w="0" w:type="dxa"/>
          <w:jc w:val="center"/>
        </w:trPr>
        <w:tc>
          <w:tcPr>
            <w:tcW w:w="0" w:type="auto"/>
            <w:gridSpan w:val="3"/>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60F219EF" w14:textId="77777777" w:rsidR="005C26F2" w:rsidRPr="005C26F2" w:rsidRDefault="005C26F2" w:rsidP="005C26F2">
            <w:pPr>
              <w:jc w:val="center"/>
              <w:rPr>
                <w:rFonts w:ascii="Calibri" w:hAnsi="Calibri" w:cs="Calibri"/>
                <w:b/>
                <w:bCs/>
                <w:color w:val="FFFFFF"/>
                <w:sz w:val="20"/>
                <w:szCs w:val="20"/>
                <w:lang w:val="es-MX" w:eastAsia="es-MX"/>
              </w:rPr>
            </w:pPr>
            <w:r w:rsidRPr="005C26F2">
              <w:rPr>
                <w:rFonts w:ascii="Calibri" w:hAnsi="Calibri" w:cs="Calibri"/>
                <w:b/>
                <w:bCs/>
                <w:color w:val="FFFFFF"/>
                <w:sz w:val="20"/>
                <w:szCs w:val="20"/>
                <w:lang w:val="es-MX" w:eastAsia="es-MX"/>
              </w:rPr>
              <w:t>SERVICIOS TERRESTRES EXCLUSIVAMENTE (MÍNIMO 2 PERSONAS)</w:t>
            </w:r>
          </w:p>
        </w:tc>
      </w:tr>
      <w:tr w:rsidR="005C26F2" w:rsidRPr="005C26F2" w14:paraId="10C7D558" w14:textId="77777777" w:rsidTr="005C26F2">
        <w:trPr>
          <w:trHeight w:val="287"/>
          <w:tblCellSpacing w:w="0" w:type="dxa"/>
          <w:jc w:val="center"/>
        </w:trPr>
        <w:tc>
          <w:tcPr>
            <w:tcW w:w="0" w:type="auto"/>
            <w:gridSpan w:val="3"/>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5A83E3D2" w14:textId="6DA340F6" w:rsidR="005C26F2" w:rsidRPr="005C26F2" w:rsidRDefault="005C26F2" w:rsidP="005C26F2">
            <w:pPr>
              <w:jc w:val="center"/>
              <w:rPr>
                <w:rFonts w:ascii="Calibri" w:hAnsi="Calibri" w:cs="Calibri"/>
                <w:b/>
                <w:bCs/>
                <w:color w:val="FFFFFF"/>
                <w:sz w:val="20"/>
                <w:szCs w:val="20"/>
                <w:lang w:val="es-MX" w:eastAsia="es-MX"/>
              </w:rPr>
            </w:pPr>
            <w:r w:rsidRPr="005C26F2">
              <w:rPr>
                <w:rFonts w:ascii="Calibri" w:hAnsi="Calibri" w:cs="Calibri"/>
                <w:b/>
                <w:bCs/>
                <w:color w:val="FF0000"/>
                <w:sz w:val="20"/>
                <w:szCs w:val="20"/>
                <w:lang w:val="es-MX" w:eastAsia="es-MX"/>
              </w:rPr>
              <w:t>*REVISAR DISPONIBILIDAD ANTES DE HACER LA RESERVA*</w:t>
            </w:r>
          </w:p>
        </w:tc>
      </w:tr>
      <w:tr w:rsidR="005C26F2" w:rsidRPr="005C26F2" w14:paraId="6848817A" w14:textId="77777777" w:rsidTr="005C26F2">
        <w:trPr>
          <w:trHeight w:val="287"/>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B8895A8" w14:textId="77777777" w:rsidR="005C26F2" w:rsidRPr="005C26F2" w:rsidRDefault="005C26F2" w:rsidP="005C26F2">
            <w:pPr>
              <w:rPr>
                <w:rFonts w:ascii="Calibri" w:hAnsi="Calibri" w:cs="Calibri"/>
                <w:b/>
                <w:bCs/>
                <w:color w:val="0C0C0C"/>
                <w:sz w:val="20"/>
                <w:szCs w:val="20"/>
                <w:lang w:val="es-MX" w:eastAsia="es-MX"/>
              </w:rPr>
            </w:pPr>
            <w:r w:rsidRPr="005C26F2">
              <w:rPr>
                <w:rFonts w:ascii="Calibri" w:hAnsi="Calibri" w:cs="Calibri"/>
                <w:b/>
                <w:bCs/>
                <w:color w:val="0C0C0C"/>
                <w:sz w:val="20"/>
                <w:szCs w:val="20"/>
                <w:lang w:val="es-MX" w:eastAsia="es-MX"/>
              </w:rPr>
              <w:t>PRIMERA</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1E2215B" w14:textId="77777777" w:rsidR="005C26F2" w:rsidRPr="005C26F2" w:rsidRDefault="005C26F2" w:rsidP="005C26F2">
            <w:pPr>
              <w:jc w:val="center"/>
              <w:rPr>
                <w:rFonts w:ascii="Calibri" w:hAnsi="Calibri" w:cs="Calibri"/>
                <w:b/>
                <w:bCs/>
                <w:color w:val="0C0C0C"/>
                <w:sz w:val="20"/>
                <w:szCs w:val="20"/>
                <w:lang w:val="es-MX" w:eastAsia="es-MX"/>
              </w:rPr>
            </w:pPr>
            <w:r w:rsidRPr="005C26F2">
              <w:rPr>
                <w:rFonts w:ascii="Calibri" w:hAnsi="Calibri" w:cs="Calibri"/>
                <w:b/>
                <w:bCs/>
                <w:color w:val="0C0C0C"/>
                <w:sz w:val="20"/>
                <w:szCs w:val="20"/>
                <w:lang w:val="es-MX" w:eastAsia="es-MX"/>
              </w:rPr>
              <w:t xml:space="preserve">DBL </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B2652EF" w14:textId="77777777" w:rsidR="005C26F2" w:rsidRPr="005C26F2" w:rsidRDefault="005C26F2" w:rsidP="005C26F2">
            <w:pPr>
              <w:jc w:val="center"/>
              <w:rPr>
                <w:rFonts w:ascii="Calibri" w:hAnsi="Calibri" w:cs="Calibri"/>
                <w:b/>
                <w:bCs/>
                <w:color w:val="0C0C0C"/>
                <w:sz w:val="20"/>
                <w:szCs w:val="20"/>
                <w:lang w:val="es-MX" w:eastAsia="es-MX"/>
              </w:rPr>
            </w:pPr>
            <w:r w:rsidRPr="005C26F2">
              <w:rPr>
                <w:rFonts w:ascii="Calibri" w:hAnsi="Calibri" w:cs="Calibri"/>
                <w:b/>
                <w:bCs/>
                <w:color w:val="0C0C0C"/>
                <w:sz w:val="20"/>
                <w:szCs w:val="20"/>
                <w:lang w:val="es-MX" w:eastAsia="es-MX"/>
              </w:rPr>
              <w:t>SENCILLA</w:t>
            </w:r>
          </w:p>
        </w:tc>
      </w:tr>
      <w:tr w:rsidR="005C26F2" w:rsidRPr="005C26F2" w14:paraId="269FFDD6" w14:textId="77777777" w:rsidTr="005C26F2">
        <w:trPr>
          <w:trHeight w:val="28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9C1051" w14:textId="77777777" w:rsidR="005C26F2" w:rsidRPr="005C26F2" w:rsidRDefault="005C26F2" w:rsidP="005C26F2">
            <w:pPr>
              <w:rPr>
                <w:rFonts w:ascii="Calibri" w:hAnsi="Calibri" w:cs="Calibri"/>
                <w:color w:val="0C0C0C"/>
                <w:sz w:val="20"/>
                <w:szCs w:val="20"/>
                <w:lang w:val="es-MX" w:eastAsia="es-MX"/>
              </w:rPr>
            </w:pPr>
            <w:r w:rsidRPr="005C26F2">
              <w:rPr>
                <w:rFonts w:ascii="Calibri" w:hAnsi="Calibri" w:cs="Calibri"/>
                <w:color w:val="0C0C0C"/>
                <w:sz w:val="20"/>
                <w:szCs w:val="20"/>
                <w:lang w:val="es-MX" w:eastAsia="es-MX"/>
              </w:rPr>
              <w:t>01 NOVIEMBRE 2026 AL 26 NOVIEMBRE 2026</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E2ADBF4" w14:textId="77777777" w:rsidR="005C26F2" w:rsidRPr="005C26F2" w:rsidRDefault="005C26F2" w:rsidP="005C26F2">
            <w:pPr>
              <w:jc w:val="center"/>
              <w:rPr>
                <w:rFonts w:ascii="Calibri" w:hAnsi="Calibri" w:cs="Calibri"/>
                <w:b/>
                <w:bCs/>
                <w:color w:val="0C0C0C"/>
                <w:sz w:val="20"/>
                <w:szCs w:val="20"/>
                <w:lang w:val="es-MX" w:eastAsia="es-MX"/>
              </w:rPr>
            </w:pPr>
            <w:r w:rsidRPr="005C26F2">
              <w:rPr>
                <w:rFonts w:ascii="Calibri" w:hAnsi="Calibri" w:cs="Calibri"/>
                <w:b/>
                <w:bCs/>
                <w:color w:val="0C0C0C"/>
                <w:sz w:val="20"/>
                <w:szCs w:val="20"/>
                <w:lang w:val="es-MX" w:eastAsia="es-MX"/>
              </w:rPr>
              <w:t>10950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D44E208" w14:textId="77777777" w:rsidR="005C26F2" w:rsidRPr="005C26F2" w:rsidRDefault="005C26F2" w:rsidP="005C26F2">
            <w:pPr>
              <w:jc w:val="center"/>
              <w:rPr>
                <w:rFonts w:ascii="Calibri" w:hAnsi="Calibri" w:cs="Calibri"/>
                <w:b/>
                <w:bCs/>
                <w:color w:val="0C0C0C"/>
                <w:sz w:val="20"/>
                <w:szCs w:val="20"/>
                <w:lang w:val="es-MX" w:eastAsia="es-MX"/>
              </w:rPr>
            </w:pPr>
            <w:r w:rsidRPr="005C26F2">
              <w:rPr>
                <w:rFonts w:ascii="Calibri" w:hAnsi="Calibri" w:cs="Calibri"/>
                <w:b/>
                <w:bCs/>
                <w:color w:val="0C0C0C"/>
                <w:sz w:val="20"/>
                <w:szCs w:val="20"/>
                <w:lang w:val="es-MX" w:eastAsia="es-MX"/>
              </w:rPr>
              <w:t>18270</w:t>
            </w:r>
          </w:p>
        </w:tc>
      </w:tr>
      <w:tr w:rsidR="005C26F2" w:rsidRPr="005C26F2" w14:paraId="14FF722A" w14:textId="77777777" w:rsidTr="005C26F2">
        <w:trPr>
          <w:trHeight w:val="28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D9C5AB" w14:textId="77777777" w:rsidR="005C26F2" w:rsidRPr="005C26F2" w:rsidRDefault="005C26F2" w:rsidP="005C26F2">
            <w:pPr>
              <w:rPr>
                <w:rFonts w:ascii="Calibri" w:hAnsi="Calibri" w:cs="Calibri"/>
                <w:color w:val="0C0C0C"/>
                <w:sz w:val="20"/>
                <w:szCs w:val="20"/>
                <w:lang w:val="es-MX" w:eastAsia="es-MX"/>
              </w:rPr>
            </w:pPr>
            <w:r w:rsidRPr="005C26F2">
              <w:rPr>
                <w:rFonts w:ascii="Calibri" w:hAnsi="Calibri" w:cs="Calibri"/>
                <w:color w:val="0C0C0C"/>
                <w:sz w:val="20"/>
                <w:szCs w:val="20"/>
                <w:lang w:val="es-MX" w:eastAsia="es-MX"/>
              </w:rPr>
              <w:t>27 NOVIEMBRE 2026 AL 18 DICIEMBRE 2026</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7812389" w14:textId="77777777" w:rsidR="005C26F2" w:rsidRPr="005C26F2" w:rsidRDefault="005C26F2" w:rsidP="005C26F2">
            <w:pPr>
              <w:jc w:val="center"/>
              <w:rPr>
                <w:rFonts w:ascii="Calibri" w:hAnsi="Calibri" w:cs="Calibri"/>
                <w:b/>
                <w:bCs/>
                <w:color w:val="0C0C0C"/>
                <w:sz w:val="20"/>
                <w:szCs w:val="20"/>
                <w:lang w:val="es-MX" w:eastAsia="es-MX"/>
              </w:rPr>
            </w:pPr>
            <w:r w:rsidRPr="005C26F2">
              <w:rPr>
                <w:rFonts w:ascii="Calibri" w:hAnsi="Calibri" w:cs="Calibri"/>
                <w:b/>
                <w:bCs/>
                <w:color w:val="0C0C0C"/>
                <w:sz w:val="20"/>
                <w:szCs w:val="20"/>
                <w:lang w:val="es-MX" w:eastAsia="es-MX"/>
              </w:rPr>
              <w:t>10030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03D26A0" w14:textId="77777777" w:rsidR="005C26F2" w:rsidRPr="005C26F2" w:rsidRDefault="005C26F2" w:rsidP="005C26F2">
            <w:pPr>
              <w:jc w:val="center"/>
              <w:rPr>
                <w:rFonts w:ascii="Calibri" w:hAnsi="Calibri" w:cs="Calibri"/>
                <w:b/>
                <w:bCs/>
                <w:color w:val="0C0C0C"/>
                <w:sz w:val="20"/>
                <w:szCs w:val="20"/>
                <w:lang w:val="es-MX" w:eastAsia="es-MX"/>
              </w:rPr>
            </w:pPr>
            <w:r w:rsidRPr="005C26F2">
              <w:rPr>
                <w:rFonts w:ascii="Calibri" w:hAnsi="Calibri" w:cs="Calibri"/>
                <w:b/>
                <w:bCs/>
                <w:color w:val="0C0C0C"/>
                <w:sz w:val="20"/>
                <w:szCs w:val="20"/>
                <w:lang w:val="es-MX" w:eastAsia="es-MX"/>
              </w:rPr>
              <w:t>12980</w:t>
            </w:r>
          </w:p>
        </w:tc>
      </w:tr>
      <w:tr w:rsidR="005C26F2" w:rsidRPr="005C26F2" w14:paraId="7CB92CED" w14:textId="77777777" w:rsidTr="005C26F2">
        <w:trPr>
          <w:trHeight w:val="28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CB64EA" w14:textId="77777777" w:rsidR="005C26F2" w:rsidRPr="005C26F2" w:rsidRDefault="005C26F2" w:rsidP="005C26F2">
            <w:pPr>
              <w:rPr>
                <w:rFonts w:ascii="Calibri" w:hAnsi="Calibri" w:cs="Calibri"/>
                <w:color w:val="0C0C0C"/>
                <w:sz w:val="20"/>
                <w:szCs w:val="20"/>
                <w:lang w:val="es-MX" w:eastAsia="es-MX"/>
              </w:rPr>
            </w:pPr>
            <w:r w:rsidRPr="005C26F2">
              <w:rPr>
                <w:rFonts w:ascii="Calibri" w:hAnsi="Calibri" w:cs="Calibri"/>
                <w:color w:val="0C0C0C"/>
                <w:sz w:val="20"/>
                <w:szCs w:val="20"/>
                <w:lang w:val="es-MX" w:eastAsia="es-MX"/>
              </w:rPr>
              <w:t xml:space="preserve">19 DICIEMBRE 2026 AL 03 ENERO 2027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3EB2C90" w14:textId="77777777" w:rsidR="005C26F2" w:rsidRPr="005C26F2" w:rsidRDefault="005C26F2" w:rsidP="005C26F2">
            <w:pPr>
              <w:jc w:val="center"/>
              <w:rPr>
                <w:rFonts w:ascii="Calibri" w:hAnsi="Calibri" w:cs="Calibri"/>
                <w:b/>
                <w:bCs/>
                <w:color w:val="0C0C0C"/>
                <w:sz w:val="20"/>
                <w:szCs w:val="20"/>
                <w:lang w:val="es-MX" w:eastAsia="es-MX"/>
              </w:rPr>
            </w:pPr>
            <w:r w:rsidRPr="005C26F2">
              <w:rPr>
                <w:rFonts w:ascii="Calibri" w:hAnsi="Calibri" w:cs="Calibri"/>
                <w:b/>
                <w:bCs/>
                <w:color w:val="0C0C0C"/>
                <w:sz w:val="20"/>
                <w:szCs w:val="20"/>
                <w:lang w:val="es-MX" w:eastAsia="es-MX"/>
              </w:rPr>
              <w:t>11080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0197C0F" w14:textId="77777777" w:rsidR="005C26F2" w:rsidRPr="005C26F2" w:rsidRDefault="005C26F2" w:rsidP="005C26F2">
            <w:pPr>
              <w:jc w:val="center"/>
              <w:rPr>
                <w:rFonts w:ascii="Calibri" w:hAnsi="Calibri" w:cs="Calibri"/>
                <w:b/>
                <w:bCs/>
                <w:color w:val="0C0C0C"/>
                <w:sz w:val="20"/>
                <w:szCs w:val="20"/>
                <w:lang w:val="es-MX" w:eastAsia="es-MX"/>
              </w:rPr>
            </w:pPr>
            <w:r w:rsidRPr="005C26F2">
              <w:rPr>
                <w:rFonts w:ascii="Calibri" w:hAnsi="Calibri" w:cs="Calibri"/>
                <w:b/>
                <w:bCs/>
                <w:color w:val="0C0C0C"/>
                <w:sz w:val="20"/>
                <w:szCs w:val="20"/>
                <w:lang w:val="es-MX" w:eastAsia="es-MX"/>
              </w:rPr>
              <w:t>11450</w:t>
            </w:r>
          </w:p>
        </w:tc>
      </w:tr>
      <w:tr w:rsidR="005C26F2" w:rsidRPr="005C26F2" w14:paraId="53D255C0" w14:textId="77777777" w:rsidTr="005C26F2">
        <w:trPr>
          <w:trHeight w:val="28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FD8C5D" w14:textId="77777777" w:rsidR="005C26F2" w:rsidRPr="005C26F2" w:rsidRDefault="005C26F2" w:rsidP="005C26F2">
            <w:pPr>
              <w:rPr>
                <w:rFonts w:ascii="Calibri" w:hAnsi="Calibri" w:cs="Calibri"/>
                <w:color w:val="0C0C0C"/>
                <w:sz w:val="20"/>
                <w:szCs w:val="20"/>
                <w:lang w:val="es-MX" w:eastAsia="es-MX"/>
              </w:rPr>
            </w:pPr>
            <w:r w:rsidRPr="005C26F2">
              <w:rPr>
                <w:rFonts w:ascii="Calibri" w:hAnsi="Calibri" w:cs="Calibri"/>
                <w:color w:val="0C0C0C"/>
                <w:sz w:val="20"/>
                <w:szCs w:val="20"/>
                <w:lang w:val="es-MX" w:eastAsia="es-MX"/>
              </w:rPr>
              <w:t>04 ENERO 2027 AL 31 MARZO 2027</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7FEA6D3" w14:textId="77777777" w:rsidR="005C26F2" w:rsidRPr="005C26F2" w:rsidRDefault="005C26F2" w:rsidP="005C26F2">
            <w:pPr>
              <w:jc w:val="center"/>
              <w:rPr>
                <w:rFonts w:ascii="Calibri" w:hAnsi="Calibri" w:cs="Calibri"/>
                <w:b/>
                <w:bCs/>
                <w:color w:val="0C0C0C"/>
                <w:sz w:val="20"/>
                <w:szCs w:val="20"/>
                <w:lang w:val="es-MX" w:eastAsia="es-MX"/>
              </w:rPr>
            </w:pPr>
            <w:r w:rsidRPr="005C26F2">
              <w:rPr>
                <w:rFonts w:ascii="Calibri" w:hAnsi="Calibri" w:cs="Calibri"/>
                <w:b/>
                <w:bCs/>
                <w:color w:val="0C0C0C"/>
                <w:sz w:val="20"/>
                <w:szCs w:val="20"/>
                <w:lang w:val="es-MX" w:eastAsia="es-MX"/>
              </w:rPr>
              <w:t>8750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F52BABA" w14:textId="77777777" w:rsidR="005C26F2" w:rsidRPr="005C26F2" w:rsidRDefault="005C26F2" w:rsidP="005C26F2">
            <w:pPr>
              <w:jc w:val="center"/>
              <w:rPr>
                <w:rFonts w:ascii="Calibri" w:hAnsi="Calibri" w:cs="Calibri"/>
                <w:b/>
                <w:bCs/>
                <w:color w:val="0C0C0C"/>
                <w:sz w:val="20"/>
                <w:szCs w:val="20"/>
                <w:lang w:val="es-MX" w:eastAsia="es-MX"/>
              </w:rPr>
            </w:pPr>
            <w:r w:rsidRPr="005C26F2">
              <w:rPr>
                <w:rFonts w:ascii="Calibri" w:hAnsi="Calibri" w:cs="Calibri"/>
                <w:b/>
                <w:bCs/>
                <w:color w:val="0C0C0C"/>
                <w:sz w:val="20"/>
                <w:szCs w:val="20"/>
                <w:lang w:val="es-MX" w:eastAsia="es-MX"/>
              </w:rPr>
              <w:t>12180</w:t>
            </w:r>
          </w:p>
        </w:tc>
      </w:tr>
      <w:tr w:rsidR="005C26F2" w:rsidRPr="005C26F2" w14:paraId="29ED3C19" w14:textId="77777777" w:rsidTr="005C26F2">
        <w:trPr>
          <w:trHeight w:val="287"/>
          <w:tblCellSpacing w:w="0" w:type="dxa"/>
          <w:jc w:val="center"/>
        </w:trPr>
        <w:tc>
          <w:tcPr>
            <w:tcW w:w="0" w:type="auto"/>
            <w:gridSpan w:val="3"/>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307B0B" w14:textId="77777777" w:rsidR="005C26F2" w:rsidRPr="005C26F2" w:rsidRDefault="005C26F2" w:rsidP="005C26F2">
            <w:pPr>
              <w:jc w:val="center"/>
              <w:rPr>
                <w:rFonts w:ascii="Calibri" w:hAnsi="Calibri" w:cs="Calibri"/>
                <w:b/>
                <w:bCs/>
                <w:color w:val="0C0C0C"/>
                <w:sz w:val="20"/>
                <w:szCs w:val="20"/>
                <w:lang w:val="es-MX" w:eastAsia="es-MX"/>
              </w:rPr>
            </w:pPr>
            <w:r w:rsidRPr="005C26F2">
              <w:rPr>
                <w:rFonts w:ascii="Calibri" w:hAnsi="Calibri" w:cs="Calibri"/>
                <w:b/>
                <w:bCs/>
                <w:color w:val="0C0C0C"/>
                <w:sz w:val="20"/>
                <w:szCs w:val="20"/>
                <w:lang w:val="es-MX" w:eastAsia="es-MX"/>
              </w:rPr>
              <w:t xml:space="preserve">PRECIOS SUJETOS A DISPONIBILIDAD Y A CAMBIOS SIN PREVIO AVISO. TARIFAS NO APLICAN PARA NAVIDAD, FIN DE AÑO, SEMANA SANTA, CONGRESOS O EVENTOS ESPECIALES. CONSULTAR SUPLEMENTO Y CENAS OBLIGATORIAS. </w:t>
            </w:r>
            <w:r w:rsidRPr="005C26F2">
              <w:rPr>
                <w:rFonts w:ascii="Calibri" w:hAnsi="Calibri" w:cs="Calibri"/>
                <w:b/>
                <w:bCs/>
                <w:color w:val="FF0000"/>
                <w:sz w:val="20"/>
                <w:szCs w:val="20"/>
                <w:lang w:val="es-MX" w:eastAsia="es-MX"/>
              </w:rPr>
              <w:t>VIGENCIA HASTA MARZO 2027</w:t>
            </w:r>
          </w:p>
        </w:tc>
      </w:tr>
      <w:tr w:rsidR="005C26F2" w:rsidRPr="005C26F2" w14:paraId="3AFB878C" w14:textId="77777777" w:rsidTr="005C26F2">
        <w:trPr>
          <w:trHeight w:val="287"/>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0D276287" w14:textId="77777777" w:rsidR="005C26F2" w:rsidRPr="005C26F2" w:rsidRDefault="005C26F2" w:rsidP="005C26F2">
            <w:pPr>
              <w:rPr>
                <w:rFonts w:ascii="Calibri" w:hAnsi="Calibri" w:cs="Calibri"/>
                <w:b/>
                <w:bCs/>
                <w:color w:val="0C0C0C"/>
                <w:sz w:val="20"/>
                <w:szCs w:val="20"/>
                <w:lang w:val="es-MX" w:eastAsia="es-MX"/>
              </w:rPr>
            </w:pPr>
          </w:p>
        </w:tc>
      </w:tr>
      <w:tr w:rsidR="005C26F2" w:rsidRPr="005C26F2" w14:paraId="33C48DB9" w14:textId="77777777" w:rsidTr="005C26F2">
        <w:trPr>
          <w:trHeight w:val="287"/>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5E8BC9AB" w14:textId="77777777" w:rsidR="005C26F2" w:rsidRPr="005C26F2" w:rsidRDefault="005C26F2" w:rsidP="005C26F2">
            <w:pPr>
              <w:rPr>
                <w:rFonts w:ascii="Calibri" w:hAnsi="Calibri" w:cs="Calibri"/>
                <w:b/>
                <w:bCs/>
                <w:color w:val="0C0C0C"/>
                <w:sz w:val="20"/>
                <w:szCs w:val="20"/>
                <w:lang w:val="es-MX" w:eastAsia="es-MX"/>
              </w:rPr>
            </w:pPr>
          </w:p>
        </w:tc>
      </w:tr>
    </w:tbl>
    <w:p w14:paraId="5AABDE53" w14:textId="5A3E0775" w:rsidR="005C26F2" w:rsidRDefault="005C26F2" w:rsidP="00AB0FE8">
      <w:pPr>
        <w:pStyle w:val="NormalWeb"/>
        <w:spacing w:before="0" w:beforeAutospacing="0" w:after="0" w:afterAutospacing="0"/>
        <w:jc w:val="both"/>
        <w:rPr>
          <w:rFonts w:asciiTheme="minorHAnsi" w:hAnsiTheme="minorHAnsi" w:cstheme="minorHAnsi"/>
          <w:b/>
          <w:color w:val="002060"/>
          <w:sz w:val="20"/>
          <w:szCs w:val="20"/>
          <w:shd w:val="clear" w:color="auto" w:fill="FFFFFF"/>
        </w:rPr>
      </w:pPr>
    </w:p>
    <w:tbl>
      <w:tblPr>
        <w:tblW w:w="7822" w:type="dxa"/>
        <w:jc w:val="center"/>
        <w:tblCellSpacing w:w="0" w:type="dxa"/>
        <w:tblCellMar>
          <w:left w:w="0" w:type="dxa"/>
          <w:right w:w="0" w:type="dxa"/>
        </w:tblCellMar>
        <w:tblLook w:val="04A0" w:firstRow="1" w:lastRow="0" w:firstColumn="1" w:lastColumn="0" w:noHBand="0" w:noVBand="1"/>
      </w:tblPr>
      <w:tblGrid>
        <w:gridCol w:w="7208"/>
        <w:gridCol w:w="614"/>
      </w:tblGrid>
      <w:tr w:rsidR="006F22A9" w:rsidRPr="006F22A9" w14:paraId="279BCBBE" w14:textId="77777777" w:rsidTr="006F22A9">
        <w:trPr>
          <w:trHeight w:val="224"/>
          <w:tblCellSpacing w:w="0" w:type="dxa"/>
          <w:jc w:val="center"/>
        </w:trPr>
        <w:tc>
          <w:tcPr>
            <w:tcW w:w="0" w:type="auto"/>
            <w:gridSpan w:val="2"/>
            <w:tcBorders>
              <w:top w:val="single" w:sz="4" w:space="0" w:color="auto"/>
              <w:left w:val="single" w:sz="4" w:space="0" w:color="auto"/>
              <w:bottom w:val="single" w:sz="6" w:space="0" w:color="000000"/>
              <w:right w:val="single" w:sz="4" w:space="0" w:color="auto"/>
            </w:tcBorders>
            <w:shd w:val="clear" w:color="auto" w:fill="002060"/>
            <w:tcMar>
              <w:top w:w="0" w:type="dxa"/>
              <w:left w:w="45" w:type="dxa"/>
              <w:bottom w:w="0" w:type="dxa"/>
              <w:right w:w="45" w:type="dxa"/>
            </w:tcMar>
            <w:vAlign w:val="center"/>
            <w:hideMark/>
          </w:tcPr>
          <w:p w14:paraId="6C919205" w14:textId="77777777" w:rsidR="006F22A9" w:rsidRPr="006F22A9" w:rsidRDefault="006F22A9" w:rsidP="006F22A9">
            <w:pPr>
              <w:jc w:val="center"/>
              <w:rPr>
                <w:rFonts w:ascii="Calibri" w:hAnsi="Calibri" w:cs="Calibri"/>
                <w:b/>
                <w:bCs/>
                <w:color w:val="FFFFFF"/>
                <w:szCs w:val="20"/>
                <w:lang w:val="es-MX" w:eastAsia="es-MX"/>
              </w:rPr>
            </w:pPr>
            <w:r w:rsidRPr="006F22A9">
              <w:rPr>
                <w:rFonts w:ascii="Calibri" w:hAnsi="Calibri" w:cs="Calibri"/>
                <w:b/>
                <w:bCs/>
                <w:color w:val="FFFFFF"/>
                <w:szCs w:val="20"/>
                <w:lang w:val="es-MX" w:eastAsia="es-MX"/>
              </w:rPr>
              <w:t xml:space="preserve">PRECIO POR PERSONA EN USD (MINIMO 2 PAX) </w:t>
            </w:r>
          </w:p>
        </w:tc>
      </w:tr>
      <w:tr w:rsidR="006F22A9" w:rsidRPr="006F22A9" w14:paraId="0EBD9DE6" w14:textId="77777777" w:rsidTr="006F22A9">
        <w:trPr>
          <w:trHeight w:val="224"/>
          <w:tblCellSpacing w:w="0" w:type="dxa"/>
          <w:jc w:val="center"/>
        </w:trPr>
        <w:tc>
          <w:tcPr>
            <w:tcW w:w="0" w:type="auto"/>
            <w:gridSpan w:val="2"/>
            <w:tcBorders>
              <w:top w:val="single" w:sz="6" w:space="0" w:color="000000"/>
              <w:left w:val="single" w:sz="4" w:space="0" w:color="auto"/>
              <w:bottom w:val="single" w:sz="6" w:space="0" w:color="000000"/>
              <w:right w:val="single" w:sz="4" w:space="0" w:color="auto"/>
            </w:tcBorders>
            <w:shd w:val="clear" w:color="auto" w:fill="0070C0"/>
            <w:tcMar>
              <w:top w:w="0" w:type="dxa"/>
              <w:left w:w="45" w:type="dxa"/>
              <w:bottom w:w="0" w:type="dxa"/>
              <w:right w:w="45" w:type="dxa"/>
            </w:tcMar>
            <w:vAlign w:val="center"/>
          </w:tcPr>
          <w:p w14:paraId="45093EDE" w14:textId="1CB819B1" w:rsidR="006F22A9" w:rsidRPr="006F22A9" w:rsidRDefault="006F22A9" w:rsidP="006F22A9">
            <w:pPr>
              <w:jc w:val="center"/>
              <w:rPr>
                <w:rFonts w:ascii="Calibri" w:hAnsi="Calibri" w:cs="Calibri"/>
                <w:b/>
                <w:bCs/>
                <w:color w:val="FFFFFF"/>
                <w:sz w:val="20"/>
                <w:szCs w:val="20"/>
                <w:lang w:val="es-MX" w:eastAsia="es-MX"/>
              </w:rPr>
            </w:pPr>
            <w:r>
              <w:rPr>
                <w:rFonts w:ascii="Calibri" w:hAnsi="Calibri" w:cs="Calibri"/>
                <w:b/>
                <w:bCs/>
                <w:color w:val="FFFFFF"/>
                <w:sz w:val="20"/>
                <w:szCs w:val="20"/>
                <w:lang w:val="es-MX" w:eastAsia="es-MX"/>
              </w:rPr>
              <w:t>SUPLEMENTOS</w:t>
            </w:r>
          </w:p>
        </w:tc>
      </w:tr>
      <w:tr w:rsidR="006F22A9" w:rsidRPr="006F22A9" w14:paraId="38931E25" w14:textId="77777777" w:rsidTr="006F22A9">
        <w:trPr>
          <w:trHeight w:val="235"/>
          <w:tblCellSpacing w:w="0" w:type="dxa"/>
          <w:jc w:val="center"/>
        </w:trPr>
        <w:tc>
          <w:tcPr>
            <w:tcW w:w="7208" w:type="dxa"/>
            <w:tcBorders>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1EE410AA" w14:textId="77777777" w:rsidR="006F22A9" w:rsidRPr="006F22A9" w:rsidRDefault="006F22A9" w:rsidP="006F22A9">
            <w:pPr>
              <w:rPr>
                <w:rFonts w:ascii="Calibri" w:hAnsi="Calibri" w:cs="Calibri"/>
                <w:color w:val="002060"/>
                <w:sz w:val="20"/>
                <w:szCs w:val="20"/>
                <w:lang w:val="es-MX" w:eastAsia="es-MX"/>
              </w:rPr>
            </w:pPr>
            <w:r w:rsidRPr="006F22A9">
              <w:rPr>
                <w:rFonts w:ascii="Calibri" w:hAnsi="Calibri" w:cs="Calibri"/>
                <w:color w:val="002060"/>
                <w:sz w:val="20"/>
                <w:szCs w:val="20"/>
                <w:lang w:val="es-MX" w:eastAsia="es-MX"/>
              </w:rPr>
              <w:t xml:space="preserve">Cena de Navidad (24 de diciembre) en el restaurante </w:t>
            </w:r>
            <w:proofErr w:type="spellStart"/>
            <w:r w:rsidRPr="006F22A9">
              <w:rPr>
                <w:rFonts w:ascii="Calibri" w:hAnsi="Calibri" w:cs="Calibri"/>
                <w:color w:val="002060"/>
                <w:sz w:val="20"/>
                <w:szCs w:val="20"/>
                <w:lang w:val="es-MX" w:eastAsia="es-MX"/>
              </w:rPr>
              <w:t>Otemanu</w:t>
            </w:r>
            <w:proofErr w:type="spellEnd"/>
            <w:r w:rsidRPr="006F22A9">
              <w:rPr>
                <w:rFonts w:ascii="Calibri" w:hAnsi="Calibri" w:cs="Calibri"/>
                <w:color w:val="002060"/>
                <w:sz w:val="20"/>
                <w:szCs w:val="20"/>
                <w:lang w:val="es-MX" w:eastAsia="es-MX"/>
              </w:rPr>
              <w:t xml:space="preserve">, hotel Le Bora Bora </w:t>
            </w:r>
          </w:p>
        </w:tc>
        <w:tc>
          <w:tcPr>
            <w:tcW w:w="614" w:type="dxa"/>
            <w:tcBorders>
              <w:bottom w:val="single" w:sz="6" w:space="0" w:color="000000"/>
              <w:right w:val="single" w:sz="4" w:space="0" w:color="auto"/>
            </w:tcBorders>
            <w:tcMar>
              <w:top w:w="0" w:type="dxa"/>
              <w:left w:w="45" w:type="dxa"/>
              <w:bottom w:w="0" w:type="dxa"/>
              <w:right w:w="45" w:type="dxa"/>
            </w:tcMar>
            <w:vAlign w:val="center"/>
            <w:hideMark/>
          </w:tcPr>
          <w:p w14:paraId="2E601F07" w14:textId="77777777" w:rsidR="006F22A9" w:rsidRPr="006F22A9" w:rsidRDefault="006F22A9" w:rsidP="006F22A9">
            <w:pPr>
              <w:jc w:val="center"/>
              <w:rPr>
                <w:rFonts w:ascii="Calibri" w:hAnsi="Calibri" w:cs="Calibri"/>
                <w:b/>
                <w:bCs/>
                <w:color w:val="002060"/>
                <w:sz w:val="20"/>
                <w:szCs w:val="20"/>
                <w:lang w:val="es-MX" w:eastAsia="es-MX"/>
              </w:rPr>
            </w:pPr>
            <w:r w:rsidRPr="006F22A9">
              <w:rPr>
                <w:rFonts w:ascii="Calibri" w:hAnsi="Calibri" w:cs="Calibri"/>
                <w:b/>
                <w:bCs/>
                <w:color w:val="002060"/>
                <w:sz w:val="20"/>
                <w:szCs w:val="20"/>
                <w:lang w:val="es-MX" w:eastAsia="es-MX"/>
              </w:rPr>
              <w:t>420</w:t>
            </w:r>
          </w:p>
        </w:tc>
      </w:tr>
      <w:tr w:rsidR="006F22A9" w:rsidRPr="006F22A9" w14:paraId="2E709C2D" w14:textId="77777777" w:rsidTr="006F22A9">
        <w:trPr>
          <w:trHeight w:val="224"/>
          <w:tblCellSpacing w:w="0" w:type="dxa"/>
          <w:jc w:val="center"/>
        </w:trPr>
        <w:tc>
          <w:tcPr>
            <w:tcW w:w="7208" w:type="dxa"/>
            <w:tcBorders>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7EF839AB" w14:textId="77777777" w:rsidR="006F22A9" w:rsidRPr="006F22A9" w:rsidRDefault="006F22A9" w:rsidP="006F22A9">
            <w:pPr>
              <w:rPr>
                <w:rFonts w:ascii="Calibri" w:hAnsi="Calibri" w:cs="Calibri"/>
                <w:color w:val="002060"/>
                <w:sz w:val="20"/>
                <w:szCs w:val="20"/>
                <w:lang w:val="es-MX" w:eastAsia="es-MX"/>
              </w:rPr>
            </w:pPr>
            <w:r w:rsidRPr="006F22A9">
              <w:rPr>
                <w:rFonts w:ascii="Calibri" w:hAnsi="Calibri" w:cs="Calibri"/>
                <w:color w:val="002060"/>
                <w:sz w:val="20"/>
                <w:szCs w:val="20"/>
                <w:lang w:val="es-MX" w:eastAsia="es-MX"/>
              </w:rPr>
              <w:t xml:space="preserve">Cena de Año Nuevo (31 de diciembre) en el restaurante </w:t>
            </w:r>
            <w:proofErr w:type="spellStart"/>
            <w:r w:rsidRPr="006F22A9">
              <w:rPr>
                <w:rFonts w:ascii="Calibri" w:hAnsi="Calibri" w:cs="Calibri"/>
                <w:color w:val="002060"/>
                <w:sz w:val="20"/>
                <w:szCs w:val="20"/>
                <w:lang w:val="es-MX" w:eastAsia="es-MX"/>
              </w:rPr>
              <w:t>Otemanu</w:t>
            </w:r>
            <w:proofErr w:type="spellEnd"/>
            <w:r w:rsidRPr="006F22A9">
              <w:rPr>
                <w:rFonts w:ascii="Calibri" w:hAnsi="Calibri" w:cs="Calibri"/>
                <w:color w:val="002060"/>
                <w:sz w:val="20"/>
                <w:szCs w:val="20"/>
                <w:lang w:val="es-MX" w:eastAsia="es-MX"/>
              </w:rPr>
              <w:t xml:space="preserve">, hotel Le Bora Bora </w:t>
            </w:r>
          </w:p>
        </w:tc>
        <w:tc>
          <w:tcPr>
            <w:tcW w:w="614" w:type="dxa"/>
            <w:tcBorders>
              <w:bottom w:val="single" w:sz="6" w:space="0" w:color="000000"/>
              <w:right w:val="single" w:sz="4" w:space="0" w:color="auto"/>
            </w:tcBorders>
            <w:tcMar>
              <w:top w:w="0" w:type="dxa"/>
              <w:left w:w="45" w:type="dxa"/>
              <w:bottom w:w="0" w:type="dxa"/>
              <w:right w:w="45" w:type="dxa"/>
            </w:tcMar>
            <w:vAlign w:val="center"/>
            <w:hideMark/>
          </w:tcPr>
          <w:p w14:paraId="13C95939" w14:textId="77777777" w:rsidR="006F22A9" w:rsidRPr="006F22A9" w:rsidRDefault="006F22A9" w:rsidP="006F22A9">
            <w:pPr>
              <w:jc w:val="center"/>
              <w:rPr>
                <w:rFonts w:ascii="Calibri" w:hAnsi="Calibri" w:cs="Calibri"/>
                <w:b/>
                <w:bCs/>
                <w:color w:val="002060"/>
                <w:sz w:val="20"/>
                <w:szCs w:val="20"/>
                <w:lang w:val="es-MX" w:eastAsia="es-MX"/>
              </w:rPr>
            </w:pPr>
            <w:r w:rsidRPr="006F22A9">
              <w:rPr>
                <w:rFonts w:ascii="Calibri" w:hAnsi="Calibri" w:cs="Calibri"/>
                <w:b/>
                <w:bCs/>
                <w:color w:val="002060"/>
                <w:sz w:val="20"/>
                <w:szCs w:val="20"/>
                <w:lang w:val="es-MX" w:eastAsia="es-MX"/>
              </w:rPr>
              <w:t>655</w:t>
            </w:r>
          </w:p>
        </w:tc>
      </w:tr>
      <w:tr w:rsidR="006F22A9" w:rsidRPr="006F22A9" w14:paraId="40DF6BDA" w14:textId="77777777" w:rsidTr="006F22A9">
        <w:trPr>
          <w:trHeight w:val="213"/>
          <w:tblCellSpacing w:w="0" w:type="dxa"/>
          <w:jc w:val="center"/>
        </w:trPr>
        <w:tc>
          <w:tcPr>
            <w:tcW w:w="7208" w:type="dxa"/>
            <w:tcBorders>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3124343A" w14:textId="77777777" w:rsidR="006F22A9" w:rsidRPr="006F22A9" w:rsidRDefault="006F22A9" w:rsidP="006F22A9">
            <w:pPr>
              <w:rPr>
                <w:rFonts w:ascii="Calibri" w:hAnsi="Calibri" w:cs="Calibri"/>
                <w:color w:val="002060"/>
                <w:sz w:val="20"/>
                <w:szCs w:val="20"/>
                <w:lang w:val="es-MX" w:eastAsia="es-MX"/>
              </w:rPr>
            </w:pPr>
            <w:r w:rsidRPr="006F22A9">
              <w:rPr>
                <w:rFonts w:ascii="Calibri" w:hAnsi="Calibri" w:cs="Calibri"/>
                <w:color w:val="002060"/>
                <w:sz w:val="20"/>
                <w:szCs w:val="20"/>
                <w:lang w:val="es-MX" w:eastAsia="es-MX"/>
              </w:rPr>
              <w:t xml:space="preserve">Cena de Navidad (24 de diciembre) en el restaurante </w:t>
            </w:r>
            <w:proofErr w:type="spellStart"/>
            <w:r w:rsidRPr="006F22A9">
              <w:rPr>
                <w:rFonts w:ascii="Calibri" w:hAnsi="Calibri" w:cs="Calibri"/>
                <w:color w:val="002060"/>
                <w:sz w:val="20"/>
                <w:szCs w:val="20"/>
                <w:lang w:val="es-MX" w:eastAsia="es-MX"/>
              </w:rPr>
              <w:t>Otemanu</w:t>
            </w:r>
            <w:proofErr w:type="spellEnd"/>
            <w:r w:rsidRPr="006F22A9">
              <w:rPr>
                <w:rFonts w:ascii="Calibri" w:hAnsi="Calibri" w:cs="Calibri"/>
                <w:color w:val="002060"/>
                <w:sz w:val="20"/>
                <w:szCs w:val="20"/>
                <w:lang w:val="es-MX" w:eastAsia="es-MX"/>
              </w:rPr>
              <w:t xml:space="preserve">, hotel Le </w:t>
            </w:r>
            <w:proofErr w:type="spellStart"/>
            <w:r w:rsidRPr="006F22A9">
              <w:rPr>
                <w:rFonts w:ascii="Calibri" w:hAnsi="Calibri" w:cs="Calibri"/>
                <w:color w:val="002060"/>
                <w:sz w:val="20"/>
                <w:szCs w:val="20"/>
                <w:lang w:val="es-MX" w:eastAsia="es-MX"/>
              </w:rPr>
              <w:t>Tikehau</w:t>
            </w:r>
            <w:proofErr w:type="spellEnd"/>
          </w:p>
        </w:tc>
        <w:tc>
          <w:tcPr>
            <w:tcW w:w="614" w:type="dxa"/>
            <w:tcBorders>
              <w:bottom w:val="single" w:sz="6" w:space="0" w:color="000000"/>
              <w:right w:val="single" w:sz="4" w:space="0" w:color="auto"/>
            </w:tcBorders>
            <w:tcMar>
              <w:top w:w="0" w:type="dxa"/>
              <w:left w:w="45" w:type="dxa"/>
              <w:bottom w:w="0" w:type="dxa"/>
              <w:right w:w="45" w:type="dxa"/>
            </w:tcMar>
            <w:vAlign w:val="center"/>
            <w:hideMark/>
          </w:tcPr>
          <w:p w14:paraId="54F472A8" w14:textId="77777777" w:rsidR="006F22A9" w:rsidRPr="006F22A9" w:rsidRDefault="006F22A9" w:rsidP="006F22A9">
            <w:pPr>
              <w:jc w:val="center"/>
              <w:rPr>
                <w:rFonts w:ascii="Calibri" w:hAnsi="Calibri" w:cs="Calibri"/>
                <w:b/>
                <w:bCs/>
                <w:color w:val="002060"/>
                <w:sz w:val="20"/>
                <w:szCs w:val="20"/>
                <w:lang w:val="es-MX" w:eastAsia="es-MX"/>
              </w:rPr>
            </w:pPr>
            <w:r w:rsidRPr="006F22A9">
              <w:rPr>
                <w:rFonts w:ascii="Calibri" w:hAnsi="Calibri" w:cs="Calibri"/>
                <w:b/>
                <w:bCs/>
                <w:color w:val="002060"/>
                <w:sz w:val="20"/>
                <w:szCs w:val="20"/>
                <w:lang w:val="es-MX" w:eastAsia="es-MX"/>
              </w:rPr>
              <w:t>295</w:t>
            </w:r>
          </w:p>
        </w:tc>
      </w:tr>
      <w:tr w:rsidR="006F22A9" w:rsidRPr="006F22A9" w14:paraId="498CAA5F" w14:textId="77777777" w:rsidTr="006F22A9">
        <w:trPr>
          <w:trHeight w:val="213"/>
          <w:tblCellSpacing w:w="0" w:type="dxa"/>
          <w:jc w:val="center"/>
        </w:trPr>
        <w:tc>
          <w:tcPr>
            <w:tcW w:w="7208" w:type="dxa"/>
            <w:tcBorders>
              <w:left w:val="single" w:sz="4" w:space="0" w:color="auto"/>
              <w:bottom w:val="single" w:sz="4" w:space="0" w:color="auto"/>
              <w:right w:val="single" w:sz="6" w:space="0" w:color="000000"/>
            </w:tcBorders>
            <w:tcMar>
              <w:top w:w="0" w:type="dxa"/>
              <w:left w:w="45" w:type="dxa"/>
              <w:bottom w:w="0" w:type="dxa"/>
              <w:right w:w="45" w:type="dxa"/>
            </w:tcMar>
            <w:vAlign w:val="center"/>
            <w:hideMark/>
          </w:tcPr>
          <w:p w14:paraId="56395559" w14:textId="77777777" w:rsidR="006F22A9" w:rsidRPr="006F22A9" w:rsidRDefault="006F22A9" w:rsidP="006F22A9">
            <w:pPr>
              <w:rPr>
                <w:rFonts w:ascii="Calibri" w:hAnsi="Calibri" w:cs="Calibri"/>
                <w:color w:val="002060"/>
                <w:sz w:val="20"/>
                <w:szCs w:val="20"/>
                <w:lang w:val="es-MX" w:eastAsia="es-MX"/>
              </w:rPr>
            </w:pPr>
            <w:r w:rsidRPr="006F22A9">
              <w:rPr>
                <w:rFonts w:ascii="Calibri" w:hAnsi="Calibri" w:cs="Calibri"/>
                <w:color w:val="002060"/>
                <w:sz w:val="20"/>
                <w:szCs w:val="20"/>
                <w:lang w:val="es-MX" w:eastAsia="es-MX"/>
              </w:rPr>
              <w:t xml:space="preserve">Cena de Año Nuevo (31 de diciembre) en el restaurante </w:t>
            </w:r>
            <w:proofErr w:type="spellStart"/>
            <w:r w:rsidRPr="006F22A9">
              <w:rPr>
                <w:rFonts w:ascii="Calibri" w:hAnsi="Calibri" w:cs="Calibri"/>
                <w:color w:val="002060"/>
                <w:sz w:val="20"/>
                <w:szCs w:val="20"/>
                <w:lang w:val="es-MX" w:eastAsia="es-MX"/>
              </w:rPr>
              <w:t>Otemanu</w:t>
            </w:r>
            <w:proofErr w:type="spellEnd"/>
            <w:r w:rsidRPr="006F22A9">
              <w:rPr>
                <w:rFonts w:ascii="Calibri" w:hAnsi="Calibri" w:cs="Calibri"/>
                <w:color w:val="002060"/>
                <w:sz w:val="20"/>
                <w:szCs w:val="20"/>
                <w:lang w:val="es-MX" w:eastAsia="es-MX"/>
              </w:rPr>
              <w:t xml:space="preserve">, hotel Le </w:t>
            </w:r>
            <w:proofErr w:type="spellStart"/>
            <w:r w:rsidRPr="006F22A9">
              <w:rPr>
                <w:rFonts w:ascii="Calibri" w:hAnsi="Calibri" w:cs="Calibri"/>
                <w:color w:val="002060"/>
                <w:sz w:val="20"/>
                <w:szCs w:val="20"/>
                <w:lang w:val="es-MX" w:eastAsia="es-MX"/>
              </w:rPr>
              <w:t>Tikehau</w:t>
            </w:r>
            <w:proofErr w:type="spellEnd"/>
          </w:p>
        </w:tc>
        <w:tc>
          <w:tcPr>
            <w:tcW w:w="614" w:type="dxa"/>
            <w:tcBorders>
              <w:bottom w:val="single" w:sz="4" w:space="0" w:color="auto"/>
              <w:right w:val="single" w:sz="4" w:space="0" w:color="auto"/>
            </w:tcBorders>
            <w:tcMar>
              <w:top w:w="0" w:type="dxa"/>
              <w:left w:w="45" w:type="dxa"/>
              <w:bottom w:w="0" w:type="dxa"/>
              <w:right w:w="45" w:type="dxa"/>
            </w:tcMar>
            <w:vAlign w:val="center"/>
            <w:hideMark/>
          </w:tcPr>
          <w:p w14:paraId="708C1849" w14:textId="77777777" w:rsidR="006F22A9" w:rsidRPr="006F22A9" w:rsidRDefault="006F22A9" w:rsidP="006F22A9">
            <w:pPr>
              <w:jc w:val="center"/>
              <w:rPr>
                <w:rFonts w:ascii="Calibri" w:hAnsi="Calibri" w:cs="Calibri"/>
                <w:b/>
                <w:bCs/>
                <w:color w:val="002060"/>
                <w:sz w:val="20"/>
                <w:szCs w:val="20"/>
                <w:lang w:val="es-MX" w:eastAsia="es-MX"/>
              </w:rPr>
            </w:pPr>
            <w:r w:rsidRPr="006F22A9">
              <w:rPr>
                <w:rFonts w:ascii="Calibri" w:hAnsi="Calibri" w:cs="Calibri"/>
                <w:b/>
                <w:bCs/>
                <w:color w:val="002060"/>
                <w:sz w:val="20"/>
                <w:szCs w:val="20"/>
                <w:lang w:val="es-MX" w:eastAsia="es-MX"/>
              </w:rPr>
              <w:t>410</w:t>
            </w:r>
          </w:p>
        </w:tc>
      </w:tr>
    </w:tbl>
    <w:p w14:paraId="656CC3F6" w14:textId="77777777" w:rsidR="006F22A9" w:rsidRDefault="006F22A9" w:rsidP="00AB0FE8">
      <w:pPr>
        <w:pStyle w:val="NormalWeb"/>
        <w:spacing w:before="0" w:beforeAutospacing="0" w:after="0" w:afterAutospacing="0"/>
        <w:jc w:val="both"/>
        <w:rPr>
          <w:rFonts w:asciiTheme="minorHAnsi" w:hAnsiTheme="minorHAnsi" w:cstheme="minorHAnsi"/>
          <w:b/>
          <w:color w:val="002060"/>
          <w:sz w:val="20"/>
          <w:szCs w:val="20"/>
          <w:shd w:val="clear" w:color="auto" w:fill="FFFFFF"/>
        </w:rPr>
      </w:pPr>
    </w:p>
    <w:sectPr w:rsidR="006F22A9" w:rsidSect="00DE3267">
      <w:headerReference w:type="default" r:id="rId8"/>
      <w:footerReference w:type="default" r:id="rId9"/>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B601F" w14:textId="77777777" w:rsidR="00682B26" w:rsidRDefault="00682B26" w:rsidP="000D4B74">
      <w:r>
        <w:separator/>
      </w:r>
    </w:p>
  </w:endnote>
  <w:endnote w:type="continuationSeparator" w:id="0">
    <w:p w14:paraId="6EC3E318" w14:textId="77777777" w:rsidR="00682B26" w:rsidRDefault="00682B26"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89B80" w14:textId="77777777" w:rsidR="00932A7B" w:rsidRDefault="00B27F32"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395BBD" w14:textId="77777777" w:rsidR="00682B26" w:rsidRDefault="00682B26" w:rsidP="000D4B74">
      <w:r>
        <w:separator/>
      </w:r>
    </w:p>
  </w:footnote>
  <w:footnote w:type="continuationSeparator" w:id="0">
    <w:p w14:paraId="0B3CEF94" w14:textId="77777777" w:rsidR="00682B26" w:rsidRDefault="00682B26"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55525" w14:textId="047DF15D" w:rsidR="009C6818" w:rsidRDefault="00F51CD2" w:rsidP="00AB293D">
    <w:pPr>
      <w:pBdr>
        <w:top w:val="nil"/>
        <w:left w:val="nil"/>
        <w:bottom w:val="nil"/>
        <w:right w:val="nil"/>
        <w:between w:val="nil"/>
      </w:pBdr>
      <w:tabs>
        <w:tab w:val="center" w:pos="4419"/>
        <w:tab w:val="right" w:pos="8838"/>
      </w:tabs>
      <w:rPr>
        <w:rFonts w:ascii="Arial" w:eastAsia="Arial" w:hAnsi="Arial" w:cs="Arial"/>
        <w:color w:val="000000"/>
        <w:sz w:val="48"/>
        <w:szCs w:val="48"/>
      </w:rPr>
    </w:pPr>
    <w:r>
      <w:rPr>
        <w:noProof/>
      </w:rPr>
      <w:drawing>
        <wp:anchor distT="0" distB="0" distL="114300" distR="114300" simplePos="0" relativeHeight="251670016" behindDoc="0" locked="0" layoutInCell="1" allowOverlap="1" wp14:anchorId="6EA1319B" wp14:editId="53F31D8F">
          <wp:simplePos x="0" y="0"/>
          <wp:positionH relativeFrom="column">
            <wp:posOffset>3914775</wp:posOffset>
          </wp:positionH>
          <wp:positionV relativeFrom="paragraph">
            <wp:posOffset>217170</wp:posOffset>
          </wp:positionV>
          <wp:extent cx="1070734" cy="71437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otipo v1 - experiencias - B.png"/>
                  <pic:cNvPicPr/>
                </pic:nvPicPr>
                <pic:blipFill>
                  <a:blip r:embed="rId1">
                    <a:extLst>
                      <a:ext uri="{28A0092B-C50C-407E-A947-70E740481C1C}">
                        <a14:useLocalDpi xmlns:a14="http://schemas.microsoft.com/office/drawing/2010/main" val="0"/>
                      </a:ext>
                    </a:extLst>
                  </a:blip>
                  <a:stretch>
                    <a:fillRect/>
                  </a:stretch>
                </pic:blipFill>
                <pic:spPr>
                  <a:xfrm>
                    <a:off x="0" y="0"/>
                    <a:ext cx="1070734" cy="714375"/>
                  </a:xfrm>
                  <a:prstGeom prst="rect">
                    <a:avLst/>
                  </a:prstGeom>
                </pic:spPr>
              </pic:pic>
            </a:graphicData>
          </a:graphic>
          <wp14:sizeRelH relativeFrom="page">
            <wp14:pctWidth>0</wp14:pctWidth>
          </wp14:sizeRelH>
          <wp14:sizeRelV relativeFrom="page">
            <wp14:pctHeight>0</wp14:pctHeight>
          </wp14:sizeRelV>
        </wp:anchor>
      </w:drawing>
    </w:r>
    <w:r w:rsidR="009C6818">
      <w:rPr>
        <w:noProof/>
      </w:rPr>
      <mc:AlternateContent>
        <mc:Choice Requires="wps">
          <w:drawing>
            <wp:anchor distT="0" distB="0" distL="114300" distR="114300" simplePos="0" relativeHeight="251667968" behindDoc="0" locked="0" layoutInCell="1" hidden="0" allowOverlap="1" wp14:anchorId="0FD21DAD" wp14:editId="1F30F492">
              <wp:simplePos x="0" y="0"/>
              <wp:positionH relativeFrom="column">
                <wp:posOffset>-520700</wp:posOffset>
              </wp:positionH>
              <wp:positionV relativeFrom="paragraph">
                <wp:posOffset>-113030</wp:posOffset>
              </wp:positionV>
              <wp:extent cx="5365750" cy="91440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914400"/>
                      </a:xfrm>
                      <a:prstGeom prst="rect">
                        <a:avLst/>
                      </a:prstGeom>
                      <a:noFill/>
                      <a:ln w="9525" cap="flat" cmpd="sng">
                        <a:noFill/>
                        <a:prstDash val="solid"/>
                        <a:round/>
                        <a:headEnd type="none" w="sm" len="sm"/>
                        <a:tailEnd type="none" w="sm" len="sm"/>
                      </a:ln>
                    </wps:spPr>
                    <wps:txbx>
                      <w:txbxContent>
                        <w:p w14:paraId="09FB3491" w14:textId="2BB0D539" w:rsidR="00AB293D" w:rsidRDefault="00495D09"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PERLAS DE LA POLINESIA: </w:t>
                          </w:r>
                          <w:r w:rsidR="00AB293D">
                            <w:rPr>
                              <w:rFonts w:ascii="Calibri" w:eastAsia="Calibri" w:hAnsi="Calibri" w:cs="Calibri"/>
                              <w:b/>
                              <w:color w:val="FFFFFF" w:themeColor="background1"/>
                              <w:sz w:val="36"/>
                              <w:szCs w:val="36"/>
                              <w14:textOutline w14:w="9525" w14:cap="rnd" w14:cmpd="sng" w14:algn="ctr">
                                <w14:noFill/>
                                <w14:prstDash w14:val="solid"/>
                                <w14:bevel/>
                              </w14:textOutline>
                            </w:rPr>
                            <w:t>TAHITI</w:t>
                          </w:r>
                          <w:r>
                            <w:rPr>
                              <w:rFonts w:ascii="Calibri" w:eastAsia="Calibri" w:hAnsi="Calibri" w:cs="Calibri"/>
                              <w:b/>
                              <w:color w:val="FFFFFF" w:themeColor="background1"/>
                              <w:sz w:val="36"/>
                              <w:szCs w:val="36"/>
                              <w14:textOutline w14:w="9525" w14:cap="rnd" w14:cmpd="sng" w14:algn="ctr">
                                <w14:noFill/>
                                <w14:prstDash w14:val="solid"/>
                                <w14:bevel/>
                              </w14:textOutline>
                            </w:rPr>
                            <w:t>, BORA BORA Y TIKEHAU</w:t>
                          </w:r>
                        </w:p>
                        <w:p w14:paraId="041A546C" w14:textId="2019036D" w:rsidR="00983E4D" w:rsidRPr="00983E4D" w:rsidRDefault="00495D09"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3172</w:t>
                          </w:r>
                          <w:r w:rsidR="009C681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BC2DBA">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w:t>
                          </w:r>
                          <w:r w:rsidR="0046772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7A2E4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margin-left:-41pt;margin-top:-8.9pt;width:422.5pt;height:1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" filled="f" stroked="f">
              <v:stroke startarrowwidth="narrow" startarrowlength="short" endarrowwidth="narrow" endarrowlength="short" joinstyle="round"/>
              <v:textbox inset="2.53958mm,1.2694mm,2.53958mm,1.2694mm">
                <w:txbxContent>
                  <w:p w14:paraId="09FB3491" w14:textId="2BB0D539" w:rsidR="00AB293D" w:rsidRDefault="00495D09"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PERLAS DE LA POLINESIA: </w:t>
                    </w:r>
                    <w:r w:rsidR="00AB293D">
                      <w:rPr>
                        <w:rFonts w:ascii="Calibri" w:eastAsia="Calibri" w:hAnsi="Calibri" w:cs="Calibri"/>
                        <w:b/>
                        <w:color w:val="FFFFFF" w:themeColor="background1"/>
                        <w:sz w:val="36"/>
                        <w:szCs w:val="36"/>
                        <w14:textOutline w14:w="9525" w14:cap="rnd" w14:cmpd="sng" w14:algn="ctr">
                          <w14:noFill/>
                          <w14:prstDash w14:val="solid"/>
                          <w14:bevel/>
                        </w14:textOutline>
                      </w:rPr>
                      <w:t>TAHITI</w:t>
                    </w:r>
                    <w:r>
                      <w:rPr>
                        <w:rFonts w:ascii="Calibri" w:eastAsia="Calibri" w:hAnsi="Calibri" w:cs="Calibri"/>
                        <w:b/>
                        <w:color w:val="FFFFFF" w:themeColor="background1"/>
                        <w:sz w:val="36"/>
                        <w:szCs w:val="36"/>
                        <w14:textOutline w14:w="9525" w14:cap="rnd" w14:cmpd="sng" w14:algn="ctr">
                          <w14:noFill/>
                          <w14:prstDash w14:val="solid"/>
                          <w14:bevel/>
                        </w14:textOutline>
                      </w:rPr>
                      <w:t>, BORA BORA Y TIKEHAU</w:t>
                    </w:r>
                  </w:p>
                  <w:p w14:paraId="041A546C" w14:textId="2019036D" w:rsidR="00983E4D" w:rsidRPr="00983E4D" w:rsidRDefault="00495D09"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3172</w:t>
                    </w:r>
                    <w:r w:rsidR="009C681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BC2DBA">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w:t>
                    </w:r>
                    <w:r w:rsidR="0046772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7A2E4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6/2027</w:t>
                    </w:r>
                  </w:p>
                </w:txbxContent>
              </v:textbox>
            </v:rect>
          </w:pict>
        </mc:Fallback>
      </mc:AlternateContent>
    </w:r>
    <w:r w:rsidR="009C6818">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817596105" name="Imagen 817596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818">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8175961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1pt;height:11.1pt" o:bullet="t">
        <v:imagedata r:id="rId1" o:title="mso88"/>
      </v:shape>
    </w:pict>
  </w:numPicBullet>
  <w:numPicBullet w:numPicBulletId="1">
    <w:pict>
      <v:shape id="_x0000_i1033" type="#_x0000_t75" style="width:927.7pt;height:1199.75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0E5DA2"/>
    <w:multiLevelType w:val="hybridMultilevel"/>
    <w:tmpl w:val="D180BCA2"/>
    <w:lvl w:ilvl="0" w:tplc="080A0001">
      <w:start w:val="1"/>
      <w:numFmt w:val="bullet"/>
      <w:lvlText w:val=""/>
      <w:lvlJc w:val="left"/>
      <w:pPr>
        <w:ind w:left="1140" w:hanging="360"/>
      </w:pPr>
      <w:rPr>
        <w:rFonts w:ascii="Symbol" w:hAnsi="Symbol" w:hint="default"/>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5"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7"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E556F1"/>
    <w:multiLevelType w:val="hybridMultilevel"/>
    <w:tmpl w:val="7B38ABE6"/>
    <w:lvl w:ilvl="0" w:tplc="C3AC2CA8">
      <w:start w:val="1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42E51EA2"/>
    <w:multiLevelType w:val="hybridMultilevel"/>
    <w:tmpl w:val="D34ED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8B21CC2"/>
    <w:multiLevelType w:val="hybridMultilevel"/>
    <w:tmpl w:val="01AC6B52"/>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7"/>
  </w:num>
  <w:num w:numId="4">
    <w:abstractNumId w:val="12"/>
  </w:num>
  <w:num w:numId="5">
    <w:abstractNumId w:val="6"/>
  </w:num>
  <w:num w:numId="6">
    <w:abstractNumId w:val="25"/>
  </w:num>
  <w:num w:numId="7">
    <w:abstractNumId w:val="0"/>
  </w:num>
  <w:num w:numId="8">
    <w:abstractNumId w:val="19"/>
  </w:num>
  <w:num w:numId="9">
    <w:abstractNumId w:val="20"/>
  </w:num>
  <w:num w:numId="10">
    <w:abstractNumId w:val="3"/>
  </w:num>
  <w:num w:numId="11">
    <w:abstractNumId w:val="2"/>
  </w:num>
  <w:num w:numId="12">
    <w:abstractNumId w:val="27"/>
  </w:num>
  <w:num w:numId="13">
    <w:abstractNumId w:val="18"/>
  </w:num>
  <w:num w:numId="14">
    <w:abstractNumId w:val="18"/>
  </w:num>
  <w:num w:numId="15">
    <w:abstractNumId w:val="29"/>
  </w:num>
  <w:num w:numId="16">
    <w:abstractNumId w:val="15"/>
  </w:num>
  <w:num w:numId="17">
    <w:abstractNumId w:val="5"/>
  </w:num>
  <w:num w:numId="18">
    <w:abstractNumId w:val="28"/>
  </w:num>
  <w:num w:numId="19">
    <w:abstractNumId w:val="26"/>
  </w:num>
  <w:num w:numId="20">
    <w:abstractNumId w:val="24"/>
  </w:num>
  <w:num w:numId="21">
    <w:abstractNumId w:val="21"/>
  </w:num>
  <w:num w:numId="22">
    <w:abstractNumId w:val="7"/>
  </w:num>
  <w:num w:numId="23">
    <w:abstractNumId w:val="30"/>
  </w:num>
  <w:num w:numId="24">
    <w:abstractNumId w:val="16"/>
  </w:num>
  <w:num w:numId="25">
    <w:abstractNumId w:val="23"/>
  </w:num>
  <w:num w:numId="26">
    <w:abstractNumId w:val="32"/>
  </w:num>
  <w:num w:numId="27">
    <w:abstractNumId w:val="8"/>
  </w:num>
  <w:num w:numId="28">
    <w:abstractNumId w:val="11"/>
  </w:num>
  <w:num w:numId="29">
    <w:abstractNumId w:val="22"/>
  </w:num>
  <w:num w:numId="30">
    <w:abstractNumId w:val="13"/>
  </w:num>
  <w:num w:numId="31">
    <w:abstractNumId w:val="14"/>
  </w:num>
  <w:num w:numId="32">
    <w:abstractNumId w:val="31"/>
  </w:num>
  <w:num w:numId="33">
    <w:abstractNumId w:val="4"/>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4698"/>
    <w:rsid w:val="00006D0E"/>
    <w:rsid w:val="0001632E"/>
    <w:rsid w:val="000323E8"/>
    <w:rsid w:val="00043BBC"/>
    <w:rsid w:val="00051535"/>
    <w:rsid w:val="00051BFE"/>
    <w:rsid w:val="00053F74"/>
    <w:rsid w:val="00055CF3"/>
    <w:rsid w:val="00064238"/>
    <w:rsid w:val="00070A7E"/>
    <w:rsid w:val="00071F1A"/>
    <w:rsid w:val="00075F41"/>
    <w:rsid w:val="00077592"/>
    <w:rsid w:val="000833B8"/>
    <w:rsid w:val="0009784E"/>
    <w:rsid w:val="000A123F"/>
    <w:rsid w:val="000A6E1A"/>
    <w:rsid w:val="000A713A"/>
    <w:rsid w:val="000B0FC1"/>
    <w:rsid w:val="000B6203"/>
    <w:rsid w:val="000B78A5"/>
    <w:rsid w:val="000D4B74"/>
    <w:rsid w:val="000E0E14"/>
    <w:rsid w:val="000E286B"/>
    <w:rsid w:val="00102409"/>
    <w:rsid w:val="001109A0"/>
    <w:rsid w:val="00115EC4"/>
    <w:rsid w:val="001202C0"/>
    <w:rsid w:val="00125577"/>
    <w:rsid w:val="00126AD4"/>
    <w:rsid w:val="00146861"/>
    <w:rsid w:val="00146B2E"/>
    <w:rsid w:val="001475E5"/>
    <w:rsid w:val="00151503"/>
    <w:rsid w:val="00152D96"/>
    <w:rsid w:val="00161F83"/>
    <w:rsid w:val="00167AA2"/>
    <w:rsid w:val="0017236E"/>
    <w:rsid w:val="001729CE"/>
    <w:rsid w:val="00182C6E"/>
    <w:rsid w:val="00187BA7"/>
    <w:rsid w:val="001911B0"/>
    <w:rsid w:val="001A5909"/>
    <w:rsid w:val="001B0DE1"/>
    <w:rsid w:val="001B3AE5"/>
    <w:rsid w:val="001B4B19"/>
    <w:rsid w:val="001B650B"/>
    <w:rsid w:val="001C021B"/>
    <w:rsid w:val="001C6705"/>
    <w:rsid w:val="001D128E"/>
    <w:rsid w:val="001E3869"/>
    <w:rsid w:val="001E3894"/>
    <w:rsid w:val="001F0E65"/>
    <w:rsid w:val="001F3BCA"/>
    <w:rsid w:val="001F52BA"/>
    <w:rsid w:val="001F5EA2"/>
    <w:rsid w:val="0020722E"/>
    <w:rsid w:val="00207520"/>
    <w:rsid w:val="00210321"/>
    <w:rsid w:val="00210D05"/>
    <w:rsid w:val="002224D8"/>
    <w:rsid w:val="0022746B"/>
    <w:rsid w:val="00230BC9"/>
    <w:rsid w:val="00243515"/>
    <w:rsid w:val="002450D3"/>
    <w:rsid w:val="00251504"/>
    <w:rsid w:val="00260689"/>
    <w:rsid w:val="00266C66"/>
    <w:rsid w:val="00267C89"/>
    <w:rsid w:val="00275AEF"/>
    <w:rsid w:val="00280B0C"/>
    <w:rsid w:val="00280E80"/>
    <w:rsid w:val="00281CC3"/>
    <w:rsid w:val="00284D1E"/>
    <w:rsid w:val="002867A3"/>
    <w:rsid w:val="002909E5"/>
    <w:rsid w:val="002A192A"/>
    <w:rsid w:val="002D3B8E"/>
    <w:rsid w:val="002D4A46"/>
    <w:rsid w:val="002D4F83"/>
    <w:rsid w:val="002E096E"/>
    <w:rsid w:val="002E1DFB"/>
    <w:rsid w:val="002E20A5"/>
    <w:rsid w:val="002E4C5F"/>
    <w:rsid w:val="002F131B"/>
    <w:rsid w:val="002F132F"/>
    <w:rsid w:val="00300244"/>
    <w:rsid w:val="00300E37"/>
    <w:rsid w:val="00304F88"/>
    <w:rsid w:val="0030660D"/>
    <w:rsid w:val="00307408"/>
    <w:rsid w:val="00322AC6"/>
    <w:rsid w:val="00324962"/>
    <w:rsid w:val="00325103"/>
    <w:rsid w:val="0032537C"/>
    <w:rsid w:val="00327786"/>
    <w:rsid w:val="00331049"/>
    <w:rsid w:val="00331880"/>
    <w:rsid w:val="00333589"/>
    <w:rsid w:val="00343E11"/>
    <w:rsid w:val="003457CE"/>
    <w:rsid w:val="0035278D"/>
    <w:rsid w:val="003548CD"/>
    <w:rsid w:val="003565EE"/>
    <w:rsid w:val="00362545"/>
    <w:rsid w:val="00365535"/>
    <w:rsid w:val="0036747B"/>
    <w:rsid w:val="003856CB"/>
    <w:rsid w:val="00386E61"/>
    <w:rsid w:val="00391009"/>
    <w:rsid w:val="00394807"/>
    <w:rsid w:val="003A21CD"/>
    <w:rsid w:val="003A267D"/>
    <w:rsid w:val="003A6C05"/>
    <w:rsid w:val="003B0250"/>
    <w:rsid w:val="003B13DC"/>
    <w:rsid w:val="003B1443"/>
    <w:rsid w:val="003B6154"/>
    <w:rsid w:val="003C0896"/>
    <w:rsid w:val="003D132A"/>
    <w:rsid w:val="003D5A05"/>
    <w:rsid w:val="003E1BF0"/>
    <w:rsid w:val="003E6F0A"/>
    <w:rsid w:val="0040099E"/>
    <w:rsid w:val="004032AF"/>
    <w:rsid w:val="004044A2"/>
    <w:rsid w:val="00425F2C"/>
    <w:rsid w:val="00427981"/>
    <w:rsid w:val="00431235"/>
    <w:rsid w:val="00433015"/>
    <w:rsid w:val="00435FEF"/>
    <w:rsid w:val="00461CA4"/>
    <w:rsid w:val="004637F6"/>
    <w:rsid w:val="00465581"/>
    <w:rsid w:val="0046772F"/>
    <w:rsid w:val="00472179"/>
    <w:rsid w:val="004740DE"/>
    <w:rsid w:val="00481E45"/>
    <w:rsid w:val="0048684C"/>
    <w:rsid w:val="0048776E"/>
    <w:rsid w:val="00490CE1"/>
    <w:rsid w:val="004921AE"/>
    <w:rsid w:val="00492E78"/>
    <w:rsid w:val="00494557"/>
    <w:rsid w:val="00495D09"/>
    <w:rsid w:val="004A3416"/>
    <w:rsid w:val="004A3418"/>
    <w:rsid w:val="004A548F"/>
    <w:rsid w:val="004B0F54"/>
    <w:rsid w:val="004B1D3E"/>
    <w:rsid w:val="004B5918"/>
    <w:rsid w:val="004B6705"/>
    <w:rsid w:val="004C0C68"/>
    <w:rsid w:val="004D0C08"/>
    <w:rsid w:val="004D20A1"/>
    <w:rsid w:val="004E111A"/>
    <w:rsid w:val="004E551B"/>
    <w:rsid w:val="004F1117"/>
    <w:rsid w:val="004F6BDB"/>
    <w:rsid w:val="00505815"/>
    <w:rsid w:val="005076D1"/>
    <w:rsid w:val="005079AD"/>
    <w:rsid w:val="00513305"/>
    <w:rsid w:val="00516726"/>
    <w:rsid w:val="00521688"/>
    <w:rsid w:val="00524BB2"/>
    <w:rsid w:val="0053769E"/>
    <w:rsid w:val="00544AA3"/>
    <w:rsid w:val="00545CA5"/>
    <w:rsid w:val="00551A63"/>
    <w:rsid w:val="00552FE2"/>
    <w:rsid w:val="0056062E"/>
    <w:rsid w:val="00567CCE"/>
    <w:rsid w:val="00576949"/>
    <w:rsid w:val="00582DB0"/>
    <w:rsid w:val="00584E25"/>
    <w:rsid w:val="00593044"/>
    <w:rsid w:val="00595542"/>
    <w:rsid w:val="00595BFB"/>
    <w:rsid w:val="00596980"/>
    <w:rsid w:val="005A4824"/>
    <w:rsid w:val="005B6832"/>
    <w:rsid w:val="005C26F2"/>
    <w:rsid w:val="005C454E"/>
    <w:rsid w:val="005C6821"/>
    <w:rsid w:val="005D03DE"/>
    <w:rsid w:val="005D2621"/>
    <w:rsid w:val="005E46AA"/>
    <w:rsid w:val="005F0309"/>
    <w:rsid w:val="005F0DD1"/>
    <w:rsid w:val="0060307E"/>
    <w:rsid w:val="0060391A"/>
    <w:rsid w:val="00626A51"/>
    <w:rsid w:val="00626C07"/>
    <w:rsid w:val="00630C98"/>
    <w:rsid w:val="00642EF2"/>
    <w:rsid w:val="0065253E"/>
    <w:rsid w:val="00652D3A"/>
    <w:rsid w:val="00653DC0"/>
    <w:rsid w:val="0065606E"/>
    <w:rsid w:val="006643A0"/>
    <w:rsid w:val="00671FF6"/>
    <w:rsid w:val="006724BA"/>
    <w:rsid w:val="006753CB"/>
    <w:rsid w:val="00680800"/>
    <w:rsid w:val="00680EC9"/>
    <w:rsid w:val="00682B26"/>
    <w:rsid w:val="006910AD"/>
    <w:rsid w:val="00691FD3"/>
    <w:rsid w:val="006A0A99"/>
    <w:rsid w:val="006A4F6E"/>
    <w:rsid w:val="006B7E55"/>
    <w:rsid w:val="006C645F"/>
    <w:rsid w:val="006D1265"/>
    <w:rsid w:val="006D1B74"/>
    <w:rsid w:val="006D3261"/>
    <w:rsid w:val="006E3D15"/>
    <w:rsid w:val="006F22A9"/>
    <w:rsid w:val="006F3C96"/>
    <w:rsid w:val="006F7303"/>
    <w:rsid w:val="00701D68"/>
    <w:rsid w:val="007061FB"/>
    <w:rsid w:val="007147EF"/>
    <w:rsid w:val="007213F1"/>
    <w:rsid w:val="007216D9"/>
    <w:rsid w:val="00727569"/>
    <w:rsid w:val="0074476C"/>
    <w:rsid w:val="007448E8"/>
    <w:rsid w:val="00755064"/>
    <w:rsid w:val="00761926"/>
    <w:rsid w:val="007661B4"/>
    <w:rsid w:val="00766A72"/>
    <w:rsid w:val="00772E37"/>
    <w:rsid w:val="0077546E"/>
    <w:rsid w:val="007772DE"/>
    <w:rsid w:val="00780DA0"/>
    <w:rsid w:val="007869CB"/>
    <w:rsid w:val="00787154"/>
    <w:rsid w:val="007A2E4F"/>
    <w:rsid w:val="007A62F4"/>
    <w:rsid w:val="007B7B85"/>
    <w:rsid w:val="007D254B"/>
    <w:rsid w:val="007D43AF"/>
    <w:rsid w:val="007F05A3"/>
    <w:rsid w:val="007F267C"/>
    <w:rsid w:val="007F3047"/>
    <w:rsid w:val="007F57C0"/>
    <w:rsid w:val="00801181"/>
    <w:rsid w:val="0080725A"/>
    <w:rsid w:val="0081537B"/>
    <w:rsid w:val="008200E9"/>
    <w:rsid w:val="008239AA"/>
    <w:rsid w:val="008257BD"/>
    <w:rsid w:val="00826188"/>
    <w:rsid w:val="00833023"/>
    <w:rsid w:val="0083663A"/>
    <w:rsid w:val="008459CB"/>
    <w:rsid w:val="00851DB8"/>
    <w:rsid w:val="00851FF4"/>
    <w:rsid w:val="00855733"/>
    <w:rsid w:val="0087660E"/>
    <w:rsid w:val="00883ADC"/>
    <w:rsid w:val="00894A9C"/>
    <w:rsid w:val="008B1270"/>
    <w:rsid w:val="008B18A1"/>
    <w:rsid w:val="008B3845"/>
    <w:rsid w:val="008B5287"/>
    <w:rsid w:val="008B7B05"/>
    <w:rsid w:val="008C2A9C"/>
    <w:rsid w:val="008C2F8B"/>
    <w:rsid w:val="008C68A9"/>
    <w:rsid w:val="008D0DD9"/>
    <w:rsid w:val="008D1A4F"/>
    <w:rsid w:val="008D4107"/>
    <w:rsid w:val="009024B9"/>
    <w:rsid w:val="009108F8"/>
    <w:rsid w:val="00913D9F"/>
    <w:rsid w:val="00914E7F"/>
    <w:rsid w:val="0092085C"/>
    <w:rsid w:val="00930EB0"/>
    <w:rsid w:val="00932A7B"/>
    <w:rsid w:val="00941E1D"/>
    <w:rsid w:val="009508D8"/>
    <w:rsid w:val="00957FA0"/>
    <w:rsid w:val="00961C24"/>
    <w:rsid w:val="009640C9"/>
    <w:rsid w:val="00964BFE"/>
    <w:rsid w:val="009650A9"/>
    <w:rsid w:val="00972428"/>
    <w:rsid w:val="00983E4D"/>
    <w:rsid w:val="009918FD"/>
    <w:rsid w:val="0099759B"/>
    <w:rsid w:val="009A24AA"/>
    <w:rsid w:val="009A38C0"/>
    <w:rsid w:val="009A7BDC"/>
    <w:rsid w:val="009C5D1E"/>
    <w:rsid w:val="009C6818"/>
    <w:rsid w:val="009C6C07"/>
    <w:rsid w:val="009D07AE"/>
    <w:rsid w:val="009D104B"/>
    <w:rsid w:val="009D3B0F"/>
    <w:rsid w:val="009E2F77"/>
    <w:rsid w:val="009E3B59"/>
    <w:rsid w:val="009F0994"/>
    <w:rsid w:val="009F1EF1"/>
    <w:rsid w:val="009F5717"/>
    <w:rsid w:val="009F5E3C"/>
    <w:rsid w:val="00A007A7"/>
    <w:rsid w:val="00A06CEA"/>
    <w:rsid w:val="00A07E79"/>
    <w:rsid w:val="00A26B8B"/>
    <w:rsid w:val="00A30801"/>
    <w:rsid w:val="00A337AA"/>
    <w:rsid w:val="00A40804"/>
    <w:rsid w:val="00A40AE6"/>
    <w:rsid w:val="00A4361C"/>
    <w:rsid w:val="00A45D38"/>
    <w:rsid w:val="00A466F2"/>
    <w:rsid w:val="00A5530C"/>
    <w:rsid w:val="00A57A10"/>
    <w:rsid w:val="00A57DA9"/>
    <w:rsid w:val="00A67F94"/>
    <w:rsid w:val="00A7173D"/>
    <w:rsid w:val="00A75304"/>
    <w:rsid w:val="00A8037B"/>
    <w:rsid w:val="00A80B5F"/>
    <w:rsid w:val="00A82A5D"/>
    <w:rsid w:val="00A91A94"/>
    <w:rsid w:val="00AA28FE"/>
    <w:rsid w:val="00AB0FE8"/>
    <w:rsid w:val="00AB293D"/>
    <w:rsid w:val="00AB34A7"/>
    <w:rsid w:val="00AB707F"/>
    <w:rsid w:val="00AC477D"/>
    <w:rsid w:val="00AC59A0"/>
    <w:rsid w:val="00AD6736"/>
    <w:rsid w:val="00AD753D"/>
    <w:rsid w:val="00AE224A"/>
    <w:rsid w:val="00AE3888"/>
    <w:rsid w:val="00AE582B"/>
    <w:rsid w:val="00AE70AA"/>
    <w:rsid w:val="00AF0A86"/>
    <w:rsid w:val="00B040DA"/>
    <w:rsid w:val="00B16DFE"/>
    <w:rsid w:val="00B1776F"/>
    <w:rsid w:val="00B27F32"/>
    <w:rsid w:val="00B3014C"/>
    <w:rsid w:val="00B4617C"/>
    <w:rsid w:val="00B466CF"/>
    <w:rsid w:val="00B555E3"/>
    <w:rsid w:val="00B56319"/>
    <w:rsid w:val="00B57683"/>
    <w:rsid w:val="00B607B2"/>
    <w:rsid w:val="00B63F69"/>
    <w:rsid w:val="00B654D4"/>
    <w:rsid w:val="00B7194C"/>
    <w:rsid w:val="00B7750C"/>
    <w:rsid w:val="00B87AFF"/>
    <w:rsid w:val="00B93F40"/>
    <w:rsid w:val="00BB3F82"/>
    <w:rsid w:val="00BC1D67"/>
    <w:rsid w:val="00BC2DBA"/>
    <w:rsid w:val="00BC7DBE"/>
    <w:rsid w:val="00BD16B0"/>
    <w:rsid w:val="00BD7920"/>
    <w:rsid w:val="00BE2C65"/>
    <w:rsid w:val="00BE486C"/>
    <w:rsid w:val="00BE774E"/>
    <w:rsid w:val="00BF2617"/>
    <w:rsid w:val="00C16BC8"/>
    <w:rsid w:val="00C17BCB"/>
    <w:rsid w:val="00C20C5A"/>
    <w:rsid w:val="00C25DDB"/>
    <w:rsid w:val="00C319E9"/>
    <w:rsid w:val="00C366D0"/>
    <w:rsid w:val="00C374D1"/>
    <w:rsid w:val="00C3788A"/>
    <w:rsid w:val="00C416FF"/>
    <w:rsid w:val="00C54270"/>
    <w:rsid w:val="00C54E68"/>
    <w:rsid w:val="00C56BE5"/>
    <w:rsid w:val="00C65462"/>
    <w:rsid w:val="00C65ECC"/>
    <w:rsid w:val="00C72470"/>
    <w:rsid w:val="00C738B0"/>
    <w:rsid w:val="00C75C8D"/>
    <w:rsid w:val="00C76924"/>
    <w:rsid w:val="00C840DC"/>
    <w:rsid w:val="00C85D84"/>
    <w:rsid w:val="00CA636D"/>
    <w:rsid w:val="00CB073F"/>
    <w:rsid w:val="00CB647A"/>
    <w:rsid w:val="00CB7952"/>
    <w:rsid w:val="00CC1301"/>
    <w:rsid w:val="00CC3390"/>
    <w:rsid w:val="00CD1546"/>
    <w:rsid w:val="00CD4EBF"/>
    <w:rsid w:val="00CD7B19"/>
    <w:rsid w:val="00CD7F28"/>
    <w:rsid w:val="00CE2991"/>
    <w:rsid w:val="00CE7DD4"/>
    <w:rsid w:val="00CF3FA7"/>
    <w:rsid w:val="00CF6C04"/>
    <w:rsid w:val="00D03FF4"/>
    <w:rsid w:val="00D04A79"/>
    <w:rsid w:val="00D07B49"/>
    <w:rsid w:val="00D15736"/>
    <w:rsid w:val="00D21D57"/>
    <w:rsid w:val="00D2489F"/>
    <w:rsid w:val="00D26E72"/>
    <w:rsid w:val="00D274D7"/>
    <w:rsid w:val="00D304F2"/>
    <w:rsid w:val="00D30FF5"/>
    <w:rsid w:val="00D33D4F"/>
    <w:rsid w:val="00D37D28"/>
    <w:rsid w:val="00D433F2"/>
    <w:rsid w:val="00D461F2"/>
    <w:rsid w:val="00D52FD6"/>
    <w:rsid w:val="00D55FB0"/>
    <w:rsid w:val="00D607A6"/>
    <w:rsid w:val="00D76DEC"/>
    <w:rsid w:val="00D95323"/>
    <w:rsid w:val="00DA3E38"/>
    <w:rsid w:val="00DA4AD1"/>
    <w:rsid w:val="00DA5651"/>
    <w:rsid w:val="00DA6165"/>
    <w:rsid w:val="00DB48E6"/>
    <w:rsid w:val="00DB51A1"/>
    <w:rsid w:val="00DB70C6"/>
    <w:rsid w:val="00DC74B6"/>
    <w:rsid w:val="00DD0D13"/>
    <w:rsid w:val="00DD28DD"/>
    <w:rsid w:val="00DD2FA9"/>
    <w:rsid w:val="00DD4B05"/>
    <w:rsid w:val="00DE04BE"/>
    <w:rsid w:val="00DE1556"/>
    <w:rsid w:val="00DE3267"/>
    <w:rsid w:val="00DE546D"/>
    <w:rsid w:val="00DF3D2A"/>
    <w:rsid w:val="00E03699"/>
    <w:rsid w:val="00E25836"/>
    <w:rsid w:val="00E2722D"/>
    <w:rsid w:val="00E32039"/>
    <w:rsid w:val="00E47DFF"/>
    <w:rsid w:val="00E51E8C"/>
    <w:rsid w:val="00E634F1"/>
    <w:rsid w:val="00E63A7A"/>
    <w:rsid w:val="00E65468"/>
    <w:rsid w:val="00E71450"/>
    <w:rsid w:val="00E719EE"/>
    <w:rsid w:val="00E76A60"/>
    <w:rsid w:val="00E80251"/>
    <w:rsid w:val="00E8131F"/>
    <w:rsid w:val="00E82E1B"/>
    <w:rsid w:val="00E90426"/>
    <w:rsid w:val="00E90844"/>
    <w:rsid w:val="00E92D83"/>
    <w:rsid w:val="00EB17C1"/>
    <w:rsid w:val="00EB22E8"/>
    <w:rsid w:val="00EB3664"/>
    <w:rsid w:val="00EC0F73"/>
    <w:rsid w:val="00EC2B52"/>
    <w:rsid w:val="00EC3F09"/>
    <w:rsid w:val="00EC63E4"/>
    <w:rsid w:val="00EC7741"/>
    <w:rsid w:val="00ED1AC6"/>
    <w:rsid w:val="00ED46C1"/>
    <w:rsid w:val="00ED6C3C"/>
    <w:rsid w:val="00ED6D21"/>
    <w:rsid w:val="00ED7C08"/>
    <w:rsid w:val="00EE4633"/>
    <w:rsid w:val="00EF174B"/>
    <w:rsid w:val="00F00D43"/>
    <w:rsid w:val="00F01C4F"/>
    <w:rsid w:val="00F10FA7"/>
    <w:rsid w:val="00F1356C"/>
    <w:rsid w:val="00F17754"/>
    <w:rsid w:val="00F22330"/>
    <w:rsid w:val="00F270CE"/>
    <w:rsid w:val="00F31A0F"/>
    <w:rsid w:val="00F32670"/>
    <w:rsid w:val="00F33BD5"/>
    <w:rsid w:val="00F41483"/>
    <w:rsid w:val="00F45242"/>
    <w:rsid w:val="00F51CD2"/>
    <w:rsid w:val="00F56AED"/>
    <w:rsid w:val="00F56E03"/>
    <w:rsid w:val="00F610FC"/>
    <w:rsid w:val="00F74BEB"/>
    <w:rsid w:val="00F86B72"/>
    <w:rsid w:val="00F87482"/>
    <w:rsid w:val="00F876C3"/>
    <w:rsid w:val="00F93DD1"/>
    <w:rsid w:val="00FA115A"/>
    <w:rsid w:val="00FA274A"/>
    <w:rsid w:val="00FB2CC9"/>
    <w:rsid w:val="00FB51C2"/>
    <w:rsid w:val="00FB529F"/>
    <w:rsid w:val="00FC060A"/>
    <w:rsid w:val="00FC1733"/>
    <w:rsid w:val="00FC37D2"/>
    <w:rsid w:val="00FC5911"/>
    <w:rsid w:val="00FD2E31"/>
    <w:rsid w:val="00FD3695"/>
    <w:rsid w:val="00FD36E0"/>
    <w:rsid w:val="00FD721F"/>
    <w:rsid w:val="00FE1545"/>
    <w:rsid w:val="00FE2F1C"/>
    <w:rsid w:val="00FF2C13"/>
    <w:rsid w:val="00FF41BD"/>
    <w:rsid w:val="00FF493C"/>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1B3AE5"/>
    <w:pPr>
      <w:widowControl w:val="0"/>
      <w:ind w:firstLine="420"/>
      <w:jc w:val="both"/>
    </w:pPr>
    <w:rPr>
      <w:rFonts w:eastAsia="SimSun"/>
      <w:kern w:val="2"/>
      <w:sz w:val="21"/>
      <w:szCs w:val="20"/>
      <w:lang w:val="en-US" w:eastAsia="zh-CN"/>
    </w:rPr>
  </w:style>
  <w:style w:type="paragraph" w:customStyle="1" w:styleId="pdq2pgselectionanchorcontainer">
    <w:name w:val="pdq2pg_selectionanchorcontainer"/>
    <w:basedOn w:val="Normal"/>
    <w:rsid w:val="00BE774E"/>
    <w:pPr>
      <w:spacing w:before="100" w:beforeAutospacing="1" w:after="100" w:afterAutospacing="1"/>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0635">
      <w:bodyDiv w:val="1"/>
      <w:marLeft w:val="0"/>
      <w:marRight w:val="0"/>
      <w:marTop w:val="0"/>
      <w:marBottom w:val="0"/>
      <w:divBdr>
        <w:top w:val="none" w:sz="0" w:space="0" w:color="auto"/>
        <w:left w:val="none" w:sz="0" w:space="0" w:color="auto"/>
        <w:bottom w:val="none" w:sz="0" w:space="0" w:color="auto"/>
        <w:right w:val="none" w:sz="0" w:space="0" w:color="auto"/>
      </w:divBdr>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67308032">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34611246">
      <w:bodyDiv w:val="1"/>
      <w:marLeft w:val="0"/>
      <w:marRight w:val="0"/>
      <w:marTop w:val="0"/>
      <w:marBottom w:val="0"/>
      <w:divBdr>
        <w:top w:val="none" w:sz="0" w:space="0" w:color="auto"/>
        <w:left w:val="none" w:sz="0" w:space="0" w:color="auto"/>
        <w:bottom w:val="none" w:sz="0" w:space="0" w:color="auto"/>
        <w:right w:val="none" w:sz="0" w:space="0" w:color="auto"/>
      </w:divBdr>
      <w:divsChild>
        <w:div w:id="1639919988">
          <w:marLeft w:val="0"/>
          <w:marRight w:val="0"/>
          <w:marTop w:val="0"/>
          <w:marBottom w:val="0"/>
          <w:divBdr>
            <w:top w:val="none" w:sz="0" w:space="0" w:color="auto"/>
            <w:left w:val="none" w:sz="0" w:space="0" w:color="auto"/>
            <w:bottom w:val="none" w:sz="0" w:space="0" w:color="auto"/>
            <w:right w:val="none" w:sz="0" w:space="0" w:color="auto"/>
          </w:divBdr>
        </w:div>
        <w:div w:id="897744889">
          <w:marLeft w:val="0"/>
          <w:marRight w:val="0"/>
          <w:marTop w:val="0"/>
          <w:marBottom w:val="0"/>
          <w:divBdr>
            <w:top w:val="none" w:sz="0" w:space="0" w:color="auto"/>
            <w:left w:val="none" w:sz="0" w:space="0" w:color="auto"/>
            <w:bottom w:val="none" w:sz="0" w:space="0" w:color="auto"/>
            <w:right w:val="none" w:sz="0" w:space="0" w:color="auto"/>
          </w:divBdr>
        </w:div>
        <w:div w:id="598684067">
          <w:marLeft w:val="0"/>
          <w:marRight w:val="0"/>
          <w:marTop w:val="0"/>
          <w:marBottom w:val="0"/>
          <w:divBdr>
            <w:top w:val="none" w:sz="0" w:space="0" w:color="auto"/>
            <w:left w:val="none" w:sz="0" w:space="0" w:color="auto"/>
            <w:bottom w:val="none" w:sz="0" w:space="0" w:color="auto"/>
            <w:right w:val="none" w:sz="0" w:space="0" w:color="auto"/>
          </w:divBdr>
        </w:div>
        <w:div w:id="1209802056">
          <w:marLeft w:val="0"/>
          <w:marRight w:val="0"/>
          <w:marTop w:val="0"/>
          <w:marBottom w:val="0"/>
          <w:divBdr>
            <w:top w:val="none" w:sz="0" w:space="0" w:color="auto"/>
            <w:left w:val="none" w:sz="0" w:space="0" w:color="auto"/>
            <w:bottom w:val="none" w:sz="0" w:space="0" w:color="auto"/>
            <w:right w:val="none" w:sz="0" w:space="0" w:color="auto"/>
          </w:divBdr>
        </w:div>
        <w:div w:id="1905411993">
          <w:marLeft w:val="0"/>
          <w:marRight w:val="0"/>
          <w:marTop w:val="0"/>
          <w:marBottom w:val="0"/>
          <w:divBdr>
            <w:top w:val="none" w:sz="0" w:space="0" w:color="auto"/>
            <w:left w:val="none" w:sz="0" w:space="0" w:color="auto"/>
            <w:bottom w:val="none" w:sz="0" w:space="0" w:color="auto"/>
            <w:right w:val="none" w:sz="0" w:space="0" w:color="auto"/>
          </w:divBdr>
        </w:div>
        <w:div w:id="1141577986">
          <w:marLeft w:val="0"/>
          <w:marRight w:val="0"/>
          <w:marTop w:val="0"/>
          <w:marBottom w:val="0"/>
          <w:divBdr>
            <w:top w:val="none" w:sz="0" w:space="0" w:color="auto"/>
            <w:left w:val="none" w:sz="0" w:space="0" w:color="auto"/>
            <w:bottom w:val="none" w:sz="0" w:space="0" w:color="auto"/>
            <w:right w:val="none" w:sz="0" w:space="0" w:color="auto"/>
          </w:divBdr>
        </w:div>
      </w:divsChild>
    </w:div>
    <w:div w:id="150560499">
      <w:bodyDiv w:val="1"/>
      <w:marLeft w:val="0"/>
      <w:marRight w:val="0"/>
      <w:marTop w:val="0"/>
      <w:marBottom w:val="0"/>
      <w:divBdr>
        <w:top w:val="none" w:sz="0" w:space="0" w:color="auto"/>
        <w:left w:val="none" w:sz="0" w:space="0" w:color="auto"/>
        <w:bottom w:val="none" w:sz="0" w:space="0" w:color="auto"/>
        <w:right w:val="none" w:sz="0" w:space="0" w:color="auto"/>
      </w:divBdr>
      <w:divsChild>
        <w:div w:id="360515677">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83716521">
      <w:bodyDiv w:val="1"/>
      <w:marLeft w:val="0"/>
      <w:marRight w:val="0"/>
      <w:marTop w:val="0"/>
      <w:marBottom w:val="0"/>
      <w:divBdr>
        <w:top w:val="none" w:sz="0" w:space="0" w:color="auto"/>
        <w:left w:val="none" w:sz="0" w:space="0" w:color="auto"/>
        <w:bottom w:val="none" w:sz="0" w:space="0" w:color="auto"/>
        <w:right w:val="none" w:sz="0" w:space="0" w:color="auto"/>
      </w:divBdr>
    </w:div>
    <w:div w:id="208995630">
      <w:bodyDiv w:val="1"/>
      <w:marLeft w:val="0"/>
      <w:marRight w:val="0"/>
      <w:marTop w:val="0"/>
      <w:marBottom w:val="0"/>
      <w:divBdr>
        <w:top w:val="none" w:sz="0" w:space="0" w:color="auto"/>
        <w:left w:val="none" w:sz="0" w:space="0" w:color="auto"/>
        <w:bottom w:val="none" w:sz="0" w:space="0" w:color="auto"/>
        <w:right w:val="none" w:sz="0" w:space="0" w:color="auto"/>
      </w:divBdr>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38368383">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401149005">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52332319">
      <w:bodyDiv w:val="1"/>
      <w:marLeft w:val="0"/>
      <w:marRight w:val="0"/>
      <w:marTop w:val="0"/>
      <w:marBottom w:val="0"/>
      <w:divBdr>
        <w:top w:val="none" w:sz="0" w:space="0" w:color="auto"/>
        <w:left w:val="none" w:sz="0" w:space="0" w:color="auto"/>
        <w:bottom w:val="none" w:sz="0" w:space="0" w:color="auto"/>
        <w:right w:val="none" w:sz="0" w:space="0" w:color="auto"/>
      </w:divBdr>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12842845">
      <w:bodyDiv w:val="1"/>
      <w:marLeft w:val="0"/>
      <w:marRight w:val="0"/>
      <w:marTop w:val="0"/>
      <w:marBottom w:val="0"/>
      <w:divBdr>
        <w:top w:val="none" w:sz="0" w:space="0" w:color="auto"/>
        <w:left w:val="none" w:sz="0" w:space="0" w:color="auto"/>
        <w:bottom w:val="none" w:sz="0" w:space="0" w:color="auto"/>
        <w:right w:val="none" w:sz="0" w:space="0" w:color="auto"/>
      </w:divBdr>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80212560">
      <w:bodyDiv w:val="1"/>
      <w:marLeft w:val="0"/>
      <w:marRight w:val="0"/>
      <w:marTop w:val="0"/>
      <w:marBottom w:val="0"/>
      <w:divBdr>
        <w:top w:val="none" w:sz="0" w:space="0" w:color="auto"/>
        <w:left w:val="none" w:sz="0" w:space="0" w:color="auto"/>
        <w:bottom w:val="none" w:sz="0" w:space="0" w:color="auto"/>
        <w:right w:val="none" w:sz="0" w:space="0" w:color="auto"/>
      </w:divBdr>
      <w:divsChild>
        <w:div w:id="941954101">
          <w:marLeft w:val="0"/>
          <w:marRight w:val="0"/>
          <w:marTop w:val="0"/>
          <w:marBottom w:val="0"/>
          <w:divBdr>
            <w:top w:val="none" w:sz="0" w:space="0" w:color="auto"/>
            <w:left w:val="none" w:sz="0" w:space="0" w:color="auto"/>
            <w:bottom w:val="none" w:sz="0" w:space="0" w:color="auto"/>
            <w:right w:val="none" w:sz="0" w:space="0" w:color="auto"/>
          </w:divBdr>
          <w:divsChild>
            <w:div w:id="1654289691">
              <w:marLeft w:val="0"/>
              <w:marRight w:val="0"/>
              <w:marTop w:val="0"/>
              <w:marBottom w:val="0"/>
              <w:divBdr>
                <w:top w:val="none" w:sz="0" w:space="0" w:color="auto"/>
                <w:left w:val="none" w:sz="0" w:space="0" w:color="auto"/>
                <w:bottom w:val="none" w:sz="0" w:space="0" w:color="auto"/>
                <w:right w:val="none" w:sz="0" w:space="0" w:color="auto"/>
              </w:divBdr>
              <w:divsChild>
                <w:div w:id="1754618391">
                  <w:marLeft w:val="0"/>
                  <w:marRight w:val="0"/>
                  <w:marTop w:val="0"/>
                  <w:marBottom w:val="0"/>
                  <w:divBdr>
                    <w:top w:val="none" w:sz="0" w:space="0" w:color="auto"/>
                    <w:left w:val="none" w:sz="0" w:space="0" w:color="auto"/>
                    <w:bottom w:val="none" w:sz="0" w:space="0" w:color="auto"/>
                    <w:right w:val="none" w:sz="0" w:space="0" w:color="auto"/>
                  </w:divBdr>
                  <w:divsChild>
                    <w:div w:id="424040363">
                      <w:marLeft w:val="0"/>
                      <w:marRight w:val="0"/>
                      <w:marTop w:val="0"/>
                      <w:marBottom w:val="0"/>
                      <w:divBdr>
                        <w:top w:val="none" w:sz="0" w:space="0" w:color="auto"/>
                        <w:left w:val="none" w:sz="0" w:space="0" w:color="auto"/>
                        <w:bottom w:val="none" w:sz="0" w:space="0" w:color="auto"/>
                        <w:right w:val="none" w:sz="0" w:space="0" w:color="auto"/>
                      </w:divBdr>
                      <w:divsChild>
                        <w:div w:id="1433015648">
                          <w:marLeft w:val="0"/>
                          <w:marRight w:val="0"/>
                          <w:marTop w:val="0"/>
                          <w:marBottom w:val="0"/>
                          <w:divBdr>
                            <w:top w:val="none" w:sz="0" w:space="0" w:color="auto"/>
                            <w:left w:val="none" w:sz="0" w:space="0" w:color="auto"/>
                            <w:bottom w:val="none" w:sz="0" w:space="0" w:color="auto"/>
                            <w:right w:val="none" w:sz="0" w:space="0" w:color="auto"/>
                          </w:divBdr>
                          <w:divsChild>
                            <w:div w:id="1084378166">
                              <w:marLeft w:val="0"/>
                              <w:marRight w:val="0"/>
                              <w:marTop w:val="0"/>
                              <w:marBottom w:val="0"/>
                              <w:divBdr>
                                <w:top w:val="none" w:sz="0" w:space="0" w:color="auto"/>
                                <w:left w:val="none" w:sz="0" w:space="0" w:color="auto"/>
                                <w:bottom w:val="none" w:sz="0" w:space="0" w:color="auto"/>
                                <w:right w:val="none" w:sz="0" w:space="0" w:color="auto"/>
                              </w:divBdr>
                              <w:divsChild>
                                <w:div w:id="801918599">
                                  <w:marLeft w:val="0"/>
                                  <w:marRight w:val="0"/>
                                  <w:marTop w:val="0"/>
                                  <w:marBottom w:val="0"/>
                                  <w:divBdr>
                                    <w:top w:val="none" w:sz="0" w:space="0" w:color="auto"/>
                                    <w:left w:val="none" w:sz="0" w:space="0" w:color="auto"/>
                                    <w:bottom w:val="none" w:sz="0" w:space="0" w:color="auto"/>
                                    <w:right w:val="none" w:sz="0" w:space="0" w:color="auto"/>
                                  </w:divBdr>
                                  <w:divsChild>
                                    <w:div w:id="448548714">
                                      <w:marLeft w:val="0"/>
                                      <w:marRight w:val="0"/>
                                      <w:marTop w:val="0"/>
                                      <w:marBottom w:val="0"/>
                                      <w:divBdr>
                                        <w:top w:val="none" w:sz="0" w:space="0" w:color="auto"/>
                                        <w:left w:val="none" w:sz="0" w:space="0" w:color="auto"/>
                                        <w:bottom w:val="none" w:sz="0" w:space="0" w:color="auto"/>
                                        <w:right w:val="none" w:sz="0" w:space="0" w:color="auto"/>
                                      </w:divBdr>
                                      <w:divsChild>
                                        <w:div w:id="131525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94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01562">
          <w:marLeft w:val="0"/>
          <w:marRight w:val="0"/>
          <w:marTop w:val="0"/>
          <w:marBottom w:val="0"/>
          <w:divBdr>
            <w:top w:val="none" w:sz="0" w:space="0" w:color="auto"/>
            <w:left w:val="none" w:sz="0" w:space="0" w:color="auto"/>
            <w:bottom w:val="none" w:sz="0" w:space="0" w:color="auto"/>
            <w:right w:val="none" w:sz="0" w:space="0" w:color="auto"/>
          </w:divBdr>
          <w:divsChild>
            <w:div w:id="812209669">
              <w:marLeft w:val="0"/>
              <w:marRight w:val="0"/>
              <w:marTop w:val="0"/>
              <w:marBottom w:val="0"/>
              <w:divBdr>
                <w:top w:val="single" w:sz="12" w:space="0" w:color="0B57D0"/>
                <w:left w:val="single" w:sz="12" w:space="2" w:color="0B57D0"/>
                <w:bottom w:val="single" w:sz="12" w:space="0" w:color="0B57D0"/>
                <w:right w:val="single" w:sz="12" w:space="2" w:color="0B57D0"/>
              </w:divBdr>
              <w:divsChild>
                <w:div w:id="116176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70569198">
      <w:bodyDiv w:val="1"/>
      <w:marLeft w:val="0"/>
      <w:marRight w:val="0"/>
      <w:marTop w:val="0"/>
      <w:marBottom w:val="0"/>
      <w:divBdr>
        <w:top w:val="none" w:sz="0" w:space="0" w:color="auto"/>
        <w:left w:val="none" w:sz="0" w:space="0" w:color="auto"/>
        <w:bottom w:val="none" w:sz="0" w:space="0" w:color="auto"/>
        <w:right w:val="none" w:sz="0" w:space="0" w:color="auto"/>
      </w:divBdr>
    </w:div>
    <w:div w:id="674066356">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31194066">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64887206">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02768497">
      <w:bodyDiv w:val="1"/>
      <w:marLeft w:val="0"/>
      <w:marRight w:val="0"/>
      <w:marTop w:val="0"/>
      <w:marBottom w:val="0"/>
      <w:divBdr>
        <w:top w:val="none" w:sz="0" w:space="0" w:color="auto"/>
        <w:left w:val="none" w:sz="0" w:space="0" w:color="auto"/>
        <w:bottom w:val="none" w:sz="0" w:space="0" w:color="auto"/>
        <w:right w:val="none" w:sz="0" w:space="0" w:color="auto"/>
      </w:divBdr>
      <w:divsChild>
        <w:div w:id="1831828109">
          <w:marLeft w:val="0"/>
          <w:marRight w:val="0"/>
          <w:marTop w:val="0"/>
          <w:marBottom w:val="0"/>
          <w:divBdr>
            <w:top w:val="none" w:sz="0" w:space="0" w:color="auto"/>
            <w:left w:val="none" w:sz="0" w:space="0" w:color="auto"/>
            <w:bottom w:val="none" w:sz="0" w:space="0" w:color="auto"/>
            <w:right w:val="none" w:sz="0" w:space="0" w:color="auto"/>
          </w:divBdr>
        </w:div>
      </w:divsChild>
    </w:div>
    <w:div w:id="834224326">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51278464">
      <w:bodyDiv w:val="1"/>
      <w:marLeft w:val="0"/>
      <w:marRight w:val="0"/>
      <w:marTop w:val="0"/>
      <w:marBottom w:val="0"/>
      <w:divBdr>
        <w:top w:val="none" w:sz="0" w:space="0" w:color="auto"/>
        <w:left w:val="none" w:sz="0" w:space="0" w:color="auto"/>
        <w:bottom w:val="none" w:sz="0" w:space="0" w:color="auto"/>
        <w:right w:val="none" w:sz="0" w:space="0" w:color="auto"/>
      </w:divBdr>
      <w:divsChild>
        <w:div w:id="1754859936">
          <w:marLeft w:val="0"/>
          <w:marRight w:val="0"/>
          <w:marTop w:val="0"/>
          <w:marBottom w:val="0"/>
          <w:divBdr>
            <w:top w:val="none" w:sz="0" w:space="0" w:color="auto"/>
            <w:left w:val="none" w:sz="0" w:space="0" w:color="auto"/>
            <w:bottom w:val="none" w:sz="0" w:space="0" w:color="auto"/>
            <w:right w:val="none" w:sz="0" w:space="0" w:color="auto"/>
          </w:divBdr>
        </w:div>
      </w:divsChild>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3696366">
      <w:bodyDiv w:val="1"/>
      <w:marLeft w:val="0"/>
      <w:marRight w:val="0"/>
      <w:marTop w:val="0"/>
      <w:marBottom w:val="0"/>
      <w:divBdr>
        <w:top w:val="none" w:sz="0" w:space="0" w:color="auto"/>
        <w:left w:val="none" w:sz="0" w:space="0" w:color="auto"/>
        <w:bottom w:val="none" w:sz="0" w:space="0" w:color="auto"/>
        <w:right w:val="none" w:sz="0" w:space="0" w:color="auto"/>
      </w:divBdr>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35550609">
      <w:bodyDiv w:val="1"/>
      <w:marLeft w:val="0"/>
      <w:marRight w:val="0"/>
      <w:marTop w:val="0"/>
      <w:marBottom w:val="0"/>
      <w:divBdr>
        <w:top w:val="none" w:sz="0" w:space="0" w:color="auto"/>
        <w:left w:val="none" w:sz="0" w:space="0" w:color="auto"/>
        <w:bottom w:val="none" w:sz="0" w:space="0" w:color="auto"/>
        <w:right w:val="none" w:sz="0" w:space="0" w:color="auto"/>
      </w:divBdr>
    </w:div>
    <w:div w:id="1248613464">
      <w:bodyDiv w:val="1"/>
      <w:marLeft w:val="0"/>
      <w:marRight w:val="0"/>
      <w:marTop w:val="0"/>
      <w:marBottom w:val="0"/>
      <w:divBdr>
        <w:top w:val="none" w:sz="0" w:space="0" w:color="auto"/>
        <w:left w:val="none" w:sz="0" w:space="0" w:color="auto"/>
        <w:bottom w:val="none" w:sz="0" w:space="0" w:color="auto"/>
        <w:right w:val="none" w:sz="0" w:space="0" w:color="auto"/>
      </w:divBdr>
      <w:divsChild>
        <w:div w:id="118687953">
          <w:marLeft w:val="0"/>
          <w:marRight w:val="0"/>
          <w:marTop w:val="0"/>
          <w:marBottom w:val="0"/>
          <w:divBdr>
            <w:top w:val="none" w:sz="0" w:space="0" w:color="auto"/>
            <w:left w:val="none" w:sz="0" w:space="0" w:color="auto"/>
            <w:bottom w:val="none" w:sz="0" w:space="0" w:color="auto"/>
            <w:right w:val="none" w:sz="0" w:space="0" w:color="auto"/>
          </w:divBdr>
        </w:div>
        <w:div w:id="930509334">
          <w:marLeft w:val="0"/>
          <w:marRight w:val="0"/>
          <w:marTop w:val="0"/>
          <w:marBottom w:val="0"/>
          <w:divBdr>
            <w:top w:val="none" w:sz="0" w:space="0" w:color="auto"/>
            <w:left w:val="none" w:sz="0" w:space="0" w:color="auto"/>
            <w:bottom w:val="none" w:sz="0" w:space="0" w:color="auto"/>
            <w:right w:val="none" w:sz="0" w:space="0" w:color="auto"/>
          </w:divBdr>
        </w:div>
        <w:div w:id="1810970616">
          <w:marLeft w:val="0"/>
          <w:marRight w:val="0"/>
          <w:marTop w:val="0"/>
          <w:marBottom w:val="0"/>
          <w:divBdr>
            <w:top w:val="none" w:sz="0" w:space="0" w:color="auto"/>
            <w:left w:val="none" w:sz="0" w:space="0" w:color="auto"/>
            <w:bottom w:val="none" w:sz="0" w:space="0" w:color="auto"/>
            <w:right w:val="none" w:sz="0" w:space="0" w:color="auto"/>
          </w:divBdr>
        </w:div>
        <w:div w:id="1206873387">
          <w:marLeft w:val="0"/>
          <w:marRight w:val="0"/>
          <w:marTop w:val="0"/>
          <w:marBottom w:val="0"/>
          <w:divBdr>
            <w:top w:val="none" w:sz="0" w:space="0" w:color="auto"/>
            <w:left w:val="none" w:sz="0" w:space="0" w:color="auto"/>
            <w:bottom w:val="none" w:sz="0" w:space="0" w:color="auto"/>
            <w:right w:val="none" w:sz="0" w:space="0" w:color="auto"/>
          </w:divBdr>
        </w:div>
        <w:div w:id="1137458842">
          <w:marLeft w:val="0"/>
          <w:marRight w:val="0"/>
          <w:marTop w:val="0"/>
          <w:marBottom w:val="0"/>
          <w:divBdr>
            <w:top w:val="none" w:sz="0" w:space="0" w:color="auto"/>
            <w:left w:val="none" w:sz="0" w:space="0" w:color="auto"/>
            <w:bottom w:val="none" w:sz="0" w:space="0" w:color="auto"/>
            <w:right w:val="none" w:sz="0" w:space="0" w:color="auto"/>
          </w:divBdr>
        </w:div>
        <w:div w:id="958536367">
          <w:marLeft w:val="0"/>
          <w:marRight w:val="0"/>
          <w:marTop w:val="0"/>
          <w:marBottom w:val="0"/>
          <w:divBdr>
            <w:top w:val="none" w:sz="0" w:space="0" w:color="auto"/>
            <w:left w:val="none" w:sz="0" w:space="0" w:color="auto"/>
            <w:bottom w:val="none" w:sz="0" w:space="0" w:color="auto"/>
            <w:right w:val="none" w:sz="0" w:space="0" w:color="auto"/>
          </w:divBdr>
        </w:div>
      </w:divsChild>
    </w:div>
    <w:div w:id="1264264146">
      <w:bodyDiv w:val="1"/>
      <w:marLeft w:val="0"/>
      <w:marRight w:val="0"/>
      <w:marTop w:val="0"/>
      <w:marBottom w:val="0"/>
      <w:divBdr>
        <w:top w:val="none" w:sz="0" w:space="0" w:color="auto"/>
        <w:left w:val="none" w:sz="0" w:space="0" w:color="auto"/>
        <w:bottom w:val="none" w:sz="0" w:space="0" w:color="auto"/>
        <w:right w:val="none" w:sz="0" w:space="0" w:color="auto"/>
      </w:divBdr>
    </w:div>
    <w:div w:id="1336111876">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416168318">
      <w:bodyDiv w:val="1"/>
      <w:marLeft w:val="0"/>
      <w:marRight w:val="0"/>
      <w:marTop w:val="0"/>
      <w:marBottom w:val="0"/>
      <w:divBdr>
        <w:top w:val="none" w:sz="0" w:space="0" w:color="auto"/>
        <w:left w:val="none" w:sz="0" w:space="0" w:color="auto"/>
        <w:bottom w:val="none" w:sz="0" w:space="0" w:color="auto"/>
        <w:right w:val="none" w:sz="0" w:space="0" w:color="auto"/>
      </w:divBdr>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501852745">
      <w:bodyDiv w:val="1"/>
      <w:marLeft w:val="0"/>
      <w:marRight w:val="0"/>
      <w:marTop w:val="0"/>
      <w:marBottom w:val="0"/>
      <w:divBdr>
        <w:top w:val="none" w:sz="0" w:space="0" w:color="auto"/>
        <w:left w:val="none" w:sz="0" w:space="0" w:color="auto"/>
        <w:bottom w:val="none" w:sz="0" w:space="0" w:color="auto"/>
        <w:right w:val="none" w:sz="0" w:space="0" w:color="auto"/>
      </w:divBdr>
    </w:div>
    <w:div w:id="1502624540">
      <w:bodyDiv w:val="1"/>
      <w:marLeft w:val="0"/>
      <w:marRight w:val="0"/>
      <w:marTop w:val="0"/>
      <w:marBottom w:val="0"/>
      <w:divBdr>
        <w:top w:val="none" w:sz="0" w:space="0" w:color="auto"/>
        <w:left w:val="none" w:sz="0" w:space="0" w:color="auto"/>
        <w:bottom w:val="none" w:sz="0" w:space="0" w:color="auto"/>
        <w:right w:val="none" w:sz="0" w:space="0" w:color="auto"/>
      </w:divBdr>
    </w:div>
    <w:div w:id="1503164529">
      <w:bodyDiv w:val="1"/>
      <w:marLeft w:val="0"/>
      <w:marRight w:val="0"/>
      <w:marTop w:val="0"/>
      <w:marBottom w:val="0"/>
      <w:divBdr>
        <w:top w:val="none" w:sz="0" w:space="0" w:color="auto"/>
        <w:left w:val="none" w:sz="0" w:space="0" w:color="auto"/>
        <w:bottom w:val="none" w:sz="0" w:space="0" w:color="auto"/>
        <w:right w:val="none" w:sz="0" w:space="0" w:color="auto"/>
      </w:divBdr>
      <w:divsChild>
        <w:div w:id="220486304">
          <w:marLeft w:val="0"/>
          <w:marRight w:val="0"/>
          <w:marTop w:val="0"/>
          <w:marBottom w:val="0"/>
          <w:divBdr>
            <w:top w:val="none" w:sz="0" w:space="0" w:color="auto"/>
            <w:left w:val="none" w:sz="0" w:space="0" w:color="auto"/>
            <w:bottom w:val="none" w:sz="0" w:space="0" w:color="auto"/>
            <w:right w:val="none" w:sz="0" w:space="0" w:color="auto"/>
          </w:divBdr>
        </w:div>
      </w:divsChild>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78649818">
      <w:bodyDiv w:val="1"/>
      <w:marLeft w:val="0"/>
      <w:marRight w:val="0"/>
      <w:marTop w:val="0"/>
      <w:marBottom w:val="0"/>
      <w:divBdr>
        <w:top w:val="none" w:sz="0" w:space="0" w:color="auto"/>
        <w:left w:val="none" w:sz="0" w:space="0" w:color="auto"/>
        <w:bottom w:val="none" w:sz="0" w:space="0" w:color="auto"/>
        <w:right w:val="none" w:sz="0" w:space="0" w:color="auto"/>
      </w:divBdr>
    </w:div>
    <w:div w:id="1694921094">
      <w:bodyDiv w:val="1"/>
      <w:marLeft w:val="0"/>
      <w:marRight w:val="0"/>
      <w:marTop w:val="0"/>
      <w:marBottom w:val="0"/>
      <w:divBdr>
        <w:top w:val="none" w:sz="0" w:space="0" w:color="auto"/>
        <w:left w:val="none" w:sz="0" w:space="0" w:color="auto"/>
        <w:bottom w:val="none" w:sz="0" w:space="0" w:color="auto"/>
        <w:right w:val="none" w:sz="0" w:space="0" w:color="auto"/>
      </w:divBdr>
      <w:divsChild>
        <w:div w:id="58944196">
          <w:marLeft w:val="0"/>
          <w:marRight w:val="0"/>
          <w:marTop w:val="0"/>
          <w:marBottom w:val="0"/>
          <w:divBdr>
            <w:top w:val="none" w:sz="0" w:space="0" w:color="auto"/>
            <w:left w:val="none" w:sz="0" w:space="0" w:color="auto"/>
            <w:bottom w:val="none" w:sz="0" w:space="0" w:color="auto"/>
            <w:right w:val="none" w:sz="0" w:space="0" w:color="auto"/>
          </w:divBdr>
          <w:divsChild>
            <w:div w:id="1001352003">
              <w:marLeft w:val="0"/>
              <w:marRight w:val="0"/>
              <w:marTop w:val="0"/>
              <w:marBottom w:val="0"/>
              <w:divBdr>
                <w:top w:val="none" w:sz="0" w:space="0" w:color="auto"/>
                <w:left w:val="none" w:sz="0" w:space="0" w:color="auto"/>
                <w:bottom w:val="none" w:sz="0" w:space="0" w:color="auto"/>
                <w:right w:val="none" w:sz="0" w:space="0" w:color="auto"/>
              </w:divBdr>
              <w:divsChild>
                <w:div w:id="1381444448">
                  <w:marLeft w:val="0"/>
                  <w:marRight w:val="0"/>
                  <w:marTop w:val="0"/>
                  <w:marBottom w:val="0"/>
                  <w:divBdr>
                    <w:top w:val="none" w:sz="0" w:space="0" w:color="auto"/>
                    <w:left w:val="none" w:sz="0" w:space="0" w:color="auto"/>
                    <w:bottom w:val="none" w:sz="0" w:space="0" w:color="auto"/>
                    <w:right w:val="none" w:sz="0" w:space="0" w:color="auto"/>
                  </w:divBdr>
                  <w:divsChild>
                    <w:div w:id="1574192655">
                      <w:marLeft w:val="0"/>
                      <w:marRight w:val="0"/>
                      <w:marTop w:val="0"/>
                      <w:marBottom w:val="0"/>
                      <w:divBdr>
                        <w:top w:val="none" w:sz="0" w:space="0" w:color="auto"/>
                        <w:left w:val="none" w:sz="0" w:space="0" w:color="auto"/>
                        <w:bottom w:val="none" w:sz="0" w:space="0" w:color="auto"/>
                        <w:right w:val="none" w:sz="0" w:space="0" w:color="auto"/>
                      </w:divBdr>
                      <w:divsChild>
                        <w:div w:id="129634297">
                          <w:marLeft w:val="0"/>
                          <w:marRight w:val="0"/>
                          <w:marTop w:val="0"/>
                          <w:marBottom w:val="0"/>
                          <w:divBdr>
                            <w:top w:val="none" w:sz="0" w:space="0" w:color="auto"/>
                            <w:left w:val="none" w:sz="0" w:space="0" w:color="auto"/>
                            <w:bottom w:val="none" w:sz="0" w:space="0" w:color="auto"/>
                            <w:right w:val="none" w:sz="0" w:space="0" w:color="auto"/>
                          </w:divBdr>
                          <w:divsChild>
                            <w:div w:id="1120301788">
                              <w:marLeft w:val="0"/>
                              <w:marRight w:val="0"/>
                              <w:marTop w:val="0"/>
                              <w:marBottom w:val="0"/>
                              <w:divBdr>
                                <w:top w:val="none" w:sz="0" w:space="0" w:color="auto"/>
                                <w:left w:val="none" w:sz="0" w:space="0" w:color="auto"/>
                                <w:bottom w:val="none" w:sz="0" w:space="0" w:color="auto"/>
                                <w:right w:val="none" w:sz="0" w:space="0" w:color="auto"/>
                              </w:divBdr>
                              <w:divsChild>
                                <w:div w:id="577635820">
                                  <w:marLeft w:val="0"/>
                                  <w:marRight w:val="0"/>
                                  <w:marTop w:val="0"/>
                                  <w:marBottom w:val="0"/>
                                  <w:divBdr>
                                    <w:top w:val="none" w:sz="0" w:space="0" w:color="auto"/>
                                    <w:left w:val="none" w:sz="0" w:space="0" w:color="auto"/>
                                    <w:bottom w:val="none" w:sz="0" w:space="0" w:color="auto"/>
                                    <w:right w:val="none" w:sz="0" w:space="0" w:color="auto"/>
                                  </w:divBdr>
                                  <w:divsChild>
                                    <w:div w:id="608508574">
                                      <w:marLeft w:val="0"/>
                                      <w:marRight w:val="0"/>
                                      <w:marTop w:val="0"/>
                                      <w:marBottom w:val="0"/>
                                      <w:divBdr>
                                        <w:top w:val="none" w:sz="0" w:space="0" w:color="auto"/>
                                        <w:left w:val="none" w:sz="0" w:space="0" w:color="auto"/>
                                        <w:bottom w:val="none" w:sz="0" w:space="0" w:color="auto"/>
                                        <w:right w:val="none" w:sz="0" w:space="0" w:color="auto"/>
                                      </w:divBdr>
                                      <w:divsChild>
                                        <w:div w:id="118675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9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84938">
          <w:marLeft w:val="0"/>
          <w:marRight w:val="0"/>
          <w:marTop w:val="0"/>
          <w:marBottom w:val="0"/>
          <w:divBdr>
            <w:top w:val="none" w:sz="0" w:space="0" w:color="auto"/>
            <w:left w:val="none" w:sz="0" w:space="0" w:color="auto"/>
            <w:bottom w:val="none" w:sz="0" w:space="0" w:color="auto"/>
            <w:right w:val="none" w:sz="0" w:space="0" w:color="auto"/>
          </w:divBdr>
          <w:divsChild>
            <w:div w:id="1419131925">
              <w:marLeft w:val="0"/>
              <w:marRight w:val="0"/>
              <w:marTop w:val="0"/>
              <w:marBottom w:val="0"/>
              <w:divBdr>
                <w:top w:val="single" w:sz="12" w:space="0" w:color="0B57D0"/>
                <w:left w:val="single" w:sz="12" w:space="2" w:color="0B57D0"/>
                <w:bottom w:val="single" w:sz="12" w:space="0" w:color="0B57D0"/>
                <w:right w:val="single" w:sz="12" w:space="2" w:color="0B57D0"/>
              </w:divBdr>
              <w:divsChild>
                <w:div w:id="36938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60101595">
      <w:bodyDiv w:val="1"/>
      <w:marLeft w:val="0"/>
      <w:marRight w:val="0"/>
      <w:marTop w:val="0"/>
      <w:marBottom w:val="0"/>
      <w:divBdr>
        <w:top w:val="none" w:sz="0" w:space="0" w:color="auto"/>
        <w:left w:val="none" w:sz="0" w:space="0" w:color="auto"/>
        <w:bottom w:val="none" w:sz="0" w:space="0" w:color="auto"/>
        <w:right w:val="none" w:sz="0" w:space="0" w:color="auto"/>
      </w:divBdr>
    </w:div>
    <w:div w:id="1768697368">
      <w:bodyDiv w:val="1"/>
      <w:marLeft w:val="0"/>
      <w:marRight w:val="0"/>
      <w:marTop w:val="0"/>
      <w:marBottom w:val="0"/>
      <w:divBdr>
        <w:top w:val="none" w:sz="0" w:space="0" w:color="auto"/>
        <w:left w:val="none" w:sz="0" w:space="0" w:color="auto"/>
        <w:bottom w:val="none" w:sz="0" w:space="0" w:color="auto"/>
        <w:right w:val="none" w:sz="0" w:space="0" w:color="auto"/>
      </w:divBdr>
      <w:divsChild>
        <w:div w:id="8996684">
          <w:marLeft w:val="0"/>
          <w:marRight w:val="0"/>
          <w:marTop w:val="0"/>
          <w:marBottom w:val="0"/>
          <w:divBdr>
            <w:top w:val="none" w:sz="0" w:space="0" w:color="auto"/>
            <w:left w:val="none" w:sz="0" w:space="0" w:color="auto"/>
            <w:bottom w:val="none" w:sz="0" w:space="0" w:color="auto"/>
            <w:right w:val="none" w:sz="0" w:space="0" w:color="auto"/>
          </w:divBdr>
        </w:div>
      </w:divsChild>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22912569">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50233563">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58220582">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83995194">
      <w:bodyDiv w:val="1"/>
      <w:marLeft w:val="0"/>
      <w:marRight w:val="0"/>
      <w:marTop w:val="0"/>
      <w:marBottom w:val="0"/>
      <w:divBdr>
        <w:top w:val="none" w:sz="0" w:space="0" w:color="auto"/>
        <w:left w:val="none" w:sz="0" w:space="0" w:color="auto"/>
        <w:bottom w:val="none" w:sz="0" w:space="0" w:color="auto"/>
        <w:right w:val="none" w:sz="0" w:space="0" w:color="auto"/>
      </w:divBdr>
      <w:divsChild>
        <w:div w:id="671180924">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92579059">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3833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2D15F-3D5D-4061-8D73-878D6A5DA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1366</Words>
  <Characters>7517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PSOLIS</cp:lastModifiedBy>
  <cp:revision>14</cp:revision>
  <dcterms:created xsi:type="dcterms:W3CDTF">2026-07-10T20:00:00Z</dcterms:created>
  <dcterms:modified xsi:type="dcterms:W3CDTF">2026-07-18T19:57:00Z</dcterms:modified>
</cp:coreProperties>
</file>