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6EEAC05F" w:rsidR="007F7B70" w:rsidRPr="006210F5" w:rsidRDefault="00C745C2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ATENAS, </w:t>
      </w:r>
      <w:r w:rsidR="003D1F04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DELFOS, ARACHOVA (ARÁJOVA), ATENAS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3FDF4EE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A2E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C36BEC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A2E86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 del 01 diciembre 2025 al 28 febrero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2D2476C3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BA2E86">
        <w:rPr>
          <w:rFonts w:asciiTheme="minorHAnsi" w:eastAsia="Arial" w:hAnsiTheme="minorHAnsi" w:cstheme="minorHAnsi"/>
          <w:b/>
          <w:color w:val="002060"/>
          <w:sz w:val="24"/>
          <w:szCs w:val="24"/>
        </w:rPr>
        <w:t>privados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0D2171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 w:rsidRPr="000D2171">
        <w:rPr>
          <w:rFonts w:eastAsia="Arial"/>
          <w:sz w:val="24"/>
          <w:szCs w:val="24"/>
        </w:rPr>
        <w:t>Atenas</w:t>
      </w:r>
    </w:p>
    <w:p w14:paraId="37107E0E" w14:textId="46BF0A1A" w:rsidR="00C745C2" w:rsidRPr="00C745C2" w:rsidRDefault="00C745C2" w:rsidP="00C745C2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0D2171">
        <w:rPr>
          <w:rFonts w:asciiTheme="minorHAnsi" w:hAnsiTheme="minorHAnsi" w:cstheme="minorHAnsi"/>
          <w:color w:val="222222"/>
          <w:sz w:val="20"/>
          <w:szCs w:val="20"/>
        </w:rPr>
        <w:t>Llegada al a</w:t>
      </w:r>
      <w:proofErr w:type="spellStart"/>
      <w:r w:rsidRPr="000D2171">
        <w:rPr>
          <w:rFonts w:asciiTheme="minorHAnsi" w:hAnsiTheme="minorHAnsi" w:cstheme="minorHAnsi"/>
          <w:bCs/>
          <w:sz w:val="20"/>
          <w:szCs w:val="20"/>
          <w:lang w:val="es-CR"/>
        </w:rPr>
        <w:t>eropuerto</w:t>
      </w:r>
      <w:proofErr w:type="spellEnd"/>
      <w:r w:rsidRPr="000D2171">
        <w:rPr>
          <w:rFonts w:asciiTheme="minorHAnsi" w:hAnsiTheme="minorHAnsi" w:cstheme="minorHAnsi"/>
          <w:bCs/>
          <w:sz w:val="20"/>
          <w:szCs w:val="20"/>
          <w:lang w:val="es-CR"/>
        </w:rPr>
        <w:t xml:space="preserve"> internacional</w:t>
      </w:r>
      <w:r w:rsidRPr="000D2171">
        <w:rPr>
          <w:rFonts w:asciiTheme="minorHAnsi" w:hAnsiTheme="minorHAnsi" w:cstheme="minorHAnsi"/>
          <w:color w:val="222222"/>
          <w:sz w:val="20"/>
          <w:szCs w:val="20"/>
        </w:rPr>
        <w:t>, asistencia y traslado al</w:t>
      </w:r>
      <w:r w:rsidRPr="00C745C2">
        <w:rPr>
          <w:rFonts w:asciiTheme="minorHAnsi" w:hAnsiTheme="minorHAnsi" w:cstheme="minorHAnsi"/>
          <w:color w:val="222222"/>
          <w:sz w:val="20"/>
          <w:szCs w:val="20"/>
        </w:rPr>
        <w:t xml:space="preserve"> hotel. </w:t>
      </w:r>
      <w:r w:rsidRPr="00C745C2">
        <w:rPr>
          <w:rFonts w:asciiTheme="minorHAnsi" w:hAnsiTheme="minorHAnsi" w:cstheme="minorHAnsi"/>
          <w:b/>
          <w:bCs/>
          <w:color w:val="222222"/>
          <w:sz w:val="20"/>
          <w:szCs w:val="20"/>
        </w:rPr>
        <w:t>Alojamiento.</w:t>
      </w:r>
    </w:p>
    <w:p w14:paraId="671B51D1" w14:textId="77777777" w:rsidR="003C24F5" w:rsidRDefault="00A109A1" w:rsidP="003C24F5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(visita de ciudad)</w:t>
      </w:r>
    </w:p>
    <w:p w14:paraId="602AD65B" w14:textId="757F64EB" w:rsidR="00C745C2" w:rsidRPr="00C745C2" w:rsidRDefault="003C24F5" w:rsidP="00C745C2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Desayuno en el hotel.</w:t>
      </w:r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 Salida para una visita privada por Atenas. El recorrido incluye una breve parada en el </w:t>
      </w: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Estadio </w:t>
      </w:r>
      <w:proofErr w:type="spellStart"/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Panatenaico</w:t>
      </w:r>
      <w:proofErr w:type="spellEnd"/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, sede de la primera Olimpiada moderna, seguido de un paseo panorámico por el </w:t>
      </w: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Parlamento</w:t>
      </w:r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, el Memorial al Soldado Desconocido y la Avenida </w:t>
      </w:r>
      <w:proofErr w:type="spellStart"/>
      <w:r w:rsidRPr="003C24F5">
        <w:rPr>
          <w:rFonts w:asciiTheme="minorHAnsi" w:hAnsiTheme="minorHAnsi" w:cstheme="minorHAnsi"/>
          <w:color w:val="222222"/>
          <w:sz w:val="20"/>
          <w:szCs w:val="20"/>
        </w:rPr>
        <w:t>Panepistimiou</w:t>
      </w:r>
      <w:proofErr w:type="spellEnd"/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, donde se encuentran importantes edificios históricos como la Universidad y la </w:t>
      </w: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Biblioteca Nacional</w:t>
      </w:r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. Luego, se visita la </w:t>
      </w: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Acrópolis</w:t>
      </w:r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, la colina sagrada de la antigua Grecia, con sus monumentos más emblemáticos: los Propileos, el Partenón, el </w:t>
      </w:r>
      <w:proofErr w:type="spellStart"/>
      <w:r w:rsidRPr="003C24F5">
        <w:rPr>
          <w:rFonts w:asciiTheme="minorHAnsi" w:hAnsiTheme="minorHAnsi" w:cstheme="minorHAnsi"/>
          <w:color w:val="222222"/>
          <w:sz w:val="20"/>
          <w:szCs w:val="20"/>
        </w:rPr>
        <w:t>Erecteión</w:t>
      </w:r>
      <w:proofErr w:type="spellEnd"/>
      <w:r w:rsidRPr="003C24F5">
        <w:rPr>
          <w:rFonts w:asciiTheme="minorHAnsi" w:hAnsiTheme="minorHAnsi" w:cstheme="minorHAnsi"/>
          <w:color w:val="222222"/>
          <w:sz w:val="20"/>
          <w:szCs w:val="20"/>
        </w:rPr>
        <w:t xml:space="preserve"> con el Pórtico de las Cariátides y el templo de Atenea Niké. Finalizada la visita, regreso al hotel. Resto del día libre. </w:t>
      </w:r>
      <w:r w:rsidRPr="003C24F5">
        <w:rPr>
          <w:rFonts w:asciiTheme="minorHAnsi" w:hAnsiTheme="minorHAnsi" w:cstheme="minorHAnsi"/>
          <w:b/>
          <w:color w:val="222222"/>
          <w:sz w:val="20"/>
          <w:szCs w:val="20"/>
        </w:rPr>
        <w:t>Alojamiento</w:t>
      </w:r>
      <w:r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61019DB2" w14:textId="77777777" w:rsidR="0054190C" w:rsidRDefault="00A109A1" w:rsidP="0054190C">
      <w:pPr>
        <w:pStyle w:val="Ttulo3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– Delfos – </w:t>
      </w:r>
      <w:proofErr w:type="spellStart"/>
      <w:r w:rsidR="0054190C">
        <w:rPr>
          <w:rStyle w:val="DestinosCar"/>
          <w:b/>
          <w:smallCaps w:val="0"/>
          <w:sz w:val="24"/>
          <w:szCs w:val="24"/>
        </w:rPr>
        <w:t>Arachova</w:t>
      </w:r>
      <w:proofErr w:type="spellEnd"/>
      <w:r w:rsidR="0054190C">
        <w:rPr>
          <w:rStyle w:val="DestinosCar"/>
          <w:b/>
          <w:smallCaps w:val="0"/>
          <w:sz w:val="24"/>
          <w:szCs w:val="24"/>
        </w:rPr>
        <w:t xml:space="preserve"> (</w:t>
      </w:r>
      <w:proofErr w:type="spellStart"/>
      <w:r w:rsidR="0054190C">
        <w:rPr>
          <w:rStyle w:val="DestinosCar"/>
          <w:b/>
          <w:smallCaps w:val="0"/>
          <w:sz w:val="24"/>
          <w:szCs w:val="24"/>
        </w:rPr>
        <w:t>Arájova</w:t>
      </w:r>
      <w:proofErr w:type="spellEnd"/>
      <w:r w:rsidR="0054190C">
        <w:rPr>
          <w:rStyle w:val="DestinosCar"/>
          <w:b/>
          <w:smallCaps w:val="0"/>
          <w:sz w:val="24"/>
          <w:szCs w:val="24"/>
        </w:rPr>
        <w:t>)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986E85" w:rsidRPr="00C745C2">
        <w:rPr>
          <w:rStyle w:val="ParentesisdestinosCar"/>
          <w:b w:val="0"/>
          <w:bCs/>
          <w:sz w:val="24"/>
          <w:szCs w:val="24"/>
        </w:rPr>
        <w:t xml:space="preserve"> </w:t>
      </w:r>
    </w:p>
    <w:p w14:paraId="6CA3F017" w14:textId="1891CBD7" w:rsidR="0054190C" w:rsidRPr="0054190C" w:rsidRDefault="0054190C" w:rsidP="0054190C">
      <w:pPr>
        <w:pStyle w:val="Ttulo3"/>
        <w:spacing w:before="0" w:after="0" w:line="240" w:lineRule="auto"/>
        <w:jc w:val="both"/>
        <w:rPr>
          <w:rFonts w:ascii="Arial" w:hAnsi="Arial" w:cs="Arial"/>
          <w:sz w:val="22"/>
          <w:szCs w:val="24"/>
          <w:lang w:bidi="ar-SA"/>
        </w:rPr>
      </w:pPr>
      <w:r w:rsidRPr="0054190C">
        <w:rPr>
          <w:rFonts w:cstheme="minorHAnsi"/>
          <w:color w:val="222222"/>
          <w:sz w:val="20"/>
          <w:szCs w:val="20"/>
        </w:rPr>
        <w:t>Desayuno en el hotel</w:t>
      </w:r>
      <w:r w:rsidRPr="0054190C">
        <w:rPr>
          <w:rFonts w:cstheme="minorHAnsi"/>
          <w:b w:val="0"/>
          <w:color w:val="222222"/>
          <w:sz w:val="20"/>
          <w:szCs w:val="20"/>
        </w:rPr>
        <w:t xml:space="preserve"> y salida hacia </w:t>
      </w:r>
      <w:r w:rsidRPr="0054190C">
        <w:rPr>
          <w:rFonts w:cstheme="minorHAnsi"/>
          <w:color w:val="222222"/>
          <w:sz w:val="20"/>
          <w:szCs w:val="20"/>
        </w:rPr>
        <w:t>Delfos-</w:t>
      </w:r>
      <w:proofErr w:type="spellStart"/>
      <w:r w:rsidRPr="0054190C">
        <w:rPr>
          <w:rFonts w:cstheme="minorHAnsi"/>
          <w:color w:val="222222"/>
          <w:sz w:val="20"/>
          <w:szCs w:val="20"/>
        </w:rPr>
        <w:t>Arachova</w:t>
      </w:r>
      <w:proofErr w:type="spellEnd"/>
      <w:r w:rsidRPr="0054190C">
        <w:rPr>
          <w:rFonts w:cstheme="minorHAnsi"/>
          <w:b w:val="0"/>
          <w:color w:val="222222"/>
          <w:sz w:val="20"/>
          <w:szCs w:val="20"/>
        </w:rPr>
        <w:t xml:space="preserve">. Este lugar, considerado en la antigüedad el ombligo del mundo, es famoso por el oráculo y las profecías de las Pitonisas, así como por sus juegos panhelénicos. Podrá visitar por cuenta propia el recinto arqueológico, recorriendo templos y los Tesoros de las antiguas ciudades, además del museo, donde destacan la Esfinge de los </w:t>
      </w:r>
      <w:proofErr w:type="spellStart"/>
      <w:r w:rsidRPr="0054190C">
        <w:rPr>
          <w:rFonts w:cstheme="minorHAnsi"/>
          <w:color w:val="222222"/>
          <w:sz w:val="20"/>
          <w:szCs w:val="20"/>
        </w:rPr>
        <w:t>Naxios</w:t>
      </w:r>
      <w:proofErr w:type="spellEnd"/>
      <w:r w:rsidRPr="0054190C">
        <w:rPr>
          <w:rFonts w:cstheme="minorHAnsi"/>
          <w:b w:val="0"/>
          <w:color w:val="222222"/>
          <w:sz w:val="20"/>
          <w:szCs w:val="20"/>
        </w:rPr>
        <w:t xml:space="preserve">, los frontones del templo de Apolo y esculturas como la de Antínoo y el Auriga de Delfos. Llegada y </w:t>
      </w:r>
      <w:r w:rsidRPr="0054190C">
        <w:rPr>
          <w:rFonts w:cstheme="minorHAnsi"/>
          <w:color w:val="222222"/>
          <w:sz w:val="20"/>
          <w:szCs w:val="20"/>
        </w:rPr>
        <w:t>alojamiento</w:t>
      </w:r>
      <w:r w:rsidRPr="0054190C">
        <w:rPr>
          <w:rFonts w:ascii="Arial" w:hAnsi="Arial" w:cs="Arial"/>
          <w:sz w:val="22"/>
          <w:szCs w:val="24"/>
          <w:lang w:bidi="ar-SA"/>
        </w:rPr>
        <w:t>.</w:t>
      </w:r>
    </w:p>
    <w:p w14:paraId="010AB634" w14:textId="77777777" w:rsidR="0054190C" w:rsidRDefault="0054190C" w:rsidP="00BD0EA5">
      <w:pPr>
        <w:pStyle w:val="Ttulo3"/>
        <w:spacing w:before="0" w:after="0" w:line="240" w:lineRule="auto"/>
        <w:rPr>
          <w:rFonts w:ascii="Cambria" w:hAnsi="Cambria"/>
          <w:b w:val="0"/>
          <w:color w:val="auto"/>
          <w:sz w:val="22"/>
          <w:szCs w:val="22"/>
          <w:lang w:bidi="ar-SA"/>
        </w:rPr>
      </w:pPr>
    </w:p>
    <w:p w14:paraId="343ABA2C" w14:textId="041A018C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9F056B">
        <w:rPr>
          <w:rStyle w:val="DestinosCar"/>
          <w:b/>
          <w:smallCaps w:val="0"/>
          <w:sz w:val="24"/>
          <w:szCs w:val="24"/>
        </w:rPr>
        <w:t>Arachova</w:t>
      </w:r>
      <w:proofErr w:type="spellEnd"/>
      <w:r w:rsidRPr="00C745C2">
        <w:rPr>
          <w:rFonts w:eastAsia="Arial" w:cstheme="minorHAnsi"/>
          <w:sz w:val="24"/>
          <w:szCs w:val="24"/>
        </w:rPr>
        <w:t xml:space="preserve"> </w:t>
      </w:r>
    </w:p>
    <w:p w14:paraId="05FE2F34" w14:textId="27B3A8E3" w:rsidR="009F056B" w:rsidRDefault="009F056B" w:rsidP="009F056B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Desayuno en el hotel</w:t>
      </w:r>
      <w:r w:rsidRPr="009F056B">
        <w:rPr>
          <w:rFonts w:asciiTheme="minorHAnsi" w:hAnsiTheme="minorHAnsi" w:cstheme="minorHAnsi"/>
          <w:color w:val="222222"/>
          <w:sz w:val="20"/>
          <w:szCs w:val="20"/>
        </w:rPr>
        <w:t xml:space="preserve"> y salida hacia el centro de esquí del monte Parnaso.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Traslado de regreso al hotel. </w:t>
      </w:r>
      <w:r w:rsidRPr="009F056B">
        <w:rPr>
          <w:rFonts w:asciiTheme="minorHAnsi" w:hAnsiTheme="minorHAnsi" w:cstheme="minorHAnsi"/>
          <w:b/>
          <w:color w:val="222222"/>
          <w:sz w:val="20"/>
          <w:szCs w:val="20"/>
        </w:rPr>
        <w:t>Alojamiento</w:t>
      </w:r>
      <w:r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07934ED8" w14:textId="78A3E915" w:rsidR="009F056B" w:rsidRDefault="009F056B" w:rsidP="004B23A9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E6C66">
        <w:rPr>
          <w:rFonts w:asciiTheme="minorHAnsi" w:hAnsiTheme="minorHAnsi" w:cstheme="minorHAnsi"/>
          <w:b/>
          <w:color w:val="222222"/>
          <w:sz w:val="20"/>
          <w:szCs w:val="20"/>
        </w:rPr>
        <w:t>Nota</w:t>
      </w:r>
      <w:r w:rsidRPr="009F056B">
        <w:rPr>
          <w:rFonts w:asciiTheme="minorHAnsi" w:hAnsiTheme="minorHAnsi" w:cstheme="minorHAnsi"/>
          <w:color w:val="222222"/>
          <w:sz w:val="20"/>
          <w:szCs w:val="20"/>
        </w:rPr>
        <w:t>: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Parnaso</w:t>
      </w:r>
      <w:r w:rsidRPr="009F056B">
        <w:rPr>
          <w:rFonts w:asciiTheme="minorHAnsi" w:hAnsiTheme="minorHAnsi" w:cstheme="minorHAnsi"/>
          <w:color w:val="222222"/>
          <w:sz w:val="20"/>
          <w:szCs w:val="20"/>
        </w:rPr>
        <w:t xml:space="preserve">, es una de las montañas más altas y emblemáticas de Grecia, cuenta con el centro de esquí más grande y equipado del país. Ofrece 23 pistas para todos los niveles </w:t>
      </w:r>
      <w:r w:rsidR="008E6C66">
        <w:rPr>
          <w:rFonts w:asciiTheme="minorHAnsi" w:hAnsiTheme="minorHAnsi" w:cstheme="minorHAnsi"/>
          <w:color w:val="222222"/>
          <w:sz w:val="20"/>
          <w:szCs w:val="20"/>
        </w:rPr>
        <w:t>de aprendizaje</w:t>
      </w:r>
      <w:r w:rsidRPr="009F056B">
        <w:rPr>
          <w:rFonts w:asciiTheme="minorHAnsi" w:hAnsiTheme="minorHAnsi" w:cstheme="minorHAnsi"/>
          <w:color w:val="222222"/>
          <w:sz w:val="20"/>
          <w:szCs w:val="20"/>
        </w:rPr>
        <w:t xml:space="preserve">. Está ubicado cerca de Atenas y </w:t>
      </w:r>
      <w:proofErr w:type="spellStart"/>
      <w:r w:rsidRPr="009F056B">
        <w:rPr>
          <w:rFonts w:asciiTheme="minorHAnsi" w:hAnsiTheme="minorHAnsi" w:cstheme="minorHAnsi"/>
          <w:color w:val="222222"/>
          <w:sz w:val="20"/>
          <w:szCs w:val="20"/>
        </w:rPr>
        <w:t>Arachova</w:t>
      </w:r>
      <w:proofErr w:type="spellEnd"/>
      <w:r w:rsidRPr="009F056B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27332991" w14:textId="77777777" w:rsidR="009F056B" w:rsidRPr="009F056B" w:rsidRDefault="009F056B" w:rsidP="009F056B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19776CF4" w14:textId="164F8510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0B1D97">
        <w:rPr>
          <w:rStyle w:val="DestinosCar"/>
          <w:b/>
          <w:smallCaps w:val="0"/>
          <w:sz w:val="24"/>
          <w:szCs w:val="24"/>
        </w:rPr>
        <w:t>Arachava</w:t>
      </w:r>
      <w:proofErr w:type="spellEnd"/>
    </w:p>
    <w:p w14:paraId="674E5332" w14:textId="28AC471B" w:rsidR="00BB25F3" w:rsidRPr="000B1D97" w:rsidRDefault="00A109A1" w:rsidP="000B1D9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Desayuno</w:t>
      </w:r>
      <w:r w:rsidR="000B1D97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 en el hotel</w:t>
      </w:r>
      <w:r w:rsidR="00C745C2"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. </w:t>
      </w:r>
      <w:r w:rsidR="000B1D97"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Día libre para actividades personales. </w:t>
      </w:r>
      <w:r w:rsidR="000B1D97" w:rsidRPr="000B1D97">
        <w:rPr>
          <w:rFonts w:asciiTheme="minorHAnsi" w:hAnsiTheme="minorHAnsi" w:cstheme="minorHAnsi"/>
          <w:b/>
          <w:color w:val="222222"/>
          <w:sz w:val="20"/>
          <w:szCs w:val="20"/>
        </w:rPr>
        <w:t>Alojamiento</w:t>
      </w:r>
      <w:r w:rsidR="000B1D97" w:rsidRPr="000B1D97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7D130A0A" w14:textId="2FC64B63" w:rsidR="000B1D97" w:rsidRDefault="000B1D97" w:rsidP="000B1D9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Nota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: </w:t>
      </w:r>
      <w:proofErr w:type="spellStart"/>
      <w:r w:rsidRPr="000B1D97">
        <w:rPr>
          <w:rFonts w:asciiTheme="minorHAnsi" w:hAnsiTheme="minorHAnsi" w:cstheme="minorHAnsi"/>
          <w:bCs/>
          <w:color w:val="222222"/>
          <w:sz w:val="20"/>
          <w:szCs w:val="20"/>
        </w:rPr>
        <w:t>Arachova</w:t>
      </w:r>
      <w:proofErr w:type="spellEnd"/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es una 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encantadora ciudad de montaña en las laderas del Parnaso, famosa por su cercanía al centro de esquí y a Delfos. </w:t>
      </w:r>
      <w:r>
        <w:rPr>
          <w:rFonts w:asciiTheme="minorHAnsi" w:hAnsiTheme="minorHAnsi" w:cstheme="minorHAnsi"/>
          <w:color w:val="222222"/>
          <w:sz w:val="20"/>
          <w:szCs w:val="20"/>
        </w:rPr>
        <w:t>Desde sus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 calles pintorescas, tiendas locales </w:t>
      </w:r>
      <w:r>
        <w:rPr>
          <w:rFonts w:asciiTheme="minorHAnsi" w:hAnsiTheme="minorHAnsi" w:cstheme="minorHAnsi"/>
          <w:color w:val="222222"/>
          <w:sz w:val="20"/>
          <w:szCs w:val="20"/>
        </w:rPr>
        <w:t>hasta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 acogedores restaurantes la convierten en un destino ideal para descansar.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br/>
      </w:r>
    </w:p>
    <w:p w14:paraId="0ADD7B9A" w14:textId="4DC4CB59" w:rsidR="000B1D97" w:rsidRDefault="000B1D97" w:rsidP="000B1D97">
      <w:pPr>
        <w:pStyle w:val="Ttulo3"/>
        <w:spacing w:before="0" w:after="0" w:line="240" w:lineRule="auto"/>
        <w:rPr>
          <w:rStyle w:val="DestinosCar"/>
          <w:b/>
          <w:smallCaps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>DÍA</w:t>
      </w:r>
      <w:r>
        <w:rPr>
          <w:rStyle w:val="DanmeroCar"/>
          <w:b/>
          <w:sz w:val="24"/>
          <w:szCs w:val="24"/>
        </w:rPr>
        <w:t xml:space="preserve"> 6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>
        <w:rPr>
          <w:rStyle w:val="DestinosCar"/>
          <w:b/>
          <w:smallCaps w:val="0"/>
          <w:sz w:val="24"/>
          <w:szCs w:val="24"/>
        </w:rPr>
        <w:t>Arachava</w:t>
      </w:r>
      <w:proofErr w:type="spellEnd"/>
      <w:r>
        <w:rPr>
          <w:rStyle w:val="DestinosCar"/>
          <w:b/>
          <w:smallCaps w:val="0"/>
          <w:sz w:val="24"/>
          <w:szCs w:val="24"/>
        </w:rPr>
        <w:t xml:space="preserve"> – Atenas </w:t>
      </w:r>
    </w:p>
    <w:p w14:paraId="2EDCC000" w14:textId="2516ED54" w:rsidR="000B1D97" w:rsidRPr="000B1D97" w:rsidRDefault="000B1D97" w:rsidP="000B1D97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</w:rPr>
      </w:pP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Desayuno en el hotel.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 Salida hacia Atenas. Llegada y resto del día libre. </w:t>
      </w: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Alojamiento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4D0E1B0A" w14:textId="77777777" w:rsidR="000B1D97" w:rsidRDefault="000B1D97" w:rsidP="000B1D97">
      <w:pPr>
        <w:pStyle w:val="Ttulo3"/>
        <w:spacing w:before="0" w:after="0" w:line="240" w:lineRule="auto"/>
        <w:rPr>
          <w:rStyle w:val="DanmeroCar"/>
          <w:b/>
          <w:sz w:val="24"/>
          <w:szCs w:val="24"/>
        </w:rPr>
      </w:pPr>
    </w:p>
    <w:p w14:paraId="454D00BB" w14:textId="585AC065" w:rsidR="000B1D97" w:rsidRDefault="000B1D97" w:rsidP="000B1D97">
      <w:pPr>
        <w:pStyle w:val="Ttulo3"/>
        <w:spacing w:before="0" w:after="0" w:line="240" w:lineRule="auto"/>
        <w:rPr>
          <w:rStyle w:val="DestinosCar"/>
          <w:b/>
          <w:smallCaps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>DÍA</w:t>
      </w:r>
      <w:r>
        <w:rPr>
          <w:rStyle w:val="DanmeroCar"/>
          <w:b/>
          <w:sz w:val="24"/>
          <w:szCs w:val="24"/>
        </w:rPr>
        <w:t xml:space="preserve"> 7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>
        <w:rPr>
          <w:rStyle w:val="DestinosCar"/>
          <w:b/>
          <w:smallCaps w:val="0"/>
          <w:sz w:val="24"/>
          <w:szCs w:val="24"/>
        </w:rPr>
        <w:t xml:space="preserve">Atenas </w:t>
      </w:r>
    </w:p>
    <w:p w14:paraId="4ABFD113" w14:textId="22FD8227" w:rsidR="000B1D97" w:rsidRPr="000B1D97" w:rsidRDefault="000B1D97" w:rsidP="000B1D97">
      <w:pPr>
        <w:spacing w:after="0" w:line="24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Desayuno en el hotel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 xml:space="preserve"> y la hora indicada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B1D97">
        <w:rPr>
          <w:rFonts w:asciiTheme="minorHAnsi" w:hAnsiTheme="minorHAnsi" w:cstheme="minorHAnsi"/>
          <w:color w:val="222222"/>
          <w:sz w:val="20"/>
          <w:szCs w:val="20"/>
        </w:rPr>
        <w:t>traslado al aeropuerto.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B1D97">
        <w:rPr>
          <w:rFonts w:asciiTheme="minorHAnsi" w:hAnsiTheme="minorHAnsi" w:cstheme="minorHAnsi"/>
          <w:b/>
          <w:color w:val="222222"/>
          <w:sz w:val="20"/>
          <w:szCs w:val="20"/>
        </w:rPr>
        <w:t>Fin de los servicios.</w:t>
      </w:r>
    </w:p>
    <w:p w14:paraId="5D742062" w14:textId="4B0B282B" w:rsidR="000B1D97" w:rsidRDefault="000B1D97" w:rsidP="000B1D9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7EAE141" w14:textId="3B0751C1" w:rsidR="007651C7" w:rsidRPr="007651C7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7651C7">
        <w:rPr>
          <w:rFonts w:asciiTheme="minorHAnsi" w:hAnsiTheme="minorHAnsi" w:cstheme="minorHAnsi"/>
          <w:color w:val="222222"/>
          <w:sz w:val="20"/>
          <w:szCs w:val="20"/>
        </w:rPr>
        <w:t xml:space="preserve">3 noches de alojamiento en Atenas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en hoteles indicados </w:t>
      </w:r>
      <w:r w:rsidRPr="007651C7">
        <w:rPr>
          <w:rFonts w:asciiTheme="minorHAnsi" w:hAnsiTheme="minorHAnsi" w:cstheme="minorHAnsi"/>
          <w:color w:val="222222"/>
          <w:sz w:val="20"/>
          <w:szCs w:val="20"/>
        </w:rPr>
        <w:t>o similar</w:t>
      </w:r>
      <w:r>
        <w:rPr>
          <w:rFonts w:asciiTheme="minorHAnsi" w:hAnsiTheme="minorHAnsi" w:cstheme="minorHAnsi"/>
          <w:color w:val="222222"/>
          <w:sz w:val="20"/>
          <w:szCs w:val="20"/>
        </w:rPr>
        <w:t>es</w:t>
      </w:r>
    </w:p>
    <w:p w14:paraId="35530B55" w14:textId="77777777" w:rsidR="007651C7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7651C7">
        <w:rPr>
          <w:rFonts w:asciiTheme="minorHAnsi" w:hAnsiTheme="minorHAnsi" w:cstheme="minorHAnsi"/>
          <w:color w:val="222222"/>
          <w:sz w:val="20"/>
          <w:szCs w:val="20"/>
        </w:rPr>
        <w:t xml:space="preserve">3 noches de alojamiento en </w:t>
      </w:r>
      <w:proofErr w:type="spellStart"/>
      <w:r w:rsidRPr="007651C7">
        <w:rPr>
          <w:rFonts w:asciiTheme="minorHAnsi" w:hAnsiTheme="minorHAnsi" w:cstheme="minorHAnsi"/>
          <w:color w:val="222222"/>
          <w:sz w:val="20"/>
          <w:szCs w:val="20"/>
        </w:rPr>
        <w:t>Arachova</w:t>
      </w:r>
      <w:proofErr w:type="spellEnd"/>
      <w:r w:rsidRPr="007651C7">
        <w:rPr>
          <w:rFonts w:asciiTheme="minorHAnsi" w:hAnsiTheme="minorHAnsi" w:cstheme="minorHAnsi"/>
          <w:color w:val="222222"/>
          <w:sz w:val="20"/>
          <w:szCs w:val="20"/>
        </w:rPr>
        <w:t xml:space="preserve"> (zona Delfos) en hoteles indicados o similares</w:t>
      </w:r>
    </w:p>
    <w:p w14:paraId="1FEB3DF6" w14:textId="3D1453A1" w:rsidR="007651C7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lastRenderedPageBreak/>
        <w:t xml:space="preserve">6 desayunos (sin bebidas) </w:t>
      </w:r>
    </w:p>
    <w:p w14:paraId="45797A8B" w14:textId="4DE6878E" w:rsidR="007651C7" w:rsidRPr="007651C7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7651C7">
        <w:rPr>
          <w:rFonts w:asciiTheme="minorHAnsi" w:hAnsiTheme="minorHAnsi" w:cstheme="minorHAnsi"/>
          <w:color w:val="222222"/>
          <w:sz w:val="20"/>
          <w:szCs w:val="20"/>
        </w:rPr>
        <w:t>Visita privada de la ciudad de Atenas con guía en español y entradas incluidas</w:t>
      </w:r>
    </w:p>
    <w:p w14:paraId="605F105E" w14:textId="513D9E3F" w:rsidR="007651C7" w:rsidRPr="007651C7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7651C7">
        <w:rPr>
          <w:rFonts w:asciiTheme="minorHAnsi" w:hAnsiTheme="minorHAnsi" w:cstheme="minorHAnsi"/>
          <w:color w:val="222222"/>
          <w:sz w:val="20"/>
          <w:szCs w:val="20"/>
        </w:rPr>
        <w:t xml:space="preserve">Vehículo con conductor a disposición durante la estancia en </w:t>
      </w:r>
      <w:proofErr w:type="spellStart"/>
      <w:r w:rsidRPr="007651C7">
        <w:rPr>
          <w:rFonts w:asciiTheme="minorHAnsi" w:hAnsiTheme="minorHAnsi" w:cstheme="minorHAnsi"/>
          <w:color w:val="222222"/>
          <w:sz w:val="20"/>
          <w:szCs w:val="20"/>
        </w:rPr>
        <w:t>Arachova</w:t>
      </w:r>
      <w:proofErr w:type="spellEnd"/>
    </w:p>
    <w:p w14:paraId="6F017C96" w14:textId="77777777" w:rsidR="00F74CE1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7651C7">
        <w:rPr>
          <w:rFonts w:asciiTheme="minorHAnsi" w:hAnsiTheme="minorHAnsi" w:cstheme="minorHAnsi"/>
          <w:color w:val="222222"/>
          <w:sz w:val="20"/>
          <w:szCs w:val="20"/>
        </w:rPr>
        <w:t>Todos los traslados en servicio privado según itinerario</w:t>
      </w:r>
    </w:p>
    <w:p w14:paraId="2BA553F6" w14:textId="74EACE83" w:rsidR="006C2396" w:rsidRPr="00F74CE1" w:rsidRDefault="007651C7" w:rsidP="00F74CE1">
      <w:pPr>
        <w:pStyle w:val="Prrafodelista"/>
        <w:numPr>
          <w:ilvl w:val="0"/>
          <w:numId w:val="31"/>
        </w:numPr>
        <w:spacing w:after="0" w:line="240" w:lineRule="auto"/>
        <w:ind w:left="426" w:firstLine="0"/>
        <w:rPr>
          <w:rFonts w:asciiTheme="minorHAnsi" w:hAnsiTheme="minorHAnsi" w:cstheme="minorHAnsi"/>
          <w:color w:val="222222"/>
          <w:sz w:val="20"/>
          <w:szCs w:val="20"/>
        </w:rPr>
      </w:pPr>
      <w:r w:rsidRPr="00F74CE1">
        <w:rPr>
          <w:rFonts w:asciiTheme="minorHAnsi" w:hAnsiTheme="minorHAnsi" w:cstheme="minorHAnsi"/>
          <w:color w:val="222222"/>
          <w:sz w:val="20"/>
          <w:szCs w:val="20"/>
        </w:rPr>
        <w:t>Asistencia en español 24/7 durante toda la estancia en Grecia</w:t>
      </w:r>
    </w:p>
    <w:p w14:paraId="38768A09" w14:textId="77777777" w:rsidR="00F74CE1" w:rsidRPr="00F74CE1" w:rsidRDefault="00F74CE1" w:rsidP="00F74CE1">
      <w:pPr>
        <w:pStyle w:val="Prrafodelista"/>
        <w:spacing w:after="0" w:line="240" w:lineRule="auto"/>
        <w:ind w:left="360"/>
        <w:rPr>
          <w:rFonts w:asciiTheme="minorHAnsi" w:hAnsiTheme="minorHAnsi" w:cstheme="minorHAnsi"/>
          <w:color w:val="222222"/>
          <w:sz w:val="20"/>
          <w:szCs w:val="20"/>
        </w:rPr>
      </w:pPr>
    </w:p>
    <w:p w14:paraId="48388361" w14:textId="2F60477E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5788366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7F654F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60259C5B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2C51517E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7A5A1BBC" w:rsidR="00E07F8E" w:rsidRDefault="00E07F8E" w:rsidP="003529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DE6FFFE" w14:textId="7C3549F1" w:rsidR="003529EC" w:rsidRPr="00E07F8E" w:rsidRDefault="003529EC" w:rsidP="003529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Alimentos no mencionados en el programa y bebidas</w:t>
      </w:r>
    </w:p>
    <w:p w14:paraId="0DD8A9D9" w14:textId="0D27E42B" w:rsidR="007D762B" w:rsidRPr="003529EC" w:rsidRDefault="007D762B" w:rsidP="003529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3529EC">
        <w:rPr>
          <w:rFonts w:asciiTheme="minorHAnsi" w:hAnsiTheme="minorHAnsi" w:cstheme="minorHAnsi"/>
          <w:color w:val="002060"/>
          <w:sz w:val="20"/>
          <w:szCs w:val="20"/>
        </w:rPr>
        <w:t>Habitaciones en categoría estándar</w:t>
      </w:r>
    </w:p>
    <w:p w14:paraId="4BF8AFA1" w14:textId="1FF6B037" w:rsidR="007D762B" w:rsidRPr="003529EC" w:rsidRDefault="007D762B" w:rsidP="007D762B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3529EC">
        <w:rPr>
          <w:rFonts w:asciiTheme="minorHAnsi" w:hAnsiTheme="minorHAnsi" w:cstheme="minorHAnsi"/>
          <w:color w:val="002060"/>
          <w:sz w:val="20"/>
          <w:szCs w:val="20"/>
        </w:rPr>
        <w:t>Suplemento por asistente en español durante traslados: suplemento (</w:t>
      </w:r>
      <w:proofErr w:type="spellStart"/>
      <w:r w:rsidRPr="003529EC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3529EC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243A598D" w14:textId="57483BE0" w:rsidR="003529EC" w:rsidRPr="003529EC" w:rsidRDefault="007D762B" w:rsidP="00F568B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3529EC">
        <w:rPr>
          <w:rFonts w:asciiTheme="minorHAnsi" w:hAnsiTheme="minorHAnsi" w:cstheme="minorHAnsi"/>
          <w:color w:val="002060"/>
          <w:sz w:val="20"/>
          <w:szCs w:val="20"/>
        </w:rPr>
        <w:t xml:space="preserve">Suplemento de Traslados nocturnos </w:t>
      </w:r>
      <w:r w:rsidR="003529EC" w:rsidRPr="003529EC">
        <w:rPr>
          <w:rFonts w:asciiTheme="minorHAnsi" w:hAnsiTheme="minorHAnsi" w:cstheme="minorHAnsi"/>
          <w:color w:val="002060"/>
          <w:sz w:val="20"/>
          <w:szCs w:val="20"/>
        </w:rPr>
        <w:t xml:space="preserve">de </w:t>
      </w:r>
      <w:r w:rsidRPr="003529EC">
        <w:rPr>
          <w:rFonts w:asciiTheme="minorHAnsi" w:hAnsiTheme="minorHAnsi" w:cstheme="minorHAnsi"/>
          <w:color w:val="002060"/>
          <w:sz w:val="20"/>
          <w:szCs w:val="20"/>
        </w:rPr>
        <w:t>22:00 – 06:00</w:t>
      </w:r>
      <w:r w:rsidR="003529EC" w:rsidRPr="003529EC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3529E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529EC" w:rsidRPr="003529EC">
        <w:rPr>
          <w:rFonts w:asciiTheme="minorHAnsi" w:hAnsiTheme="minorHAnsi" w:cstheme="minorHAnsi"/>
          <w:color w:val="002060"/>
          <w:sz w:val="20"/>
          <w:szCs w:val="20"/>
        </w:rPr>
        <w:t>(</w:t>
      </w:r>
      <w:proofErr w:type="spellStart"/>
      <w:r w:rsidR="003529EC" w:rsidRPr="003529EC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3529EC" w:rsidRPr="003529EC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0CDF4C8E" w14:textId="77777777" w:rsidR="00870451" w:rsidRDefault="007D762B" w:rsidP="00264B9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870451">
        <w:rPr>
          <w:rFonts w:asciiTheme="minorHAnsi" w:hAnsiTheme="minorHAnsi" w:cstheme="minorHAnsi"/>
          <w:color w:val="002060"/>
          <w:sz w:val="20"/>
          <w:szCs w:val="20"/>
        </w:rPr>
        <w:t xml:space="preserve">Cada traslado incluye 1 maleta grande + 1 de cabina por pasajero; </w:t>
      </w:r>
      <w:r w:rsidR="003529EC" w:rsidRPr="00870451">
        <w:rPr>
          <w:rFonts w:asciiTheme="minorHAnsi" w:hAnsiTheme="minorHAnsi" w:cstheme="minorHAnsi"/>
          <w:color w:val="002060"/>
          <w:sz w:val="20"/>
          <w:szCs w:val="20"/>
        </w:rPr>
        <w:t xml:space="preserve">suplemento por </w:t>
      </w:r>
      <w:r w:rsidRPr="00870451">
        <w:rPr>
          <w:rFonts w:asciiTheme="minorHAnsi" w:hAnsiTheme="minorHAnsi" w:cstheme="minorHAnsi"/>
          <w:color w:val="002060"/>
          <w:sz w:val="20"/>
          <w:szCs w:val="20"/>
        </w:rPr>
        <w:t>equipaje adicional</w:t>
      </w:r>
      <w:r w:rsidR="003529EC" w:rsidRPr="00870451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3529EC" w:rsidRPr="00870451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3529EC" w:rsidRPr="00870451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2198EB65" w14:textId="3DDAC5B4" w:rsidR="007D762B" w:rsidRPr="00870451" w:rsidRDefault="007D762B" w:rsidP="00264B97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870451">
        <w:rPr>
          <w:rFonts w:asciiTheme="minorHAnsi" w:hAnsiTheme="minorHAnsi" w:cstheme="minorHAnsi"/>
          <w:color w:val="002060"/>
          <w:sz w:val="20"/>
          <w:szCs w:val="20"/>
        </w:rPr>
        <w:t>Impuestos turísticos (tasas de estancia) no incluidos; deberán pagarse directamente en cada hotel</w:t>
      </w:r>
      <w:r w:rsidR="00870451" w:rsidRPr="00870451">
        <w:rPr>
          <w:rFonts w:asciiTheme="minorHAnsi" w:hAnsiTheme="minorHAnsi" w:cstheme="minorHAnsi"/>
          <w:color w:val="002060"/>
          <w:sz w:val="20"/>
          <w:szCs w:val="20"/>
        </w:rPr>
        <w:t>. Alojamiento por noche y por habitación: 5 euros por hotel de 4 estrellas y 10 euros por hotel de 5 estrellas.</w:t>
      </w:r>
    </w:p>
    <w:p w14:paraId="4C310B43" w14:textId="77777777" w:rsidR="003529EC" w:rsidRPr="003529EC" w:rsidRDefault="003529EC" w:rsidP="003529E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2060"/>
          <w:sz w:val="8"/>
          <w:szCs w:val="20"/>
        </w:rPr>
      </w:pPr>
    </w:p>
    <w:tbl>
      <w:tblPr>
        <w:tblW w:w="76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100"/>
        <w:gridCol w:w="4132"/>
        <w:gridCol w:w="497"/>
      </w:tblGrid>
      <w:tr w:rsidR="003529EC" w:rsidRPr="003529EC" w14:paraId="61C7D452" w14:textId="77777777" w:rsidTr="00146070">
        <w:trPr>
          <w:trHeight w:val="22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6F4BD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3529E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HOTELES PREVISTOS O SIMILARES</w:t>
            </w:r>
          </w:p>
        </w:tc>
      </w:tr>
      <w:tr w:rsidR="003529EC" w:rsidRPr="003529EC" w14:paraId="43D54FBC" w14:textId="77777777" w:rsidTr="00146070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92993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CD9CD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C4871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EF03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146070" w:rsidRPr="003529EC" w14:paraId="445CE205" w14:textId="77777777" w:rsidTr="00146070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0ACB2" w14:textId="387E20E9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E1ADB" w14:textId="687B5A46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91681" w14:textId="2AECA08C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STANLEY / TITANIA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12FA1" w14:textId="420146A1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146070" w:rsidRPr="003529EC" w14:paraId="697FEBD8" w14:textId="77777777" w:rsidTr="00146070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7ABF0" w14:textId="73DEDE56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BF306" w14:textId="720B214B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ARACHOVA (DELFOS)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7090A" w14:textId="6DEBB5E6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ANEMOLIA MOUNTAIN RESORT / V DELPHI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2B900" w14:textId="60B68AFC" w:rsidR="00146070" w:rsidRPr="003529EC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</w:tbl>
    <w:p w14:paraId="538B8870" w14:textId="77777777" w:rsidR="003529EC" w:rsidRPr="003529EC" w:rsidRDefault="003529EC" w:rsidP="003529EC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jc w:val="both"/>
        <w:rPr>
          <w:rFonts w:asciiTheme="minorHAnsi" w:eastAsia="Arial" w:hAnsiTheme="minorHAnsi" w:cstheme="minorHAnsi"/>
          <w:color w:val="002060"/>
          <w:sz w:val="2"/>
          <w:szCs w:val="20"/>
        </w:rPr>
      </w:pPr>
      <w:bookmarkStart w:id="1" w:name="_GoBack"/>
      <w:bookmarkEnd w:id="1"/>
    </w:p>
    <w:tbl>
      <w:tblPr>
        <w:tblW w:w="938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287"/>
        <w:gridCol w:w="1287"/>
        <w:gridCol w:w="1287"/>
        <w:gridCol w:w="1317"/>
      </w:tblGrid>
      <w:tr w:rsidR="00146070" w:rsidRPr="00146070" w14:paraId="6B77297A" w14:textId="77777777" w:rsidTr="00146070">
        <w:trPr>
          <w:trHeight w:val="172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2DBCD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4607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USD, POR PERSONA </w:t>
            </w:r>
          </w:p>
        </w:tc>
      </w:tr>
      <w:tr w:rsidR="00146070" w:rsidRPr="00146070" w14:paraId="08A0DAD9" w14:textId="77777777" w:rsidTr="00146070">
        <w:trPr>
          <w:trHeight w:val="172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1DA3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146070" w:rsidRPr="00146070" w14:paraId="2784D002" w14:textId="77777777" w:rsidTr="00146070">
        <w:trPr>
          <w:trHeight w:val="17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86823" w14:textId="77777777" w:rsidR="00146070" w:rsidRPr="00146070" w:rsidRDefault="00146070" w:rsidP="001460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FCE1F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BASE 2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35913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BASE 3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CF143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BASE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C7F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 SOLO PAX</w:t>
            </w:r>
          </w:p>
        </w:tc>
      </w:tr>
      <w:tr w:rsidR="00146070" w:rsidRPr="00146070" w14:paraId="139F27E1" w14:textId="77777777" w:rsidTr="00146070">
        <w:trPr>
          <w:trHeight w:val="17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C9539" w14:textId="77777777" w:rsidR="00146070" w:rsidRPr="00146070" w:rsidRDefault="00146070" w:rsidP="001460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DICIEMBRE 2025 AL 28 FEBRERO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583E6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sz w:val="20"/>
                <w:szCs w:val="20"/>
                <w:lang w:bidi="ar-S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1E061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sz w:val="20"/>
                <w:szCs w:val="20"/>
                <w:lang w:bidi="ar-SA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9AA34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sz w:val="20"/>
                <w:szCs w:val="20"/>
                <w:lang w:bidi="ar-SA"/>
              </w:rPr>
              <w:t>1560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352E0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sz w:val="20"/>
                <w:szCs w:val="20"/>
                <w:lang w:bidi="ar-SA"/>
              </w:rPr>
              <w:t>4510</w:t>
            </w:r>
          </w:p>
        </w:tc>
      </w:tr>
      <w:tr w:rsidR="00146070" w:rsidRPr="00146070" w14:paraId="62324F85" w14:textId="77777777" w:rsidTr="00146070">
        <w:trPr>
          <w:trHeight w:val="441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9A7AC" w14:textId="77777777" w:rsidR="00146070" w:rsidRPr="00146070" w:rsidRDefault="00146070" w:rsidP="00146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4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14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14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14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14607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28 FEBRERO 2026</w:t>
            </w:r>
          </w:p>
        </w:tc>
      </w:tr>
      <w:tr w:rsidR="00146070" w:rsidRPr="00146070" w14:paraId="024221EC" w14:textId="77777777" w:rsidTr="00146070">
        <w:trPr>
          <w:trHeight w:val="441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7995" w14:textId="77777777" w:rsidR="00146070" w:rsidRPr="00146070" w:rsidRDefault="00146070" w:rsidP="001460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46070" w:rsidRPr="00146070" w14:paraId="56C14F20" w14:textId="77777777" w:rsidTr="00146070">
        <w:trPr>
          <w:trHeight w:val="441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1794" w14:textId="77777777" w:rsidR="00146070" w:rsidRPr="00146070" w:rsidRDefault="00146070" w:rsidP="001460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46070" w:rsidRPr="00146070" w14:paraId="560B544C" w14:textId="77777777" w:rsidTr="00146070">
        <w:trPr>
          <w:trHeight w:val="441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5E9C" w14:textId="77777777" w:rsidR="00146070" w:rsidRPr="00146070" w:rsidRDefault="00146070" w:rsidP="001460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7A7371B8" w14:textId="77777777" w:rsidR="003529EC" w:rsidRDefault="003529EC" w:rsidP="003529EC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E61C79" w14:textId="2CF54078" w:rsidR="003529EC" w:rsidRDefault="003529EC" w:rsidP="003529EC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0FF1C0B1" wp14:editId="62ED323D">
            <wp:simplePos x="0" y="0"/>
            <wp:positionH relativeFrom="column">
              <wp:posOffset>2823210</wp:posOffset>
            </wp:positionH>
            <wp:positionV relativeFrom="paragraph">
              <wp:posOffset>5715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2356" w:tblpY="222"/>
        <w:tblW w:w="80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009"/>
      </w:tblGrid>
      <w:tr w:rsidR="003529EC" w:rsidRPr="003529EC" w14:paraId="2B0B0568" w14:textId="77777777" w:rsidTr="003529EC">
        <w:trPr>
          <w:trHeight w:val="266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8A412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3529EC" w:rsidRPr="003529EC" w14:paraId="7752DC7F" w14:textId="77777777" w:rsidTr="003529EC">
        <w:trPr>
          <w:trHeight w:val="253"/>
          <w:tblCellSpacing w:w="0" w:type="dxa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B2977" w14:textId="77777777" w:rsidR="003529EC" w:rsidRPr="003529EC" w:rsidRDefault="003529EC" w:rsidP="003529E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ASISTENTE EN ESPAÑOL DURANTE TRASLADOS, PRECIO POR TRASLADO </w:t>
            </w:r>
          </w:p>
        </w:tc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2AD65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>60</w:t>
            </w:r>
          </w:p>
        </w:tc>
      </w:tr>
      <w:tr w:rsidR="003529EC" w:rsidRPr="003529EC" w14:paraId="7371A9FB" w14:textId="77777777" w:rsidTr="003529EC">
        <w:trPr>
          <w:trHeight w:val="253"/>
          <w:tblCellSpacing w:w="0" w:type="dxa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1E80D" w14:textId="77777777" w:rsidR="003529EC" w:rsidRPr="003529EC" w:rsidRDefault="003529EC" w:rsidP="003529E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TRASLADOS NOCTURNOS (22:00hrs - 06:00hrs), PRECIO POR TRASLADO </w:t>
            </w:r>
          </w:p>
        </w:tc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1490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>25</w:t>
            </w:r>
          </w:p>
        </w:tc>
      </w:tr>
      <w:tr w:rsidR="003529EC" w:rsidRPr="003529EC" w14:paraId="2D3DE822" w14:textId="77777777" w:rsidTr="003529EC">
        <w:trPr>
          <w:trHeight w:val="266"/>
          <w:tblCellSpacing w:w="0" w:type="dxa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301EF" w14:textId="77777777" w:rsidR="003529EC" w:rsidRPr="003529EC" w:rsidRDefault="003529EC" w:rsidP="003529E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>EXCESO DE EQUIPAJE PERMITIDO EN EL VEHÍCULO</w:t>
            </w:r>
          </w:p>
        </w:tc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227D" w14:textId="77777777" w:rsidR="003529EC" w:rsidRPr="003529EC" w:rsidRDefault="003529EC" w:rsidP="003529E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529EC">
              <w:rPr>
                <w:rFonts w:ascii="Calibri" w:hAnsi="Calibri" w:cs="Calibri"/>
                <w:sz w:val="20"/>
                <w:szCs w:val="20"/>
                <w:lang w:bidi="ar-SA"/>
              </w:rPr>
              <w:t>70</w:t>
            </w:r>
          </w:p>
        </w:tc>
      </w:tr>
    </w:tbl>
    <w:p w14:paraId="3D43C922" w14:textId="765B706F" w:rsidR="003529EC" w:rsidRPr="00A0012D" w:rsidRDefault="003529EC" w:rsidP="003529EC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529EC" w:rsidRPr="00A0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BBEF6" w14:textId="77777777" w:rsidR="00716864" w:rsidRDefault="00716864">
      <w:pPr>
        <w:spacing w:after="0" w:line="240" w:lineRule="auto"/>
      </w:pPr>
      <w:r>
        <w:separator/>
      </w:r>
    </w:p>
  </w:endnote>
  <w:endnote w:type="continuationSeparator" w:id="0">
    <w:p w14:paraId="5E542795" w14:textId="77777777" w:rsidR="00716864" w:rsidRDefault="007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B4B9" w14:textId="77777777" w:rsidR="00716864" w:rsidRDefault="0071686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96BE1C5" w14:textId="77777777" w:rsidR="00716864" w:rsidRDefault="007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9FE1269" w:rsidR="00A0012D" w:rsidRDefault="003D1F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3153484" wp14:editId="48B711FA">
          <wp:simplePos x="0" y="0"/>
          <wp:positionH relativeFrom="margin">
            <wp:posOffset>3439160</wp:posOffset>
          </wp:positionH>
          <wp:positionV relativeFrom="paragraph">
            <wp:posOffset>223520</wp:posOffset>
          </wp:positionV>
          <wp:extent cx="1143000" cy="76263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30CD94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3E677700" w:rsidR="007F7B70" w:rsidRPr="006210F5" w:rsidRDefault="00B300C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PARNASO: ESQUÍ EN TIERRA GRIEGA</w:t>
                          </w:r>
                        </w:p>
                        <w:p w14:paraId="2258FF71" w14:textId="082E35E0" w:rsidR="007F7B70" w:rsidRPr="006210F5" w:rsidRDefault="00B300C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3192</w:t>
                          </w:r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3E677700" w:rsidR="007F7B70" w:rsidRPr="006210F5" w:rsidRDefault="00B300C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PARNASO: ESQUÍ EN TIERRA GRIEGA</w:t>
                    </w:r>
                  </w:p>
                  <w:p w14:paraId="2258FF71" w14:textId="082E35E0" w:rsidR="007F7B70" w:rsidRPr="006210F5" w:rsidRDefault="00B300C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3192</w:t>
                    </w:r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2DB35BE6" w:rsidR="00A0012D" w:rsidRDefault="00A0012D" w:rsidP="003D1F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</w:p>
  <w:p w14:paraId="44F957C7" w14:textId="2AB3644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27627D"/>
    <w:multiLevelType w:val="hybridMultilevel"/>
    <w:tmpl w:val="4E7654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14"/>
  </w:num>
  <w:num w:numId="4">
    <w:abstractNumId w:val="25"/>
  </w:num>
  <w:num w:numId="5">
    <w:abstractNumId w:val="15"/>
  </w:num>
  <w:num w:numId="6">
    <w:abstractNumId w:val="29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18"/>
  </w:num>
  <w:num w:numId="14">
    <w:abstractNumId w:val="26"/>
  </w:num>
  <w:num w:numId="15">
    <w:abstractNumId w:val="21"/>
  </w:num>
  <w:num w:numId="16">
    <w:abstractNumId w:val="16"/>
  </w:num>
  <w:num w:numId="17">
    <w:abstractNumId w:val="23"/>
  </w:num>
  <w:num w:numId="18">
    <w:abstractNumId w:val="24"/>
  </w:num>
  <w:num w:numId="19">
    <w:abstractNumId w:val="22"/>
  </w:num>
  <w:num w:numId="20">
    <w:abstractNumId w:val="6"/>
  </w:num>
  <w:num w:numId="21">
    <w:abstractNumId w:val="19"/>
  </w:num>
  <w:num w:numId="22">
    <w:abstractNumId w:val="30"/>
  </w:num>
  <w:num w:numId="23">
    <w:abstractNumId w:val="1"/>
  </w:num>
  <w:num w:numId="24">
    <w:abstractNumId w:val="17"/>
  </w:num>
  <w:num w:numId="25">
    <w:abstractNumId w:val="3"/>
  </w:num>
  <w:num w:numId="26">
    <w:abstractNumId w:val="11"/>
  </w:num>
  <w:num w:numId="27">
    <w:abstractNumId w:val="9"/>
  </w:num>
  <w:num w:numId="28">
    <w:abstractNumId w:val="20"/>
  </w:num>
  <w:num w:numId="29">
    <w:abstractNumId w:val="13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6004"/>
    <w:rsid w:val="00025024"/>
    <w:rsid w:val="0002598A"/>
    <w:rsid w:val="000B1D97"/>
    <w:rsid w:val="000D2171"/>
    <w:rsid w:val="00121872"/>
    <w:rsid w:val="00121D3F"/>
    <w:rsid w:val="001308DE"/>
    <w:rsid w:val="00146070"/>
    <w:rsid w:val="001760D9"/>
    <w:rsid w:val="001934F5"/>
    <w:rsid w:val="00197448"/>
    <w:rsid w:val="001B7A00"/>
    <w:rsid w:val="001C0260"/>
    <w:rsid w:val="00206A52"/>
    <w:rsid w:val="00253EC6"/>
    <w:rsid w:val="00260703"/>
    <w:rsid w:val="00265910"/>
    <w:rsid w:val="002A3E36"/>
    <w:rsid w:val="002B20BB"/>
    <w:rsid w:val="002E2148"/>
    <w:rsid w:val="003472AF"/>
    <w:rsid w:val="003529EC"/>
    <w:rsid w:val="003549A2"/>
    <w:rsid w:val="003C24F5"/>
    <w:rsid w:val="003C4CB7"/>
    <w:rsid w:val="003D1F04"/>
    <w:rsid w:val="003D28A7"/>
    <w:rsid w:val="003F2A5E"/>
    <w:rsid w:val="004002E5"/>
    <w:rsid w:val="00406B6E"/>
    <w:rsid w:val="00430DCE"/>
    <w:rsid w:val="004354F5"/>
    <w:rsid w:val="00445E5F"/>
    <w:rsid w:val="00493763"/>
    <w:rsid w:val="004A4DC7"/>
    <w:rsid w:val="004A5406"/>
    <w:rsid w:val="004B23A9"/>
    <w:rsid w:val="004B58B8"/>
    <w:rsid w:val="004F3ADB"/>
    <w:rsid w:val="0054190C"/>
    <w:rsid w:val="005507FE"/>
    <w:rsid w:val="005633BE"/>
    <w:rsid w:val="005679E5"/>
    <w:rsid w:val="00582D21"/>
    <w:rsid w:val="00594AF5"/>
    <w:rsid w:val="005A01D9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3AFF"/>
    <w:rsid w:val="00716864"/>
    <w:rsid w:val="00724E17"/>
    <w:rsid w:val="00735BCE"/>
    <w:rsid w:val="007651C7"/>
    <w:rsid w:val="00792693"/>
    <w:rsid w:val="00794B66"/>
    <w:rsid w:val="007A3CDE"/>
    <w:rsid w:val="007D762B"/>
    <w:rsid w:val="007E5EB7"/>
    <w:rsid w:val="007F7B70"/>
    <w:rsid w:val="00825C6E"/>
    <w:rsid w:val="00870451"/>
    <w:rsid w:val="0088560B"/>
    <w:rsid w:val="008C56AB"/>
    <w:rsid w:val="008E5CC0"/>
    <w:rsid w:val="008E6C66"/>
    <w:rsid w:val="008F157E"/>
    <w:rsid w:val="008F4840"/>
    <w:rsid w:val="0090199B"/>
    <w:rsid w:val="009119BC"/>
    <w:rsid w:val="00945F42"/>
    <w:rsid w:val="00950933"/>
    <w:rsid w:val="009767C9"/>
    <w:rsid w:val="00985F89"/>
    <w:rsid w:val="00986E85"/>
    <w:rsid w:val="009C16DF"/>
    <w:rsid w:val="009F056B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B38E3"/>
    <w:rsid w:val="00AE6844"/>
    <w:rsid w:val="00B11AFA"/>
    <w:rsid w:val="00B300CE"/>
    <w:rsid w:val="00B840FB"/>
    <w:rsid w:val="00B8522A"/>
    <w:rsid w:val="00BA2E86"/>
    <w:rsid w:val="00BA37C5"/>
    <w:rsid w:val="00BB25F3"/>
    <w:rsid w:val="00BB3D24"/>
    <w:rsid w:val="00BB793D"/>
    <w:rsid w:val="00BC30AB"/>
    <w:rsid w:val="00BD0EA5"/>
    <w:rsid w:val="00BF498E"/>
    <w:rsid w:val="00C1510A"/>
    <w:rsid w:val="00C745C2"/>
    <w:rsid w:val="00C90CC1"/>
    <w:rsid w:val="00C97FB6"/>
    <w:rsid w:val="00CE0C8F"/>
    <w:rsid w:val="00D13B42"/>
    <w:rsid w:val="00D2140A"/>
    <w:rsid w:val="00D31E05"/>
    <w:rsid w:val="00D71BE3"/>
    <w:rsid w:val="00DD2475"/>
    <w:rsid w:val="00E07F8E"/>
    <w:rsid w:val="00E701F2"/>
    <w:rsid w:val="00E856F2"/>
    <w:rsid w:val="00EE2794"/>
    <w:rsid w:val="00EE5A2D"/>
    <w:rsid w:val="00F01C44"/>
    <w:rsid w:val="00F14FD9"/>
    <w:rsid w:val="00F257E1"/>
    <w:rsid w:val="00F341D4"/>
    <w:rsid w:val="00F36F17"/>
    <w:rsid w:val="00F74CE1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25348B-B81B-4CA8-9B6C-86C1F849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PSOLIS</cp:lastModifiedBy>
  <cp:revision>31</cp:revision>
  <dcterms:created xsi:type="dcterms:W3CDTF">2025-07-22T20:29:00Z</dcterms:created>
  <dcterms:modified xsi:type="dcterms:W3CDTF">2025-07-24T23:45:00Z</dcterms:modified>
</cp:coreProperties>
</file>