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1DD7" w14:textId="135FBD73" w:rsidR="008B7453" w:rsidRDefault="00F86B26" w:rsidP="0080739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Ulan Bator – Parque Nacional Gorkhi Terelj – </w:t>
      </w:r>
      <w:r w:rsidR="0080739D">
        <w:rPr>
          <w:rFonts w:ascii="Arial" w:hAnsi="Arial" w:cs="Arial"/>
          <w:b/>
          <w:sz w:val="24"/>
          <w:szCs w:val="24"/>
          <w:lang w:val="it-IT"/>
        </w:rPr>
        <w:t xml:space="preserve">Baga Gazarin Chuluu – Gobi Central y Gobi Sur – Tsagaan Suvarga – Karakorum – Valle de Orkhon – Aguas termales de Tsenkher </w:t>
      </w:r>
    </w:p>
    <w:p w14:paraId="07AD3FEB" w14:textId="5D750E29" w:rsidR="00B37339" w:rsidRPr="00C0682D" w:rsidRDefault="006F0084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color w:val="0D0D0D" w:themeColor="text1" w:themeTint="F2"/>
          <w:sz w:val="20"/>
          <w:szCs w:val="20"/>
          <w:lang w:val="es-ES" w:eastAsia="es-ES" w:bidi="ar-SA"/>
        </w:rPr>
        <w:drawing>
          <wp:anchor distT="0" distB="0" distL="114300" distR="114300" simplePos="0" relativeHeight="251665408" behindDoc="0" locked="0" layoutInCell="1" allowOverlap="1" wp14:anchorId="7CC72AC7" wp14:editId="4DB1E343">
            <wp:simplePos x="0" y="0"/>
            <wp:positionH relativeFrom="margin">
              <wp:posOffset>5309235</wp:posOffset>
            </wp:positionH>
            <wp:positionV relativeFrom="paragraph">
              <wp:posOffset>81915</wp:posOffset>
            </wp:positionV>
            <wp:extent cx="942975" cy="6286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DE">
        <w:rPr>
          <w:rFonts w:ascii="Arial" w:hAnsi="Arial" w:cs="Arial"/>
          <w:b/>
          <w:sz w:val="20"/>
          <w:szCs w:val="20"/>
          <w:lang w:val="es-MX"/>
        </w:rPr>
        <w:t>1</w:t>
      </w:r>
      <w:r w:rsidR="0080739D">
        <w:rPr>
          <w:rFonts w:ascii="Arial" w:hAnsi="Arial" w:cs="Arial"/>
          <w:b/>
          <w:sz w:val="20"/>
          <w:szCs w:val="20"/>
          <w:lang w:val="es-MX"/>
        </w:rPr>
        <w:t>3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0BC33FE" w14:textId="116B1B6B" w:rsidR="008B7453" w:rsidRDefault="00E722DA" w:rsidP="00B37339">
      <w:pPr>
        <w:pStyle w:val="Sinespaciado"/>
        <w:rPr>
          <w:rFonts w:ascii="Arial" w:hAnsi="Arial" w:cs="Arial"/>
          <w:b/>
          <w:sz w:val="20"/>
          <w:szCs w:val="20"/>
        </w:rPr>
      </w:pPr>
      <w:r w:rsidRPr="00F86B26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F86B26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F86B26" w:rsidRPr="00F86B26">
        <w:rPr>
          <w:rFonts w:ascii="Arial" w:hAnsi="Arial" w:cs="Arial"/>
          <w:b/>
          <w:sz w:val="20"/>
          <w:szCs w:val="20"/>
          <w:lang w:val="es-MX"/>
        </w:rPr>
        <w:t>diarias,</w:t>
      </w:r>
      <w:r w:rsidR="00560EAF" w:rsidRPr="00F86B26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0C5C75" w:rsidRPr="00F86B26">
        <w:rPr>
          <w:rFonts w:ascii="Arial" w:hAnsi="Arial" w:cs="Arial"/>
          <w:b/>
          <w:sz w:val="20"/>
          <w:szCs w:val="20"/>
          <w:lang w:val="es-MX"/>
        </w:rPr>
        <w:t xml:space="preserve">abril </w:t>
      </w:r>
      <w:r w:rsidR="0068755E" w:rsidRPr="00F86B26">
        <w:rPr>
          <w:rFonts w:ascii="Arial" w:hAnsi="Arial" w:cs="Arial"/>
          <w:b/>
          <w:sz w:val="20"/>
          <w:szCs w:val="20"/>
          <w:lang w:val="es-MX"/>
        </w:rPr>
        <w:t xml:space="preserve">2025 al </w:t>
      </w:r>
      <w:r w:rsidR="00F86B26" w:rsidRPr="00F86B26">
        <w:rPr>
          <w:rFonts w:ascii="Arial" w:hAnsi="Arial" w:cs="Arial"/>
          <w:b/>
          <w:sz w:val="20"/>
          <w:szCs w:val="20"/>
          <w:lang w:val="es-MX"/>
        </w:rPr>
        <w:t>septiembre 2025</w:t>
      </w:r>
    </w:p>
    <w:p w14:paraId="3C7265D2" w14:textId="68430D4B" w:rsidR="008B7453" w:rsidRDefault="00494D9B" w:rsidP="00B37339">
      <w:pPr>
        <w:pStyle w:val="Sinespaciad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Mínimo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42224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personas </w:t>
      </w:r>
    </w:p>
    <w:p w14:paraId="7F449BB1" w14:textId="53F79DFE" w:rsidR="00494D9B" w:rsidRDefault="00494D9B" w:rsidP="00B37339">
      <w:pPr>
        <w:pStyle w:val="Sinespaciad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Servicios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privado</w:t>
      </w:r>
    </w:p>
    <w:p w14:paraId="5CC73BE0" w14:textId="71C0019A" w:rsidR="009F413C" w:rsidRPr="00173E78" w:rsidRDefault="009F413C" w:rsidP="00B322D6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</w:p>
    <w:p w14:paraId="6BF20DFB" w14:textId="77777777" w:rsidR="00CE7C50" w:rsidRPr="006C7336" w:rsidRDefault="00F02560" w:rsidP="00CE7C50">
      <w:pPr>
        <w:pStyle w:val="Ttulo2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C7336">
        <w:rPr>
          <w:rFonts w:ascii="Arial" w:eastAsia="Times New Roman" w:hAnsi="Arial" w:cs="Arial"/>
          <w:b/>
          <w:color w:val="0D0D0D" w:themeColor="text1" w:themeTint="F2"/>
          <w:sz w:val="20"/>
          <w:szCs w:val="20"/>
          <w:lang w:val="es-ES" w:eastAsia="es-ES" w:bidi="ar-SA"/>
        </w:rPr>
        <w:t>D</w:t>
      </w:r>
      <w:r w:rsidRPr="006C7336">
        <w:rPr>
          <w:rFonts w:ascii="Arial" w:hAnsi="Arial" w:cs="Arial"/>
          <w:b/>
          <w:color w:val="0D0D0D" w:themeColor="text1" w:themeTint="F2"/>
          <w:sz w:val="20"/>
          <w:szCs w:val="20"/>
        </w:rPr>
        <w:t>ÍA 1. ULÁN BATOR</w:t>
      </w:r>
    </w:p>
    <w:p w14:paraId="3BD42F32" w14:textId="79BE4333" w:rsidR="00041CE2" w:rsidRPr="00041CE2" w:rsidRDefault="00041CE2" w:rsidP="00155C5A">
      <w:pPr>
        <w:pStyle w:val="Ttulo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proofErr w:type="spellStart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L</w:t>
      </w:r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legada</w:t>
      </w:r>
      <w:proofErr w:type="spellEnd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a la capital de Mongolia, </w:t>
      </w:r>
      <w:proofErr w:type="spellStart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Ulán</w:t>
      </w:r>
      <w:proofErr w:type="spellEnd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Bator</w:t>
      </w:r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En</w:t>
      </w:r>
      <w:proofErr w:type="spellEnd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el </w:t>
      </w:r>
      <w:proofErr w:type="spellStart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aeropuerto</w:t>
      </w:r>
      <w:proofErr w:type="spellEnd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serás</w:t>
      </w:r>
      <w:proofErr w:type="spellEnd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recibido</w:t>
      </w:r>
      <w:proofErr w:type="spellEnd"/>
      <w:r w:rsidRPr="00155C5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por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uno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de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nuestos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corresponsales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en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destino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T</w:t>
      </w:r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raslado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al hotel (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aprox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. 52 km / 2 horas de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trayecto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).</w:t>
      </w:r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Más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tarde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encuentro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con el </w:t>
      </w:r>
      <w:proofErr w:type="spellStart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guía</w:t>
      </w:r>
      <w:proofErr w:type="spellEnd"/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en la recepción del hotel para realizar una </w:t>
      </w:r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visita panorámica por la ciudad de </w:t>
      </w:r>
      <w:proofErr w:type="spellStart"/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>Ulan</w:t>
      </w:r>
      <w:proofErr w:type="spellEnd"/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 Bator</w:t>
      </w:r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comenzando por el </w:t>
      </w:r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Monasterio Budista </w:t>
      </w:r>
      <w:proofErr w:type="spellStart"/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>Gandan</w:t>
      </w:r>
      <w:proofErr w:type="spellEnd"/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, el más importante del país, fundado en 1809 y que alberga una monumental estatua de Buda de 25 metros. </w:t>
      </w:r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P</w:t>
      </w:r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>osibilidad de asistir a una ceremonia budista.</w:t>
      </w:r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A </w:t>
      </w:r>
      <w:r w:rsidR="003653A0"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continuación,</w:t>
      </w:r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r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iremos </w:t>
      </w:r>
      <w:r w:rsidRPr="00041CE2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al </w:t>
      </w:r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>Museo de los Dinosaurios</w:t>
      </w:r>
      <w:r w:rsidR="00F742D6" w:rsidRPr="00791026">
        <w:rPr>
          <w:rFonts w:ascii="Arial" w:eastAsia="Times New Roman" w:hAnsi="Arial" w:cs="Arial"/>
          <w:color w:val="0D0D0D" w:themeColor="text1" w:themeTint="F2"/>
          <w:sz w:val="20"/>
          <w:szCs w:val="20"/>
        </w:rPr>
        <w:t>. Seguido de</w:t>
      </w:r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l </w:t>
      </w:r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>Museo Nacional de Historia de Mongolia</w:t>
      </w:r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, y la </w:t>
      </w:r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Plaza </w:t>
      </w:r>
      <w:proofErr w:type="spellStart"/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>Sukhbaatar</w:t>
      </w:r>
      <w:proofErr w:type="spellEnd"/>
      <w:r w:rsidR="00577129">
        <w:rPr>
          <w:rFonts w:ascii="Arial" w:eastAsia="Times New Roman" w:hAnsi="Arial" w:cs="Arial"/>
          <w:color w:val="0D0D0D" w:themeColor="text1" w:themeTint="F2"/>
          <w:sz w:val="20"/>
          <w:szCs w:val="20"/>
        </w:rPr>
        <w:t>.</w:t>
      </w:r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>También</w:t>
      </w:r>
      <w:proofErr w:type="spellEnd"/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se </w:t>
      </w:r>
      <w:proofErr w:type="spellStart"/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>visita</w:t>
      </w:r>
      <w:proofErr w:type="spellEnd"/>
      <w:r w:rsidRPr="00041CE2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el </w:t>
      </w:r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Complejo de </w:t>
      </w:r>
      <w:proofErr w:type="spellStart"/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>Monumentos</w:t>
      </w:r>
      <w:proofErr w:type="spellEnd"/>
      <w:r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 a Genghis Kan</w:t>
      </w:r>
      <w:r w:rsidR="00155C5A" w:rsidRPr="00791026"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.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Almuerzo de bienvenida</w:t>
      </w:r>
      <w:r w:rsidRPr="00041CE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155C5A" w:rsidRPr="0079102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(</w:t>
      </w:r>
      <w:r w:rsidRPr="00041CE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incluido</w:t>
      </w:r>
      <w:r w:rsidR="00155C5A" w:rsidRPr="0079102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)</w:t>
      </w:r>
      <w:r w:rsidRPr="00041CE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en un restaurante local.</w:t>
      </w:r>
      <w:r w:rsidRPr="00041CE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Por la tarde, </w:t>
      </w:r>
      <w:r w:rsidR="00155C5A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presenciaremos un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espectáculo folclórico</w:t>
      </w:r>
      <w:r w:rsidRPr="00041CE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de música, canto y danzas tradicionales mongolas.</w:t>
      </w:r>
      <w:r w:rsidR="00155C5A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041CE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Traslado al hotel. </w:t>
      </w:r>
      <w:r w:rsidRPr="00041CE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Alojamiento.</w:t>
      </w:r>
      <w:r w:rsidR="00155C5A" w:rsidRPr="0079102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</w:p>
    <w:p w14:paraId="6A7D0484" w14:textId="77777777" w:rsidR="00C40902" w:rsidRPr="00791026" w:rsidRDefault="00836117" w:rsidP="00C40902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  <w:proofErr w:type="spellStart"/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No</w:t>
      </w:r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ta</w:t>
      </w:r>
      <w:proofErr w:type="spellEnd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: </w:t>
      </w:r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Las </w:t>
      </w:r>
      <w:proofErr w:type="spellStart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habitaciones</w:t>
      </w:r>
      <w:proofErr w:type="spellEnd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podrán</w:t>
      </w:r>
      <w:proofErr w:type="spellEnd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ser </w:t>
      </w:r>
      <w:proofErr w:type="spellStart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utilizadas</w:t>
      </w:r>
      <w:proofErr w:type="spellEnd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a</w:t>
      </w:r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partir</w:t>
      </w:r>
      <w:proofErr w:type="spellEnd"/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de las 14</w:t>
      </w:r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:00 hrs</w:t>
      </w:r>
      <w:r w:rsidR="00F843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14:paraId="0E556A8B" w14:textId="77777777" w:rsidR="00C40902" w:rsidRPr="00791026" w:rsidRDefault="00B25A80" w:rsidP="00C40902">
      <w:pPr>
        <w:spacing w:after="0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DÍA 2. </w:t>
      </w:r>
      <w:r w:rsidR="009734C6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ULÁN BATOR – ESTATUA DE GENGHIS KAN – PARQUE NACIONAL GORKHI/TERELJ – ULÁN BATOR</w:t>
      </w:r>
      <w:r w:rsidR="009734C6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530D0E47" w14:textId="77777777" w:rsidR="00C40902" w:rsidRPr="00791026" w:rsidRDefault="00836117" w:rsidP="00C40902">
      <w:pPr>
        <w:spacing w:after="0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</w:pPr>
      <w:r w:rsidRPr="00836117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Desayuno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Este día visitaremos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la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Gran Estatua Ecuestre de Genghis Kan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Se puede subir hasta la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cabeza del caballo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para disfrutar de una vista panorámica. El centro de visitantes alberga un museo con exposiciones sobre la Edad de Bronce, la cultura </w:t>
      </w:r>
      <w:proofErr w:type="spellStart"/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Xiongnu</w:t>
      </w:r>
      <w:proofErr w:type="spellEnd"/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y el periodo Kan, además de la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réplica del látigo de oro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del Gran Kan.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Opcionalmente, se puede practicar tiro con arco o tomarse fotos con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águilas doradas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y nómadas kazajos (pago directo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en destino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).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Almuerzo mongol (</w:t>
      </w:r>
      <w:r w:rsidR="00DD3493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i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ncluido). A c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ontinuación,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iremos 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hacia el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Parque Nacional </w:t>
      </w:r>
      <w:proofErr w:type="spellStart"/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Gorkhi-Terelj</w:t>
      </w:r>
      <w:proofErr w:type="spellEnd"/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con paisajes de estepas, montañas y formaciones rocosas como la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Roca de la Tortuga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Se realizará una c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aminata ligera hasta el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Templo Budista </w:t>
      </w:r>
      <w:proofErr w:type="spellStart"/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Aryabal</w:t>
      </w:r>
      <w:proofErr w:type="spellEnd"/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, situado en una colina con vistas panorámicas.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Regreso a Ulán Bator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Pr="0083611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Traslado al hotel.</w:t>
      </w:r>
      <w:r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Alojamiento.</w:t>
      </w:r>
    </w:p>
    <w:p w14:paraId="3B586DF0" w14:textId="77777777" w:rsidR="00C40902" w:rsidRPr="00791026" w:rsidRDefault="00C40902" w:rsidP="00C4090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6A1E6E23" w14:textId="77777777" w:rsidR="00C40902" w:rsidRPr="00791026" w:rsidRDefault="00F02560" w:rsidP="00C4090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DÍA 3. </w:t>
      </w:r>
      <w:r w:rsidR="009734C6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ULÁN BATOR – BAGA GAZARIN CHULUU – </w:t>
      </w:r>
      <w:r w:rsidR="00FA4B11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TEMPLO </w:t>
      </w:r>
      <w:r w:rsidR="009734C6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SUM KHUNKH BURD</w:t>
      </w:r>
    </w:p>
    <w:p w14:paraId="275E383D" w14:textId="77777777" w:rsidR="00EB0DA2" w:rsidRDefault="009734C6" w:rsidP="00EB0DA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proofErr w:type="spellStart"/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791026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Salida en vehículos 4x4</w:t>
      </w:r>
      <w:r w:rsidRPr="0079102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A4B11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rumbo a </w:t>
      </w:r>
      <w:proofErr w:type="spellStart"/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>Baga</w:t>
      </w:r>
      <w:proofErr w:type="spellEnd"/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 xml:space="preserve"> </w:t>
      </w:r>
      <w:proofErr w:type="spellStart"/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>Gazarin</w:t>
      </w:r>
      <w:proofErr w:type="spellEnd"/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 xml:space="preserve"> </w:t>
      </w:r>
      <w:proofErr w:type="spellStart"/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>Chuluu</w:t>
      </w:r>
      <w:proofErr w:type="spellEnd"/>
      <w:r w:rsidR="00FA4B11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(280 km, 5</w:t>
      </w:r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a </w:t>
      </w:r>
      <w:r w:rsidR="00FA4B11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6 </w:t>
      </w:r>
      <w:proofErr w:type="spellStart"/>
      <w:r w:rsidR="00FA4B11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hrs</w:t>
      </w:r>
      <w:proofErr w:type="spellEnd"/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de camino</w:t>
      </w:r>
      <w:r w:rsid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</w:t>
      </w:r>
      <w:r w:rsidR="009F5FB4">
        <w:rPr>
          <w:rFonts w:ascii="Times New Roman" w:hAnsi="Times New Roman"/>
          <w:sz w:val="24"/>
          <w:szCs w:val="24"/>
          <w:lang w:val="es-MX" w:eastAsia="es-MX" w:bidi="ar-SA"/>
        </w:rPr>
        <w:t>aprox.</w:t>
      </w:r>
      <w:r w:rsidR="00FA4B11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), </w:t>
      </w:r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donde verás f</w:t>
      </w:r>
      <w:r w:rsidR="00FA4B11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ormaciones de granito en el Gobi Central, con altitud de 1,768 m y una extensión de 15 x 10 km. </w:t>
      </w:r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Aquí aún</w:t>
      </w:r>
      <w:r w:rsidR="00FA4B11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se conservan inscripciones hechas por monjes del siglo XIX.</w:t>
      </w:r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</w:t>
      </w:r>
      <w:r w:rsidR="00FA4B11" w:rsidRPr="00FA4B1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Tras un breve descanso</w:t>
      </w:r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para el </w:t>
      </w:r>
      <w:r w:rsidR="00E774C6" w:rsidRPr="0079102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almuerzo (incluido)</w:t>
      </w:r>
      <w:r w:rsidR="00FA4B11" w:rsidRPr="00FA4B1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visita a las </w:t>
      </w:r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ruinas del Templo Sum </w:t>
      </w:r>
      <w:proofErr w:type="spellStart"/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Khunkh</w:t>
      </w:r>
      <w:proofErr w:type="spellEnd"/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proofErr w:type="spellStart"/>
      <w:r w:rsidR="00FA4B11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Burd</w:t>
      </w:r>
      <w:proofErr w:type="spellEnd"/>
      <w:r w:rsidR="00FA4B11" w:rsidRPr="00FA4B1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, construido en el siglo X. Regreso al campamento turístico.</w:t>
      </w:r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FA4B11" w:rsidRPr="00FA4B1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Tiempo libre para caminatas y senderismo entre las formaciones rocosas.</w:t>
      </w:r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E774C6" w:rsidRPr="0079102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Cena incluida</w:t>
      </w:r>
      <w:r w:rsidR="00E774C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="00EB0DA2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</w:t>
      </w:r>
      <w:r w:rsidR="00EB0DA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EB0DA2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Gers.</w:t>
      </w:r>
    </w:p>
    <w:p w14:paraId="19B79F75" w14:textId="77777777" w:rsidR="00C40902" w:rsidRPr="00791026" w:rsidRDefault="00C40902" w:rsidP="00C4090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34D2067" w14:textId="77777777" w:rsidR="00C40902" w:rsidRPr="00791026" w:rsidRDefault="00F02560" w:rsidP="00C4090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DÍA 4. </w:t>
      </w:r>
      <w:r w:rsidR="009734C6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BAGA GAZARIN CHULUU – TSAGAAN TSUVARGA</w:t>
      </w:r>
    </w:p>
    <w:p w14:paraId="739D6BDD" w14:textId="77777777" w:rsidR="00EB0DA2" w:rsidRDefault="009F413C" w:rsidP="00EB0DA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proofErr w:type="spellStart"/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791026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B01159" w:rsidRPr="00791026">
        <w:rPr>
          <w:rFonts w:ascii="Arial" w:hAnsi="Arial" w:cs="Arial"/>
          <w:color w:val="0D0D0D" w:themeColor="text1" w:themeTint="F2"/>
          <w:sz w:val="20"/>
          <w:szCs w:val="20"/>
        </w:rPr>
        <w:t xml:space="preserve"> Por la </w:t>
      </w:r>
      <w:proofErr w:type="spellStart"/>
      <w:r w:rsidR="00B01159" w:rsidRPr="00791026">
        <w:rPr>
          <w:rFonts w:ascii="Arial" w:hAnsi="Arial" w:cs="Arial"/>
          <w:color w:val="0D0D0D" w:themeColor="text1" w:themeTint="F2"/>
          <w:sz w:val="20"/>
          <w:szCs w:val="20"/>
        </w:rPr>
        <w:t>mañana</w:t>
      </w:r>
      <w:proofErr w:type="spellEnd"/>
      <w:r w:rsidR="00B01159" w:rsidRPr="00791026">
        <w:rPr>
          <w:rFonts w:ascii="Arial" w:hAnsi="Arial" w:cs="Arial"/>
          <w:color w:val="0D0D0D" w:themeColor="text1" w:themeTint="F2"/>
          <w:sz w:val="20"/>
          <w:szCs w:val="20"/>
        </w:rPr>
        <w:t xml:space="preserve"> se dirige </w:t>
      </w:r>
      <w:proofErr w:type="spellStart"/>
      <w:r w:rsidR="00B01159" w:rsidRPr="00791026">
        <w:rPr>
          <w:rFonts w:ascii="Arial" w:hAnsi="Arial" w:cs="Arial"/>
          <w:color w:val="0D0D0D" w:themeColor="text1" w:themeTint="F2"/>
          <w:sz w:val="20"/>
          <w:szCs w:val="20"/>
        </w:rPr>
        <w:t>hacia</w:t>
      </w:r>
      <w:proofErr w:type="spellEnd"/>
      <w:r w:rsidR="00B01159" w:rsidRPr="0079102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417100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Tsagaan</w:t>
      </w:r>
      <w:proofErr w:type="spellEnd"/>
      <w:r w:rsidR="00417100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proofErr w:type="spellStart"/>
      <w:r w:rsidR="00417100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Tsuvarga</w:t>
      </w:r>
      <w:proofErr w:type="spellEnd"/>
      <w:r w:rsidR="00417100" w:rsidRPr="00417100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(aprox. 280 km, 5</w:t>
      </w:r>
      <w:r w:rsidR="00B01159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a </w:t>
      </w:r>
      <w:r w:rsidR="00417100" w:rsidRPr="00417100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6 </w:t>
      </w:r>
      <w:proofErr w:type="spellStart"/>
      <w:r w:rsidR="00417100" w:rsidRPr="00417100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hrs</w:t>
      </w:r>
      <w:proofErr w:type="spellEnd"/>
      <w:r w:rsidR="00B01159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de camino</w:t>
      </w:r>
      <w:r w:rsid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9F5FB4">
        <w:rPr>
          <w:rFonts w:ascii="Times New Roman" w:hAnsi="Times New Roman"/>
          <w:sz w:val="24"/>
          <w:szCs w:val="24"/>
          <w:lang w:val="es-MX" w:eastAsia="es-MX" w:bidi="ar-SA"/>
        </w:rPr>
        <w:t>aprox.</w:t>
      </w:r>
      <w:r w:rsidR="00417100" w:rsidRPr="00417100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), impresionante formación de piedra caliza de entre 30 y 60 m de altura y 400 m de largo, antiguamente fondo marino. Esta área destaca por sus colores al amanecer y atardecer, y debe su nombre a su similitud con </w:t>
      </w:r>
      <w:proofErr w:type="spellStart"/>
      <w:r w:rsidR="00417100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estupas</w:t>
      </w:r>
      <w:proofErr w:type="spellEnd"/>
      <w:r w:rsidR="00417100" w:rsidRPr="0079102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 o pagodas budistas</w:t>
      </w:r>
      <w:r w:rsidR="00417100" w:rsidRPr="00417100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.</w:t>
      </w:r>
      <w:r w:rsidR="00B01159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Tiempo para el </w:t>
      </w:r>
      <w:r w:rsidR="00B01159" w:rsidRPr="0079102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almuerzo (incluido)</w:t>
      </w:r>
      <w:r w:rsidR="00B01159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 </w:t>
      </w:r>
      <w:r w:rsidR="00417100" w:rsidRPr="00417100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La zona alberga fósiles marinos y conchas, y cuenta con senderos que permiten realizar caminatas fáciles a través de los acantilados. Excelente oportunidad para fotografía paisajística.</w:t>
      </w:r>
      <w:r w:rsidR="00B01159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B01159" w:rsidRPr="0079102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Cena incluida</w:t>
      </w:r>
      <w:r w:rsidR="00B01159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="00EB0DA2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</w:t>
      </w:r>
      <w:r w:rsidR="00EB0DA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EB0DA2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Gers.</w:t>
      </w:r>
    </w:p>
    <w:p w14:paraId="3EE080D0" w14:textId="64A045AA" w:rsidR="00201CBE" w:rsidRPr="00791026" w:rsidRDefault="00201CBE" w:rsidP="00201CBE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F73279F" w14:textId="41542B9D" w:rsidR="00201CBE" w:rsidRPr="00791026" w:rsidRDefault="00201CBE" w:rsidP="00201CBE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D</w:t>
      </w:r>
      <w:r w:rsidR="00F02560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ÍA 5. </w:t>
      </w:r>
      <w:r w:rsidR="000A1802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TSAGAAN TSUVARGA </w:t>
      </w:r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- </w:t>
      </w:r>
      <w:r w:rsidR="000A1802"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DESIERTO DE GOBI</w:t>
      </w:r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- </w:t>
      </w:r>
      <w:r w:rsidRPr="00791026">
        <w:rPr>
          <w:rFonts w:ascii="Arial" w:hAnsi="Arial" w:cs="Arial"/>
          <w:b/>
          <w:color w:val="0D0D0D" w:themeColor="text1" w:themeTint="F2"/>
          <w:sz w:val="20"/>
          <w:szCs w:val="20"/>
        </w:rPr>
        <w:t>CAÑÓN YOLIN</w:t>
      </w:r>
    </w:p>
    <w:p w14:paraId="23829D79" w14:textId="77777777" w:rsidR="00EB0DA2" w:rsidRDefault="00201CBE" w:rsidP="00EB0DA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r w:rsidRPr="00201CBE">
        <w:rPr>
          <w:rFonts w:ascii="Arial" w:hAnsi="Arial" w:cs="Arial"/>
          <w:b/>
          <w:sz w:val="20"/>
          <w:szCs w:val="20"/>
          <w:lang w:val="es-MX" w:eastAsia="es-MX" w:bidi="ar-SA"/>
        </w:rPr>
        <w:t>Desayuno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. Salida hacia el sur rumbo al </w:t>
      </w:r>
      <w:r w:rsidRPr="00791026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Desierto del Gobi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 (aprox. 250 km, 4</w:t>
      </w:r>
      <w:r w:rsidR="00791026" w:rsidRPr="00791026">
        <w:rPr>
          <w:rFonts w:ascii="Arial" w:hAnsi="Arial" w:cs="Arial"/>
          <w:sz w:val="20"/>
          <w:szCs w:val="20"/>
          <w:lang w:val="es-MX" w:eastAsia="es-MX" w:bidi="ar-SA"/>
        </w:rPr>
        <w:t xml:space="preserve"> a 5 horas de trayecto</w:t>
      </w:r>
      <w:r w:rsidR="009F5FB4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="009F5FB4">
        <w:rPr>
          <w:rFonts w:ascii="Times New Roman" w:hAnsi="Times New Roman"/>
          <w:sz w:val="24"/>
          <w:szCs w:val="24"/>
          <w:lang w:val="es-MX" w:eastAsia="es-MX" w:bidi="ar-SA"/>
        </w:rPr>
        <w:t>aprox.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), Es una de las mayores reservas naturales de Asia y fue declarada </w:t>
      </w:r>
      <w:r w:rsidRPr="00791026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Reserva de la Biosfera por la UNESCO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 en 1991. Alberga fósiles únicos, especies endémicas y formó parte de la histórica </w:t>
      </w:r>
      <w:r w:rsidRPr="00791026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Ruta de la Seda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>.</w:t>
      </w:r>
      <w:r w:rsidR="00791026" w:rsidRPr="00791026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Llegada al </w:t>
      </w:r>
      <w:r w:rsidRPr="00791026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Cañón </w:t>
      </w:r>
      <w:proofErr w:type="spellStart"/>
      <w:r w:rsidRPr="00791026">
        <w:rPr>
          <w:rFonts w:ascii="Arial" w:hAnsi="Arial" w:cs="Arial"/>
          <w:b/>
          <w:bCs/>
          <w:sz w:val="20"/>
          <w:szCs w:val="20"/>
          <w:lang w:val="es-MX" w:eastAsia="es-MX" w:bidi="ar-SA"/>
        </w:rPr>
        <w:lastRenderedPageBreak/>
        <w:t>Yolin</w:t>
      </w:r>
      <w:proofErr w:type="spellEnd"/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, dentro del </w:t>
      </w:r>
      <w:r w:rsidRPr="00201CBE">
        <w:rPr>
          <w:rFonts w:ascii="Arial" w:hAnsi="Arial" w:cs="Arial"/>
          <w:b/>
          <w:sz w:val="20"/>
          <w:szCs w:val="20"/>
          <w:lang w:val="es-MX" w:eastAsia="es-MX" w:bidi="ar-SA"/>
        </w:rPr>
        <w:t xml:space="preserve">Parque Nacional Gobi </w:t>
      </w:r>
      <w:proofErr w:type="spellStart"/>
      <w:r w:rsidRPr="00201CBE">
        <w:rPr>
          <w:rFonts w:ascii="Arial" w:hAnsi="Arial" w:cs="Arial"/>
          <w:b/>
          <w:sz w:val="20"/>
          <w:szCs w:val="20"/>
          <w:lang w:val="es-MX" w:eastAsia="es-MX" w:bidi="ar-SA"/>
        </w:rPr>
        <w:t>Gurvansaikhan</w:t>
      </w:r>
      <w:proofErr w:type="spellEnd"/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, el más grande del país (27,000 km²). </w:t>
      </w:r>
      <w:r w:rsidR="00791026" w:rsidRPr="00791026">
        <w:rPr>
          <w:rFonts w:ascii="Arial" w:hAnsi="Arial" w:cs="Arial"/>
          <w:sz w:val="20"/>
          <w:szCs w:val="20"/>
          <w:lang w:val="es-MX" w:eastAsia="es-MX" w:bidi="ar-SA"/>
        </w:rPr>
        <w:t xml:space="preserve">Tiempo para el </w:t>
      </w:r>
      <w:r w:rsidR="00791026" w:rsidRPr="00791026">
        <w:rPr>
          <w:rFonts w:ascii="Arial" w:hAnsi="Arial" w:cs="Arial"/>
          <w:b/>
          <w:sz w:val="20"/>
          <w:szCs w:val="20"/>
          <w:lang w:val="es-MX" w:eastAsia="es-MX" w:bidi="ar-SA"/>
        </w:rPr>
        <w:t>almuerzo (incluido).</w:t>
      </w:r>
      <w:r w:rsidR="00791026" w:rsidRPr="00791026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Realizaremos una caminata a través del desfiladero, donde discurre un pequeño arroyo y es posible observar aves como el </w:t>
      </w:r>
      <w:r w:rsidRPr="00791026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quebrantahuesos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 xml:space="preserve">, así como visitar un pequeño </w:t>
      </w:r>
      <w:r w:rsidRPr="00791026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museo de fauna y minerales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>. Opcionalmente, se puede realizar un paseo a caballo por el cañón (pago directo</w:t>
      </w:r>
      <w:r w:rsidR="00791026" w:rsidRPr="00791026">
        <w:rPr>
          <w:rFonts w:ascii="Arial" w:hAnsi="Arial" w:cs="Arial"/>
          <w:sz w:val="20"/>
          <w:szCs w:val="20"/>
          <w:lang w:val="es-MX" w:eastAsia="es-MX" w:bidi="ar-SA"/>
        </w:rPr>
        <w:t xml:space="preserve"> en destino</w:t>
      </w:r>
      <w:r w:rsidRPr="00201CBE">
        <w:rPr>
          <w:rFonts w:ascii="Arial" w:hAnsi="Arial" w:cs="Arial"/>
          <w:sz w:val="20"/>
          <w:szCs w:val="20"/>
          <w:lang w:val="es-MX" w:eastAsia="es-MX" w:bidi="ar-SA"/>
        </w:rPr>
        <w:t>).</w:t>
      </w:r>
      <w:r w:rsidR="00791026" w:rsidRPr="00791026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="00791026" w:rsidRPr="0079102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Cena incluida</w:t>
      </w:r>
      <w:r w:rsidR="00791026" w:rsidRPr="0079102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="00EB0DA2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</w:t>
      </w:r>
      <w:r w:rsidR="00EB0DA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EB0DA2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Gers.</w:t>
      </w:r>
    </w:p>
    <w:p w14:paraId="0027E32B" w14:textId="77777777" w:rsidR="00EB0DA2" w:rsidRDefault="00EB0DA2" w:rsidP="00EB0DA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3D63AAA" w14:textId="64DFFE33" w:rsidR="008477F9" w:rsidRDefault="00F02560" w:rsidP="00EB0DA2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A22A61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DÍA 6. </w:t>
      </w:r>
      <w:r w:rsidR="008477F9" w:rsidRPr="008477F9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DESIERTO DE GOBI – DUNAS MOLTSOG </w:t>
      </w:r>
      <w:r w:rsidR="008477F9" w:rsidRPr="008477F9">
        <w:rPr>
          <w:rFonts w:ascii="Arial" w:hAnsi="Arial" w:cs="Arial"/>
          <w:b/>
          <w:color w:val="0D0D0D" w:themeColor="text1" w:themeTint="F2"/>
          <w:sz w:val="20"/>
          <w:szCs w:val="20"/>
        </w:rPr>
        <w:t>Y</w:t>
      </w:r>
      <w:r w:rsidR="008477F9" w:rsidRPr="008477F9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ACANTILADOS DEL FUEGO DE BAYANZAG</w:t>
      </w:r>
    </w:p>
    <w:p w14:paraId="24728B06" w14:textId="77777777" w:rsidR="00C83346" w:rsidRDefault="008477F9" w:rsidP="00C83346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r w:rsidRPr="008477F9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Desayuno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Salida hacia las impresionantes </w:t>
      </w:r>
      <w:r w:rsidRPr="009F5FB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dunas de arena de </w:t>
      </w:r>
      <w:proofErr w:type="spellStart"/>
      <w:r w:rsidRPr="009F5FB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Moltsog</w:t>
      </w:r>
      <w:proofErr w:type="spellEnd"/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(2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proofErr w:type="spellStart"/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hrs</w:t>
      </w:r>
      <w:proofErr w:type="spellEnd"/>
      <w:r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aprox.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de trayecto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). Caminata sobre las dunas y visita a una </w:t>
      </w:r>
      <w:r w:rsidRPr="009F5FB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familia nómada criadora de camellos bactrianos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donde conoceremos de cerca su estilo de vida. Paseo incluido a lomos de camello. </w:t>
      </w:r>
      <w:r w:rsidRPr="008477F9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Almuerzo tipo picnic</w:t>
      </w:r>
      <w:r w:rsidR="009F5FB4" w:rsidRPr="009F5FB4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incluido. 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Continua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remos 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hacia los célebres </w:t>
      </w:r>
      <w:r w:rsidRPr="009F5FB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Acantilados del Fuego de </w:t>
      </w:r>
      <w:proofErr w:type="spellStart"/>
      <w:r w:rsidRPr="009F5FB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Bayanzag</w:t>
      </w:r>
      <w:proofErr w:type="spellEnd"/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(40 km, 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2 horas aprox. De trayecto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), famosos por sus espectaculares colores rojizos y por ser el sitio donde, 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se 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descubri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eron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los primeros </w:t>
      </w:r>
      <w:r w:rsidRPr="009F5FB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huevos de dinosaurio fosilizados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Caminata por los acantilados y oportunidad de disfrutar una </w:t>
      </w:r>
      <w:r w:rsidRPr="009F5FB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inolvidable puesta de sol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en este entorno único.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Regreso al campamento (60 km, 1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hora y media </w:t>
      </w:r>
      <w:proofErr w:type="spellStart"/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aprox</w:t>
      </w:r>
      <w:proofErr w:type="spellEnd"/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de camino</w:t>
      </w:r>
      <w:r w:rsidRPr="008477F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). Tarde libre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="009F5FB4" w:rsidRPr="009F5FB4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Cena incluida</w:t>
      </w:r>
      <w:r w:rsidR="009F5FB4" w:rsidRPr="009F5FB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="00C83346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</w:t>
      </w:r>
      <w:r w:rsidR="00C8334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C83346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Gers.</w:t>
      </w:r>
    </w:p>
    <w:p w14:paraId="77E9712D" w14:textId="77777777" w:rsidR="008477F9" w:rsidRDefault="008477F9" w:rsidP="00A22A61">
      <w:pPr>
        <w:spacing w:after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3DF5C04" w14:textId="77777777" w:rsidR="00353351" w:rsidRDefault="00F02560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A22A61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DÍA 7. </w:t>
      </w:r>
      <w:r w:rsidR="00A22A61" w:rsidRPr="00A22A61">
        <w:rPr>
          <w:rFonts w:ascii="Arial" w:hAnsi="Arial" w:cs="Arial"/>
          <w:b/>
          <w:color w:val="0D0D0D" w:themeColor="text1" w:themeTint="F2"/>
          <w:sz w:val="20"/>
          <w:szCs w:val="20"/>
        </w:rPr>
        <w:t>GOBI CENTRAL – RUINAS DEL TEMPLO ONGUIN</w:t>
      </w:r>
      <w:r w:rsidR="00A22A61" w:rsidRPr="00A22A61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58E484FC" w14:textId="77777777" w:rsidR="00C83346" w:rsidRDefault="007F7491" w:rsidP="00C83346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r w:rsidRPr="007F7491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Desayuno</w:t>
      </w:r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Salida hacia las </w:t>
      </w:r>
      <w:r w:rsidRPr="00F94CF5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estepas semidesérticas de </w:t>
      </w:r>
      <w:proofErr w:type="spellStart"/>
      <w:r w:rsidRPr="00F94CF5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Saikhan</w:t>
      </w:r>
      <w:proofErr w:type="spellEnd"/>
      <w:r w:rsidRPr="00F94CF5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proofErr w:type="spellStart"/>
      <w:r w:rsidRPr="00F94CF5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Ovoo</w:t>
      </w:r>
      <w:proofErr w:type="spellEnd"/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en el Gobi Central, hasta llegar a las </w:t>
      </w:r>
      <w:r w:rsidRPr="00F94CF5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Ruinas del Templo </w:t>
      </w:r>
      <w:proofErr w:type="spellStart"/>
      <w:r w:rsidRPr="00F94CF5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Onguin</w:t>
      </w:r>
      <w:proofErr w:type="spellEnd"/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(siglo XVII), antiguo centro religioso budista más importante del sur de Mongolia. </w:t>
      </w:r>
      <w:r w:rsidR="00F94CF5" w:rsidRPr="00F94CF5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Haremos una c</w:t>
      </w:r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aminata sencilla por el complejo para explorar las ruinas.</w:t>
      </w:r>
      <w:r w:rsidR="00F94CF5" w:rsidRPr="00F94CF5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Tiempo libre por la tarde con posibilidad de disfrutar de </w:t>
      </w:r>
      <w:r w:rsidRPr="00F94CF5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sauna o masaje tradicional</w:t>
      </w:r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(pago directo en el </w:t>
      </w:r>
      <w:r w:rsidR="00F94CF5" w:rsidRPr="00F94CF5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destino)</w:t>
      </w:r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.</w:t>
      </w:r>
      <w:r w:rsidR="00F94CF5" w:rsidRPr="00F94CF5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F94CF5" w:rsidRPr="00F94CF5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Almuerzo incluido.</w:t>
      </w:r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Por la noche, el campamento podría ofrecer un </w:t>
      </w:r>
      <w:r w:rsidRPr="00F94CF5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programa cultural o de entretenimiento</w:t>
      </w:r>
      <w:r w:rsidRPr="007F749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.</w:t>
      </w:r>
      <w:r w:rsidR="00F94CF5" w:rsidRPr="00F94CF5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F94CF5" w:rsidRPr="00F94CF5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Cena incluida</w:t>
      </w:r>
      <w:r w:rsidR="00F94CF5" w:rsidRPr="00F94CF5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="00C83346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</w:t>
      </w:r>
      <w:r w:rsidR="00C8334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C83346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Gers.</w:t>
      </w:r>
    </w:p>
    <w:p w14:paraId="0744F0C0" w14:textId="594C22EB" w:rsidR="00353351" w:rsidRDefault="00353351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1182D0C" w14:textId="77777777" w:rsidR="00353351" w:rsidRDefault="00F02560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AE61F2">
        <w:rPr>
          <w:rFonts w:ascii="Arial" w:hAnsi="Arial" w:cs="Arial"/>
          <w:b/>
          <w:color w:val="0D0D0D" w:themeColor="text1" w:themeTint="F2"/>
          <w:sz w:val="20"/>
          <w:szCs w:val="20"/>
        </w:rPr>
        <w:t>DÍA 8. ULÁN BATOR</w:t>
      </w:r>
      <w:r w:rsidR="00E0575F" w:rsidRPr="00AE61F2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(ESPECTÁCULO DE VIDA NÓMADA)</w:t>
      </w:r>
    </w:p>
    <w:p w14:paraId="7E3BE2A8" w14:textId="77777777" w:rsidR="00C83346" w:rsidRDefault="00AE61F2" w:rsidP="00C83346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r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Desayuno</w:t>
      </w:r>
      <w:r w:rsidRPr="00AE61F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Salida hacia </w:t>
      </w:r>
      <w:proofErr w:type="spellStart"/>
      <w:r w:rsidRPr="00AE61F2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Karakorum</w:t>
      </w:r>
      <w:proofErr w:type="spellEnd"/>
      <w:r w:rsidRPr="00AE61F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(aprox. 160 km, 4 </w:t>
      </w:r>
      <w:proofErr w:type="spellStart"/>
      <w:r w:rsidRPr="00AE61F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hrs</w:t>
      </w:r>
      <w:proofErr w:type="spellEnd"/>
      <w:r w:rsidRPr="00AE61F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de trayecto), en Mongolia Central. Esta ciudad fue la </w:t>
      </w:r>
      <w:r w:rsidRPr="00AE61F2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antigua capital del Gran Imperio Mongol</w:t>
      </w:r>
      <w:r w:rsidRPr="00AE61F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, a</w:t>
      </w:r>
      <w:r w:rsidRPr="00AE61F2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lmuerzo mongol en ruta.</w:t>
      </w:r>
      <w:r w:rsidRPr="00AE61F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Llegada al </w:t>
      </w:r>
      <w:r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campamento. </w:t>
      </w:r>
      <w:r w:rsidRPr="00AE61F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Tarde libre para descansar o realizar caminatas por los alrededores. </w:t>
      </w:r>
      <w:r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Cena incluida</w:t>
      </w:r>
      <w:r w:rsidRPr="00AE61F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="00C83346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</w:t>
      </w:r>
      <w:r w:rsidR="00C83346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C83346" w:rsidRPr="00AE61F2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Gers.</w:t>
      </w:r>
    </w:p>
    <w:p w14:paraId="2ACE4F54" w14:textId="51CE9BCD" w:rsidR="00353351" w:rsidRDefault="00353351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6F3F644" w14:textId="77777777" w:rsidR="00353351" w:rsidRDefault="00F02560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DÍA 9. </w:t>
      </w:r>
      <w:r w:rsidR="00A22A61"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KARAKORUM – VALLE DEL ORKHON</w:t>
      </w:r>
    </w:p>
    <w:p w14:paraId="380CF689" w14:textId="77777777" w:rsidR="00353351" w:rsidRDefault="00A754E9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r w:rsidRPr="00A754E9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Desayuno</w:t>
      </w:r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Visita al </w:t>
      </w:r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Monumento a los Estados Mongoles</w:t>
      </w:r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</w:t>
      </w:r>
      <w:r w:rsidR="00C00789" w:rsidRPr="003413D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r</w:t>
      </w:r>
      <w:r w:rsidR="00C00789"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epresenta</w:t>
      </w:r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los tres grandes imperios que florecieron en Mongolia: </w:t>
      </w:r>
      <w:proofErr w:type="spellStart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Xiongnu</w:t>
      </w:r>
      <w:proofErr w:type="spellEnd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</w:t>
      </w:r>
      <w:proofErr w:type="spellStart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Göktürks</w:t>
      </w:r>
      <w:proofErr w:type="spellEnd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y el Imperio Mongol. Incluye mosaicos históricos y un </w:t>
      </w:r>
      <w:proofErr w:type="spellStart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ovoo</w:t>
      </w:r>
      <w:proofErr w:type="spellEnd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chamánico simbólico.</w:t>
      </w:r>
      <w:r w:rsidRPr="003413D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A </w:t>
      </w:r>
      <w:r w:rsidR="00C00789" w:rsidRPr="003413D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c</w:t>
      </w:r>
      <w:r w:rsidR="00C00789"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ontinuación,</w:t>
      </w:r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3413D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iremos </w:t>
      </w:r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hacia el </w:t>
      </w:r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Monasterio </w:t>
      </w:r>
      <w:proofErr w:type="spellStart"/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Erdene</w:t>
      </w:r>
      <w:proofErr w:type="spellEnd"/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proofErr w:type="spellStart"/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Zuu</w:t>
      </w:r>
      <w:proofErr w:type="spellEnd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el más antiguo e importante del país, con 108 </w:t>
      </w:r>
      <w:proofErr w:type="spellStart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estupas</w:t>
      </w:r>
      <w:proofErr w:type="spellEnd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y murallas</w:t>
      </w:r>
      <w:r w:rsidR="00FB7562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Se visita también el </w:t>
      </w:r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Monumento de la Tortuga</w:t>
      </w:r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y el </w:t>
      </w:r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Museo de </w:t>
      </w:r>
      <w:proofErr w:type="spellStart"/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Karakorum</w:t>
      </w:r>
      <w:proofErr w:type="spellEnd"/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, con reliquias de la antigua capital imperial fundada por Genghis Khan y ampliada por sus descendientes.</w:t>
      </w:r>
      <w:r w:rsidRPr="003413D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3413D4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Almuerzo mongol</w:t>
      </w:r>
      <w:r w:rsidRPr="00A754E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frente al monasterio. Tarde libre para caminatas y exploración por cuenta propia.</w:t>
      </w:r>
      <w:r w:rsidRPr="003413D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Pr="003413D4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Cena incluida</w:t>
      </w:r>
      <w:r w:rsidRPr="003413D4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Pr="003413D4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 Deluxe Gers.</w:t>
      </w:r>
    </w:p>
    <w:p w14:paraId="09334CD0" w14:textId="77777777" w:rsidR="00353351" w:rsidRDefault="00353351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87A076A" w14:textId="77777777" w:rsidR="00353351" w:rsidRDefault="00F02560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DÍA 10. </w:t>
      </w:r>
      <w:r w:rsidR="00A22A61"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KARAKORUM – AGUAS TERMALES DE TSENKHER</w:t>
      </w:r>
      <w:r w:rsidR="00A22A61"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65FB040F" w14:textId="77777777" w:rsidR="00353351" w:rsidRDefault="00EB11CB" w:rsidP="00353351">
      <w:pPr>
        <w:spacing w:after="0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</w:pPr>
      <w:r w:rsidRPr="00EB11CB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Desayuno</w:t>
      </w:r>
      <w:r w:rsidRPr="00EB11CB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Salida hacia las </w:t>
      </w:r>
      <w:r w:rsidRPr="00EB11C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Aguas Termales de </w:t>
      </w:r>
      <w:proofErr w:type="spellStart"/>
      <w:r w:rsidRPr="00EB11C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Tsenkher</w:t>
      </w:r>
      <w:proofErr w:type="spellEnd"/>
      <w:r w:rsidRPr="00EB11CB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(120 km aprox. 2 horas y media de camino), situadas en un entorno montañoso y boscoso de la provincia de </w:t>
      </w:r>
      <w:proofErr w:type="spellStart"/>
      <w:r w:rsidRPr="00EB11CB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Arkhangai</w:t>
      </w:r>
      <w:proofErr w:type="spellEnd"/>
      <w:r w:rsidRPr="00EB11CB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cerca de las montañas </w:t>
      </w:r>
      <w:proofErr w:type="spellStart"/>
      <w:r w:rsidRPr="00EB11CB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Khangai</w:t>
      </w:r>
      <w:proofErr w:type="spellEnd"/>
      <w:r w:rsidRPr="00EB11CB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Pr="00EB11CB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Almuerzo incluido</w:t>
      </w:r>
      <w:r w:rsidRPr="00EB11CB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Estas fuentes sulfurosas emergen a más de 80 °C y son conocidas por sus propiedades terapéuticas. Posibilidad de disfrutar de un baño al aire libre rodeado de naturaleza. En la zona es común observar familias nómadas y rebaños de caballos, yaks y ovejas. </w:t>
      </w:r>
      <w:r w:rsidRPr="00EB11CB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 Deluxe Gers</w:t>
      </w:r>
      <w:r w:rsidRPr="00EB11CB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.</w:t>
      </w:r>
    </w:p>
    <w:p w14:paraId="10E6386F" w14:textId="77777777" w:rsidR="00353351" w:rsidRDefault="00353351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D32F59A" w14:textId="77777777" w:rsidR="00353351" w:rsidRDefault="00A22A61" w:rsidP="00353351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DÍA 1</w:t>
      </w: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1</w:t>
      </w: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. VALLE DE ORKHON – MEMORIALES TURCOS – LAGO UGII – KARAKORUM</w:t>
      </w:r>
    </w:p>
    <w:p w14:paraId="4A9B6D66" w14:textId="668E9631" w:rsidR="00353351" w:rsidRDefault="00353351" w:rsidP="005C406D">
      <w:pPr>
        <w:spacing w:after="0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</w:pPr>
      <w:r w:rsidRPr="00353351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Desayuno</w:t>
      </w:r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Salida por el </w:t>
      </w:r>
      <w:r w:rsidRPr="00353351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Valle de </w:t>
      </w:r>
      <w:proofErr w:type="spellStart"/>
      <w:r w:rsidRPr="00353351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Orkhon</w:t>
      </w:r>
      <w:proofErr w:type="spellEnd"/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hacia los </w:t>
      </w:r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Memoriales Turcos de </w:t>
      </w:r>
      <w:proofErr w:type="spellStart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Khoshoo</w:t>
      </w:r>
      <w:proofErr w:type="spellEnd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proofErr w:type="spellStart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Tsaidam</w:t>
      </w:r>
      <w:proofErr w:type="spellEnd"/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(148 km aprox. 2</w:t>
      </w:r>
      <w:r w:rsidR="005C406D" w:rsidRPr="005C406D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a 3 horas de camino</w:t>
      </w:r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). El Valle de </w:t>
      </w:r>
      <w:proofErr w:type="spellStart"/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Orkhon</w:t>
      </w:r>
      <w:proofErr w:type="spellEnd"/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, Patrimonio de la Humanidad por la UNESCO, fue epicentro de grandes imperios nómadas. Continuación fuera de carretera hacia el </w:t>
      </w:r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 xml:space="preserve">Lago </w:t>
      </w:r>
      <w:proofErr w:type="spellStart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Ugii</w:t>
      </w:r>
      <w:proofErr w:type="spellEnd"/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(33 km – 1 h</w:t>
      </w:r>
      <w:r w:rsidR="005C406D" w:rsidRPr="005C406D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ora aprox. De camino</w:t>
      </w:r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), reconocido por su biodiversidad y observación de aves migratorias (cisnes, gansos, grullas, etc.). Visita a un pequeño museo local para observación ornitológica (recomenda</w:t>
      </w:r>
      <w:r w:rsidR="005C406D" w:rsidRPr="005C406D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mos</w:t>
      </w:r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llevar binoculares</w:t>
      </w:r>
      <w:r w:rsidRPr="00353351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 xml:space="preserve">). Almuerzo a orillas </w:t>
      </w:r>
      <w:r w:rsidRPr="00353351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lastRenderedPageBreak/>
        <w:t>del lago</w:t>
      </w:r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Por la tarde, regreso a </w:t>
      </w:r>
      <w:proofErr w:type="spellStart"/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Karakorum</w:t>
      </w:r>
      <w:proofErr w:type="spellEnd"/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(80 km</w:t>
      </w:r>
      <w:r w:rsidR="005C406D" w:rsidRPr="005C406D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aprox. </w:t>
      </w:r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2 </w:t>
      </w:r>
      <w:proofErr w:type="spellStart"/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hrs</w:t>
      </w:r>
      <w:proofErr w:type="spellEnd"/>
      <w:r w:rsidR="005C406D" w:rsidRPr="005C406D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de camino</w:t>
      </w:r>
      <w:r w:rsidRPr="00353351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).</w:t>
      </w:r>
      <w:r w:rsidR="005C406D" w:rsidRPr="005C406D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r w:rsidR="005C406D" w:rsidRPr="005C406D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Cena incluida</w:t>
      </w:r>
      <w:r w:rsidR="005C406D" w:rsidRPr="005C406D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. </w:t>
      </w:r>
      <w:r w:rsidR="005C406D" w:rsidRPr="005C406D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MX" w:bidi="ar-SA"/>
        </w:rPr>
        <w:t>Alojamiento en campamento turístico Deluxe Gers.</w:t>
      </w:r>
    </w:p>
    <w:p w14:paraId="0724BC88" w14:textId="77777777" w:rsidR="005C406D" w:rsidRPr="00353351" w:rsidRDefault="005C406D" w:rsidP="005C406D">
      <w:pPr>
        <w:spacing w:after="0"/>
        <w:jc w:val="both"/>
      </w:pPr>
    </w:p>
    <w:p w14:paraId="45F5BB8A" w14:textId="77777777" w:rsidR="005C406D" w:rsidRDefault="00A22A61" w:rsidP="005C406D">
      <w:pPr>
        <w:pStyle w:val="Ttulo2"/>
        <w:spacing w:before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DÍA 1</w:t>
      </w: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2</w:t>
      </w: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. KARAKORUM – </w:t>
      </w:r>
      <w:r w:rsidR="005C406D" w:rsidRPr="005C406D">
        <w:rPr>
          <w:rFonts w:ascii="Arial" w:hAnsi="Arial" w:cs="Arial"/>
          <w:b/>
          <w:color w:val="0D0D0D" w:themeColor="text1" w:themeTint="F2"/>
          <w:sz w:val="20"/>
          <w:szCs w:val="20"/>
        </w:rPr>
        <w:t>PARQUE NACIONAL HUSTAI NURUU – CABALLOS SALVAJES – ULÁN BATOR</w:t>
      </w:r>
    </w:p>
    <w:p w14:paraId="5CB24B31" w14:textId="3AFE6579" w:rsidR="005C406D" w:rsidRPr="005C406D" w:rsidRDefault="005C406D" w:rsidP="005C406D">
      <w:pPr>
        <w:pStyle w:val="Ttulo2"/>
        <w:spacing w:before="0"/>
        <w:jc w:val="both"/>
        <w:rPr>
          <w:rFonts w:ascii="Arial" w:hAnsi="Arial" w:cs="Arial"/>
          <w:b/>
          <w:color w:val="0D0D0D" w:themeColor="text1" w:themeTint="F2"/>
          <w:sz w:val="16"/>
          <w:szCs w:val="20"/>
        </w:rPr>
      </w:pPr>
      <w:r w:rsidRPr="005C406D">
        <w:rPr>
          <w:rFonts w:ascii="Arial" w:hAnsi="Arial" w:cs="Arial"/>
          <w:b/>
          <w:color w:val="0D0D0D" w:themeColor="text1" w:themeTint="F2"/>
          <w:sz w:val="20"/>
          <w:szCs w:val="24"/>
          <w:lang w:val="es-MX" w:eastAsia="es-MX" w:bidi="ar-SA"/>
        </w:rPr>
        <w:t>Desayuno</w:t>
      </w:r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 xml:space="preserve">. Salida hacia el </w:t>
      </w:r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4"/>
          <w:lang w:val="es-MX" w:eastAsia="es-MX" w:bidi="ar-SA"/>
        </w:rPr>
        <w:t xml:space="preserve">Parque Nacional </w:t>
      </w:r>
      <w:proofErr w:type="spellStart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4"/>
          <w:lang w:val="es-MX" w:eastAsia="es-MX" w:bidi="ar-SA"/>
        </w:rPr>
        <w:t>Hustai</w:t>
      </w:r>
      <w:proofErr w:type="spellEnd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4"/>
          <w:lang w:val="es-MX" w:eastAsia="es-MX" w:bidi="ar-SA"/>
        </w:rPr>
        <w:t xml:space="preserve"> </w:t>
      </w:r>
      <w:proofErr w:type="spellStart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4"/>
          <w:lang w:val="es-MX" w:eastAsia="es-MX" w:bidi="ar-SA"/>
        </w:rPr>
        <w:t>Nuruu</w:t>
      </w:r>
      <w:proofErr w:type="spellEnd"/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 xml:space="preserve"> (300 km aprox. De 5 a 6 horas), hogar del </w:t>
      </w:r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4"/>
          <w:lang w:val="es-MX" w:eastAsia="es-MX" w:bidi="ar-SA"/>
        </w:rPr>
        <w:t xml:space="preserve">caballo salvaje de </w:t>
      </w:r>
      <w:proofErr w:type="spellStart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4"/>
          <w:lang w:val="es-MX" w:eastAsia="es-MX" w:bidi="ar-SA"/>
        </w:rPr>
        <w:t>Przewalski</w:t>
      </w:r>
      <w:proofErr w:type="spellEnd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4"/>
          <w:lang w:val="es-MX" w:eastAsia="es-MX" w:bidi="ar-SA"/>
        </w:rPr>
        <w:t xml:space="preserve"> o </w:t>
      </w:r>
      <w:proofErr w:type="spellStart"/>
      <w:r w:rsidRPr="005C406D">
        <w:rPr>
          <w:rFonts w:ascii="Arial" w:hAnsi="Arial" w:cs="Arial"/>
          <w:b/>
          <w:bCs/>
          <w:color w:val="0D0D0D" w:themeColor="text1" w:themeTint="F2"/>
          <w:sz w:val="20"/>
          <w:szCs w:val="24"/>
          <w:lang w:val="es-MX" w:eastAsia="es-MX" w:bidi="ar-SA"/>
        </w:rPr>
        <w:t>Takhi</w:t>
      </w:r>
      <w:proofErr w:type="spellEnd"/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 xml:space="preserve">, única especie de caballo verdaderamente salvaje que aún existe. en ruta, almuerzo incluido. </w:t>
      </w:r>
      <w:r w:rsidRPr="005C406D">
        <w:rPr>
          <w:rFonts w:ascii="Arial" w:hAnsi="Arial" w:cs="Arial"/>
          <w:b/>
          <w:color w:val="0D0D0D" w:themeColor="text1" w:themeTint="F2"/>
          <w:sz w:val="20"/>
          <w:szCs w:val="24"/>
          <w:lang w:val="es-MX" w:eastAsia="es-MX" w:bidi="ar-SA"/>
        </w:rPr>
        <w:t>Visita al museo del parque</w:t>
      </w:r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 xml:space="preserve">, que relata la reintroducción de esta especie en su hábitat natural desde 1992. Actualmente hay más de 220 ejemplares en libertad. Safari por el parque para avistar a los </w:t>
      </w:r>
      <w:proofErr w:type="spellStart"/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>takhi</w:t>
      </w:r>
      <w:proofErr w:type="spellEnd"/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 xml:space="preserve"> en su entorno natural (recomendamos llevar binoculares). Regreso a Ulán Bator (100 km aprox. 1 hora y media a 2 </w:t>
      </w:r>
      <w:proofErr w:type="spellStart"/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>hrs</w:t>
      </w:r>
      <w:proofErr w:type="spellEnd"/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 xml:space="preserve"> de camino). Tiempo libre para últimas compras. </w:t>
      </w:r>
      <w:r w:rsidRPr="005C406D">
        <w:rPr>
          <w:rFonts w:ascii="Arial" w:hAnsi="Arial" w:cs="Arial"/>
          <w:b/>
          <w:color w:val="0D0D0D" w:themeColor="text1" w:themeTint="F2"/>
          <w:sz w:val="20"/>
          <w:szCs w:val="24"/>
          <w:lang w:val="es-MX" w:eastAsia="es-MX" w:bidi="ar-SA"/>
        </w:rPr>
        <w:t>Alojamiento en el hotel</w:t>
      </w:r>
      <w:r w:rsidRPr="00C83346">
        <w:rPr>
          <w:rFonts w:ascii="Arial" w:hAnsi="Arial" w:cs="Arial"/>
          <w:b/>
          <w:color w:val="0D0D0D" w:themeColor="text1" w:themeTint="F2"/>
          <w:sz w:val="20"/>
          <w:szCs w:val="24"/>
          <w:lang w:val="es-MX" w:eastAsia="es-MX" w:bidi="ar-SA"/>
        </w:rPr>
        <w:t>.</w:t>
      </w:r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 xml:space="preserve"> </w:t>
      </w:r>
      <w:r w:rsidRPr="005C406D">
        <w:rPr>
          <w:rFonts w:ascii="Arial" w:hAnsi="Arial" w:cs="Arial"/>
          <w:b/>
          <w:color w:val="0D0D0D" w:themeColor="text1" w:themeTint="F2"/>
          <w:sz w:val="20"/>
          <w:szCs w:val="24"/>
          <w:lang w:val="es-MX" w:eastAsia="es-MX" w:bidi="ar-SA"/>
        </w:rPr>
        <w:t>Cena no incluida, por su cuenta</w:t>
      </w:r>
      <w:r w:rsidRPr="005C406D">
        <w:rPr>
          <w:rFonts w:ascii="Arial" w:hAnsi="Arial" w:cs="Arial"/>
          <w:color w:val="0D0D0D" w:themeColor="text1" w:themeTint="F2"/>
          <w:sz w:val="20"/>
          <w:szCs w:val="24"/>
          <w:lang w:val="es-MX" w:eastAsia="es-MX" w:bidi="ar-SA"/>
        </w:rPr>
        <w:t>.</w:t>
      </w:r>
    </w:p>
    <w:p w14:paraId="09733D03" w14:textId="77777777" w:rsidR="005C406D" w:rsidRDefault="005C406D" w:rsidP="00A22A61">
      <w:pPr>
        <w:pStyle w:val="Ttulo2"/>
        <w:spacing w:before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5F08827" w14:textId="4C879BDD" w:rsidR="00A22A61" w:rsidRPr="00115E6B" w:rsidRDefault="00A22A61" w:rsidP="00A22A61">
      <w:pPr>
        <w:pStyle w:val="Ttulo2"/>
        <w:spacing w:before="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DÍA 1</w:t>
      </w: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3</w:t>
      </w:r>
      <w:r w:rsidRPr="00115E6B">
        <w:rPr>
          <w:rFonts w:ascii="Arial" w:hAnsi="Arial" w:cs="Arial"/>
          <w:b/>
          <w:color w:val="0D0D0D" w:themeColor="text1" w:themeTint="F2"/>
          <w:sz w:val="20"/>
          <w:szCs w:val="20"/>
        </w:rPr>
        <w:t>. KARAKORUM – PARQUE NACIONAL HUSTAI – ULÁN BATOR</w:t>
      </w:r>
    </w:p>
    <w:p w14:paraId="307EA79A" w14:textId="3E04718F" w:rsidR="00A22A61" w:rsidRPr="00776709" w:rsidRDefault="00A22A61" w:rsidP="00776709">
      <w:pPr>
        <w:spacing w:after="0"/>
        <w:rPr>
          <w:rFonts w:ascii="Arial" w:hAnsi="Arial" w:cs="Arial"/>
          <w:b/>
          <w:color w:val="0D0D0D" w:themeColor="text1" w:themeTint="F2"/>
          <w:sz w:val="20"/>
          <w:szCs w:val="20"/>
        </w:rPr>
      </w:pPr>
      <w:proofErr w:type="spellStart"/>
      <w:r w:rsidRPr="00776709">
        <w:rPr>
          <w:rFonts w:ascii="Arial" w:hAnsi="Arial" w:cs="Arial"/>
          <w:b/>
          <w:color w:val="0D0D0D" w:themeColor="text1" w:themeTint="F2"/>
          <w:sz w:val="20"/>
          <w:szCs w:val="20"/>
        </w:rPr>
        <w:t>Desayuno</w:t>
      </w:r>
      <w:proofErr w:type="spellEnd"/>
      <w:r w:rsidRPr="00776709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proofErr w:type="spellStart"/>
      <w:r w:rsidRPr="00776709">
        <w:rPr>
          <w:rFonts w:ascii="Arial" w:hAnsi="Arial" w:cs="Arial"/>
          <w:color w:val="0D0D0D" w:themeColor="text1" w:themeTint="F2"/>
          <w:sz w:val="20"/>
          <w:szCs w:val="20"/>
        </w:rPr>
        <w:t>Traslado</w:t>
      </w:r>
      <w:proofErr w:type="spellEnd"/>
      <w:r w:rsidRPr="00776709">
        <w:rPr>
          <w:rFonts w:ascii="Arial" w:hAnsi="Arial" w:cs="Arial"/>
          <w:color w:val="0D0D0D" w:themeColor="text1" w:themeTint="F2"/>
          <w:sz w:val="20"/>
          <w:szCs w:val="20"/>
        </w:rPr>
        <w:t xml:space="preserve"> al </w:t>
      </w:r>
      <w:proofErr w:type="spellStart"/>
      <w:r w:rsidRPr="00776709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776709">
        <w:rPr>
          <w:rFonts w:ascii="Arial" w:hAnsi="Arial" w:cs="Arial"/>
          <w:color w:val="0D0D0D" w:themeColor="text1" w:themeTint="F2"/>
          <w:sz w:val="20"/>
          <w:szCs w:val="20"/>
        </w:rPr>
        <w:t>eropuerto</w:t>
      </w:r>
      <w:proofErr w:type="spellEnd"/>
      <w:r w:rsidR="005C406D" w:rsidRPr="0077670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C406D" w:rsidRPr="00776709">
        <w:rPr>
          <w:rFonts w:ascii="Arial" w:hAnsi="Arial" w:cs="Arial"/>
          <w:color w:val="0D0D0D" w:themeColor="text1" w:themeTint="F2"/>
          <w:sz w:val="20"/>
          <w:szCs w:val="20"/>
        </w:rPr>
        <w:t>Genghis Khan</w:t>
      </w:r>
      <w:r w:rsidRPr="00776709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776709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Fin de los </w:t>
      </w:r>
      <w:proofErr w:type="spellStart"/>
      <w:r w:rsidRPr="00776709">
        <w:rPr>
          <w:rFonts w:ascii="Arial" w:hAnsi="Arial" w:cs="Arial"/>
          <w:b/>
          <w:color w:val="0D0D0D" w:themeColor="text1" w:themeTint="F2"/>
          <w:sz w:val="20"/>
          <w:szCs w:val="20"/>
        </w:rPr>
        <w:t>servicios</w:t>
      </w:r>
      <w:proofErr w:type="spellEnd"/>
      <w:r w:rsidRPr="00776709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</w:p>
    <w:p w14:paraId="4B8553D0" w14:textId="5096B469" w:rsidR="00F91AA2" w:rsidRDefault="00F91AA2" w:rsidP="00776709">
      <w:pPr>
        <w:spacing w:after="0"/>
        <w:rPr>
          <w:rFonts w:ascii="Arial" w:hAnsi="Arial" w:cs="Arial"/>
          <w:color w:val="0D0D0D" w:themeColor="text1" w:themeTint="F2"/>
          <w:sz w:val="20"/>
          <w:szCs w:val="20"/>
        </w:rPr>
      </w:pPr>
      <w:proofErr w:type="spellStart"/>
      <w:r w:rsidRPr="00776709">
        <w:rPr>
          <w:rFonts w:ascii="Arial" w:hAnsi="Arial" w:cs="Arial"/>
          <w:b/>
          <w:color w:val="0D0D0D" w:themeColor="text1" w:themeTint="F2"/>
          <w:sz w:val="20"/>
          <w:szCs w:val="20"/>
        </w:rPr>
        <w:t>Nota</w:t>
      </w:r>
      <w:proofErr w:type="spellEnd"/>
      <w:r w:rsidRPr="00776709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: </w:t>
      </w:r>
      <w:r w:rsidRPr="00776709">
        <w:rPr>
          <w:rFonts w:ascii="Arial" w:hAnsi="Arial" w:cs="Arial"/>
          <w:color w:val="0D0D0D" w:themeColor="text1" w:themeTint="F2"/>
          <w:sz w:val="20"/>
          <w:szCs w:val="20"/>
        </w:rPr>
        <w:t>Check-out antes de las 12:00</w:t>
      </w:r>
      <w:r w:rsidR="00776709" w:rsidRPr="00776709">
        <w:rPr>
          <w:rFonts w:ascii="Arial" w:hAnsi="Arial" w:cs="Arial"/>
          <w:color w:val="0D0D0D" w:themeColor="text1" w:themeTint="F2"/>
          <w:sz w:val="20"/>
          <w:szCs w:val="20"/>
        </w:rPr>
        <w:t>hrs</w:t>
      </w:r>
    </w:p>
    <w:p w14:paraId="4094048C" w14:textId="77777777" w:rsidR="003C05E5" w:rsidRPr="00776709" w:rsidRDefault="003C05E5" w:rsidP="00776709">
      <w:pPr>
        <w:spacing w:after="0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A9901C3" w14:textId="365BD9CA" w:rsidR="00FA0F81" w:rsidRDefault="00C102D8" w:rsidP="002716A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</w:pPr>
      <w:bookmarkStart w:id="0" w:name="_GoBack"/>
      <w:r w:rsidRPr="00173E78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PASAJEROS DE NACIONALIDAD MEXICANA REQUIEREN VISA PARA INGRESAR MONGOLIA. PARA OTRAS NACIONALIDADES, SE RECOMIENDA CONSULTAR LOS REQUISITOS MIGRATORIOS CON EL CONSULADO O EMBAJADA CORRESPONDIENTE</w:t>
      </w:r>
    </w:p>
    <w:bookmarkEnd w:id="0"/>
    <w:p w14:paraId="7CBEE023" w14:textId="77777777" w:rsidR="002716A1" w:rsidRPr="002716A1" w:rsidRDefault="002716A1" w:rsidP="002716A1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es-MX" w:eastAsia="es-MX" w:bidi="ar-SA"/>
        </w:rPr>
      </w:pPr>
    </w:p>
    <w:p w14:paraId="07E156EB" w14:textId="77777777" w:rsidR="006C76D7" w:rsidRDefault="0074473B" w:rsidP="006C76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 w:rsidR="00FA0F81"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0BB58BFC" w14:textId="6AD02240" w:rsidR="006C76D7" w:rsidRPr="00AD46CF" w:rsidRDefault="006C76D7" w:rsidP="006C76D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</w:pPr>
      <w:r w:rsidRPr="00AD46CF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3 noches en hotel en Ulán Bator.</w:t>
      </w:r>
    </w:p>
    <w:p w14:paraId="4EC80B27" w14:textId="77777777" w:rsidR="006C76D7" w:rsidRPr="006C76D7" w:rsidRDefault="006C76D7" w:rsidP="006C7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6C76D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3 noches en </w:t>
      </w:r>
      <w:r w:rsidRPr="00AD46CF">
        <w:rPr>
          <w:rFonts w:ascii="Arial" w:hAnsi="Arial" w:cs="Arial"/>
          <w:iCs/>
          <w:color w:val="0D0D0D" w:themeColor="text1" w:themeTint="F2"/>
          <w:sz w:val="20"/>
          <w:szCs w:val="20"/>
          <w:lang w:val="es-MX" w:eastAsia="es-MX" w:bidi="ar-SA"/>
        </w:rPr>
        <w:t>Deluxe Ger</w:t>
      </w:r>
      <w:r w:rsidRPr="006C76D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con baño privado (en </w:t>
      </w:r>
      <w:proofErr w:type="spellStart"/>
      <w:r w:rsidRPr="006C76D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Karakorum</w:t>
      </w:r>
      <w:proofErr w:type="spellEnd"/>
      <w:r w:rsidRPr="006C76D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).</w:t>
      </w:r>
    </w:p>
    <w:p w14:paraId="6B60B161" w14:textId="77777777" w:rsidR="006C76D7" w:rsidRPr="006C76D7" w:rsidRDefault="006C76D7" w:rsidP="006C7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6C76D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6 noches en </w:t>
      </w:r>
      <w:r w:rsidRPr="00AD46CF">
        <w:rPr>
          <w:rFonts w:ascii="Arial" w:hAnsi="Arial" w:cs="Arial"/>
          <w:iCs/>
          <w:color w:val="0D0D0D" w:themeColor="text1" w:themeTint="F2"/>
          <w:sz w:val="20"/>
          <w:szCs w:val="20"/>
          <w:lang w:val="es-MX" w:eastAsia="es-MX" w:bidi="ar-SA"/>
        </w:rPr>
        <w:t>Gers</w:t>
      </w:r>
      <w:r w:rsidRPr="006C76D7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estándar (baños compartidos).</w:t>
      </w:r>
    </w:p>
    <w:p w14:paraId="012D9677" w14:textId="77777777" w:rsidR="00BF19B0" w:rsidRPr="00AD46CF" w:rsidRDefault="006C76D7" w:rsidP="00BF19B0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AD46CF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12 desayunos, 12 almuerzos, 9 cenas</w:t>
      </w:r>
      <w:r w:rsidR="008F27BD" w:rsidRPr="00AD46CF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(sin bebidas incluidas) </w:t>
      </w:r>
    </w:p>
    <w:p w14:paraId="5E476F42" w14:textId="793841FA" w:rsidR="00BF19B0" w:rsidRPr="00410D5E" w:rsidRDefault="00BF19B0" w:rsidP="00BF19B0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1 botella de agua mineral por persona por día</w:t>
      </w:r>
    </w:p>
    <w:p w14:paraId="660730A3" w14:textId="77777777" w:rsidR="00BF19B0" w:rsidRPr="00410D5E" w:rsidRDefault="00BF19B0" w:rsidP="00BF19B0">
      <w:pPr>
        <w:pStyle w:val="NormalWeb"/>
        <w:numPr>
          <w:ilvl w:val="0"/>
          <w:numId w:val="10"/>
        </w:numPr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>Entradas a monumentos, parques y museos</w:t>
      </w:r>
    </w:p>
    <w:p w14:paraId="3CE1CC7C" w14:textId="77777777" w:rsidR="00BF19B0" w:rsidRPr="00410D5E" w:rsidRDefault="00BF19B0" w:rsidP="00BF19B0">
      <w:pPr>
        <w:pStyle w:val="NormalWeb"/>
        <w:numPr>
          <w:ilvl w:val="0"/>
          <w:numId w:val="10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>Paseo en camello bactriano (1 hora)</w:t>
      </w:r>
    </w:p>
    <w:p w14:paraId="3D6E80C5" w14:textId="77777777" w:rsidR="00BF19B0" w:rsidRPr="00410D5E" w:rsidRDefault="00BF19B0" w:rsidP="00BF19B0">
      <w:pPr>
        <w:pStyle w:val="NormalWeb"/>
        <w:numPr>
          <w:ilvl w:val="0"/>
          <w:numId w:val="10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>Caminatas, senderismo y experiencias nómadas</w:t>
      </w:r>
    </w:p>
    <w:p w14:paraId="6FAA189B" w14:textId="77777777" w:rsidR="00AD46CF" w:rsidRPr="00410D5E" w:rsidRDefault="00BF19B0" w:rsidP="00AD46CF">
      <w:pPr>
        <w:pStyle w:val="NormalWeb"/>
        <w:numPr>
          <w:ilvl w:val="0"/>
          <w:numId w:val="10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 xml:space="preserve">Baño termal en </w:t>
      </w:r>
      <w:proofErr w:type="spellStart"/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>Tsenkher</w:t>
      </w:r>
      <w:proofErr w:type="spellEnd"/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 xml:space="preserve"> (1 hora)</w:t>
      </w:r>
    </w:p>
    <w:p w14:paraId="7CBDA4DA" w14:textId="77777777" w:rsidR="00AD46CF" w:rsidRPr="00410D5E" w:rsidRDefault="00BF19B0" w:rsidP="00AD46CF">
      <w:pPr>
        <w:pStyle w:val="NormalWeb"/>
        <w:numPr>
          <w:ilvl w:val="0"/>
          <w:numId w:val="10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>Guía local en español</w:t>
      </w:r>
    </w:p>
    <w:p w14:paraId="578F1F41" w14:textId="07CBF329" w:rsidR="00BF19B0" w:rsidRPr="00410D5E" w:rsidRDefault="00BF19B0" w:rsidP="00AD46CF">
      <w:pPr>
        <w:pStyle w:val="NormalWeb"/>
        <w:numPr>
          <w:ilvl w:val="0"/>
          <w:numId w:val="10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>T</w:t>
      </w:r>
      <w:r w:rsidR="00AD46CF" w:rsidRPr="00410D5E">
        <w:rPr>
          <w:rFonts w:ascii="Arial" w:hAnsi="Arial" w:cs="Arial"/>
          <w:color w:val="0D0D0D" w:themeColor="text1" w:themeTint="F2"/>
          <w:sz w:val="20"/>
          <w:szCs w:val="20"/>
        </w:rPr>
        <w:t>raslado de llegada y salida</w:t>
      </w:r>
    </w:p>
    <w:p w14:paraId="265A31D5" w14:textId="0458E297" w:rsidR="006C76D7" w:rsidRPr="00410D5E" w:rsidRDefault="00410D5E" w:rsidP="006C76D7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410D5E">
        <w:rPr>
          <w:rFonts w:ascii="Arial" w:hAnsi="Arial" w:cs="Arial"/>
          <w:bCs/>
          <w:color w:val="0D0D0D" w:themeColor="text1" w:themeTint="F2"/>
          <w:sz w:val="20"/>
          <w:szCs w:val="20"/>
          <w:lang w:val="es-MX" w:eastAsia="es-MX" w:bidi="ar-SA"/>
        </w:rPr>
        <w:t>T</w:t>
      </w:r>
      <w:r w:rsidR="006C76D7" w:rsidRPr="00410D5E">
        <w:rPr>
          <w:rFonts w:ascii="Arial" w:hAnsi="Arial" w:cs="Arial"/>
          <w:bCs/>
          <w:color w:val="0D0D0D" w:themeColor="text1" w:themeTint="F2"/>
          <w:sz w:val="20"/>
          <w:szCs w:val="20"/>
          <w:lang w:val="es-MX" w:eastAsia="es-MX" w:bidi="ar-SA"/>
        </w:rPr>
        <w:t>ransport</w:t>
      </w:r>
      <w:r w:rsidR="008F27BD" w:rsidRPr="00410D5E">
        <w:rPr>
          <w:rFonts w:ascii="Arial" w:hAnsi="Arial" w:cs="Arial"/>
          <w:bCs/>
          <w:color w:val="0D0D0D" w:themeColor="text1" w:themeTint="F2"/>
          <w:sz w:val="20"/>
          <w:szCs w:val="20"/>
          <w:lang w:val="es-MX" w:eastAsia="es-MX" w:bidi="ar-SA"/>
        </w:rPr>
        <w:t>ación en</w:t>
      </w:r>
      <w:r w:rsidR="006C76D7"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proofErr w:type="spellStart"/>
      <w:r w:rsidR="006C76D7"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Land</w:t>
      </w:r>
      <w:proofErr w:type="spellEnd"/>
      <w:r w:rsidR="006C76D7"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</w:t>
      </w:r>
      <w:proofErr w:type="spellStart"/>
      <w:r w:rsidR="006C76D7"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Cruiser</w:t>
      </w:r>
      <w:proofErr w:type="spellEnd"/>
      <w:r w:rsidR="006C76D7"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Toyota 4x4 o furgoneta rusa UAZ, según </w:t>
      </w: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el número de personas</w:t>
      </w:r>
      <w:r w:rsidR="006C76D7"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.</w:t>
      </w:r>
    </w:p>
    <w:p w14:paraId="71983D7B" w14:textId="77777777" w:rsidR="007802C7" w:rsidRPr="00410D5E" w:rsidRDefault="007802C7" w:rsidP="007802C7">
      <w:pPr>
        <w:pStyle w:val="Prrafodelista"/>
        <w:spacing w:after="0" w:line="240" w:lineRule="auto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</w:pPr>
    </w:p>
    <w:p w14:paraId="2FF8B221" w14:textId="03EE9831" w:rsidR="0074473B" w:rsidRPr="00410D5E" w:rsidRDefault="0074473B" w:rsidP="00182B59">
      <w:p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410D5E"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  <w:t xml:space="preserve">NO INCLUYE </w:t>
      </w:r>
    </w:p>
    <w:p w14:paraId="3323997E" w14:textId="3235F775" w:rsidR="00D558EE" w:rsidRPr="00410D5E" w:rsidRDefault="00D558EE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Vuelo internacional e internos </w:t>
      </w:r>
    </w:p>
    <w:p w14:paraId="72D6595A" w14:textId="01769B28" w:rsidR="0074473B" w:rsidRPr="00410D5E" w:rsidRDefault="0074473B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Bebidas </w:t>
      </w:r>
    </w:p>
    <w:p w14:paraId="3E2B0787" w14:textId="4B1B85B0" w:rsidR="00BF19B0" w:rsidRPr="00410D5E" w:rsidRDefault="00BF19B0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Trámite de visado</w:t>
      </w:r>
    </w:p>
    <w:p w14:paraId="242EC8D5" w14:textId="77777777" w:rsidR="0074473B" w:rsidRPr="00410D5E" w:rsidRDefault="0074473B" w:rsidP="00182B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Gastos personales y propinas</w:t>
      </w:r>
    </w:p>
    <w:p w14:paraId="1D753BE3" w14:textId="542882D4" w:rsidR="005227D1" w:rsidRPr="00410D5E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Trámites de visa y pasaportes.</w:t>
      </w:r>
    </w:p>
    <w:p w14:paraId="312FE2BF" w14:textId="2F835FDD" w:rsidR="005227D1" w:rsidRPr="00410D5E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Exceso de equipaje</w:t>
      </w:r>
    </w:p>
    <w:p w14:paraId="200439A9" w14:textId="77777777" w:rsidR="005227D1" w:rsidRPr="00410D5E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Otras comidas que nos están mencionadas.</w:t>
      </w:r>
    </w:p>
    <w:p w14:paraId="5D24CD07" w14:textId="77777777" w:rsidR="005227D1" w:rsidRPr="00410D5E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Cualquier gasto de índole personal</w:t>
      </w:r>
    </w:p>
    <w:p w14:paraId="67DA6E11" w14:textId="7388C179" w:rsidR="005227D1" w:rsidRPr="00410D5E" w:rsidRDefault="005227D1" w:rsidP="00182B5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Propinas a choferes, meseros, </w:t>
      </w:r>
      <w:proofErr w:type="spellStart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early</w:t>
      </w:r>
      <w:proofErr w:type="spellEnd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</w:t>
      </w:r>
      <w:proofErr w:type="spellStart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check</w:t>
      </w:r>
      <w:proofErr w:type="spellEnd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in, late </w:t>
      </w:r>
      <w:proofErr w:type="spellStart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check</w:t>
      </w:r>
      <w:proofErr w:type="spellEnd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</w:t>
      </w:r>
      <w:proofErr w:type="spellStart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out</w:t>
      </w:r>
      <w:proofErr w:type="spellEnd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, </w:t>
      </w:r>
      <w:proofErr w:type="spellStart"/>
      <w:r w:rsidR="00FD0190" w:rsidRPr="00410D5E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etc</w:t>
      </w:r>
      <w:proofErr w:type="spellEnd"/>
    </w:p>
    <w:p w14:paraId="3DDD01F4" w14:textId="5C8B15D7" w:rsidR="008B7453" w:rsidRPr="00ED5931" w:rsidRDefault="003B1219" w:rsidP="00ED5931">
      <w:pPr>
        <w:pStyle w:val="NormalWeb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410D5E">
        <w:rPr>
          <w:rFonts w:ascii="Arial" w:hAnsi="Arial" w:cs="Arial"/>
          <w:color w:val="0D0D0D" w:themeColor="text1" w:themeTint="F2"/>
          <w:sz w:val="20"/>
          <w:szCs w:val="20"/>
        </w:rPr>
        <w:t>Alojamiento individual fuera de Ulán Bator</w:t>
      </w:r>
    </w:p>
    <w:p w14:paraId="2AA9BC7E" w14:textId="62A0BE90" w:rsidR="008B7453" w:rsidRPr="00173E78" w:rsidRDefault="0074473B" w:rsidP="00280622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N</w:t>
      </w:r>
      <w:r w:rsidR="00280622" w:rsidRPr="00173E78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OTAS IMPORTANTES: </w:t>
      </w:r>
    </w:p>
    <w:p w14:paraId="74E05A00" w14:textId="3EB20BE9" w:rsidR="00182B59" w:rsidRDefault="008B7453" w:rsidP="00B322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BLACKOUT DEL 01 AL 15 JULIO</w:t>
      </w:r>
      <w:r w:rsidR="00A663CD"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2025</w:t>
      </w: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, POR F</w:t>
      </w:r>
      <w:r w:rsidR="00A663CD"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>E</w:t>
      </w:r>
      <w:r w:rsidRPr="00173E7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STIVAL NAADAM </w:t>
      </w:r>
    </w:p>
    <w:p w14:paraId="4F7FD039" w14:textId="46C94022" w:rsidR="001963D9" w:rsidRPr="00173E78" w:rsidRDefault="001963D9" w:rsidP="00B322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CONSULTAR DISPONIBILIDAD PREVIO A LA RESERVA </w:t>
      </w:r>
    </w:p>
    <w:p w14:paraId="00E3633C" w14:textId="7CDEB0DE" w:rsidR="003D5D86" w:rsidRPr="003D5D86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Mongolia cuenta con una infraestructura turística limitada fuera de la capital, por lo que se requiere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espíritu de adaptación y respeto por las costumbres locales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.</w:t>
      </w:r>
    </w:p>
    <w:p w14:paraId="2E62B550" w14:textId="78C85B43" w:rsidR="003D5D86" w:rsidRPr="003D5D86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Las rutas por el interior implican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largos trayectos por caminos de tierra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, que pueden ser exigentes.</w:t>
      </w:r>
    </w:p>
    <w:p w14:paraId="1BD2809A" w14:textId="3E1B6751" w:rsidR="003D5D86" w:rsidRPr="003D5D86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lastRenderedPageBreak/>
        <w:t xml:space="preserve">El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peso máximo de equipaje permitido es de 15 kg por persona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. El exceso podrá dejarse sin costo en el hotel de Ulán Bator.</w:t>
      </w:r>
    </w:p>
    <w:p w14:paraId="759C5E4F" w14:textId="03602777" w:rsidR="003D5D86" w:rsidRPr="003D5D86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El alojamiento se realiza en campamentos turísticos de Gers: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▪️ En </w:t>
      </w:r>
      <w:proofErr w:type="spellStart"/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Karakorum</w:t>
      </w:r>
      <w:proofErr w:type="spellEnd"/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existe la opción de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DELUXE Ger con baño privado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(mínimo 2 adultos).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▪️ En el resto del recorrido, el alojamiento será en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Gers estándar con baños compartidos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(edificios separados por género).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▪️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No se garantiza habitación individual en los campamentos turísticos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, únicamente en los hoteles de Ulán Bator.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▪️ En algunos campamentos se corta la electricidad por la noche (a partir de las 22:00 </w:t>
      </w:r>
      <w:proofErr w:type="spellStart"/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hrs</w:t>
      </w:r>
      <w:proofErr w:type="spellEnd"/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).</w:t>
      </w:r>
    </w:p>
    <w:p w14:paraId="0ADAF467" w14:textId="2A0C8818" w:rsidR="003D5D86" w:rsidRPr="003D5D86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Las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tarifas incluyen IVA, impuesto municipal y cargo por servicio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en los hoteles de Ulán Bator.</w:t>
      </w:r>
    </w:p>
    <w:p w14:paraId="0CDEBA4F" w14:textId="65790DA6" w:rsidR="003D5D86" w:rsidRPr="003D5D86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Se recomienda llevar: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▪️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Binoculares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(para observación de fauna)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▪️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Repelente de insectos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▪️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Medicamentos personales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br/>
        <w:t xml:space="preserve">▪️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Ropa adecuada para frío, calor y viento</w:t>
      </w:r>
    </w:p>
    <w:p w14:paraId="579E2697" w14:textId="17F00516" w:rsidR="003D5D86" w:rsidRPr="003D5D86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Al visitar a familias nómadas, es costumbre llevar un pequeño obsequio para los niños (dulces, galletas, lápices de colores, etc.).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No se recomienda entregar dinero.</w:t>
      </w:r>
    </w:p>
    <w:p w14:paraId="693B4A0A" w14:textId="4EF48F06" w:rsidR="003D5D86" w:rsidRPr="003D5D86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Al ingresar a un Ger tradicional, se debe </w:t>
      </w:r>
      <w:r w:rsidRPr="003D5D8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MX" w:bidi="ar-SA"/>
        </w:rPr>
        <w:t>entrar con el pie derecho y por el lado izquierdo</w:t>
      </w: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.</w:t>
      </w:r>
    </w:p>
    <w:p w14:paraId="3A6F3F86" w14:textId="79850C18" w:rsidR="00794299" w:rsidRPr="00794299" w:rsidRDefault="003D5D86" w:rsidP="003D5D86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/>
          <w:sz w:val="24"/>
          <w:szCs w:val="24"/>
          <w:lang w:val="es-MX" w:eastAsia="es-MX" w:bidi="ar-SA"/>
        </w:rPr>
      </w:pPr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Es habitual que los anfitriones ofrezcan productos locales, como el </w:t>
      </w:r>
      <w:proofErr w:type="spellStart"/>
      <w:r w:rsidRPr="003D5D86">
        <w:rPr>
          <w:rFonts w:ascii="Arial" w:hAnsi="Arial" w:cs="Arial"/>
          <w:iCs/>
          <w:color w:val="0D0D0D" w:themeColor="text1" w:themeTint="F2"/>
          <w:sz w:val="20"/>
          <w:szCs w:val="20"/>
          <w:lang w:val="es-MX" w:eastAsia="es-MX" w:bidi="ar-SA"/>
        </w:rPr>
        <w:t>airag</w:t>
      </w:r>
      <w:proofErr w:type="spellEnd"/>
      <w:r w:rsidRPr="003D5D86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 xml:space="preserve"> (leche de yegua fermentada), que debe aceptarse con cortesía, como muestra de resp</w:t>
      </w:r>
      <w:r w:rsidR="00794299">
        <w:rPr>
          <w:rFonts w:ascii="Arial" w:hAnsi="Arial" w:cs="Arial"/>
          <w:color w:val="0D0D0D" w:themeColor="text1" w:themeTint="F2"/>
          <w:sz w:val="20"/>
          <w:szCs w:val="20"/>
          <w:lang w:val="es-MX" w:eastAsia="es-MX" w:bidi="ar-SA"/>
        </w:rPr>
        <w:t>eto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368"/>
        <w:gridCol w:w="3861"/>
        <w:gridCol w:w="636"/>
      </w:tblGrid>
      <w:tr w:rsidR="00F85142" w:rsidRPr="00F85142" w14:paraId="66ECA9F1" w14:textId="77777777" w:rsidTr="00F85142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9303F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F85142" w:rsidRPr="00F85142" w14:paraId="4A96E028" w14:textId="77777777" w:rsidTr="00F8514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06037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7D367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603D1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D23E5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85142" w:rsidRPr="00F85142" w14:paraId="507C8DC0" w14:textId="77777777" w:rsidTr="00F85142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241D0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395E3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ULÁN BATOR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A10B1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MILLENIUM PLAZA / PREMIUM (</w:t>
            </w:r>
            <w:proofErr w:type="spellStart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hab</w:t>
            </w:r>
            <w:proofErr w:type="spellEnd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estandar</w:t>
            </w:r>
            <w:proofErr w:type="spellEnd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F0702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85142" w:rsidRPr="00F85142" w14:paraId="45D5A6B5" w14:textId="77777777" w:rsidTr="00F85142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D72A" w14:textId="77777777" w:rsidR="00F85142" w:rsidRPr="00F85142" w:rsidRDefault="00F85142" w:rsidP="00F8514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4CFB" w14:textId="77777777" w:rsidR="00F85142" w:rsidRPr="00F85142" w:rsidRDefault="00F85142" w:rsidP="00F8514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B3A82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HOLIDAY INN / RAMADA (</w:t>
            </w:r>
            <w:proofErr w:type="spellStart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hab</w:t>
            </w:r>
            <w:proofErr w:type="spellEnd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estandar</w:t>
            </w:r>
            <w:proofErr w:type="spellEnd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07AD9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F85142" w:rsidRPr="00F85142" w14:paraId="15B611AF" w14:textId="77777777" w:rsidTr="00F85142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395C" w14:textId="77777777" w:rsidR="00F85142" w:rsidRPr="00F85142" w:rsidRDefault="00F85142" w:rsidP="00F8514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3C76" w14:textId="77777777" w:rsidR="00F85142" w:rsidRPr="00F85142" w:rsidRDefault="00F85142" w:rsidP="00F8514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E63FE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BLUE SKY &amp; TOWER (</w:t>
            </w:r>
            <w:proofErr w:type="spellStart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hab</w:t>
            </w:r>
            <w:proofErr w:type="spellEnd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deluxe</w:t>
            </w:r>
            <w:proofErr w:type="spellEnd"/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EDB0B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85142" w:rsidRPr="00F85142" w14:paraId="546EC791" w14:textId="77777777" w:rsidTr="00F85142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13481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E8BE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DESIERTO GOBI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89D7C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GER TURISTICO ESTANDAR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E7D6E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ÚNICA</w:t>
            </w:r>
          </w:p>
        </w:tc>
      </w:tr>
      <w:tr w:rsidR="00F85142" w:rsidRPr="00F85142" w14:paraId="2F13B8D8" w14:textId="77777777" w:rsidTr="00F8514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AE104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71A0A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KARAKORUM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EC553" w14:textId="77777777" w:rsidR="00F85142" w:rsidRPr="00F85142" w:rsidRDefault="00F85142" w:rsidP="00F8514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8514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GER DELUXE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4FD3C" w14:textId="77777777" w:rsidR="00F85142" w:rsidRPr="00F85142" w:rsidRDefault="00F85142" w:rsidP="00F8514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31B349D4" w14:textId="46240DD3" w:rsidR="00A868FF" w:rsidRDefault="00A868FF" w:rsidP="00A868FF">
      <w:pPr>
        <w:spacing w:after="0" w:line="240" w:lineRule="auto"/>
        <w:rPr>
          <w:rFonts w:ascii="Times New Roman" w:hAnsi="Times New Roman"/>
          <w:sz w:val="24"/>
          <w:szCs w:val="24"/>
          <w:lang w:val="es-MX" w:eastAsia="es-MX" w:bidi="ar-SA"/>
        </w:rPr>
      </w:pPr>
    </w:p>
    <w:tbl>
      <w:tblPr>
        <w:tblW w:w="79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725"/>
        <w:gridCol w:w="1111"/>
        <w:gridCol w:w="1418"/>
      </w:tblGrid>
      <w:tr w:rsidR="00A868FF" w:rsidRPr="00A868FF" w14:paraId="1F9000D8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9E5C0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A868FF" w:rsidRPr="00A868FF" w14:paraId="478D0FE4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D2F50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A868FF" w:rsidRPr="00A868FF" w14:paraId="28633409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7732D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DE JUNIO 2025 A SEPTIEMBRE 2025 - LAND CRUISE TOYOTA 4X4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A348D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EEFB2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DE 4 A 7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E5DD9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 8 A 11 PAX</w:t>
            </w:r>
          </w:p>
        </w:tc>
      </w:tr>
      <w:tr w:rsidR="00A868FF" w:rsidRPr="00A868FF" w14:paraId="60D2EB17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00DD2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EEEE1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F136A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8C178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4370</w:t>
            </w:r>
          </w:p>
        </w:tc>
      </w:tr>
      <w:tr w:rsidR="00A868FF" w:rsidRPr="00A868FF" w14:paraId="2A020CAE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1AAAC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D4FBD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8FBE6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4724E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4520</w:t>
            </w:r>
          </w:p>
        </w:tc>
      </w:tr>
      <w:tr w:rsidR="00A868FF" w:rsidRPr="00A868FF" w14:paraId="1BF333D0" w14:textId="77777777" w:rsidTr="00A868FF">
        <w:trPr>
          <w:trHeight w:val="1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D29E2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C7F32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86E91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67C82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4640</w:t>
            </w:r>
          </w:p>
        </w:tc>
      </w:tr>
      <w:tr w:rsidR="00A868FF" w:rsidRPr="00A868FF" w14:paraId="723D7240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768F6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 JUNIO 2025 A SEPTIEMBRE 2025 - VAN FURGONETA RUSA UAZ 4X4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27A44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92E77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12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841B3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A868FF" w:rsidRPr="00A868FF" w14:paraId="35193D0B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4F5C4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5250F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BADE2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A6D1F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4470</w:t>
            </w:r>
          </w:p>
        </w:tc>
      </w:tr>
      <w:tr w:rsidR="00A868FF" w:rsidRPr="00A868FF" w14:paraId="5BE535F3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78F5D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39762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37812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232D7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4680</w:t>
            </w:r>
          </w:p>
        </w:tc>
      </w:tr>
      <w:tr w:rsidR="00A868FF" w:rsidRPr="00A868FF" w14:paraId="5C93BBF9" w14:textId="77777777" w:rsidTr="00A868FF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38EF0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F30A1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9671B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66C0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4820</w:t>
            </w:r>
          </w:p>
        </w:tc>
      </w:tr>
      <w:tr w:rsidR="00A868FF" w:rsidRPr="00A868FF" w14:paraId="386B9E50" w14:textId="77777777" w:rsidTr="00A868FF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F32C6" w14:textId="1B3CD683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A868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A868F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A868F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SEPTIEMBRE 2025 </w:t>
            </w:r>
          </w:p>
        </w:tc>
      </w:tr>
      <w:tr w:rsidR="00A868FF" w:rsidRPr="00A868FF" w14:paraId="420A9F06" w14:textId="77777777" w:rsidTr="00A868FF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2860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A868FF" w:rsidRPr="00A868FF" w14:paraId="4EB30C8E" w14:textId="77777777" w:rsidTr="00A868FF">
        <w:trPr>
          <w:trHeight w:val="46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9334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0334040" w14:textId="77777777" w:rsidR="00A868FF" w:rsidRDefault="00A868FF" w:rsidP="007942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3D6D36F6" w14:textId="1972E318" w:rsidR="001026CE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noProof/>
          <w:sz w:val="20"/>
          <w:szCs w:val="20"/>
          <w:lang w:val="es-MX" w:eastAsia="es-ES" w:bidi="ar-SA"/>
        </w:rPr>
        <w:lastRenderedPageBreak/>
        <w:drawing>
          <wp:anchor distT="0" distB="0" distL="114300" distR="114300" simplePos="0" relativeHeight="251664384" behindDoc="0" locked="0" layoutInCell="1" allowOverlap="1" wp14:anchorId="300F9B43" wp14:editId="6832DA5F">
            <wp:simplePos x="0" y="0"/>
            <wp:positionH relativeFrom="column">
              <wp:posOffset>2632710</wp:posOffset>
            </wp:positionH>
            <wp:positionV relativeFrom="paragraph">
              <wp:posOffset>0</wp:posOffset>
            </wp:positionV>
            <wp:extent cx="1352620" cy="463574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5666D" w14:textId="77777777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220B0CB" w14:textId="15DEBF36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98ED657" w14:textId="77777777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tbl>
      <w:tblPr>
        <w:tblW w:w="76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415"/>
      </w:tblGrid>
      <w:tr w:rsidR="00A868FF" w:rsidRPr="00A868FF" w14:paraId="058C3076" w14:textId="77777777" w:rsidTr="00A1786D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E49A6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- OPCIÓN LAND CRUISE </w:t>
            </w:r>
          </w:p>
        </w:tc>
      </w:tr>
      <w:tr w:rsidR="00A868FF" w:rsidRPr="00A868FF" w14:paraId="23425F5B" w14:textId="77777777" w:rsidTr="00A1786D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BD975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EN USD POR PERSONA </w:t>
            </w:r>
          </w:p>
        </w:tc>
      </w:tr>
      <w:tr w:rsidR="00A868FF" w:rsidRPr="00A868FF" w14:paraId="4EB2C67C" w14:textId="77777777" w:rsidTr="00A1786D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0F7A8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Suplemento individual en los hoteles (3 noches en Ulán Bator) en cat.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9BA73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395</w:t>
            </w:r>
          </w:p>
        </w:tc>
      </w:tr>
      <w:tr w:rsidR="00A868FF" w:rsidRPr="00A868FF" w14:paraId="3EEF6F1E" w14:textId="77777777" w:rsidTr="00A1786D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574DD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individual en los hoteles (3 noches en Ulán Bator) en cat. 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118C1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530</w:t>
            </w:r>
          </w:p>
        </w:tc>
      </w:tr>
      <w:tr w:rsidR="00A868FF" w:rsidRPr="00A868FF" w14:paraId="5E574938" w14:textId="77777777" w:rsidTr="00A1786D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6A4EC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individual en los hoteles (3 noches en Ulán Bator) en cat.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1AF1B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595</w:t>
            </w:r>
          </w:p>
        </w:tc>
      </w:tr>
      <w:tr w:rsidR="00A868FF" w:rsidRPr="00A868FF" w14:paraId="4CD00255" w14:textId="77777777" w:rsidTr="00A1786D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0D2D6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Noche extra en habitación doble con desayuno en Ulán Bator en cat.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54AB7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</w:tr>
      <w:tr w:rsidR="00A868FF" w:rsidRPr="00A868FF" w14:paraId="01313E67" w14:textId="77777777" w:rsidTr="00A1786D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64507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extra en habitación doble con desayuno en Ulán Bator en cat. 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308B1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300</w:t>
            </w:r>
          </w:p>
        </w:tc>
      </w:tr>
      <w:tr w:rsidR="00A868FF" w:rsidRPr="00A868FF" w14:paraId="556B1568" w14:textId="77777777" w:rsidTr="00A1786D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3AF90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extra en habitación doble con desayuno en Ulán Bator en cat.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2FF5B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355</w:t>
            </w:r>
          </w:p>
        </w:tc>
      </w:tr>
    </w:tbl>
    <w:p w14:paraId="66A10F05" w14:textId="77777777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5146F83" w14:textId="23EE239E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410"/>
      </w:tblGrid>
      <w:tr w:rsidR="00A868FF" w:rsidRPr="00A868FF" w14:paraId="4072D350" w14:textId="77777777" w:rsidTr="00A868F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343F5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- OPCIÓN VAN FURGONETA </w:t>
            </w:r>
          </w:p>
        </w:tc>
      </w:tr>
      <w:tr w:rsidR="00A868FF" w:rsidRPr="00A868FF" w14:paraId="7001B76C" w14:textId="77777777" w:rsidTr="00A868F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17E94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EN USD POR PERSONA </w:t>
            </w:r>
          </w:p>
        </w:tc>
      </w:tr>
      <w:tr w:rsidR="00A868FF" w:rsidRPr="00A868FF" w14:paraId="59615B59" w14:textId="77777777" w:rsidTr="00A868F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6AB44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Noche extra en habitación doble con desayuno en Ulán Bator en cat.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4FB17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</w:tr>
      <w:tr w:rsidR="00A868FF" w:rsidRPr="00A868FF" w14:paraId="25D88D67" w14:textId="77777777" w:rsidTr="00A868F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A55CE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extra en habitación doble con desayuno en Ulán Bator en cat. 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A6599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300</w:t>
            </w:r>
          </w:p>
        </w:tc>
      </w:tr>
      <w:tr w:rsidR="00A868FF" w:rsidRPr="00A868FF" w14:paraId="1DF7AE90" w14:textId="77777777" w:rsidTr="00A868F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574B1" w14:textId="77777777" w:rsidR="00A868FF" w:rsidRPr="00A868FF" w:rsidRDefault="00A868FF" w:rsidP="00A868F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Noche extra en habitación doble con desayuno en Ulán Bator en cat.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AA70E" w14:textId="77777777" w:rsidR="00A868FF" w:rsidRPr="00A868FF" w:rsidRDefault="00A868FF" w:rsidP="00A868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68F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355</w:t>
            </w:r>
          </w:p>
        </w:tc>
      </w:tr>
    </w:tbl>
    <w:p w14:paraId="470B5E9B" w14:textId="77777777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050574A" w14:textId="77777777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15DEAB82" w14:textId="6737F757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6147097E" w14:textId="77777777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7B8379A" w14:textId="77777777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12B8DA52" w14:textId="73E682A6" w:rsidR="00A868FF" w:rsidRDefault="00A868FF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23FADFC" w14:textId="34D98FEA" w:rsidR="007E160B" w:rsidRDefault="007E160B" w:rsidP="00FD0190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sectPr w:rsidR="007E160B" w:rsidSect="002716A1">
      <w:headerReference w:type="default" r:id="rId10"/>
      <w:footerReference w:type="default" r:id="rId11"/>
      <w:pgSz w:w="12240" w:h="15840"/>
      <w:pgMar w:top="22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F513" w14:textId="77777777" w:rsidR="00D632FA" w:rsidRDefault="00D632FA" w:rsidP="00450C15">
      <w:pPr>
        <w:spacing w:after="0" w:line="240" w:lineRule="auto"/>
      </w:pPr>
      <w:r>
        <w:separator/>
      </w:r>
    </w:p>
  </w:endnote>
  <w:endnote w:type="continuationSeparator" w:id="0">
    <w:p w14:paraId="6CD18FE2" w14:textId="77777777" w:rsidR="00D632FA" w:rsidRDefault="00D632F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016C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1D07FD" wp14:editId="1CC8403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oel="http://schemas.microsoft.com/office/2019/extlst" xmlns:w16sdtdh="http://schemas.microsoft.com/office/word/2020/wordml/sdtdatahash">
          <w:pict>
            <v:rect w14:anchorId="02DD2840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874F8" w14:textId="77777777" w:rsidR="00D632FA" w:rsidRDefault="00D632FA" w:rsidP="00450C15">
      <w:pPr>
        <w:spacing w:after="0" w:line="240" w:lineRule="auto"/>
      </w:pPr>
      <w:r>
        <w:separator/>
      </w:r>
    </w:p>
  </w:footnote>
  <w:footnote w:type="continuationSeparator" w:id="0">
    <w:p w14:paraId="3D81A729" w14:textId="77777777" w:rsidR="00D632FA" w:rsidRDefault="00D632F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9FAE5" w14:textId="77777777" w:rsidR="00A61A42" w:rsidRPr="00A61A42" w:rsidRDefault="004D595B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4722A0" wp14:editId="30084EC9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5060950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44683" w14:textId="537C2344" w:rsidR="004D595B" w:rsidRPr="00C04DD3" w:rsidRDefault="00BA532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MONGOLIA </w:t>
                          </w:r>
                          <w:r w:rsidR="005E553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LEGENDARIA</w:t>
                          </w:r>
                        </w:p>
                        <w:p w14:paraId="31E8C83E" w14:textId="4ED9B7C0" w:rsidR="00D16EA4" w:rsidRDefault="00BA532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</w:t>
                          </w:r>
                          <w:r w:rsidR="005E553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07</w:t>
                          </w:r>
                          <w:r w:rsidR="00560EAF" w:rsidRPr="004D59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6F008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DB57BD" w:rsidRPr="004D59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08324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1398F72C" w14:textId="77777777" w:rsidR="000C5C75" w:rsidRPr="00560EAF" w:rsidRDefault="000C5C7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722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6pt;margin-top:-16.4pt;width:398.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" filled="f" stroked="f">
              <v:textbox>
                <w:txbxContent>
                  <w:p w14:paraId="49544683" w14:textId="537C2344" w:rsidR="004D595B" w:rsidRPr="00C04DD3" w:rsidRDefault="00BA532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MONGOLIA </w:t>
                    </w:r>
                    <w:r w:rsidR="005E553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LEGENDARIA</w:t>
                    </w:r>
                  </w:p>
                  <w:p w14:paraId="31E8C83E" w14:textId="4ED9B7C0" w:rsidR="00D16EA4" w:rsidRDefault="00BA532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</w:t>
                    </w:r>
                    <w:r w:rsidR="005E553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07</w:t>
                    </w:r>
                    <w:r w:rsidR="00560EAF" w:rsidRPr="004D59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6F008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DB57BD" w:rsidRPr="004D59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08324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1398F72C" w14:textId="77777777" w:rsidR="000C5C75" w:rsidRPr="00560EAF" w:rsidRDefault="000C5C7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49C335C2" wp14:editId="60F22AE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4565523C" wp14:editId="5B10B1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885FB2" wp14:editId="4CCBF90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oel="http://schemas.microsoft.com/office/2019/extlst" xmlns:w16sdtdh="http://schemas.microsoft.com/office/word/2020/wordml/sdtdatahash">
          <w:pict>
            <v:rect w14:anchorId="18B59A2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7E2"/>
    <w:multiLevelType w:val="multilevel"/>
    <w:tmpl w:val="EA0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208B0"/>
    <w:multiLevelType w:val="multilevel"/>
    <w:tmpl w:val="DB1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07482"/>
    <w:multiLevelType w:val="multilevel"/>
    <w:tmpl w:val="C93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C0872"/>
    <w:multiLevelType w:val="hybridMultilevel"/>
    <w:tmpl w:val="3EAA8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95FAD"/>
    <w:multiLevelType w:val="multilevel"/>
    <w:tmpl w:val="94A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7071E"/>
    <w:multiLevelType w:val="hybridMultilevel"/>
    <w:tmpl w:val="727448E4"/>
    <w:lvl w:ilvl="0" w:tplc="65C48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E301F"/>
    <w:multiLevelType w:val="hybridMultilevel"/>
    <w:tmpl w:val="3EF22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83B0F"/>
    <w:multiLevelType w:val="hybridMultilevel"/>
    <w:tmpl w:val="C7126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D5D05"/>
    <w:multiLevelType w:val="hybridMultilevel"/>
    <w:tmpl w:val="8696B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C5E2B"/>
    <w:multiLevelType w:val="multilevel"/>
    <w:tmpl w:val="AF58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9028B"/>
    <w:multiLevelType w:val="multilevel"/>
    <w:tmpl w:val="91C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86C38"/>
    <w:multiLevelType w:val="hybridMultilevel"/>
    <w:tmpl w:val="E5A21A36"/>
    <w:lvl w:ilvl="0" w:tplc="DF1CC1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759AF"/>
    <w:multiLevelType w:val="hybridMultilevel"/>
    <w:tmpl w:val="C4D0F932"/>
    <w:lvl w:ilvl="0" w:tplc="C11A8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5CCC"/>
    <w:multiLevelType w:val="hybridMultilevel"/>
    <w:tmpl w:val="89B8B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85FA">
      <w:numFmt w:val="bullet"/>
      <w:lvlText w:val="-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86959"/>
    <w:multiLevelType w:val="hybridMultilevel"/>
    <w:tmpl w:val="AB348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59B"/>
    <w:rsid w:val="00001DBC"/>
    <w:rsid w:val="00007EBF"/>
    <w:rsid w:val="000110B5"/>
    <w:rsid w:val="00013B77"/>
    <w:rsid w:val="0001527F"/>
    <w:rsid w:val="00020429"/>
    <w:rsid w:val="000206F0"/>
    <w:rsid w:val="000249E4"/>
    <w:rsid w:val="00031C7A"/>
    <w:rsid w:val="00032009"/>
    <w:rsid w:val="0003271D"/>
    <w:rsid w:val="000418CC"/>
    <w:rsid w:val="00041CE2"/>
    <w:rsid w:val="00042613"/>
    <w:rsid w:val="000555A2"/>
    <w:rsid w:val="0006027F"/>
    <w:rsid w:val="0006120B"/>
    <w:rsid w:val="000654E5"/>
    <w:rsid w:val="00074095"/>
    <w:rsid w:val="00083240"/>
    <w:rsid w:val="000901BB"/>
    <w:rsid w:val="00093D58"/>
    <w:rsid w:val="00097F7F"/>
    <w:rsid w:val="000A1802"/>
    <w:rsid w:val="000A3405"/>
    <w:rsid w:val="000A64E6"/>
    <w:rsid w:val="000B2B94"/>
    <w:rsid w:val="000C146B"/>
    <w:rsid w:val="000C1D98"/>
    <w:rsid w:val="000C5C75"/>
    <w:rsid w:val="000D23B2"/>
    <w:rsid w:val="000D517B"/>
    <w:rsid w:val="000E776F"/>
    <w:rsid w:val="000F116C"/>
    <w:rsid w:val="000F6819"/>
    <w:rsid w:val="001026CE"/>
    <w:rsid w:val="001056F5"/>
    <w:rsid w:val="0011233A"/>
    <w:rsid w:val="00115DF1"/>
    <w:rsid w:val="00115E6B"/>
    <w:rsid w:val="00122EB3"/>
    <w:rsid w:val="00124C0C"/>
    <w:rsid w:val="00131808"/>
    <w:rsid w:val="00150092"/>
    <w:rsid w:val="00154DAF"/>
    <w:rsid w:val="00155C5A"/>
    <w:rsid w:val="00156E7E"/>
    <w:rsid w:val="00173E78"/>
    <w:rsid w:val="00182B59"/>
    <w:rsid w:val="001907C2"/>
    <w:rsid w:val="001910FB"/>
    <w:rsid w:val="00193AC2"/>
    <w:rsid w:val="001963D9"/>
    <w:rsid w:val="001A48E0"/>
    <w:rsid w:val="001A6CE4"/>
    <w:rsid w:val="001B2A1E"/>
    <w:rsid w:val="001B44BB"/>
    <w:rsid w:val="001D3EA5"/>
    <w:rsid w:val="001D59AE"/>
    <w:rsid w:val="001E0BFB"/>
    <w:rsid w:val="001E49A4"/>
    <w:rsid w:val="001E5A98"/>
    <w:rsid w:val="001E5CBE"/>
    <w:rsid w:val="001F2986"/>
    <w:rsid w:val="001F4B4E"/>
    <w:rsid w:val="001F60A5"/>
    <w:rsid w:val="00201CBE"/>
    <w:rsid w:val="00202F40"/>
    <w:rsid w:val="002031BF"/>
    <w:rsid w:val="00211575"/>
    <w:rsid w:val="00251C09"/>
    <w:rsid w:val="00264C19"/>
    <w:rsid w:val="002702D8"/>
    <w:rsid w:val="002716A1"/>
    <w:rsid w:val="00280622"/>
    <w:rsid w:val="0028112C"/>
    <w:rsid w:val="00291EEC"/>
    <w:rsid w:val="00294875"/>
    <w:rsid w:val="002959E3"/>
    <w:rsid w:val="002A6F1A"/>
    <w:rsid w:val="002B729E"/>
    <w:rsid w:val="002E1CEA"/>
    <w:rsid w:val="002E2525"/>
    <w:rsid w:val="002E66ED"/>
    <w:rsid w:val="002F25DA"/>
    <w:rsid w:val="00304723"/>
    <w:rsid w:val="00307393"/>
    <w:rsid w:val="0031274A"/>
    <w:rsid w:val="00335A6C"/>
    <w:rsid w:val="003370E9"/>
    <w:rsid w:val="003413D4"/>
    <w:rsid w:val="00344624"/>
    <w:rsid w:val="00353351"/>
    <w:rsid w:val="00364D73"/>
    <w:rsid w:val="003653A0"/>
    <w:rsid w:val="00372187"/>
    <w:rsid w:val="003805A5"/>
    <w:rsid w:val="00384A26"/>
    <w:rsid w:val="00392593"/>
    <w:rsid w:val="003A229E"/>
    <w:rsid w:val="003A2D4B"/>
    <w:rsid w:val="003A2E10"/>
    <w:rsid w:val="003B1219"/>
    <w:rsid w:val="003B37AE"/>
    <w:rsid w:val="003B674E"/>
    <w:rsid w:val="003C05E5"/>
    <w:rsid w:val="003C33C8"/>
    <w:rsid w:val="003D0B3A"/>
    <w:rsid w:val="003D18DB"/>
    <w:rsid w:val="003D36D2"/>
    <w:rsid w:val="003D5D86"/>
    <w:rsid w:val="003E0DAC"/>
    <w:rsid w:val="003E1D36"/>
    <w:rsid w:val="003E3CFA"/>
    <w:rsid w:val="003F0152"/>
    <w:rsid w:val="00407A99"/>
    <w:rsid w:val="00410D5E"/>
    <w:rsid w:val="00413977"/>
    <w:rsid w:val="004148EC"/>
    <w:rsid w:val="0041595F"/>
    <w:rsid w:val="00417100"/>
    <w:rsid w:val="004176CA"/>
    <w:rsid w:val="00422248"/>
    <w:rsid w:val="00425EF6"/>
    <w:rsid w:val="00432BA1"/>
    <w:rsid w:val="00445117"/>
    <w:rsid w:val="00450C15"/>
    <w:rsid w:val="00451014"/>
    <w:rsid w:val="004519E9"/>
    <w:rsid w:val="004527A2"/>
    <w:rsid w:val="00454042"/>
    <w:rsid w:val="0047057D"/>
    <w:rsid w:val="00472449"/>
    <w:rsid w:val="00494D9B"/>
    <w:rsid w:val="004A43C3"/>
    <w:rsid w:val="004A68D9"/>
    <w:rsid w:val="004B372F"/>
    <w:rsid w:val="004C01F5"/>
    <w:rsid w:val="004C2DA3"/>
    <w:rsid w:val="004D2C2F"/>
    <w:rsid w:val="004D595B"/>
    <w:rsid w:val="004E0D03"/>
    <w:rsid w:val="004F657D"/>
    <w:rsid w:val="00507DBD"/>
    <w:rsid w:val="005130A5"/>
    <w:rsid w:val="00513C9F"/>
    <w:rsid w:val="00515A8F"/>
    <w:rsid w:val="00520647"/>
    <w:rsid w:val="005227D1"/>
    <w:rsid w:val="00535476"/>
    <w:rsid w:val="00535A38"/>
    <w:rsid w:val="0054028D"/>
    <w:rsid w:val="005541ED"/>
    <w:rsid w:val="00560EAF"/>
    <w:rsid w:val="00561924"/>
    <w:rsid w:val="00562407"/>
    <w:rsid w:val="00564D1B"/>
    <w:rsid w:val="00566035"/>
    <w:rsid w:val="00574F8B"/>
    <w:rsid w:val="00577129"/>
    <w:rsid w:val="005858A3"/>
    <w:rsid w:val="0059143E"/>
    <w:rsid w:val="00591E64"/>
    <w:rsid w:val="005938E2"/>
    <w:rsid w:val="005A5C87"/>
    <w:rsid w:val="005B0C8B"/>
    <w:rsid w:val="005B0F31"/>
    <w:rsid w:val="005C0FCF"/>
    <w:rsid w:val="005C3D38"/>
    <w:rsid w:val="005C406D"/>
    <w:rsid w:val="005E3402"/>
    <w:rsid w:val="005E5535"/>
    <w:rsid w:val="005F4C83"/>
    <w:rsid w:val="006053CD"/>
    <w:rsid w:val="0060655C"/>
    <w:rsid w:val="00615736"/>
    <w:rsid w:val="00621EC0"/>
    <w:rsid w:val="00625061"/>
    <w:rsid w:val="00630B01"/>
    <w:rsid w:val="00630D7C"/>
    <w:rsid w:val="006563FC"/>
    <w:rsid w:val="00665798"/>
    <w:rsid w:val="00665A20"/>
    <w:rsid w:val="00673715"/>
    <w:rsid w:val="00685D85"/>
    <w:rsid w:val="0068755E"/>
    <w:rsid w:val="006971B8"/>
    <w:rsid w:val="006A4CF9"/>
    <w:rsid w:val="006B1779"/>
    <w:rsid w:val="006B19F7"/>
    <w:rsid w:val="006C1BF7"/>
    <w:rsid w:val="006C4BC0"/>
    <w:rsid w:val="006C568C"/>
    <w:rsid w:val="006C7336"/>
    <w:rsid w:val="006C76D7"/>
    <w:rsid w:val="006D3C96"/>
    <w:rsid w:val="006D64BE"/>
    <w:rsid w:val="006E0F61"/>
    <w:rsid w:val="006F0084"/>
    <w:rsid w:val="00704FC6"/>
    <w:rsid w:val="00727503"/>
    <w:rsid w:val="007314E9"/>
    <w:rsid w:val="0073158D"/>
    <w:rsid w:val="00736546"/>
    <w:rsid w:val="00737E8B"/>
    <w:rsid w:val="0074473B"/>
    <w:rsid w:val="00751EF3"/>
    <w:rsid w:val="00753ED0"/>
    <w:rsid w:val="00760477"/>
    <w:rsid w:val="00762FA5"/>
    <w:rsid w:val="00771C4C"/>
    <w:rsid w:val="00772975"/>
    <w:rsid w:val="007749DB"/>
    <w:rsid w:val="00774B86"/>
    <w:rsid w:val="00776709"/>
    <w:rsid w:val="007802C7"/>
    <w:rsid w:val="00787735"/>
    <w:rsid w:val="00791026"/>
    <w:rsid w:val="007915C9"/>
    <w:rsid w:val="00792A3C"/>
    <w:rsid w:val="00793541"/>
    <w:rsid w:val="00794299"/>
    <w:rsid w:val="007B3FC3"/>
    <w:rsid w:val="007B4221"/>
    <w:rsid w:val="007B532F"/>
    <w:rsid w:val="007B5502"/>
    <w:rsid w:val="007C08B9"/>
    <w:rsid w:val="007D3DF5"/>
    <w:rsid w:val="007E160B"/>
    <w:rsid w:val="007E2E93"/>
    <w:rsid w:val="007F04A9"/>
    <w:rsid w:val="007F5F21"/>
    <w:rsid w:val="007F7491"/>
    <w:rsid w:val="007F7629"/>
    <w:rsid w:val="008019A4"/>
    <w:rsid w:val="00803699"/>
    <w:rsid w:val="0080739D"/>
    <w:rsid w:val="00823CE5"/>
    <w:rsid w:val="00833D81"/>
    <w:rsid w:val="00836117"/>
    <w:rsid w:val="00836BF2"/>
    <w:rsid w:val="00840C87"/>
    <w:rsid w:val="00843B04"/>
    <w:rsid w:val="00845EE4"/>
    <w:rsid w:val="008477F9"/>
    <w:rsid w:val="00865390"/>
    <w:rsid w:val="00867997"/>
    <w:rsid w:val="008702DB"/>
    <w:rsid w:val="00880574"/>
    <w:rsid w:val="008873BB"/>
    <w:rsid w:val="008914E3"/>
    <w:rsid w:val="00891A2A"/>
    <w:rsid w:val="00893F23"/>
    <w:rsid w:val="008947AA"/>
    <w:rsid w:val="00894F82"/>
    <w:rsid w:val="008B05C5"/>
    <w:rsid w:val="008B110D"/>
    <w:rsid w:val="008B406F"/>
    <w:rsid w:val="008B66F3"/>
    <w:rsid w:val="008B7201"/>
    <w:rsid w:val="008B7453"/>
    <w:rsid w:val="008D0245"/>
    <w:rsid w:val="008D3168"/>
    <w:rsid w:val="008E10D9"/>
    <w:rsid w:val="008E2E2B"/>
    <w:rsid w:val="008F0CE2"/>
    <w:rsid w:val="008F27BD"/>
    <w:rsid w:val="00902CE2"/>
    <w:rsid w:val="0091022A"/>
    <w:rsid w:val="0092121E"/>
    <w:rsid w:val="00932F03"/>
    <w:rsid w:val="00936BB3"/>
    <w:rsid w:val="00936D2B"/>
    <w:rsid w:val="009425B7"/>
    <w:rsid w:val="00950532"/>
    <w:rsid w:val="009734C6"/>
    <w:rsid w:val="00992860"/>
    <w:rsid w:val="009A0EE3"/>
    <w:rsid w:val="009A4A2A"/>
    <w:rsid w:val="009B494B"/>
    <w:rsid w:val="009B5D60"/>
    <w:rsid w:val="009B6AB1"/>
    <w:rsid w:val="009C0D85"/>
    <w:rsid w:val="009C1685"/>
    <w:rsid w:val="009C1D14"/>
    <w:rsid w:val="009C3370"/>
    <w:rsid w:val="009D74B5"/>
    <w:rsid w:val="009E351B"/>
    <w:rsid w:val="009E368B"/>
    <w:rsid w:val="009F1249"/>
    <w:rsid w:val="009F413C"/>
    <w:rsid w:val="009F5FB4"/>
    <w:rsid w:val="00A06C62"/>
    <w:rsid w:val="00A1786D"/>
    <w:rsid w:val="00A22A61"/>
    <w:rsid w:val="00A25CD2"/>
    <w:rsid w:val="00A261C5"/>
    <w:rsid w:val="00A316F2"/>
    <w:rsid w:val="00A4233B"/>
    <w:rsid w:val="00A466B2"/>
    <w:rsid w:val="00A55108"/>
    <w:rsid w:val="00A5592F"/>
    <w:rsid w:val="00A6041F"/>
    <w:rsid w:val="00A61A42"/>
    <w:rsid w:val="00A663CD"/>
    <w:rsid w:val="00A70479"/>
    <w:rsid w:val="00A754E9"/>
    <w:rsid w:val="00A80735"/>
    <w:rsid w:val="00A8172E"/>
    <w:rsid w:val="00A81EB0"/>
    <w:rsid w:val="00A8215E"/>
    <w:rsid w:val="00A827F0"/>
    <w:rsid w:val="00A83554"/>
    <w:rsid w:val="00A85BC8"/>
    <w:rsid w:val="00A868FF"/>
    <w:rsid w:val="00A92A5A"/>
    <w:rsid w:val="00A95C24"/>
    <w:rsid w:val="00AB03E1"/>
    <w:rsid w:val="00AC0D63"/>
    <w:rsid w:val="00AD4329"/>
    <w:rsid w:val="00AD46CF"/>
    <w:rsid w:val="00AD4981"/>
    <w:rsid w:val="00AE3E65"/>
    <w:rsid w:val="00AE61F2"/>
    <w:rsid w:val="00B0056D"/>
    <w:rsid w:val="00B01159"/>
    <w:rsid w:val="00B07CCB"/>
    <w:rsid w:val="00B22304"/>
    <w:rsid w:val="00B25A80"/>
    <w:rsid w:val="00B267CF"/>
    <w:rsid w:val="00B27189"/>
    <w:rsid w:val="00B27654"/>
    <w:rsid w:val="00B322D6"/>
    <w:rsid w:val="00B36A64"/>
    <w:rsid w:val="00B37339"/>
    <w:rsid w:val="00B4716B"/>
    <w:rsid w:val="00B4786E"/>
    <w:rsid w:val="00B530D3"/>
    <w:rsid w:val="00B718DC"/>
    <w:rsid w:val="00B770D6"/>
    <w:rsid w:val="00B778DE"/>
    <w:rsid w:val="00B93A8C"/>
    <w:rsid w:val="00BA5323"/>
    <w:rsid w:val="00BA697C"/>
    <w:rsid w:val="00BA788D"/>
    <w:rsid w:val="00BB0A4B"/>
    <w:rsid w:val="00BC0837"/>
    <w:rsid w:val="00BC3E1A"/>
    <w:rsid w:val="00BC6358"/>
    <w:rsid w:val="00BD042C"/>
    <w:rsid w:val="00BE6CFE"/>
    <w:rsid w:val="00BF0271"/>
    <w:rsid w:val="00BF19B0"/>
    <w:rsid w:val="00BF5BA4"/>
    <w:rsid w:val="00BF6944"/>
    <w:rsid w:val="00C00789"/>
    <w:rsid w:val="00C03BC3"/>
    <w:rsid w:val="00C04DD3"/>
    <w:rsid w:val="00C05356"/>
    <w:rsid w:val="00C0682D"/>
    <w:rsid w:val="00C102D8"/>
    <w:rsid w:val="00C10C87"/>
    <w:rsid w:val="00C110E6"/>
    <w:rsid w:val="00C12435"/>
    <w:rsid w:val="00C126A9"/>
    <w:rsid w:val="00C140E3"/>
    <w:rsid w:val="00C2273B"/>
    <w:rsid w:val="00C23BB8"/>
    <w:rsid w:val="00C32B63"/>
    <w:rsid w:val="00C36F5D"/>
    <w:rsid w:val="00C40902"/>
    <w:rsid w:val="00C4528E"/>
    <w:rsid w:val="00C46200"/>
    <w:rsid w:val="00C50ABF"/>
    <w:rsid w:val="00C50DEB"/>
    <w:rsid w:val="00C55C28"/>
    <w:rsid w:val="00C60443"/>
    <w:rsid w:val="00C632D6"/>
    <w:rsid w:val="00C70110"/>
    <w:rsid w:val="00C83346"/>
    <w:rsid w:val="00C96119"/>
    <w:rsid w:val="00CC0C0C"/>
    <w:rsid w:val="00CC18B7"/>
    <w:rsid w:val="00CD3CA1"/>
    <w:rsid w:val="00CD64A8"/>
    <w:rsid w:val="00CE7934"/>
    <w:rsid w:val="00CE7C50"/>
    <w:rsid w:val="00D001D6"/>
    <w:rsid w:val="00D03099"/>
    <w:rsid w:val="00D13BC3"/>
    <w:rsid w:val="00D14153"/>
    <w:rsid w:val="00D16EA4"/>
    <w:rsid w:val="00D41E43"/>
    <w:rsid w:val="00D558EE"/>
    <w:rsid w:val="00D632FA"/>
    <w:rsid w:val="00D67053"/>
    <w:rsid w:val="00D7315D"/>
    <w:rsid w:val="00D732E0"/>
    <w:rsid w:val="00D74D4E"/>
    <w:rsid w:val="00D77429"/>
    <w:rsid w:val="00DA2E1D"/>
    <w:rsid w:val="00DB4052"/>
    <w:rsid w:val="00DB57BD"/>
    <w:rsid w:val="00DB5848"/>
    <w:rsid w:val="00DD3493"/>
    <w:rsid w:val="00DD6A94"/>
    <w:rsid w:val="00DE362B"/>
    <w:rsid w:val="00DF15D6"/>
    <w:rsid w:val="00E03007"/>
    <w:rsid w:val="00E0575F"/>
    <w:rsid w:val="00E20156"/>
    <w:rsid w:val="00E26753"/>
    <w:rsid w:val="00E33868"/>
    <w:rsid w:val="00E344BC"/>
    <w:rsid w:val="00E660A5"/>
    <w:rsid w:val="00E663D4"/>
    <w:rsid w:val="00E722DA"/>
    <w:rsid w:val="00E74FE3"/>
    <w:rsid w:val="00E774C6"/>
    <w:rsid w:val="00E83E56"/>
    <w:rsid w:val="00E846AA"/>
    <w:rsid w:val="00E90FAD"/>
    <w:rsid w:val="00E91DF7"/>
    <w:rsid w:val="00EA17D1"/>
    <w:rsid w:val="00EB0DA2"/>
    <w:rsid w:val="00EB11CB"/>
    <w:rsid w:val="00EB27C6"/>
    <w:rsid w:val="00EB4826"/>
    <w:rsid w:val="00EB5584"/>
    <w:rsid w:val="00EC2611"/>
    <w:rsid w:val="00EC4779"/>
    <w:rsid w:val="00EC4CC3"/>
    <w:rsid w:val="00EC4D85"/>
    <w:rsid w:val="00EC7F50"/>
    <w:rsid w:val="00ED2EE5"/>
    <w:rsid w:val="00ED5931"/>
    <w:rsid w:val="00EE0CF8"/>
    <w:rsid w:val="00EE3B84"/>
    <w:rsid w:val="00EE6C10"/>
    <w:rsid w:val="00EF1854"/>
    <w:rsid w:val="00EF313D"/>
    <w:rsid w:val="00F02560"/>
    <w:rsid w:val="00F11662"/>
    <w:rsid w:val="00F26C4A"/>
    <w:rsid w:val="00F34D74"/>
    <w:rsid w:val="00F42FED"/>
    <w:rsid w:val="00F44BA8"/>
    <w:rsid w:val="00F511D3"/>
    <w:rsid w:val="00F523E9"/>
    <w:rsid w:val="00F662E2"/>
    <w:rsid w:val="00F71B08"/>
    <w:rsid w:val="00F71C4D"/>
    <w:rsid w:val="00F742D6"/>
    <w:rsid w:val="00F76F66"/>
    <w:rsid w:val="00F84360"/>
    <w:rsid w:val="00F85142"/>
    <w:rsid w:val="00F86B26"/>
    <w:rsid w:val="00F91AA2"/>
    <w:rsid w:val="00F9374A"/>
    <w:rsid w:val="00F94CF5"/>
    <w:rsid w:val="00F965BD"/>
    <w:rsid w:val="00F96F4D"/>
    <w:rsid w:val="00FA0F81"/>
    <w:rsid w:val="00FA356D"/>
    <w:rsid w:val="00FA4B11"/>
    <w:rsid w:val="00FB3431"/>
    <w:rsid w:val="00FB421B"/>
    <w:rsid w:val="00FB7562"/>
    <w:rsid w:val="00FC3A5B"/>
    <w:rsid w:val="00FD0190"/>
    <w:rsid w:val="00FE0503"/>
    <w:rsid w:val="00FE65AA"/>
    <w:rsid w:val="00FF3FEA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51B0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E4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4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35A6C"/>
    <w:rPr>
      <w:b/>
      <w:bCs/>
    </w:rPr>
  </w:style>
  <w:style w:type="paragraph" w:styleId="NormalWeb">
    <w:name w:val="Normal (Web)"/>
    <w:basedOn w:val="Normal"/>
    <w:uiPriority w:val="99"/>
    <w:unhideWhenUsed/>
    <w:rsid w:val="009D7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F9374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F41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F5B9-467F-4E0B-A562-8B32243D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2093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PSOLIS</cp:lastModifiedBy>
  <cp:revision>83</cp:revision>
  <dcterms:created xsi:type="dcterms:W3CDTF">2025-07-04T01:35:00Z</dcterms:created>
  <dcterms:modified xsi:type="dcterms:W3CDTF">2025-07-04T18:41:00Z</dcterms:modified>
</cp:coreProperties>
</file>