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5E16" w:rsidRDefault="000214D1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549B06" wp14:editId="76CBD6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8658" cy="360000"/>
            <wp:effectExtent l="0" t="0" r="0" b="254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D58BC28F-AAB7-4EAC-9534-7DFD54686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D58BC28F-AAB7-4EAC-9534-7DFD546866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5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E1C15" w:rsidRPr="00CF5E16">
        <w:rPr>
          <w:rFonts w:ascii="Arial" w:hAnsi="Arial" w:cs="Arial"/>
          <w:b/>
          <w:bCs/>
          <w:lang w:val="es-MX"/>
        </w:rPr>
        <w:t>Banff</w:t>
      </w:r>
      <w:proofErr w:type="spellEnd"/>
      <w:r w:rsidR="000E1C15" w:rsidRPr="00CF5E16">
        <w:rPr>
          <w:rFonts w:ascii="Arial" w:hAnsi="Arial" w:cs="Arial"/>
          <w:b/>
          <w:bCs/>
          <w:lang w:val="es-MX"/>
        </w:rPr>
        <w:t xml:space="preserve"> y Lake Louise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15 de dic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>iembre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al 15 de abril 202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0E1C15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Consultar suplementos para fechas de fiestas</w:t>
      </w:r>
    </w:p>
    <w:p w:rsidR="009D296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D296C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>Día</w:t>
      </w:r>
      <w:r w:rsidR="00943885" w:rsidRPr="000E1C15">
        <w:rPr>
          <w:rFonts w:ascii="Arial" w:hAnsi="Arial" w:cs="Arial"/>
          <w:b/>
          <w:bCs/>
          <w:lang w:val="es-MX"/>
        </w:rPr>
        <w:t xml:space="preserve"> 1.- </w:t>
      </w:r>
      <w:r w:rsidR="00BA0647" w:rsidRPr="000E1C15">
        <w:rPr>
          <w:rFonts w:ascii="Arial" w:hAnsi="Arial" w:cs="Arial"/>
          <w:b/>
          <w:bCs/>
          <w:lang w:val="es-MX"/>
        </w:rPr>
        <w:t xml:space="preserve">Calgary 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Llegada al Aeropuerto de Calgary y traslado al hotel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943885" w:rsidRPr="000E1C15">
        <w:rPr>
          <w:rFonts w:ascii="Arial" w:hAnsi="Arial" w:cs="Arial"/>
          <w:b/>
          <w:bCs/>
          <w:lang w:val="es-MX"/>
        </w:rPr>
        <w:t xml:space="preserve">2.-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94106" w:rsidRPr="00BA0647" w:rsidRDefault="00BA0647" w:rsidP="00BA064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En 1985 la UNESCO a declarado el parque Nacional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como parte del patrimonio mundial entre los Parques de las Montañas Rocosas Canadienses.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es una de las destinaciones turísticas más populares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Muchas Montañas populares están situadas alrededor de la Ciudad. Entre ellas podemos destacar: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Rundle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(2 949 m), El monte Cascade (2 998 m) y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(2 134 m).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Un funicular permite el ascenso al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Sulphur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(2 281 m) durante todo el año.</w:t>
      </w:r>
      <w:r w:rsidR="000E1C15">
        <w:rPr>
          <w:rFonts w:ascii="Arial" w:hAnsi="Arial" w:cs="Arial"/>
          <w:sz w:val="20"/>
          <w:szCs w:val="20"/>
          <w:lang w:val="es-MX"/>
        </w:rPr>
        <w:t xml:space="preserve"> </w:t>
      </w:r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Esta mañana incluiremos en su paquete turístico una visita de orientación de la Ciudad y de la vida natural de sus alrededores.</w:t>
      </w:r>
      <w:r w:rsidRPr="000E1C15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La visita guiada comprende algunos puntos de interés histórico y vistas panorámicas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como por ejemplo El Fairmont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Springs Hotel,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Falls,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Surprise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Corner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Hoodoos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Viewpoint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y el lago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Minnewanka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</w:t>
      </w:r>
      <w:r w:rsidR="000E1C15"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Usted tendrá la oportunidad de degustar un chocolate caliente y galletas de miel en una de las paradas programadas. También, a lo largo del trayecto, usted tendrá la ocasión de ver Renos, Alces Y Ovejas canadienses.</w:t>
      </w:r>
      <w:r w:rsidR="00B94106"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943885" w:rsidRPr="000E1C15">
        <w:rPr>
          <w:rFonts w:ascii="Arial" w:hAnsi="Arial" w:cs="Arial"/>
          <w:b/>
          <w:bCs/>
          <w:lang w:val="es-MX"/>
        </w:rPr>
        <w:t xml:space="preserve">3.-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1C15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0E1C15">
        <w:rPr>
          <w:rFonts w:ascii="Arial" w:hAnsi="Arial" w:cs="Arial"/>
          <w:sz w:val="20"/>
          <w:szCs w:val="20"/>
          <w:lang w:val="es-MX"/>
        </w:rPr>
        <w:t>S</w:t>
      </w:r>
      <w:r w:rsidRPr="00BA0647">
        <w:rPr>
          <w:rFonts w:ascii="Arial" w:hAnsi="Arial" w:cs="Arial"/>
          <w:sz w:val="20"/>
          <w:szCs w:val="20"/>
          <w:lang w:val="es-MX"/>
        </w:rPr>
        <w:t>ugeriremos algunas ideas de excursión para aprovechar el día.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Una de las posibles actividades, es un paseo en Moto Nieve. Salida a las 10h00am y regreso, aproximadamente a las 03h00pm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BA0647">
        <w:rPr>
          <w:rFonts w:ascii="Arial" w:hAnsi="Arial" w:cs="Arial"/>
          <w:sz w:val="20"/>
          <w:szCs w:val="20"/>
          <w:lang w:val="es-MX"/>
        </w:rPr>
        <w:t>Usted podrá admirar las Rocosas Canadienses entre caminos alpinos a través del bosque y al medio día disfrutar de un BBQ Montañero. Extraordinarias vistas panorámicas estarán a su disposición, también durante el recorrido podrá visitar una vieja cabaña de cazadores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También, podemos organizar un sobrevuelo en Helicóptero sobre las Rocosas, si usted lo prefiere.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Para las personas que prefieren actividades </w:t>
      </w:r>
      <w:r w:rsidR="000E1C15" w:rsidRPr="00BA0647">
        <w:rPr>
          <w:rFonts w:ascii="Arial" w:hAnsi="Arial" w:cs="Arial"/>
          <w:sz w:val="20"/>
          <w:szCs w:val="20"/>
          <w:lang w:val="es-MX"/>
        </w:rPr>
        <w:t>más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tranquilas y cortas, les aconsejamos hacer la actividad de la Góndola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en la cual obtendrán una vista increíble sobre la cima del valle o hacer un tour en vehículo desde los graneros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con fogata, malvaviscos y bebida caliente al regreso del trayecto.</w:t>
      </w:r>
      <w:r w:rsidRP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0E1C15" w:rsidRDefault="009D296C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 xml:space="preserve">4.-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– Lake Louise</w:t>
      </w:r>
      <w:r w:rsidR="00167DC3">
        <w:rPr>
          <w:rFonts w:ascii="Arial" w:hAnsi="Arial" w:cs="Arial"/>
          <w:b/>
          <w:bCs/>
          <w:lang w:val="es-MX"/>
        </w:rPr>
        <w:t xml:space="preserve"> y Parque Nacional </w:t>
      </w:r>
      <w:proofErr w:type="spellStart"/>
      <w:r w:rsidR="00167DC3">
        <w:rPr>
          <w:rFonts w:ascii="Arial" w:hAnsi="Arial" w:cs="Arial"/>
          <w:b/>
          <w:bCs/>
          <w:lang w:val="es-MX"/>
        </w:rPr>
        <w:t>Yoho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r w:rsidR="00167DC3">
        <w:rPr>
          <w:rFonts w:ascii="Arial" w:hAnsi="Arial" w:cs="Arial"/>
          <w:b/>
          <w:bCs/>
          <w:lang w:val="es-MX"/>
        </w:rPr>
        <w:t>–</w:t>
      </w:r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94106" w:rsidRDefault="00167DC3" w:rsidP="00167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67DC3">
        <w:rPr>
          <w:rFonts w:ascii="Arial" w:hAnsi="Arial" w:cs="Arial"/>
          <w:sz w:val="20"/>
          <w:szCs w:val="20"/>
          <w:lang w:val="es-MX"/>
        </w:rPr>
        <w:t>Salida a mediados de la mañana hacia el Lago Louise. Descubra uno de los lugares más hermosos del parque, el Lago Louise. Con su lago y su maravillosa vista sobre el Glaciar Victoria, este sitio es considerado como uno de los más hermosos del Mundo.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Una vez este allá, podrá admirar el extraordinario paisaje, recorrer los senderos o eventualmente embellecer su estadía con una de la actividad opcional disponibles en el sitio.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Las opciones son variadas y numerosas: raquetas de nieve, alquiler de patines y patinaje sobre el lago congelado: ¡Bellas experiencias canadienses! Además, desde el fin de enero y hasta mediados de marzo un Castillo de hielo y esculturas de hielo son creadas en el lago.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 xml:space="preserve">Continúa hacia el Parque Nacional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, donde los puntos destacados incluyen el icónico Puente Natural y el sereno Lago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. En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 Lake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, disfruta de un almuerzo gourmet con sabores locales, seguido de un postre alrededor de una acogedora fogata al aire libre, con un kit de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s’mores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 en mano.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Este tour ofrece una combinación ideal de exploración, narración de historias y tiempo libre para capturar la encantadora belleza invernal de las Montañas Rocosas</w:t>
      </w:r>
      <w:r w:rsidR="00BA0647" w:rsidRPr="00BA0647">
        <w:rPr>
          <w:rFonts w:ascii="Arial" w:hAnsi="Arial" w:cs="Arial"/>
          <w:sz w:val="20"/>
          <w:szCs w:val="20"/>
          <w:lang w:val="es-MX"/>
        </w:rPr>
        <w:t xml:space="preserve">.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>5</w:t>
      </w:r>
      <w:r w:rsidR="00943885" w:rsidRPr="000E1C15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Cañon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Grotto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r w:rsidR="000E1C15">
        <w:rPr>
          <w:rFonts w:ascii="Arial" w:hAnsi="Arial" w:cs="Arial"/>
          <w:b/>
          <w:bCs/>
          <w:lang w:val="es-MX"/>
        </w:rPr>
        <w:t>–</w:t>
      </w:r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Esta mañana incluiremos una actividad extraordinaria, Un paseo sobre el hielo en el fondo del Cañón </w:t>
      </w:r>
      <w:proofErr w:type="spellStart"/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Grotto</w:t>
      </w:r>
      <w:proofErr w:type="spellEnd"/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.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El recorrido se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desarrollará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en un arroyo congelado del cañón con un recorrido espectacular, formando rocosas y cascadas congeladas. Esta actividad es única y le dará la posibilidad de ver cosas increíbles en el cañón. Usted vera de vez en cuando alpinistas escalando las cascadas de hielo, pero el punto de interesante y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más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alto será la admiración de pictogramas hechos por antiguas tribus nativas de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Arizona. Los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símbolos tienen diversas formas de interpretación y su guía le enseñara esto y mucho más sobre las primeras Naciones del Valle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 Chocolate caliente y galletas de miel adornaran su recorrido.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>6</w:t>
      </w:r>
      <w:r w:rsidR="00943885" w:rsidRPr="000E1C15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A0647" w:rsidRPr="00BA0647" w:rsidRDefault="00BA0647" w:rsidP="00BA06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Ultimo día en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Momento libre para que pueda visitar tiendas y hacer sus compras en esta encantadora Ciudad. O también puede disfrutar de otra experiencia de invierno con alguna de las posibilidades de excursión.   </w:t>
      </w:r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Disfrute de las montañas la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última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jornada con el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en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Sunshine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Las personas no interesadas en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Skiar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pueden disfrutar de las resbaladas en tabla en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Otra alternativa propuesta, es la exploración de una cueva (duración de 6 horas) para convertirse en Espeleólogo por un día (Ninguna experiencia requerida).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70B31" w:rsidRPr="00EE0228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A0647" w:rsidRPr="00EE0228">
        <w:rPr>
          <w:rFonts w:ascii="Arial" w:hAnsi="Arial" w:cs="Arial"/>
          <w:b/>
          <w:bCs/>
          <w:lang w:val="es-MX"/>
        </w:rPr>
        <w:t>7</w:t>
      </w:r>
      <w:r w:rsidR="006C41CE" w:rsidRPr="00EE0228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BA0647">
        <w:rPr>
          <w:rFonts w:ascii="Arial" w:hAnsi="Arial" w:cs="Arial"/>
          <w:sz w:val="20"/>
          <w:szCs w:val="20"/>
          <w:lang w:val="es-MX"/>
        </w:rPr>
        <w:t xml:space="preserve"> de Calgary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0214D1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D2334A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="00D2334A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167DC3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6 noches de alojamiento en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según la categoría seleccionada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>Traslado regular Aeropuerto Calgary/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/ Aeropuerto Calgary 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 xml:space="preserve">(en privado para la opción </w:t>
      </w:r>
      <w:r w:rsidR="00D2334A">
        <w:rPr>
          <w:rFonts w:ascii="Arial" w:hAnsi="Arial" w:cs="Arial"/>
          <w:color w:val="FF0000"/>
          <w:sz w:val="20"/>
          <w:szCs w:val="20"/>
          <w:lang w:val="es-MX"/>
        </w:rPr>
        <w:t>Primera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)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Visita guiada en regular en inglés de la ciudad de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y de su vida natural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Excursión en regular de una jornada completa al lago Louise </w:t>
      </w:r>
      <w:r w:rsidR="00167DC3">
        <w:rPr>
          <w:rFonts w:ascii="Arial" w:hAnsi="Arial" w:cs="Arial"/>
          <w:sz w:val="20"/>
          <w:szCs w:val="20"/>
          <w:lang w:val="es-MX"/>
        </w:rPr>
        <w:t xml:space="preserve">y Parque Nacional </w:t>
      </w:r>
      <w:proofErr w:type="spellStart"/>
      <w:r w:rsidR="00167DC3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="00167DC3">
        <w:rPr>
          <w:rFonts w:ascii="Arial" w:hAnsi="Arial" w:cs="Arial"/>
          <w:sz w:val="20"/>
          <w:szCs w:val="20"/>
          <w:lang w:val="es-MX"/>
        </w:rPr>
        <w:t xml:space="preserve"> 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 xml:space="preserve">con guía en </w:t>
      </w:r>
      <w:r w:rsidR="009973A6">
        <w:rPr>
          <w:rFonts w:ascii="Arial" w:hAnsi="Arial" w:cs="Arial"/>
          <w:color w:val="FF0000"/>
          <w:sz w:val="20"/>
          <w:szCs w:val="20"/>
          <w:lang w:val="es-MX"/>
        </w:rPr>
        <w:t>i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ngl</w:t>
      </w:r>
      <w:r w:rsidR="009973A6">
        <w:rPr>
          <w:rFonts w:ascii="Arial" w:hAnsi="Arial" w:cs="Arial"/>
          <w:color w:val="FF0000"/>
          <w:sz w:val="20"/>
          <w:szCs w:val="20"/>
          <w:lang w:val="es-MX"/>
        </w:rPr>
        <w:t>é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s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Paseo en regular, en inglés, al Cañón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Grotto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300F90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Todos los impuestos aplicados </w:t>
      </w:r>
      <w:r w:rsidR="00300F90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8A6696" w:rsidRPr="00E54233" w:rsidRDefault="008A6696" w:rsidP="008A66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167D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Pr="00EE0228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0E1C15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9973A6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0E1C15" w:rsidRPr="00D42FE9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0E1C15" w:rsidRPr="00D42FE9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83618" w:rsidRPr="00583618" w:rsidRDefault="00583618" w:rsidP="0058361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Por favor tener en cuenta que en esta época hace mucho frío por lo tanto es importante traer ropa bien abrigada 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sobre todo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para el paseo </w:t>
      </w:r>
      <w:proofErr w:type="spellStart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Grotto</w:t>
      </w:r>
      <w:proofErr w:type="spellEnd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Canyon</w:t>
      </w:r>
      <w:proofErr w:type="spellEnd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donde hacen caminata de 2 horas en la nieve. Este paseo no es recomendado para personas con poca movilidad o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niños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Para este paseo es necesario el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conocimiento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de la lengua inglesa. En caso de los pasajeros no hablaren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inglés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, el tour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será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anulado.</w:t>
      </w:r>
    </w:p>
    <w:p w:rsidR="00583618" w:rsidRPr="006E35FE" w:rsidRDefault="00583618" w:rsidP="0058361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Por favor notar que los tipos de actividades pueden cambiar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depend</w:t>
      </w:r>
      <w:r w:rsidR="002E66F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iendo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de la temperatura, entre el 20 de noviembre y 15 de diciembre.</w:t>
      </w:r>
      <w:bookmarkEnd w:id="0"/>
    </w:p>
    <w:p w:rsidR="006E35FE" w:rsidRPr="006E35FE" w:rsidRDefault="006E35FE" w:rsidP="006E35F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6E35FE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SALIDAS BLACKOUT (favor de consultarnos antes de confirmar porque aplican suplementos): </w:t>
      </w:r>
    </w:p>
    <w:p w:rsidR="00D2334A" w:rsidRPr="00D2334A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Diciembre: </w:t>
      </w:r>
      <w:r w:rsidR="000214D1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14, </w:t>
      </w: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15, 16, 17, 18, 19, 20, 21, 22, 23, 24, 25, 26, 27, 28, 29, 30, 31</w:t>
      </w:r>
    </w:p>
    <w:p w:rsidR="00583618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Enero: 1, 2, 3,</w:t>
      </w:r>
    </w:p>
    <w:p w:rsidR="00D2334A" w:rsidRPr="00D2334A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310"/>
        <w:gridCol w:w="598"/>
      </w:tblGrid>
      <w:tr w:rsidR="00D2334A" w:rsidRPr="00D2334A" w:rsidTr="00D2334A">
        <w:trPr>
          <w:trHeight w:val="264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lang w:val="es-MX" w:eastAsia="es-MX" w:bidi="ar-SA"/>
              </w:rPr>
              <w:t>CARIBOU LODGE AND SPA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0214D1" w:rsidP="00D23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CANOE</w:t>
            </w:r>
            <w:r w:rsidR="00D2334A" w:rsidRPr="00D2334A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HOTEL &amp; SUITES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4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2334A" w:rsidRPr="00EE0228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EE0228">
              <w:rPr>
                <w:rFonts w:ascii="Calibri" w:hAnsi="Calibri" w:cs="Calibri"/>
                <w:color w:val="FFFFFF"/>
                <w:lang w:eastAsia="es-MX" w:bidi="ar-SA"/>
              </w:rPr>
              <w:t>CHECK IN - 15:00HRS // CHECK OUT- 11:00HRS</w:t>
            </w:r>
          </w:p>
        </w:tc>
      </w:tr>
    </w:tbl>
    <w:p w:rsidR="000E1C15" w:rsidRPr="00EE0228" w:rsidRDefault="000E1C15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7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933"/>
        <w:gridCol w:w="933"/>
        <w:gridCol w:w="933"/>
        <w:gridCol w:w="933"/>
        <w:gridCol w:w="937"/>
      </w:tblGrid>
      <w:tr w:rsidR="00EE0228" w:rsidRPr="00EE0228" w:rsidTr="00EE0228">
        <w:trPr>
          <w:trHeight w:val="230"/>
          <w:jc w:val="center"/>
        </w:trPr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E0228" w:rsidRPr="00EE0228" w:rsidTr="00EE0228">
        <w:trPr>
          <w:trHeight w:val="230"/>
          <w:jc w:val="center"/>
        </w:trPr>
        <w:tc>
          <w:tcPr>
            <w:tcW w:w="7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E0228" w:rsidRPr="00EE0228" w:rsidTr="00EE0228">
        <w:trPr>
          <w:trHeight w:val="230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E0228" w:rsidRPr="00EE0228" w:rsidTr="00EE0228">
        <w:trPr>
          <w:trHeight w:val="230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color w:val="FF0000"/>
                <w:lang w:val="es-MX" w:eastAsia="es-MX" w:bidi="ar-SA"/>
              </w:rPr>
              <w:t>TURISTA SUPERIOR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27690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24160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22460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42230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17100</w:t>
            </w:r>
          </w:p>
        </w:tc>
      </w:tr>
      <w:tr w:rsidR="00EE0228" w:rsidRPr="00EE0228" w:rsidTr="00EE0228">
        <w:trPr>
          <w:trHeight w:val="230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color w:val="0E2841"/>
                <w:lang w:val="es-MX" w:eastAsia="es-MX" w:bidi="ar-SA"/>
              </w:rPr>
              <w:t>PRIMERA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47600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36870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30940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86150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18790</w:t>
            </w:r>
          </w:p>
        </w:tc>
      </w:tr>
    </w:tbl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EE0228" w:rsidRDefault="00EE0228" w:rsidP="00EE0228">
      <w:pPr>
        <w:spacing w:after="0"/>
        <w:jc w:val="center"/>
        <w:rPr>
          <w:rFonts w:ascii="Aptos Narrow" w:hAnsi="Aptos Narrow"/>
          <w:b/>
          <w:bCs/>
          <w:color w:val="EE0000"/>
          <w:lang w:val="es-MX" w:eastAsia="es-MX" w:bidi="ar-SA"/>
        </w:rPr>
      </w:pP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*EJEMPLO DE TARIFA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AÉREA 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COTIZADA DEL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</w:t>
      </w:r>
      <w:r w:rsidR="00A47B1B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15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AL </w:t>
      </w:r>
      <w:r w:rsidR="00A47B1B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21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DE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</w:t>
      </w:r>
      <w:r w:rsidR="00A47B1B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DICIEMBRE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202</w:t>
      </w:r>
      <w:r w:rsidR="00A47B1B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5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. SUJETO A DISPONIBILIDAD*</w:t>
      </w:r>
    </w:p>
    <w:p w:rsidR="00EE0228" w:rsidRPr="002354F7" w:rsidRDefault="00EE0228" w:rsidP="00EE0228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936"/>
        <w:gridCol w:w="936"/>
        <w:gridCol w:w="936"/>
        <w:gridCol w:w="936"/>
        <w:gridCol w:w="944"/>
      </w:tblGrid>
      <w:tr w:rsidR="00EE0228" w:rsidRPr="00EE0228" w:rsidTr="00EE0228">
        <w:trPr>
          <w:trHeight w:val="226"/>
          <w:jc w:val="center"/>
        </w:trPr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E0228" w:rsidRPr="00EE0228" w:rsidTr="00EE0228">
        <w:trPr>
          <w:trHeight w:val="226"/>
          <w:jc w:val="center"/>
        </w:trPr>
        <w:tc>
          <w:tcPr>
            <w:tcW w:w="71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E0228" w:rsidRPr="00EE0228" w:rsidTr="00EE0228">
        <w:trPr>
          <w:trHeight w:val="226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E0228" w:rsidRPr="00EE0228" w:rsidTr="00EE0228">
        <w:trPr>
          <w:trHeight w:val="226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color w:val="FF0000"/>
                <w:lang w:val="es-MX" w:eastAsia="es-MX" w:bidi="ar-SA"/>
              </w:rPr>
              <w:t>TURISTA SUPERIOR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40190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36660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34960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54730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29600</w:t>
            </w:r>
          </w:p>
        </w:tc>
      </w:tr>
      <w:tr w:rsidR="00EE0228" w:rsidRPr="00EE0228" w:rsidTr="00EE0228">
        <w:trPr>
          <w:trHeight w:val="226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color w:val="0E2841"/>
                <w:lang w:val="es-MX" w:eastAsia="es-MX" w:bidi="ar-SA"/>
              </w:rPr>
              <w:t>PRIMERA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60100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49370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43440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98650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E0228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31290</w:t>
            </w:r>
          </w:p>
        </w:tc>
      </w:tr>
    </w:tbl>
    <w:p w:rsidR="00EE0228" w:rsidRDefault="00EE022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EE0228" w:rsidRPr="00EE0228" w:rsidTr="00EE0228">
        <w:trPr>
          <w:trHeight w:val="264"/>
          <w:jc w:val="center"/>
        </w:trPr>
        <w:tc>
          <w:tcPr>
            <w:tcW w:w="950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1F4E78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7,720 MXN POR PASAJERO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E0228" w:rsidRPr="00EE0228" w:rsidTr="00EE0228">
        <w:trPr>
          <w:trHeight w:val="243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EE0228" w:rsidRPr="00EE0228" w:rsidTr="00EE0228">
        <w:trPr>
          <w:trHeight w:val="251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DICIEMBRE 2025 AL 15 DE ABRIL 2026</w:t>
            </w:r>
          </w:p>
        </w:tc>
      </w:tr>
      <w:tr w:rsidR="00EE0228" w:rsidRPr="00EE0228" w:rsidTr="00EE0228">
        <w:trPr>
          <w:trHeight w:val="251"/>
          <w:jc w:val="center"/>
        </w:trPr>
        <w:tc>
          <w:tcPr>
            <w:tcW w:w="950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EE0228" w:rsidRPr="00EE0228" w:rsidRDefault="00EE0228" w:rsidP="00EE0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E02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83618" w:rsidRPr="00EE022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583618" w:rsidRPr="00EE0228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B6D" w:rsidRDefault="00CE4B6D" w:rsidP="00450C15">
      <w:pPr>
        <w:spacing w:after="0" w:line="240" w:lineRule="auto"/>
      </w:pPr>
      <w:r>
        <w:separator/>
      </w:r>
    </w:p>
  </w:endnote>
  <w:endnote w:type="continuationSeparator" w:id="0">
    <w:p w:rsidR="00CE4B6D" w:rsidRDefault="00CE4B6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15CA70" wp14:editId="2B03FBF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7023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B6D" w:rsidRDefault="00CE4B6D" w:rsidP="00450C15">
      <w:pPr>
        <w:spacing w:after="0" w:line="240" w:lineRule="auto"/>
      </w:pPr>
      <w:r>
        <w:separator/>
      </w:r>
    </w:p>
  </w:footnote>
  <w:footnote w:type="continuationSeparator" w:id="0">
    <w:p w:rsidR="00CE4B6D" w:rsidRDefault="00CE4B6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A9B2FC" wp14:editId="200C4F13">
              <wp:simplePos x="0" y="0"/>
              <wp:positionH relativeFrom="column">
                <wp:posOffset>-615315</wp:posOffset>
              </wp:positionH>
              <wp:positionV relativeFrom="paragraph">
                <wp:posOffset>-354330</wp:posOffset>
              </wp:positionV>
              <wp:extent cx="4638675" cy="10382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3286" w:rsidRPr="000E1C15" w:rsidRDefault="00353286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E1C1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BANFF Y LAKE LOUISE</w:t>
                          </w:r>
                          <w:r w:rsidR="00EE022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7E6927" w:rsidRPr="007E6927" w:rsidRDefault="000E1C15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1751-C202</w:t>
                          </w:r>
                          <w:r w:rsidR="000214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0214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9B2F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8.45pt;margin-top:-27.9pt;width:365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TMEQIAACQEAAAOAAAAZHJzL2Uyb0RvYy54bWysU01v2zAMvQ/YfxB0X5ykSZoZ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" filled="f" stroked="f">
              <v:textbox>
                <w:txbxContent>
                  <w:p w:rsidR="00353286" w:rsidRPr="000E1C15" w:rsidRDefault="00353286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E1C1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BANFF Y LAKE LOUISE</w:t>
                    </w:r>
                    <w:r w:rsidR="00EE022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7E6927" w:rsidRPr="007E6927" w:rsidRDefault="000E1C15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1751-C202</w:t>
                    </w:r>
                    <w:r w:rsidR="000214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0214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3C4F414" wp14:editId="55D463E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00A71EF" wp14:editId="3BC1BAD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288100" wp14:editId="36E9A2C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F9AC1E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10.25pt;height:410.25pt;visibility:visible;mso-wrap-style:square" o:bullet="t">
        <v:imagedata r:id="rId1" o:title=""/>
      </v:shape>
    </w:pict>
  </w:numPicBullet>
  <w:numPicBullet w:numPicBulletId="1">
    <w:pict>
      <v:shape id="_x0000_i1071" type="#_x0000_t75" style="width:441.75pt;height:441.75pt;visibility:visible;mso-wrap-style:square" o:bullet="t">
        <v:imagedata r:id="rId2" o:title="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25627158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86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64203">
    <w:abstractNumId w:val="8"/>
  </w:num>
  <w:num w:numId="3" w16cid:durableId="1050149870">
    <w:abstractNumId w:val="29"/>
  </w:num>
  <w:num w:numId="4" w16cid:durableId="552741135">
    <w:abstractNumId w:val="40"/>
  </w:num>
  <w:num w:numId="5" w16cid:durableId="463354765">
    <w:abstractNumId w:val="18"/>
  </w:num>
  <w:num w:numId="6" w16cid:durableId="1054237838">
    <w:abstractNumId w:val="15"/>
  </w:num>
  <w:num w:numId="7" w16cid:durableId="447898366">
    <w:abstractNumId w:val="13"/>
  </w:num>
  <w:num w:numId="8" w16cid:durableId="1083914425">
    <w:abstractNumId w:val="28"/>
  </w:num>
  <w:num w:numId="9" w16cid:durableId="1318456762">
    <w:abstractNumId w:val="12"/>
  </w:num>
  <w:num w:numId="10" w16cid:durableId="643659187">
    <w:abstractNumId w:val="5"/>
  </w:num>
  <w:num w:numId="11" w16cid:durableId="458883761">
    <w:abstractNumId w:val="0"/>
  </w:num>
  <w:num w:numId="12" w16cid:durableId="1648433854">
    <w:abstractNumId w:val="1"/>
  </w:num>
  <w:num w:numId="13" w16cid:durableId="1365013195">
    <w:abstractNumId w:val="36"/>
  </w:num>
  <w:num w:numId="14" w16cid:durableId="1463617841">
    <w:abstractNumId w:val="44"/>
  </w:num>
  <w:num w:numId="15" w16cid:durableId="2141220017">
    <w:abstractNumId w:val="31"/>
  </w:num>
  <w:num w:numId="16" w16cid:durableId="286859119">
    <w:abstractNumId w:val="35"/>
  </w:num>
  <w:num w:numId="17" w16cid:durableId="2098548950">
    <w:abstractNumId w:val="4"/>
  </w:num>
  <w:num w:numId="18" w16cid:durableId="1197427267">
    <w:abstractNumId w:val="26"/>
  </w:num>
  <w:num w:numId="19" w16cid:durableId="191891274">
    <w:abstractNumId w:val="22"/>
  </w:num>
  <w:num w:numId="20" w16cid:durableId="858204051">
    <w:abstractNumId w:val="16"/>
  </w:num>
  <w:num w:numId="21" w16cid:durableId="1435979547">
    <w:abstractNumId w:val="17"/>
  </w:num>
  <w:num w:numId="22" w16cid:durableId="1061368600">
    <w:abstractNumId w:val="39"/>
  </w:num>
  <w:num w:numId="23" w16cid:durableId="1692341305">
    <w:abstractNumId w:val="33"/>
  </w:num>
  <w:num w:numId="24" w16cid:durableId="1114518667">
    <w:abstractNumId w:val="9"/>
  </w:num>
  <w:num w:numId="25" w16cid:durableId="1108308654">
    <w:abstractNumId w:val="10"/>
  </w:num>
  <w:num w:numId="26" w16cid:durableId="207378760">
    <w:abstractNumId w:val="38"/>
  </w:num>
  <w:num w:numId="27" w16cid:durableId="1919438350">
    <w:abstractNumId w:val="6"/>
  </w:num>
  <w:num w:numId="28" w16cid:durableId="445849514">
    <w:abstractNumId w:val="20"/>
  </w:num>
  <w:num w:numId="29" w16cid:durableId="101346102">
    <w:abstractNumId w:val="3"/>
  </w:num>
  <w:num w:numId="30" w16cid:durableId="1619607738">
    <w:abstractNumId w:val="32"/>
  </w:num>
  <w:num w:numId="31" w16cid:durableId="1633975677">
    <w:abstractNumId w:val="42"/>
  </w:num>
  <w:num w:numId="32" w16cid:durableId="520508487">
    <w:abstractNumId w:val="43"/>
  </w:num>
  <w:num w:numId="33" w16cid:durableId="1836147093">
    <w:abstractNumId w:val="27"/>
  </w:num>
  <w:num w:numId="34" w16cid:durableId="551430609">
    <w:abstractNumId w:val="25"/>
  </w:num>
  <w:num w:numId="35" w16cid:durableId="33576389">
    <w:abstractNumId w:val="34"/>
  </w:num>
  <w:num w:numId="36" w16cid:durableId="1151481904">
    <w:abstractNumId w:val="7"/>
  </w:num>
  <w:num w:numId="37" w16cid:durableId="943997377">
    <w:abstractNumId w:val="41"/>
  </w:num>
  <w:num w:numId="38" w16cid:durableId="1220478595">
    <w:abstractNumId w:val="11"/>
  </w:num>
  <w:num w:numId="39" w16cid:durableId="204485196">
    <w:abstractNumId w:val="45"/>
  </w:num>
  <w:num w:numId="40" w16cid:durableId="1660231658">
    <w:abstractNumId w:val="21"/>
  </w:num>
  <w:num w:numId="41" w16cid:durableId="1534343956">
    <w:abstractNumId w:val="19"/>
  </w:num>
  <w:num w:numId="42" w16cid:durableId="739325424">
    <w:abstractNumId w:val="37"/>
  </w:num>
  <w:num w:numId="43" w16cid:durableId="1076054747">
    <w:abstractNumId w:val="24"/>
  </w:num>
  <w:num w:numId="44" w16cid:durableId="1127428926">
    <w:abstractNumId w:val="14"/>
  </w:num>
  <w:num w:numId="45" w16cid:durableId="1347368274">
    <w:abstractNumId w:val="30"/>
  </w:num>
  <w:num w:numId="46" w16cid:durableId="303657752">
    <w:abstractNumId w:val="23"/>
  </w:num>
  <w:num w:numId="47" w16cid:durableId="73847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4D1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E1C15"/>
    <w:rsid w:val="000F116C"/>
    <w:rsid w:val="000F6819"/>
    <w:rsid w:val="001002D2"/>
    <w:rsid w:val="001056F5"/>
    <w:rsid w:val="00106CE3"/>
    <w:rsid w:val="00111BF3"/>
    <w:rsid w:val="00113C32"/>
    <w:rsid w:val="00115DF1"/>
    <w:rsid w:val="00124C0C"/>
    <w:rsid w:val="00156E7E"/>
    <w:rsid w:val="001618E1"/>
    <w:rsid w:val="00167DC3"/>
    <w:rsid w:val="00170958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6002"/>
    <w:rsid w:val="00227509"/>
    <w:rsid w:val="002564A3"/>
    <w:rsid w:val="0026013F"/>
    <w:rsid w:val="0026366E"/>
    <w:rsid w:val="00264C19"/>
    <w:rsid w:val="00286ED8"/>
    <w:rsid w:val="002959E3"/>
    <w:rsid w:val="002A3855"/>
    <w:rsid w:val="002A43DC"/>
    <w:rsid w:val="002A6F1A"/>
    <w:rsid w:val="002C3E02"/>
    <w:rsid w:val="002D42BE"/>
    <w:rsid w:val="002E66FB"/>
    <w:rsid w:val="002F25DA"/>
    <w:rsid w:val="002F560C"/>
    <w:rsid w:val="002F6A3C"/>
    <w:rsid w:val="00300F90"/>
    <w:rsid w:val="00313503"/>
    <w:rsid w:val="003370E9"/>
    <w:rsid w:val="00353286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91638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8467B"/>
    <w:rsid w:val="00592677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35FE"/>
    <w:rsid w:val="006F44DD"/>
    <w:rsid w:val="006F45DE"/>
    <w:rsid w:val="00703EF5"/>
    <w:rsid w:val="00727503"/>
    <w:rsid w:val="00737C85"/>
    <w:rsid w:val="0074550A"/>
    <w:rsid w:val="0075408D"/>
    <w:rsid w:val="00772BB6"/>
    <w:rsid w:val="0077678C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25B7"/>
    <w:rsid w:val="00894F82"/>
    <w:rsid w:val="00896224"/>
    <w:rsid w:val="008A2C96"/>
    <w:rsid w:val="008A6696"/>
    <w:rsid w:val="008B255F"/>
    <w:rsid w:val="008B406F"/>
    <w:rsid w:val="008B7201"/>
    <w:rsid w:val="008F0CE2"/>
    <w:rsid w:val="00902CE2"/>
    <w:rsid w:val="0091116C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82E3B"/>
    <w:rsid w:val="009973A6"/>
    <w:rsid w:val="009A0E03"/>
    <w:rsid w:val="009A0EE3"/>
    <w:rsid w:val="009A21ED"/>
    <w:rsid w:val="009A4A2A"/>
    <w:rsid w:val="009B5D60"/>
    <w:rsid w:val="009C3370"/>
    <w:rsid w:val="009C5FB1"/>
    <w:rsid w:val="009D296C"/>
    <w:rsid w:val="009D4C74"/>
    <w:rsid w:val="009E1F6A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B1B"/>
    <w:rsid w:val="00A52F6E"/>
    <w:rsid w:val="00A57319"/>
    <w:rsid w:val="00A57BCB"/>
    <w:rsid w:val="00A67672"/>
    <w:rsid w:val="00A80C88"/>
    <w:rsid w:val="00A8172E"/>
    <w:rsid w:val="00A9114E"/>
    <w:rsid w:val="00A94746"/>
    <w:rsid w:val="00A9641A"/>
    <w:rsid w:val="00AA1B57"/>
    <w:rsid w:val="00AA6504"/>
    <w:rsid w:val="00AC1584"/>
    <w:rsid w:val="00AC1E22"/>
    <w:rsid w:val="00AC2765"/>
    <w:rsid w:val="00AC4940"/>
    <w:rsid w:val="00AE3365"/>
    <w:rsid w:val="00AE3E65"/>
    <w:rsid w:val="00AE4273"/>
    <w:rsid w:val="00AF38FC"/>
    <w:rsid w:val="00AF48C2"/>
    <w:rsid w:val="00B0056D"/>
    <w:rsid w:val="00B03159"/>
    <w:rsid w:val="00B36A64"/>
    <w:rsid w:val="00B47722"/>
    <w:rsid w:val="00B4786E"/>
    <w:rsid w:val="00B518E5"/>
    <w:rsid w:val="00B55CCC"/>
    <w:rsid w:val="00B67AB9"/>
    <w:rsid w:val="00B70462"/>
    <w:rsid w:val="00B70B31"/>
    <w:rsid w:val="00B70BD8"/>
    <w:rsid w:val="00B770D6"/>
    <w:rsid w:val="00B85D72"/>
    <w:rsid w:val="00B878B9"/>
    <w:rsid w:val="00B94106"/>
    <w:rsid w:val="00BA0647"/>
    <w:rsid w:val="00BA4BBE"/>
    <w:rsid w:val="00BB5383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849B8"/>
    <w:rsid w:val="00CA4683"/>
    <w:rsid w:val="00CB2DE7"/>
    <w:rsid w:val="00CC16AE"/>
    <w:rsid w:val="00CC18B7"/>
    <w:rsid w:val="00CE1CC7"/>
    <w:rsid w:val="00CE4B6D"/>
    <w:rsid w:val="00CE7934"/>
    <w:rsid w:val="00CF5E16"/>
    <w:rsid w:val="00CF6EEC"/>
    <w:rsid w:val="00D21E04"/>
    <w:rsid w:val="00D2334A"/>
    <w:rsid w:val="00D27635"/>
    <w:rsid w:val="00D33B5D"/>
    <w:rsid w:val="00D46C92"/>
    <w:rsid w:val="00D473B3"/>
    <w:rsid w:val="00D478DA"/>
    <w:rsid w:val="00D573E5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079F1"/>
    <w:rsid w:val="00E10D30"/>
    <w:rsid w:val="00E163CF"/>
    <w:rsid w:val="00E21309"/>
    <w:rsid w:val="00E25205"/>
    <w:rsid w:val="00E27291"/>
    <w:rsid w:val="00E27B11"/>
    <w:rsid w:val="00E32DE6"/>
    <w:rsid w:val="00E477EC"/>
    <w:rsid w:val="00E54233"/>
    <w:rsid w:val="00E663D4"/>
    <w:rsid w:val="00E7309E"/>
    <w:rsid w:val="00E74618"/>
    <w:rsid w:val="00E75110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0228"/>
    <w:rsid w:val="00EF313D"/>
    <w:rsid w:val="00F00F60"/>
    <w:rsid w:val="00F07911"/>
    <w:rsid w:val="00F11662"/>
    <w:rsid w:val="00F11C4C"/>
    <w:rsid w:val="00F1599F"/>
    <w:rsid w:val="00F24A12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76B9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1C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2025-07-08T23:01:00Z</dcterms:created>
  <dcterms:modified xsi:type="dcterms:W3CDTF">2025-07-08T23:01:00Z</dcterms:modified>
</cp:coreProperties>
</file>