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AE9AD" w14:textId="0044596D" w:rsidR="001F4C34" w:rsidRPr="001F4C34" w:rsidRDefault="0014477E" w:rsidP="001F4C34">
      <w:pPr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Tokio </w:t>
      </w:r>
      <w:r w:rsidR="002A3821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A3821">
        <w:rPr>
          <w:rFonts w:ascii="Arial" w:hAnsi="Arial" w:cs="Arial"/>
          <w:b/>
          <w:bCs/>
          <w:color w:val="000000"/>
          <w:sz w:val="24"/>
          <w:szCs w:val="24"/>
        </w:rPr>
        <w:t>Beijing – Shanghái - Seúl</w:t>
      </w:r>
    </w:p>
    <w:p w14:paraId="057312A0" w14:textId="5393E618" w:rsidR="001F4C34" w:rsidRDefault="0014477E" w:rsidP="00F81457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18144326" wp14:editId="2A1CB5BD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35075" cy="5905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5" r="1633" b="15972"/>
                    <a:stretch/>
                  </pic:blipFill>
                  <pic:spPr bwMode="auto">
                    <a:xfrm>
                      <a:off x="0" y="0"/>
                      <a:ext cx="123507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02CE0" w14:textId="78AB02B6" w:rsidR="00F81457" w:rsidRPr="008B1E0F" w:rsidRDefault="00F81457" w:rsidP="00F81457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8B1E0F">
        <w:rPr>
          <w:rFonts w:ascii="Arial" w:hAnsi="Arial" w:cs="Arial"/>
          <w:b/>
          <w:sz w:val="20"/>
          <w:szCs w:val="20"/>
          <w:lang w:eastAsia="fr-FR"/>
        </w:rPr>
        <w:t>1</w:t>
      </w:r>
      <w:r w:rsidR="002C2A9C" w:rsidRPr="008B1E0F">
        <w:rPr>
          <w:rFonts w:ascii="Arial" w:hAnsi="Arial" w:cs="Arial"/>
          <w:b/>
          <w:sz w:val="20"/>
          <w:szCs w:val="20"/>
          <w:lang w:eastAsia="fr-FR"/>
        </w:rPr>
        <w:t>4</w:t>
      </w:r>
      <w:r w:rsidRPr="008B1E0F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01966A5D" w14:textId="4A6D1CFF" w:rsidR="00F81457" w:rsidRDefault="00F81457" w:rsidP="00F81457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8B1E0F">
        <w:rPr>
          <w:rFonts w:ascii="Arial" w:hAnsi="Arial" w:cs="Arial"/>
          <w:b/>
          <w:sz w:val="20"/>
          <w:szCs w:val="20"/>
          <w:lang w:eastAsia="fr-FR"/>
        </w:rPr>
        <w:t>Llegada</w:t>
      </w: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: </w:t>
      </w:r>
      <w:r w:rsidR="005624DD">
        <w:rPr>
          <w:rFonts w:ascii="Arial" w:hAnsi="Arial" w:cs="Arial"/>
          <w:b/>
          <w:sz w:val="20"/>
          <w:szCs w:val="20"/>
          <w:lang w:eastAsia="fr-FR"/>
        </w:rPr>
        <w:t xml:space="preserve">martes y sábados, </w:t>
      </w:r>
      <w:r w:rsidR="0014477E">
        <w:rPr>
          <w:rFonts w:ascii="Arial" w:hAnsi="Arial" w:cs="Arial"/>
          <w:b/>
          <w:sz w:val="20"/>
          <w:szCs w:val="20"/>
          <w:lang w:eastAsia="fr-FR"/>
        </w:rPr>
        <w:t xml:space="preserve">de abril 2025 al 31 marzo </w:t>
      </w:r>
      <w:r w:rsidR="00A462D4">
        <w:rPr>
          <w:rFonts w:ascii="Arial" w:hAnsi="Arial" w:cs="Arial"/>
          <w:b/>
          <w:sz w:val="20"/>
          <w:szCs w:val="20"/>
          <w:lang w:eastAsia="fr-FR"/>
        </w:rPr>
        <w:t>202</w:t>
      </w:r>
      <w:r w:rsidR="008C43B9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027B353A" w14:textId="7CA2CCEE" w:rsidR="00AF5816" w:rsidRDefault="00F81457" w:rsidP="00F81457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AF5816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20F81CFD" w14:textId="77777777" w:rsidR="009D1C0A" w:rsidRDefault="00AF5816" w:rsidP="009D1C0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</w:t>
      </w:r>
      <w:r w:rsidR="00F81457">
        <w:rPr>
          <w:rFonts w:ascii="Arial" w:hAnsi="Arial" w:cs="Arial"/>
          <w:b/>
          <w:sz w:val="20"/>
          <w:szCs w:val="20"/>
          <w:lang w:eastAsia="fr-FR"/>
        </w:rPr>
        <w:t>ínimo 2 pasajeros</w:t>
      </w:r>
    </w:p>
    <w:p w14:paraId="73D6662B" w14:textId="77777777" w:rsidR="009D1C0A" w:rsidRDefault="009D1C0A" w:rsidP="009D1C0A">
      <w:pPr>
        <w:spacing w:after="0"/>
        <w:ind w:left="-142"/>
        <w:rPr>
          <w:rStyle w:val="Textoennegrita"/>
          <w:rFonts w:ascii="Arial" w:hAnsi="Arial" w:cs="Arial"/>
        </w:rPr>
      </w:pPr>
    </w:p>
    <w:p w14:paraId="417A97C3" w14:textId="77777777" w:rsidR="009D1C0A" w:rsidRPr="00A07AE8" w:rsidRDefault="009D1C0A" w:rsidP="009D1C0A">
      <w:pPr>
        <w:spacing w:after="0" w:line="240" w:lineRule="auto"/>
        <w:ind w:left="-142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  <w:r w:rsidRPr="00A07AE8">
        <w:rPr>
          <w:rFonts w:ascii="Arial" w:hAnsi="Arial" w:cs="Arial"/>
          <w:b/>
          <w:bCs/>
          <w:sz w:val="20"/>
          <w:szCs w:val="20"/>
          <w:lang w:eastAsia="es-ES"/>
        </w:rPr>
        <w:t>DÍA 1. TOKIO</w:t>
      </w:r>
    </w:p>
    <w:p w14:paraId="652EBAFC" w14:textId="3425F7FD" w:rsidR="009D1C0A" w:rsidRPr="006D6887" w:rsidRDefault="009D1C0A" w:rsidP="009D1C0A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6D6887">
        <w:rPr>
          <w:rFonts w:ascii="Arial" w:hAnsi="Arial" w:cs="Arial"/>
          <w:sz w:val="20"/>
          <w:szCs w:val="20"/>
        </w:rPr>
        <w:t xml:space="preserve">A la llegada al aeropuerto, serás recibido por nuestro </w:t>
      </w:r>
      <w:r w:rsidR="00D21758" w:rsidRPr="006D6887">
        <w:rPr>
          <w:rFonts w:ascii="Arial" w:hAnsi="Arial" w:cs="Arial"/>
          <w:sz w:val="20"/>
          <w:szCs w:val="20"/>
        </w:rPr>
        <w:t>corresponsal</w:t>
      </w:r>
      <w:r w:rsidRPr="006D6887">
        <w:rPr>
          <w:rFonts w:ascii="Arial" w:hAnsi="Arial" w:cs="Arial"/>
          <w:sz w:val="20"/>
          <w:szCs w:val="20"/>
        </w:rPr>
        <w:t xml:space="preserve"> en destino y se te </w:t>
      </w:r>
      <w:r w:rsidR="00D21758" w:rsidRPr="006D6887">
        <w:rPr>
          <w:rFonts w:ascii="Arial" w:hAnsi="Arial" w:cs="Arial"/>
          <w:sz w:val="20"/>
          <w:szCs w:val="20"/>
        </w:rPr>
        <w:t>brindará</w:t>
      </w:r>
      <w:r w:rsidRPr="006D6887">
        <w:rPr>
          <w:rFonts w:ascii="Arial" w:hAnsi="Arial" w:cs="Arial"/>
          <w:sz w:val="20"/>
          <w:szCs w:val="20"/>
        </w:rPr>
        <w:t xml:space="preserve"> </w:t>
      </w:r>
      <w:r w:rsidR="00D21758" w:rsidRPr="006D6887">
        <w:rPr>
          <w:rFonts w:ascii="Arial" w:hAnsi="Arial" w:cs="Arial"/>
          <w:sz w:val="20"/>
          <w:szCs w:val="20"/>
        </w:rPr>
        <w:t>el trasladados</w:t>
      </w:r>
      <w:r w:rsidRPr="006D6887">
        <w:rPr>
          <w:rFonts w:ascii="Arial" w:hAnsi="Arial" w:cs="Arial"/>
          <w:sz w:val="20"/>
          <w:szCs w:val="20"/>
        </w:rPr>
        <w:t xml:space="preserve"> en vehículo privado al hotel. Una vez realizado el </w:t>
      </w:r>
      <w:proofErr w:type="spellStart"/>
      <w:r w:rsidRPr="006D6887">
        <w:rPr>
          <w:rFonts w:ascii="Arial" w:hAnsi="Arial" w:cs="Arial"/>
          <w:sz w:val="20"/>
          <w:szCs w:val="20"/>
        </w:rPr>
        <w:t>check</w:t>
      </w:r>
      <w:proofErr w:type="spellEnd"/>
      <w:r w:rsidRPr="006D6887">
        <w:rPr>
          <w:rFonts w:ascii="Arial" w:hAnsi="Arial" w:cs="Arial"/>
          <w:sz w:val="20"/>
          <w:szCs w:val="20"/>
        </w:rPr>
        <w:t>-in, tendrá</w:t>
      </w:r>
      <w:r w:rsidR="00D21758" w:rsidRPr="006D6887">
        <w:rPr>
          <w:rFonts w:ascii="Arial" w:hAnsi="Arial" w:cs="Arial"/>
          <w:sz w:val="20"/>
          <w:szCs w:val="20"/>
        </w:rPr>
        <w:t>s</w:t>
      </w:r>
      <w:r w:rsidRPr="006D6887">
        <w:rPr>
          <w:rFonts w:ascii="Arial" w:hAnsi="Arial" w:cs="Arial"/>
          <w:sz w:val="20"/>
          <w:szCs w:val="20"/>
        </w:rPr>
        <w:t xml:space="preserve"> el resto del día libre para descansar o comenzar a explorar los alrededores.</w:t>
      </w:r>
      <w:r w:rsidR="00D21758" w:rsidRPr="006D6887">
        <w:rPr>
          <w:rFonts w:ascii="Arial" w:hAnsi="Arial" w:cs="Arial"/>
          <w:sz w:val="20"/>
          <w:szCs w:val="20"/>
        </w:rPr>
        <w:t xml:space="preserve"> </w:t>
      </w:r>
      <w:bookmarkStart w:id="0" w:name="_Hlk200983876"/>
      <w:r w:rsidR="00D21758" w:rsidRPr="006D6887">
        <w:rPr>
          <w:rFonts w:ascii="Arial" w:hAnsi="Arial" w:cs="Arial"/>
          <w:b/>
          <w:sz w:val="20"/>
          <w:szCs w:val="20"/>
        </w:rPr>
        <w:t>Alojamiento.</w:t>
      </w:r>
      <w:r w:rsidR="00D21758" w:rsidRPr="006D6887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47C79CA5" w14:textId="77777777" w:rsidR="00D21758" w:rsidRPr="006D6887" w:rsidRDefault="00D21758" w:rsidP="009D1C0A">
      <w:pPr>
        <w:pStyle w:val="Ttulo3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</w:p>
    <w:p w14:paraId="03882CBE" w14:textId="43DAB9C9" w:rsidR="00B5653B" w:rsidRPr="006D6887" w:rsidRDefault="005B33D5" w:rsidP="00B5653B">
      <w:pPr>
        <w:spacing w:after="0" w:line="240" w:lineRule="auto"/>
        <w:ind w:left="-142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  <w:r w:rsidRPr="006D6887">
        <w:rPr>
          <w:rFonts w:ascii="Arial" w:hAnsi="Arial" w:cs="Arial"/>
          <w:b/>
          <w:bCs/>
          <w:sz w:val="20"/>
          <w:szCs w:val="20"/>
          <w:lang w:eastAsia="es-ES"/>
        </w:rPr>
        <w:t>DÍA 2. TOKIO (</w:t>
      </w:r>
      <w:r w:rsidR="00A725BD" w:rsidRPr="006D6887">
        <w:rPr>
          <w:rFonts w:ascii="Arial" w:hAnsi="Arial" w:cs="Arial"/>
          <w:b/>
          <w:bCs/>
          <w:sz w:val="20"/>
          <w:szCs w:val="20"/>
          <w:lang w:eastAsia="es-ES"/>
        </w:rPr>
        <w:t>VISITA DE CIUDAD</w:t>
      </w:r>
      <w:r w:rsidRPr="006D6887">
        <w:rPr>
          <w:rFonts w:ascii="Arial" w:hAnsi="Arial" w:cs="Arial"/>
          <w:b/>
          <w:bCs/>
          <w:sz w:val="20"/>
          <w:szCs w:val="20"/>
          <w:lang w:eastAsia="es-ES"/>
        </w:rPr>
        <w:t xml:space="preserve">) </w:t>
      </w:r>
    </w:p>
    <w:p w14:paraId="33E9B936" w14:textId="77777777" w:rsidR="00E87430" w:rsidRPr="006D6887" w:rsidRDefault="009D1C0A" w:rsidP="00E87430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Después del desayuno,</w:t>
      </w:r>
      <w:r w:rsidR="001B778F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te reunirás con tu guía para dar inicio a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l recorrido </w:t>
      </w:r>
      <w:r w:rsidR="00B5653B" w:rsidRPr="006D6887">
        <w:rPr>
          <w:rFonts w:ascii="Arial" w:hAnsi="Arial" w:cs="Arial"/>
          <w:color w:val="0D0D0D" w:themeColor="text1" w:themeTint="F2"/>
          <w:sz w:val="20"/>
          <w:szCs w:val="20"/>
        </w:rPr>
        <w:t>con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la visita al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Templo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Zōjō</w:t>
      </w:r>
      <w:proofErr w:type="spellEnd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-ji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, un lugar cargado de historia y espiritualidad. Continuaremos hacia la emblemática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Torre de Tok</w:t>
      </w:r>
      <w:r w:rsidR="00B5653B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i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o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6D6887">
        <w:rPr>
          <w:rFonts w:ascii="Arial" w:hAnsi="Arial" w:cs="Arial"/>
          <w:b/>
          <w:color w:val="FF0000"/>
          <w:sz w:val="20"/>
          <w:szCs w:val="20"/>
        </w:rPr>
        <w:t>(entrada incluida),</w:t>
      </w:r>
      <w:r w:rsidRPr="006D68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desde donde podrán disfrutar de vistas panorámicas. Luego nos dirigiremos al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Santuario Meiji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Jingu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, seguido por un paseo por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Harajuku y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Omotesando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, zonas vibrantes y con gran valor cultural. Tiempo libre para comer por cuenta propia, y por la tarde visitaremos el famoso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cruce de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Shibuya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y la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estatua de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Hachiko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. Al final del día, regreso al hotel.</w:t>
      </w:r>
      <w:r w:rsidR="00B5653B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5653B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Al</w:t>
      </w:r>
      <w:r w:rsidR="005B33D5" w:rsidRPr="006D6887">
        <w:rPr>
          <w:rFonts w:ascii="Arial" w:hAnsi="Arial" w:cs="Arial"/>
          <w:b/>
          <w:sz w:val="20"/>
          <w:szCs w:val="20"/>
        </w:rPr>
        <w:t>ojamiento.</w:t>
      </w:r>
    </w:p>
    <w:p w14:paraId="65C7DA77" w14:textId="77777777" w:rsidR="00E87430" w:rsidRPr="006D6887" w:rsidRDefault="00E87430" w:rsidP="00E87430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</w:p>
    <w:p w14:paraId="11FC6EDB" w14:textId="77777777" w:rsidR="001539B3" w:rsidRPr="006D6887" w:rsidRDefault="00E87430" w:rsidP="001539B3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3</w:t>
      </w:r>
      <w:r w:rsidR="001C5554"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. TOKIO</w:t>
      </w:r>
    </w:p>
    <w:p w14:paraId="34F64102" w14:textId="02058021" w:rsidR="001539B3" w:rsidRPr="006D6887" w:rsidRDefault="009D1C0A" w:rsidP="001539B3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sz w:val="20"/>
          <w:szCs w:val="20"/>
        </w:rPr>
      </w:pP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Desayuno en el hotel. Día libre</w:t>
      </w:r>
      <w:r w:rsidR="001539B3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B8793C" w:rsidRPr="006D6887">
        <w:rPr>
          <w:rFonts w:ascii="Arial" w:hAnsi="Arial" w:cs="Arial"/>
          <w:sz w:val="20"/>
          <w:szCs w:val="20"/>
        </w:rPr>
        <w:t xml:space="preserve">Te sugerimos contratar alguna de las experiencias disponibles en </w:t>
      </w:r>
      <w:proofErr w:type="spellStart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>Travel</w:t>
      </w:r>
      <w:proofErr w:type="spellEnd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 Shop Pack</w:t>
      </w:r>
      <w:r w:rsidR="00B8793C" w:rsidRPr="006D6887">
        <w:rPr>
          <w:rFonts w:ascii="Arial" w:hAnsi="Arial" w:cs="Arial"/>
          <w:color w:val="0000FF"/>
          <w:sz w:val="20"/>
          <w:szCs w:val="20"/>
        </w:rPr>
        <w:t>,</w:t>
      </w:r>
      <w:r w:rsidR="00B8793C" w:rsidRPr="006D6887">
        <w:rPr>
          <w:rFonts w:ascii="Arial" w:hAnsi="Arial" w:cs="Arial"/>
          <w:sz w:val="20"/>
          <w:szCs w:val="20"/>
        </w:rPr>
        <w:t xml:space="preserve"> como entradas a </w:t>
      </w:r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Universal </w:t>
      </w:r>
      <w:proofErr w:type="spellStart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>Studios</w:t>
      </w:r>
      <w:proofErr w:type="spellEnd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 </w:t>
      </w:r>
      <w:proofErr w:type="spellStart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>Japan</w:t>
      </w:r>
      <w:proofErr w:type="spellEnd"/>
      <w:r w:rsidR="00B8793C" w:rsidRPr="006D6887">
        <w:rPr>
          <w:rFonts w:ascii="Arial" w:hAnsi="Arial" w:cs="Arial"/>
          <w:color w:val="0000FF"/>
          <w:sz w:val="20"/>
          <w:szCs w:val="20"/>
        </w:rPr>
        <w:t xml:space="preserve">, </w:t>
      </w:r>
      <w:proofErr w:type="spellStart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>Tokyo</w:t>
      </w:r>
      <w:proofErr w:type="spellEnd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 Disneyland</w:t>
      </w:r>
      <w:r w:rsidR="00B8793C" w:rsidRPr="006D6887">
        <w:rPr>
          <w:rFonts w:ascii="Arial" w:hAnsi="Arial" w:cs="Arial"/>
          <w:color w:val="0000FF"/>
          <w:sz w:val="20"/>
          <w:szCs w:val="20"/>
        </w:rPr>
        <w:t xml:space="preserve">, </w:t>
      </w:r>
      <w:proofErr w:type="spellStart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>DisneySea</w:t>
      </w:r>
      <w:proofErr w:type="spellEnd"/>
      <w:r w:rsidR="00B8793C" w:rsidRPr="006D6887">
        <w:rPr>
          <w:rFonts w:ascii="Arial" w:hAnsi="Arial" w:cs="Arial"/>
          <w:sz w:val="20"/>
          <w:szCs w:val="20"/>
        </w:rPr>
        <w:t>, entre otras opciones.</w:t>
      </w:r>
      <w:r w:rsidR="00B8793C" w:rsidRPr="006D6887">
        <w:rPr>
          <w:rFonts w:ascii="Arial" w:hAnsi="Arial" w:cs="Arial"/>
          <w:sz w:val="20"/>
          <w:szCs w:val="20"/>
        </w:rPr>
        <w:br/>
      </w:r>
      <w:r w:rsidR="00B8793C" w:rsidRPr="006D6887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28112F35" w14:textId="77777777" w:rsidR="00B8793C" w:rsidRPr="006D6887" w:rsidRDefault="00B8793C" w:rsidP="001539B3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</w:p>
    <w:p w14:paraId="29102195" w14:textId="5C357710" w:rsidR="00B8793C" w:rsidRPr="006D6887" w:rsidRDefault="001539B3" w:rsidP="00B8793C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4. TOKIO</w:t>
      </w:r>
      <w:r w:rsidR="00FB34DD"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 xml:space="preserve"> </w:t>
      </w:r>
      <w:r w:rsidR="00371D11"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(</w:t>
      </w:r>
      <w:r w:rsidR="00FB34DD" w:rsidRPr="006D6887">
        <w:rPr>
          <w:rFonts w:ascii="Arial" w:hAnsi="Arial" w:cs="Arial"/>
          <w:b/>
          <w:bCs/>
          <w:sz w:val="20"/>
          <w:szCs w:val="20"/>
          <w:lang w:eastAsia="es-ES"/>
        </w:rPr>
        <w:t>VISITA DE CIUDAD</w:t>
      </w:r>
      <w:r w:rsidR="00371D11" w:rsidRPr="006D6887">
        <w:rPr>
          <w:rFonts w:ascii="Arial" w:hAnsi="Arial" w:cs="Arial"/>
          <w:b/>
          <w:bCs/>
          <w:sz w:val="20"/>
          <w:szCs w:val="20"/>
          <w:lang w:eastAsia="es-ES"/>
        </w:rPr>
        <w:t>)</w:t>
      </w:r>
    </w:p>
    <w:p w14:paraId="4228CF5F" w14:textId="61FE7662" w:rsidR="00E17DDA" w:rsidRPr="006D6887" w:rsidRDefault="009D1C0A" w:rsidP="00B8793C">
      <w:pPr>
        <w:spacing w:after="0" w:line="240" w:lineRule="auto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Tras el desayuno, saldremos a visitar el barrio de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Asakusa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, donde conocerán el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Templo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Senso</w:t>
      </w:r>
      <w:proofErr w:type="spellEnd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-ji,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el más antiguo de la ciudad, y la tradicional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calle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Nakamise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. Posteriormente, nos dirigiremos a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Tokyo</w:t>
      </w:r>
      <w:proofErr w:type="spellEnd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Skytree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6D6887">
        <w:rPr>
          <w:rFonts w:ascii="Arial" w:hAnsi="Arial" w:cs="Arial"/>
          <w:b/>
          <w:color w:val="FF0000"/>
          <w:sz w:val="20"/>
          <w:szCs w:val="20"/>
        </w:rPr>
        <w:t>(entrada incluida),</w:t>
      </w:r>
      <w:r w:rsidRPr="006D68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la torre más alta de Japón. El guía finalizará su servicio en la entrada del </w:t>
      </w:r>
      <w:proofErr w:type="spellStart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Skytree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, y el resto del día será libre para disfrutar del área o continuar descubriendo la ciudad por cuenta propia.</w:t>
      </w:r>
      <w:r w:rsidR="00E17DDA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77C9D" w:rsidRPr="00777C9D">
        <w:rPr>
          <w:rFonts w:ascii="Arial" w:hAnsi="Arial" w:cs="Arial"/>
          <w:b/>
          <w:color w:val="0D0D0D" w:themeColor="text1" w:themeTint="F2"/>
          <w:sz w:val="20"/>
          <w:szCs w:val="20"/>
        </w:rPr>
        <w:t>Alojamiento.</w:t>
      </w:r>
    </w:p>
    <w:p w14:paraId="7E7FE2F0" w14:textId="1CCEC41D" w:rsidR="00E17DDA" w:rsidRPr="006D6887" w:rsidRDefault="00E17DDA" w:rsidP="00B8793C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</w:p>
    <w:p w14:paraId="648EE2F0" w14:textId="77777777" w:rsidR="00E17DDA" w:rsidRPr="006D6887" w:rsidRDefault="00E17DDA" w:rsidP="00E17DDA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5. TOKIO</w:t>
      </w:r>
    </w:p>
    <w:p w14:paraId="2939F161" w14:textId="5821714A" w:rsidR="00BC2D7E" w:rsidRPr="006D6887" w:rsidRDefault="009D1C0A" w:rsidP="005B4C12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sz w:val="20"/>
          <w:szCs w:val="20"/>
        </w:rPr>
      </w:pP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Desayuno en el hotel. Día libre para seguir explorando Tok</w:t>
      </w:r>
      <w:r w:rsidR="001D7F0A" w:rsidRPr="006D6887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o, realizar compras, visitas opcionales o simplemente descansar</w:t>
      </w:r>
      <w:r w:rsidR="001D7F0A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1D7F0A" w:rsidRPr="006D6887">
        <w:rPr>
          <w:rFonts w:ascii="Arial" w:hAnsi="Arial" w:cs="Arial"/>
          <w:sz w:val="20"/>
          <w:szCs w:val="20"/>
        </w:rPr>
        <w:t xml:space="preserve">Te sugerimos contratar alguna de las experiencias disponibles en </w:t>
      </w:r>
      <w:proofErr w:type="spellStart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>Travel</w:t>
      </w:r>
      <w:proofErr w:type="spellEnd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 Shop Pack</w:t>
      </w:r>
      <w:r w:rsidR="00855309" w:rsidRPr="006D6887">
        <w:rPr>
          <w:rFonts w:ascii="Arial" w:hAnsi="Arial" w:cs="Arial"/>
          <w:color w:val="0000FF"/>
          <w:sz w:val="20"/>
          <w:szCs w:val="20"/>
        </w:rPr>
        <w:t>,</w:t>
      </w:r>
      <w:r w:rsidR="00855309" w:rsidRPr="006D6887">
        <w:rPr>
          <w:rFonts w:ascii="Arial" w:hAnsi="Arial" w:cs="Arial"/>
          <w:sz w:val="20"/>
          <w:szCs w:val="20"/>
        </w:rPr>
        <w:t xml:space="preserve"> como entradas a </w:t>
      </w:r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Universal </w:t>
      </w:r>
      <w:proofErr w:type="spellStart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>Studios</w:t>
      </w:r>
      <w:proofErr w:type="spellEnd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 </w:t>
      </w:r>
      <w:proofErr w:type="spellStart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>Japan</w:t>
      </w:r>
      <w:proofErr w:type="spellEnd"/>
      <w:r w:rsidR="00855309" w:rsidRPr="006D6887">
        <w:rPr>
          <w:rFonts w:ascii="Arial" w:hAnsi="Arial" w:cs="Arial"/>
          <w:color w:val="0000FF"/>
          <w:sz w:val="20"/>
          <w:szCs w:val="20"/>
        </w:rPr>
        <w:t xml:space="preserve">, </w:t>
      </w:r>
      <w:proofErr w:type="spellStart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>Tokyo</w:t>
      </w:r>
      <w:proofErr w:type="spellEnd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 Disneyland</w:t>
      </w:r>
      <w:r w:rsidR="00855309" w:rsidRPr="006D6887">
        <w:rPr>
          <w:rFonts w:ascii="Arial" w:hAnsi="Arial" w:cs="Arial"/>
          <w:color w:val="0000FF"/>
          <w:sz w:val="20"/>
          <w:szCs w:val="20"/>
        </w:rPr>
        <w:t xml:space="preserve">, </w:t>
      </w:r>
      <w:proofErr w:type="spellStart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>DisneySea</w:t>
      </w:r>
      <w:proofErr w:type="spellEnd"/>
      <w:r w:rsidR="00855309" w:rsidRPr="006D6887">
        <w:rPr>
          <w:rFonts w:ascii="Arial" w:hAnsi="Arial" w:cs="Arial"/>
          <w:sz w:val="20"/>
          <w:szCs w:val="20"/>
        </w:rPr>
        <w:t xml:space="preserve">, entre otras opciones. </w:t>
      </w:r>
      <w:r w:rsidR="00855309" w:rsidRPr="006D6887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16041135" w14:textId="3514D241" w:rsidR="005B4C12" w:rsidRPr="006D6887" w:rsidRDefault="005B4C12" w:rsidP="005B4C12">
      <w:pPr>
        <w:spacing w:after="0" w:line="24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C80643F" w14:textId="77777777" w:rsidR="00C94E6F" w:rsidRPr="006D6887" w:rsidRDefault="005B4C12" w:rsidP="00C94E6F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6. TOKIO</w:t>
      </w:r>
      <w:r w:rsidR="00E948E6"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 xml:space="preserve"> – BEIJING (VUELO INTERNO)</w:t>
      </w:r>
    </w:p>
    <w:p w14:paraId="3D0AE1C8" w14:textId="77777777" w:rsidR="00C94E6F" w:rsidRPr="006D6887" w:rsidRDefault="009D1C0A" w:rsidP="00C94E6F">
      <w:pPr>
        <w:spacing w:after="0" w:line="240" w:lineRule="aut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Después del desayuno, </w:t>
      </w:r>
      <w:r w:rsidR="002B21CD" w:rsidRPr="006D6887">
        <w:rPr>
          <w:rFonts w:ascii="Arial" w:hAnsi="Arial" w:cs="Arial"/>
          <w:color w:val="0D0D0D" w:themeColor="text1" w:themeTint="F2"/>
          <w:sz w:val="20"/>
          <w:szCs w:val="20"/>
        </w:rPr>
        <w:t>se realizará e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l traslado privado al aeropuerto</w:t>
      </w:r>
      <w:r w:rsidR="00082565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para abordar el vuelo hacia Beijing </w:t>
      </w:r>
      <w:r w:rsidR="00082565" w:rsidRPr="00777C9D">
        <w:rPr>
          <w:rFonts w:ascii="Arial" w:hAnsi="Arial" w:cs="Arial"/>
          <w:b/>
          <w:color w:val="FF0000"/>
          <w:sz w:val="20"/>
          <w:szCs w:val="20"/>
        </w:rPr>
        <w:t>(vuelo no incluido)</w:t>
      </w:r>
      <w:r w:rsidR="00082565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. Llegada </w:t>
      </w:r>
      <w:r w:rsidR="00C94E6F" w:rsidRPr="006D6887">
        <w:rPr>
          <w:rFonts w:ascii="Arial" w:hAnsi="Arial" w:cs="Arial"/>
          <w:sz w:val="20"/>
          <w:szCs w:val="20"/>
        </w:rPr>
        <w:t xml:space="preserve">a Pekín, capital de la República Popular China. Recepción en el aeropuerto y traslado al hotel. </w:t>
      </w:r>
      <w:r w:rsidR="00C94E6F" w:rsidRPr="006D6887">
        <w:rPr>
          <w:rFonts w:ascii="Arial" w:hAnsi="Arial" w:cs="Arial"/>
          <w:b/>
          <w:sz w:val="20"/>
          <w:szCs w:val="20"/>
        </w:rPr>
        <w:t>Alojamiento.</w:t>
      </w:r>
      <w:r w:rsidR="00C94E6F" w:rsidRPr="006D6887">
        <w:rPr>
          <w:rFonts w:ascii="Arial" w:hAnsi="Arial" w:cs="Arial"/>
          <w:sz w:val="20"/>
          <w:szCs w:val="20"/>
        </w:rPr>
        <w:t xml:space="preserve"> </w:t>
      </w:r>
    </w:p>
    <w:p w14:paraId="7FA3AADA" w14:textId="7E20CD75" w:rsidR="009D1C0A" w:rsidRPr="006D6887" w:rsidRDefault="00082565" w:rsidP="00C94E6F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Nota: El </w:t>
      </w:r>
      <w:r w:rsidR="009D1C0A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guía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de habla hispana </w:t>
      </w:r>
      <w:r w:rsidR="009D1C0A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asistirá durante el proceso de salida </w:t>
      </w:r>
      <w:r w:rsidR="00430F6E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de Japón </w:t>
      </w:r>
      <w:r w:rsidR="009D1C0A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para asegurar una despedida sin contratiempos.</w:t>
      </w:r>
      <w:r w:rsidR="00C94E6F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</w:p>
    <w:p w14:paraId="5AF1EA53" w14:textId="0DB76638" w:rsidR="00082565" w:rsidRPr="006D6887" w:rsidRDefault="00082565" w:rsidP="005B4C12">
      <w:pPr>
        <w:spacing w:after="0" w:line="240" w:lineRule="aut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672699BE" w14:textId="034FAD70" w:rsidR="004B60DD" w:rsidRPr="006D6887" w:rsidRDefault="004B60DD" w:rsidP="004B60DD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 xml:space="preserve">DÍA 7. BEIJING </w:t>
      </w:r>
      <w:r w:rsidR="00430F6E"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(VISITA DE CIUDAD)</w:t>
      </w:r>
    </w:p>
    <w:p w14:paraId="4057A72C" w14:textId="58454789" w:rsidR="004B60DD" w:rsidRPr="006D6887" w:rsidRDefault="00430F6E" w:rsidP="004B60DD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6D6887">
        <w:rPr>
          <w:rFonts w:ascii="Arial" w:hAnsi="Arial" w:cs="Arial"/>
          <w:sz w:val="20"/>
          <w:szCs w:val="20"/>
        </w:rPr>
        <w:t xml:space="preserve">Desayuno en el hotel. Hoy exploraremos los lugares más emblemáticos de la capital: la </w:t>
      </w:r>
      <w:r w:rsidRPr="006D6887">
        <w:rPr>
          <w:rStyle w:val="Textoennegrita"/>
          <w:rFonts w:ascii="Arial" w:hAnsi="Arial" w:cs="Arial"/>
          <w:sz w:val="20"/>
          <w:szCs w:val="20"/>
        </w:rPr>
        <w:t xml:space="preserve">Plaza de </w:t>
      </w:r>
      <w:proofErr w:type="spellStart"/>
      <w:r w:rsidRPr="006D6887">
        <w:rPr>
          <w:rStyle w:val="Textoennegrita"/>
          <w:rFonts w:ascii="Arial" w:hAnsi="Arial" w:cs="Arial"/>
          <w:sz w:val="20"/>
          <w:szCs w:val="20"/>
        </w:rPr>
        <w:t>Tian</w:t>
      </w:r>
      <w:proofErr w:type="spellEnd"/>
      <w:r w:rsidRPr="006D6887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6D6887">
        <w:rPr>
          <w:rStyle w:val="Textoennegrita"/>
          <w:rFonts w:ascii="Arial" w:hAnsi="Arial" w:cs="Arial"/>
          <w:sz w:val="20"/>
          <w:szCs w:val="20"/>
        </w:rPr>
        <w:t>An</w:t>
      </w:r>
      <w:proofErr w:type="spellEnd"/>
      <w:r w:rsidRPr="006D6887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6D6887">
        <w:rPr>
          <w:rStyle w:val="Textoennegrita"/>
          <w:rFonts w:ascii="Arial" w:hAnsi="Arial" w:cs="Arial"/>
          <w:sz w:val="20"/>
          <w:szCs w:val="20"/>
        </w:rPr>
        <w:t>Men</w:t>
      </w:r>
      <w:proofErr w:type="spellEnd"/>
      <w:r w:rsidRPr="006D6887">
        <w:rPr>
          <w:rFonts w:ascii="Arial" w:hAnsi="Arial" w:cs="Arial"/>
          <w:sz w:val="20"/>
          <w:szCs w:val="20"/>
        </w:rPr>
        <w:t xml:space="preserve">, la majestuosa </w:t>
      </w:r>
      <w:r w:rsidRPr="006D6887">
        <w:rPr>
          <w:rStyle w:val="Textoennegrita"/>
          <w:rFonts w:ascii="Arial" w:hAnsi="Arial" w:cs="Arial"/>
          <w:sz w:val="20"/>
          <w:szCs w:val="20"/>
        </w:rPr>
        <w:t>Ciudad Prohibida</w:t>
      </w:r>
      <w:r w:rsidRPr="006D6887">
        <w:rPr>
          <w:rFonts w:ascii="Arial" w:hAnsi="Arial" w:cs="Arial"/>
          <w:sz w:val="20"/>
          <w:szCs w:val="20"/>
        </w:rPr>
        <w:t xml:space="preserve"> y el sagrado </w:t>
      </w:r>
      <w:r w:rsidRPr="006D6887">
        <w:rPr>
          <w:rStyle w:val="Textoennegrita"/>
          <w:rFonts w:ascii="Arial" w:hAnsi="Arial" w:cs="Arial"/>
          <w:sz w:val="20"/>
          <w:szCs w:val="20"/>
        </w:rPr>
        <w:t>Templo del Cielo</w:t>
      </w:r>
      <w:r w:rsidRPr="006D6887">
        <w:rPr>
          <w:rFonts w:ascii="Arial" w:hAnsi="Arial" w:cs="Arial"/>
          <w:sz w:val="20"/>
          <w:szCs w:val="20"/>
        </w:rPr>
        <w:t xml:space="preserve">. Almuerzo especial con el tradicional </w:t>
      </w:r>
      <w:r w:rsidR="003915AF" w:rsidRPr="006D6887">
        <w:rPr>
          <w:rStyle w:val="Textoennegrita"/>
          <w:rFonts w:ascii="Arial" w:hAnsi="Arial" w:cs="Arial"/>
          <w:sz w:val="20"/>
          <w:szCs w:val="20"/>
        </w:rPr>
        <w:t>p</w:t>
      </w:r>
      <w:r w:rsidRPr="006D6887">
        <w:rPr>
          <w:rStyle w:val="Textoennegrita"/>
          <w:rFonts w:ascii="Arial" w:hAnsi="Arial" w:cs="Arial"/>
          <w:sz w:val="20"/>
          <w:szCs w:val="20"/>
        </w:rPr>
        <w:t xml:space="preserve">ato </w:t>
      </w:r>
      <w:r w:rsidR="003915AF" w:rsidRPr="006D6887">
        <w:rPr>
          <w:rStyle w:val="Textoennegrita"/>
          <w:rFonts w:ascii="Arial" w:hAnsi="Arial" w:cs="Arial"/>
          <w:sz w:val="20"/>
          <w:szCs w:val="20"/>
        </w:rPr>
        <w:t>l</w:t>
      </w:r>
      <w:r w:rsidRPr="006D6887">
        <w:rPr>
          <w:rStyle w:val="Textoennegrita"/>
          <w:rFonts w:ascii="Arial" w:hAnsi="Arial" w:cs="Arial"/>
          <w:sz w:val="20"/>
          <w:szCs w:val="20"/>
        </w:rPr>
        <w:t>aqueado de Pekín</w:t>
      </w:r>
      <w:r w:rsidRPr="006D6887">
        <w:rPr>
          <w:rFonts w:ascii="Arial" w:hAnsi="Arial" w:cs="Arial"/>
          <w:sz w:val="20"/>
          <w:szCs w:val="20"/>
        </w:rPr>
        <w:t xml:space="preserve">. Por la tarde, visitaremos el famoso </w:t>
      </w:r>
      <w:r w:rsidRPr="006D6887">
        <w:rPr>
          <w:rStyle w:val="Textoennegrita"/>
          <w:rFonts w:ascii="Arial" w:hAnsi="Arial" w:cs="Arial"/>
          <w:sz w:val="20"/>
          <w:szCs w:val="20"/>
        </w:rPr>
        <w:t>Mercado de la Seda</w:t>
      </w:r>
      <w:r w:rsidRPr="006D6887">
        <w:rPr>
          <w:rFonts w:ascii="Arial" w:hAnsi="Arial" w:cs="Arial"/>
          <w:sz w:val="20"/>
          <w:szCs w:val="20"/>
        </w:rPr>
        <w:t>, ideal para quienes disfrutan de las compras.</w:t>
      </w:r>
      <w:r w:rsidR="003915AF" w:rsidRPr="006D6887">
        <w:rPr>
          <w:rFonts w:ascii="Arial" w:hAnsi="Arial" w:cs="Arial"/>
          <w:sz w:val="20"/>
          <w:szCs w:val="20"/>
        </w:rPr>
        <w:t xml:space="preserve"> </w:t>
      </w:r>
      <w:r w:rsidR="003915AF" w:rsidRPr="006D6887">
        <w:rPr>
          <w:rFonts w:ascii="Arial" w:hAnsi="Arial" w:cs="Arial"/>
          <w:b/>
          <w:sz w:val="20"/>
          <w:szCs w:val="20"/>
        </w:rPr>
        <w:t>Alojamiento</w:t>
      </w:r>
      <w:r w:rsidR="003915AF" w:rsidRPr="006D6887">
        <w:rPr>
          <w:rFonts w:ascii="Arial" w:hAnsi="Arial" w:cs="Arial"/>
          <w:sz w:val="20"/>
          <w:szCs w:val="20"/>
        </w:rPr>
        <w:t xml:space="preserve">. </w:t>
      </w:r>
    </w:p>
    <w:p w14:paraId="7DB50BA9" w14:textId="77777777" w:rsidR="004B60DD" w:rsidRPr="006D6887" w:rsidRDefault="004B60DD" w:rsidP="004B60DD">
      <w:pPr>
        <w:spacing w:after="0" w:line="240" w:lineRule="aut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FD933AE" w14:textId="35292DAE" w:rsidR="00082565" w:rsidRPr="006D6887" w:rsidRDefault="00335F48" w:rsidP="005B4C12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8. BEIJING (EXCURSIÓN A LA MURALLA CHINA)</w:t>
      </w:r>
    </w:p>
    <w:p w14:paraId="7F69B672" w14:textId="710E6D7B" w:rsidR="00335F48" w:rsidRPr="006D6887" w:rsidRDefault="00335F48" w:rsidP="005B4C12">
      <w:pPr>
        <w:spacing w:after="0" w:line="240" w:lineRule="aut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6D6887">
        <w:rPr>
          <w:rFonts w:ascii="Arial" w:hAnsi="Arial" w:cs="Arial"/>
          <w:sz w:val="20"/>
          <w:szCs w:val="20"/>
        </w:rPr>
        <w:t xml:space="preserve">Desayuno en el hotel. </w:t>
      </w:r>
      <w:r w:rsidRPr="006D6887">
        <w:rPr>
          <w:rFonts w:ascii="Arial" w:hAnsi="Arial" w:cs="Arial"/>
          <w:b/>
          <w:sz w:val="20"/>
          <w:szCs w:val="20"/>
        </w:rPr>
        <w:t>Excursión de día completo</w:t>
      </w:r>
      <w:r w:rsidRPr="006D6887">
        <w:rPr>
          <w:rFonts w:ascii="Arial" w:hAnsi="Arial" w:cs="Arial"/>
          <w:sz w:val="20"/>
          <w:szCs w:val="20"/>
        </w:rPr>
        <w:t xml:space="preserve"> a uno de los mayores símbolos del país: la </w:t>
      </w:r>
      <w:r w:rsidRPr="006D6887">
        <w:rPr>
          <w:rStyle w:val="Textoennegrita"/>
          <w:rFonts w:ascii="Arial" w:hAnsi="Arial" w:cs="Arial"/>
          <w:sz w:val="20"/>
          <w:szCs w:val="20"/>
        </w:rPr>
        <w:t>Gran Muralla China</w:t>
      </w:r>
      <w:r w:rsidRPr="006D6887">
        <w:rPr>
          <w:rFonts w:ascii="Arial" w:hAnsi="Arial" w:cs="Arial"/>
          <w:sz w:val="20"/>
          <w:szCs w:val="20"/>
        </w:rPr>
        <w:t xml:space="preserve">. Después, conoceremos el hermoso </w:t>
      </w:r>
      <w:r w:rsidRPr="006D6887">
        <w:rPr>
          <w:rStyle w:val="Textoennegrita"/>
          <w:rFonts w:ascii="Arial" w:hAnsi="Arial" w:cs="Arial"/>
          <w:sz w:val="20"/>
          <w:szCs w:val="20"/>
        </w:rPr>
        <w:t>Palacio de Verano</w:t>
      </w:r>
      <w:r w:rsidRPr="006D6887">
        <w:rPr>
          <w:rFonts w:ascii="Arial" w:hAnsi="Arial" w:cs="Arial"/>
          <w:sz w:val="20"/>
          <w:szCs w:val="20"/>
        </w:rPr>
        <w:t>.</w:t>
      </w:r>
      <w:r w:rsidR="00CD136C" w:rsidRPr="006D6887">
        <w:rPr>
          <w:rFonts w:ascii="Arial" w:hAnsi="Arial" w:cs="Arial"/>
          <w:sz w:val="20"/>
          <w:szCs w:val="20"/>
        </w:rPr>
        <w:t xml:space="preserve"> </w:t>
      </w:r>
      <w:r w:rsidRPr="006D6887">
        <w:rPr>
          <w:rFonts w:ascii="Arial" w:hAnsi="Arial" w:cs="Arial"/>
          <w:sz w:val="20"/>
          <w:szCs w:val="20"/>
        </w:rPr>
        <w:t>Almuerzo incluido.</w:t>
      </w:r>
      <w:r w:rsidR="00CD136C" w:rsidRPr="006D6887">
        <w:rPr>
          <w:rFonts w:ascii="Arial" w:hAnsi="Arial" w:cs="Arial"/>
          <w:sz w:val="20"/>
          <w:szCs w:val="20"/>
        </w:rPr>
        <w:t xml:space="preserve"> </w:t>
      </w:r>
      <w:r w:rsidRPr="006D6887">
        <w:rPr>
          <w:rFonts w:ascii="Arial" w:hAnsi="Arial" w:cs="Arial"/>
          <w:sz w:val="20"/>
          <w:szCs w:val="20"/>
        </w:rPr>
        <w:t xml:space="preserve">Regreso a la ciudad con parada fotográfica en los exteriores del </w:t>
      </w:r>
      <w:r w:rsidRPr="006D6887">
        <w:rPr>
          <w:rStyle w:val="Textoennegrita"/>
          <w:rFonts w:ascii="Arial" w:hAnsi="Arial" w:cs="Arial"/>
          <w:sz w:val="20"/>
          <w:szCs w:val="20"/>
        </w:rPr>
        <w:t>Cubo de Agua</w:t>
      </w:r>
      <w:r w:rsidRPr="006D6887">
        <w:rPr>
          <w:rFonts w:ascii="Arial" w:hAnsi="Arial" w:cs="Arial"/>
          <w:sz w:val="20"/>
          <w:szCs w:val="20"/>
        </w:rPr>
        <w:t xml:space="preserve"> y el </w:t>
      </w:r>
      <w:r w:rsidRPr="006D6887">
        <w:rPr>
          <w:rStyle w:val="Textoennegrita"/>
          <w:rFonts w:ascii="Arial" w:hAnsi="Arial" w:cs="Arial"/>
          <w:sz w:val="20"/>
          <w:szCs w:val="20"/>
        </w:rPr>
        <w:t>Nido de Pájaro</w:t>
      </w:r>
      <w:r w:rsidRPr="006D6887">
        <w:rPr>
          <w:rFonts w:ascii="Arial" w:hAnsi="Arial" w:cs="Arial"/>
          <w:sz w:val="20"/>
          <w:szCs w:val="20"/>
        </w:rPr>
        <w:t>, íconos de los Juegos Olímpicos de 2008.</w:t>
      </w:r>
      <w:r w:rsidR="00CD136C" w:rsidRPr="006D6887">
        <w:rPr>
          <w:rFonts w:ascii="Arial" w:hAnsi="Arial" w:cs="Arial"/>
          <w:sz w:val="20"/>
          <w:szCs w:val="20"/>
        </w:rPr>
        <w:t xml:space="preserve"> </w:t>
      </w:r>
      <w:r w:rsidR="00CD136C" w:rsidRPr="006D6887">
        <w:rPr>
          <w:rFonts w:ascii="Arial" w:hAnsi="Arial" w:cs="Arial"/>
          <w:b/>
          <w:sz w:val="20"/>
          <w:szCs w:val="20"/>
        </w:rPr>
        <w:t>Alojamiento.</w:t>
      </w:r>
    </w:p>
    <w:p w14:paraId="66032F8E" w14:textId="74F91382" w:rsidR="003D01BE" w:rsidRPr="00181437" w:rsidRDefault="003D01BE" w:rsidP="003D01BE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18143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lastRenderedPageBreak/>
        <w:t>DÍA 9. BEIJING – SHANGHÁI (TREN DE ALTA VELOCIDAD</w:t>
      </w:r>
      <w:r w:rsidR="00385A4E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 xml:space="preserve"> CON OPCIÓN A VUELO INTERNO</w:t>
      </w:r>
      <w:r w:rsidRPr="0018143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)</w:t>
      </w:r>
    </w:p>
    <w:p w14:paraId="3655E3E4" w14:textId="0616E882" w:rsidR="003D01BE" w:rsidRPr="008C4A15" w:rsidRDefault="003D01BE" w:rsidP="003D01BE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181437">
        <w:rPr>
          <w:rFonts w:ascii="Arial" w:hAnsi="Arial" w:cs="Arial"/>
          <w:sz w:val="20"/>
          <w:szCs w:val="20"/>
        </w:rPr>
        <w:t xml:space="preserve">Desayuno en el hotel. Traslado a la estación para abordar el moderno </w:t>
      </w:r>
      <w:r w:rsidRPr="00181437">
        <w:rPr>
          <w:rStyle w:val="Textoennegrita"/>
          <w:rFonts w:ascii="Arial" w:hAnsi="Arial" w:cs="Arial"/>
          <w:sz w:val="20"/>
          <w:szCs w:val="20"/>
        </w:rPr>
        <w:t>tren bala</w:t>
      </w:r>
      <w:r w:rsidRPr="00181437">
        <w:rPr>
          <w:rFonts w:ascii="Arial" w:hAnsi="Arial" w:cs="Arial"/>
          <w:sz w:val="20"/>
          <w:szCs w:val="20"/>
        </w:rPr>
        <w:t xml:space="preserve"> con destino a </w:t>
      </w:r>
      <w:r w:rsidRPr="00181437">
        <w:rPr>
          <w:rStyle w:val="Textoennegrita"/>
          <w:rFonts w:ascii="Arial" w:hAnsi="Arial" w:cs="Arial"/>
          <w:sz w:val="20"/>
          <w:szCs w:val="20"/>
        </w:rPr>
        <w:t>Shanghái</w:t>
      </w:r>
      <w:r w:rsidRPr="00181437">
        <w:rPr>
          <w:rFonts w:ascii="Arial" w:hAnsi="Arial" w:cs="Arial"/>
          <w:sz w:val="20"/>
          <w:szCs w:val="20"/>
        </w:rPr>
        <w:t xml:space="preserve">, una </w:t>
      </w:r>
      <w:r w:rsidRPr="008C4A15">
        <w:rPr>
          <w:rFonts w:ascii="Arial" w:hAnsi="Arial" w:cs="Arial"/>
          <w:sz w:val="20"/>
          <w:szCs w:val="20"/>
        </w:rPr>
        <w:t xml:space="preserve">vibrante metrópolis que combina modernidad y tradición. Llegada y traslado al hotel. </w:t>
      </w:r>
      <w:r w:rsidRPr="008C4A15">
        <w:rPr>
          <w:rFonts w:ascii="Arial" w:hAnsi="Arial" w:cs="Arial"/>
          <w:b/>
          <w:sz w:val="20"/>
          <w:szCs w:val="20"/>
        </w:rPr>
        <w:t>Alojamiento.</w:t>
      </w:r>
      <w:r w:rsidRPr="008C4A15">
        <w:rPr>
          <w:rFonts w:ascii="Arial" w:hAnsi="Arial" w:cs="Arial"/>
          <w:sz w:val="20"/>
          <w:szCs w:val="20"/>
        </w:rPr>
        <w:t xml:space="preserve"> </w:t>
      </w:r>
    </w:p>
    <w:p w14:paraId="43B18E77" w14:textId="61838221" w:rsidR="009D1C0A" w:rsidRPr="008C4A15" w:rsidRDefault="00415195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8C4A1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En caso de no querer tomar el tren puedes añadir el traslado en </w:t>
      </w:r>
      <w:r w:rsidRPr="008C4A15">
        <w:rPr>
          <w:rStyle w:val="Textoennegrita"/>
          <w:rFonts w:ascii="Arial" w:hAnsi="Arial" w:cs="Arial"/>
          <w:color w:val="0000FF"/>
          <w:sz w:val="20"/>
          <w:szCs w:val="20"/>
        </w:rPr>
        <w:t xml:space="preserve">vuelo interno </w:t>
      </w:r>
      <w:r w:rsidRPr="008C4A1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(contratando </w:t>
      </w:r>
      <w:proofErr w:type="spellStart"/>
      <w:r w:rsidRPr="008C4A15">
        <w:rPr>
          <w:rStyle w:val="Textoennegrita"/>
          <w:rFonts w:ascii="Arial" w:hAnsi="Arial" w:cs="Arial"/>
          <w:color w:val="0000FF"/>
          <w:sz w:val="20"/>
          <w:szCs w:val="20"/>
        </w:rPr>
        <w:t>Travel</w:t>
      </w:r>
      <w:proofErr w:type="spellEnd"/>
      <w:r w:rsidRPr="008C4A15">
        <w:rPr>
          <w:rStyle w:val="Textoennegrita"/>
          <w:rFonts w:ascii="Arial" w:hAnsi="Arial" w:cs="Arial"/>
          <w:color w:val="0000FF"/>
          <w:sz w:val="20"/>
          <w:szCs w:val="20"/>
        </w:rPr>
        <w:t xml:space="preserve"> Shop Pack)</w:t>
      </w:r>
      <w:r w:rsidRPr="008C4A1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2E7F56F7" w14:textId="2943984D" w:rsidR="009D1C0A" w:rsidRPr="00165D90" w:rsidRDefault="009D1C0A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</w:p>
    <w:p w14:paraId="461896D7" w14:textId="7B9CA8C9" w:rsidR="008B7C32" w:rsidRPr="00165D90" w:rsidRDefault="008B7C32" w:rsidP="008B7C32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 xml:space="preserve">DÍA 10. </w:t>
      </w:r>
      <w:r w:rsidR="00385A4E"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S</w:t>
      </w:r>
      <w:r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HANGHÁI (</w:t>
      </w:r>
      <w:r w:rsidR="00385A4E"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VISITA DE CIUDAD)</w:t>
      </w:r>
    </w:p>
    <w:p w14:paraId="213695AB" w14:textId="14BCC41A" w:rsidR="008B7C32" w:rsidRPr="00165D90" w:rsidRDefault="008B7C32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en el hotel. Visita panorámica de la ciudad: el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Templo del Buda de Jade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el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Jardín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Yuyuan</w:t>
      </w:r>
      <w:proofErr w:type="spellEnd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el histórico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Malecón (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The</w:t>
      </w:r>
      <w:proofErr w:type="spellEnd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Bund)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 y la dinámica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Calle Nanjing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. Almuerzo incluido. Tarde libre para actividades personales, compras o excursiones opcionales</w:t>
      </w:r>
      <w:r w:rsidRPr="00165D90">
        <w:rPr>
          <w:rFonts w:ascii="Arial" w:hAnsi="Arial" w:cs="Arial"/>
          <w:b/>
          <w:color w:val="0D0D0D" w:themeColor="text1" w:themeTint="F2"/>
          <w:sz w:val="20"/>
          <w:szCs w:val="20"/>
        </w:rPr>
        <w:t>. Alojamiento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11ABE008" w14:textId="69E55DA1" w:rsidR="009D1C0A" w:rsidRPr="00165D90" w:rsidRDefault="009D1C0A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</w:p>
    <w:p w14:paraId="545768AF" w14:textId="7F041DD6" w:rsidR="00385A4E" w:rsidRPr="00165D90" w:rsidRDefault="00385A4E" w:rsidP="00385A4E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11. SHANGHÁI – SEÚL (VUELO INTERNO)</w:t>
      </w:r>
    </w:p>
    <w:p w14:paraId="1F45D05E" w14:textId="52FC1BDA" w:rsidR="00385A4E" w:rsidRPr="00165D90" w:rsidRDefault="00385A4E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en el hotel. A la hora indicada, traslado al aeropuerto para tomar el vuelo con destino a Seúl </w:t>
      </w:r>
      <w:r w:rsidRPr="00991623">
        <w:rPr>
          <w:rFonts w:ascii="Arial" w:hAnsi="Arial" w:cs="Arial"/>
          <w:b/>
          <w:color w:val="FF0000"/>
          <w:sz w:val="20"/>
          <w:szCs w:val="20"/>
        </w:rPr>
        <w:t>(vuelo no incluido)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165D90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Llegada al aeropuerto de Seúl, donde serás recibido por nuestro corresponsal en destino quien te dirigirá al hotel para que puedas descansar o recorrer la ciudad por cuenta propia.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 Alojamiento.</w:t>
      </w:r>
    </w:p>
    <w:p w14:paraId="6705E816" w14:textId="68A57EB0" w:rsidR="009D1C0A" w:rsidRPr="00165D90" w:rsidRDefault="009D1C0A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</w:p>
    <w:p w14:paraId="6B03FA66" w14:textId="28D296F4" w:rsidR="00EE0BBF" w:rsidRPr="00165D90" w:rsidRDefault="00EE0BBF" w:rsidP="00EE0BBF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12. SEÚL (VISITA DE CIUDAD)</w:t>
      </w:r>
    </w:p>
    <w:p w14:paraId="5AE5D5FD" w14:textId="1FD43FDF" w:rsidR="00EE0BBF" w:rsidRPr="00165D90" w:rsidRDefault="00EE0BBF" w:rsidP="00EE0BBF">
      <w:pPr>
        <w:spacing w:after="0" w:line="240" w:lineRule="aut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en hotel. Hoy realizaremos un recorrido por la ciudad de Seúl, comenzando con una vista panorámica de la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Casa Azul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 (residencia presidencial). Visitaremos uno de los palacios reales: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Gyeongbok</w:t>
      </w:r>
      <w:proofErr w:type="spellEnd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 o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Deok</w:t>
      </w:r>
      <w:r w:rsidR="00E04262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su</w:t>
      </w:r>
      <w:bookmarkStart w:id="1" w:name="_GoBack"/>
      <w:bookmarkEnd w:id="1"/>
      <w:proofErr w:type="spellEnd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según disponibilidad, símbolos de la dinastía Joseon. También conoceremos el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Museo Nacional Folclórico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que muestra la evolución del estilo de vida coreano. Continuamos hacia el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Templo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Jogyesa</w:t>
      </w:r>
      <w:proofErr w:type="spellEnd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sede de la Orden Budista </w:t>
      </w:r>
      <w:proofErr w:type="spellStart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Jogye</w:t>
      </w:r>
      <w:proofErr w:type="spellEnd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reconstruido tras la guerra. Después visitaremos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Insadong</w:t>
      </w:r>
      <w:proofErr w:type="spellEnd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un encantador barrio tradicional lleno de arte, antigüedades y cafeterías con encanto. Por la tarde, salida hacia el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Pueblo Folclórico Coreano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donde conoceremos más sobre la historia, costumbres y arquitectura tradicional. Regreso al hotel.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Alojamiento.</w:t>
      </w:r>
    </w:p>
    <w:p w14:paraId="2FFA18F4" w14:textId="4E95A464" w:rsidR="009D1C0A" w:rsidRPr="00165D90" w:rsidRDefault="009D1C0A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</w:p>
    <w:p w14:paraId="31E9934A" w14:textId="77777777" w:rsidR="008864BC" w:rsidRPr="00165D90" w:rsidRDefault="008864BC" w:rsidP="008864BC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13. SEÚL</w:t>
      </w:r>
    </w:p>
    <w:p w14:paraId="26E46869" w14:textId="0B44BD7F" w:rsidR="008864BC" w:rsidRPr="00165D90" w:rsidRDefault="008864BC" w:rsidP="008864BC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Desayuno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. Una vez reunidos todos en el lobby de hotel, iremos a visitar la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 N Tower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, donde tendremos oportunidad de ver una magnífica vista de la ciudad de Seúl. Por la tarde visitaremos la 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Aldea Tradicional Coreana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Namsangol</w:t>
      </w:r>
      <w:proofErr w:type="spellEnd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.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 Esta aldea tiene tres casas tradicionales restauradas, con un pabellón, un estanque y una cápsula del tiempo, que en su conjunto lo convierte en un destino turístico para apreciar las peculiaridades de la antigüedad. Por último, iremos a una experiencia más local, el 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Mercado de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Namdaemun</w:t>
      </w:r>
      <w:proofErr w:type="spellEnd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,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 famoso centro mercantil de la nación, por lo tanto, cualquier producto que busques lo encontraras aquí; ropa, zapatos, dulces o comida típica de la región y accesorios de toda clase. 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Alojamiento.</w:t>
      </w:r>
    </w:p>
    <w:p w14:paraId="704152B9" w14:textId="77777777" w:rsidR="008864BC" w:rsidRPr="00165D90" w:rsidRDefault="008864BC" w:rsidP="008864BC">
      <w:pPr>
        <w:spacing w:after="0" w:line="240" w:lineRule="auto"/>
        <w:ind w:left="-142"/>
        <w:jc w:val="both"/>
        <w:rPr>
          <w:rFonts w:ascii="Arial" w:hAnsi="Arial" w:cs="Arial"/>
          <w:b/>
          <w:bCs/>
          <w:caps/>
          <w:color w:val="0D0D0D" w:themeColor="text1" w:themeTint="F2"/>
          <w:sz w:val="20"/>
          <w:szCs w:val="20"/>
        </w:rPr>
      </w:pPr>
    </w:p>
    <w:p w14:paraId="192914D4" w14:textId="77777777" w:rsidR="008C4A15" w:rsidRPr="00165D90" w:rsidRDefault="008864BC" w:rsidP="008C4A15">
      <w:pPr>
        <w:spacing w:after="0" w:line="240" w:lineRule="auto"/>
        <w:ind w:left="-142"/>
        <w:jc w:val="both"/>
        <w:rPr>
          <w:rFonts w:ascii="Arial" w:hAnsi="Arial" w:cs="Arial"/>
          <w:b/>
          <w:bCs/>
          <w:caps/>
          <w:color w:val="0D0D0D" w:themeColor="text1" w:themeTint="F2"/>
          <w:sz w:val="20"/>
          <w:szCs w:val="20"/>
        </w:rPr>
      </w:pPr>
      <w:r w:rsidRPr="00165D90">
        <w:rPr>
          <w:rFonts w:ascii="Arial" w:hAnsi="Arial" w:cs="Arial"/>
          <w:b/>
          <w:bCs/>
          <w:caps/>
          <w:color w:val="0D0D0D" w:themeColor="text1" w:themeTint="F2"/>
          <w:sz w:val="20"/>
          <w:szCs w:val="20"/>
        </w:rPr>
        <w:t>DIA 1</w:t>
      </w:r>
      <w:r w:rsidR="008C4A15" w:rsidRPr="00165D90">
        <w:rPr>
          <w:rFonts w:ascii="Arial" w:hAnsi="Arial" w:cs="Arial"/>
          <w:b/>
          <w:bCs/>
          <w:caps/>
          <w:color w:val="0D0D0D" w:themeColor="text1" w:themeTint="F2"/>
          <w:sz w:val="20"/>
          <w:szCs w:val="20"/>
        </w:rPr>
        <w:t>4</w:t>
      </w:r>
      <w:r w:rsidRPr="00165D90">
        <w:rPr>
          <w:rFonts w:ascii="Arial" w:hAnsi="Arial" w:cs="Arial"/>
          <w:b/>
          <w:bCs/>
          <w:caps/>
          <w:color w:val="0D0D0D" w:themeColor="text1" w:themeTint="F2"/>
          <w:sz w:val="20"/>
          <w:szCs w:val="20"/>
        </w:rPr>
        <w:t xml:space="preserve">. </w:t>
      </w:r>
      <w:r w:rsidR="008C4A15" w:rsidRPr="00165D90">
        <w:rPr>
          <w:rFonts w:ascii="Arial" w:hAnsi="Arial" w:cs="Arial"/>
          <w:b/>
          <w:bCs/>
          <w:caps/>
          <w:color w:val="0D0D0D" w:themeColor="text1" w:themeTint="F2"/>
          <w:sz w:val="20"/>
          <w:szCs w:val="20"/>
        </w:rPr>
        <w:t>seúl</w:t>
      </w:r>
    </w:p>
    <w:p w14:paraId="3A4B0E34" w14:textId="77777777" w:rsidR="008C4A15" w:rsidRPr="00115334" w:rsidRDefault="008864BC" w:rsidP="008C4A15">
      <w:pPr>
        <w:spacing w:after="0" w:line="240" w:lineRule="aut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Desayuno.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 Tres horas antes de tu vuelo se realizará el traslado al aeropuerto internacional de Incheon</w:t>
      </w:r>
      <w:r w:rsidR="008C4A15"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8C4A15" w:rsidRPr="00115334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Fin de los servicios. </w:t>
      </w:r>
    </w:p>
    <w:p w14:paraId="21A543CF" w14:textId="20AC3BF9" w:rsidR="008864BC" w:rsidRPr="00165D90" w:rsidRDefault="008864BC" w:rsidP="008C4A15">
      <w:pPr>
        <w:spacing w:after="0" w:line="240" w:lineRule="auto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El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check</w:t>
      </w:r>
      <w:proofErr w:type="spellEnd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out</w:t>
      </w:r>
      <w:proofErr w:type="spellEnd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del hotel se debe realizar antes de las 12pm.</w:t>
      </w:r>
    </w:p>
    <w:p w14:paraId="66AF66B3" w14:textId="77777777" w:rsidR="008864BC" w:rsidRPr="00033699" w:rsidRDefault="008864BC" w:rsidP="008864BC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00000" w:themeColor="text1"/>
          <w:sz w:val="20"/>
          <w:szCs w:val="20"/>
        </w:rPr>
      </w:pPr>
    </w:p>
    <w:p w14:paraId="5DD0696B" w14:textId="713DAA15" w:rsidR="008864BC" w:rsidRPr="00033699" w:rsidRDefault="00033699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</w:rPr>
      </w:pPr>
      <w:r w:rsidRPr="00033699">
        <w:rPr>
          <w:rStyle w:val="Textoennegrita"/>
          <w:rFonts w:ascii="Arial" w:hAnsi="Arial" w:cs="Arial"/>
          <w:color w:val="000000" w:themeColor="text1"/>
          <w:sz w:val="20"/>
          <w:szCs w:val="20"/>
        </w:rPr>
        <w:t>IN</w:t>
      </w:r>
      <w:r w:rsidR="0070478B">
        <w:rPr>
          <w:rStyle w:val="Textoennegrita"/>
          <w:rFonts w:ascii="Arial" w:hAnsi="Arial" w:cs="Arial"/>
          <w:color w:val="000000" w:themeColor="text1"/>
          <w:sz w:val="20"/>
          <w:szCs w:val="20"/>
        </w:rPr>
        <w:t>CL</w:t>
      </w:r>
      <w:r w:rsidRPr="00033699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UYE: </w:t>
      </w:r>
    </w:p>
    <w:p w14:paraId="66826308" w14:textId="22A535BB" w:rsidR="00033699" w:rsidRPr="00033699" w:rsidRDefault="00033699" w:rsidP="00E908A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25635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Alojamiento por 13 noches con desayun</w:t>
      </w:r>
      <w:r w:rsidR="000011A5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o sin </w:t>
      </w:r>
      <w:proofErr w:type="spellStart"/>
      <w:r w:rsidR="000011A5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bebias</w:t>
      </w:r>
      <w:proofErr w:type="spellEnd"/>
      <w:r w:rsidRPr="0025635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.</w:t>
      </w:r>
    </w:p>
    <w:p w14:paraId="0521A7E4" w14:textId="568B0EB0" w:rsidR="00231C46" w:rsidRPr="00231C46" w:rsidRDefault="00033699" w:rsidP="00E908A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25635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Traslado aeropuerto </w:t>
      </w:r>
      <w:r w:rsidR="00231C46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- </w:t>
      </w:r>
      <w:r w:rsidRPr="0025635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hotel </w:t>
      </w:r>
      <w:r w:rsidR="00231C46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- </w:t>
      </w:r>
      <w:r w:rsidRPr="0025635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aeropuerto en </w:t>
      </w:r>
      <w:r w:rsidR="00231C46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servicio privado en Tokio y Seúl</w:t>
      </w:r>
      <w:r w:rsidR="00682CE9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 (</w:t>
      </w:r>
      <w:r w:rsidR="00231C46" w:rsidRPr="0025635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con chofer sin asistencia en español</w:t>
      </w:r>
      <w:r w:rsidR="00231C46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). </w:t>
      </w:r>
    </w:p>
    <w:p w14:paraId="331E0EC3" w14:textId="2E04C54B" w:rsidR="00033699" w:rsidRPr="00231C46" w:rsidRDefault="00231C46" w:rsidP="00E908A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231C46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Traslado aeropuerto - hotel - aeropuerto en servicio </w:t>
      </w:r>
      <w:r w:rsidR="00033699" w:rsidRPr="00231C46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compartido </w:t>
      </w:r>
      <w:r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China</w:t>
      </w:r>
    </w:p>
    <w:p w14:paraId="2329150D" w14:textId="42DD1FD0" w:rsidR="00033699" w:rsidRPr="00033699" w:rsidRDefault="00115334" w:rsidP="000336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3</w:t>
      </w:r>
      <w:r w:rsidR="00033699" w:rsidRPr="00033699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 xml:space="preserve"> almuerzos </w:t>
      </w:r>
      <w:r w:rsidR="000011A5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sin bebidas</w:t>
      </w:r>
    </w:p>
    <w:p w14:paraId="7A194EC3" w14:textId="77777777" w:rsidR="00033699" w:rsidRPr="00033699" w:rsidRDefault="00033699" w:rsidP="000336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033699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Guía de habla hispana en cada ciudad.</w:t>
      </w:r>
    </w:p>
    <w:p w14:paraId="37EF9423" w14:textId="77777777" w:rsidR="00033699" w:rsidRPr="003123AB" w:rsidRDefault="00033699" w:rsidP="000336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Visitas y excursiones mencionadas en el itinerario.</w:t>
      </w:r>
    </w:p>
    <w:p w14:paraId="7D12E1F2" w14:textId="3D5D7655" w:rsidR="00033699" w:rsidRPr="003123AB" w:rsidRDefault="00033699" w:rsidP="000336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3123A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>Pases de tren</w:t>
      </w:r>
      <w:r w:rsidR="003123AB" w:rsidRPr="003123A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 xml:space="preserve"> de alta velocidad</w:t>
      </w:r>
      <w:r w:rsidRPr="003123A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 xml:space="preserve"> en clase turista de</w:t>
      </w:r>
      <w:r w:rsidR="00807F9F" w:rsidRPr="003123A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 xml:space="preserve"> Beijing - Shanghái</w:t>
      </w:r>
      <w:r w:rsidRPr="003123A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>.</w:t>
      </w:r>
    </w:p>
    <w:p w14:paraId="5872FBF2" w14:textId="6FCBBD78" w:rsidR="00033699" w:rsidRPr="003123AB" w:rsidRDefault="00033699" w:rsidP="000336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Manejo de 1 maleta (2</w:t>
      </w:r>
      <w:r w:rsidR="001C2B2C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0</w:t>
      </w:r>
      <w:r w:rsidRPr="003123A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kg) por persona</w:t>
      </w:r>
    </w:p>
    <w:p w14:paraId="5799AB66" w14:textId="70B5E73B" w:rsidR="003123AB" w:rsidRDefault="003123AB" w:rsidP="003123AB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3123AB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NO I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NCL</w:t>
      </w:r>
      <w:r w:rsidRPr="003123AB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UYE:</w:t>
      </w:r>
    </w:p>
    <w:p w14:paraId="367C796F" w14:textId="77777777" w:rsidR="003123AB" w:rsidRPr="003123AB" w:rsidRDefault="003123AB" w:rsidP="003123A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Vuelo internacional e internos, 20 kg de equipaje por persona cada uno.</w:t>
      </w:r>
    </w:p>
    <w:p w14:paraId="604B5DAE" w14:textId="77777777" w:rsidR="003123AB" w:rsidRPr="003123AB" w:rsidRDefault="003123AB" w:rsidP="003123A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Visitas o excursiones que no están mencionadas en el itinerario.</w:t>
      </w:r>
    </w:p>
    <w:p w14:paraId="4655CB8E" w14:textId="3D8DDF9E" w:rsidR="003123AB" w:rsidRPr="003123AB" w:rsidRDefault="003123AB" w:rsidP="0043703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lastRenderedPageBreak/>
        <w:t>Autorización electrónica para Corea (K-ETA)</w:t>
      </w:r>
      <w:r w:rsidR="00A674E8" w:rsidRPr="0043703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, </w:t>
      </w:r>
      <w:r w:rsidR="00A674E8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se </w:t>
      </w:r>
      <w:r w:rsidR="0043703A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>tiene que</w:t>
      </w:r>
      <w:r w:rsidR="00A674E8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presentar el formulario de salida Q-CODE y E-</w:t>
      </w:r>
      <w:proofErr w:type="spellStart"/>
      <w:r w:rsidR="00A674E8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>A</w:t>
      </w:r>
      <w:r w:rsidR="0043703A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>rrival</w:t>
      </w:r>
      <w:proofErr w:type="spellEnd"/>
      <w:r w:rsidR="0043703A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="0043703A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>Card</w:t>
      </w:r>
      <w:proofErr w:type="spellEnd"/>
    </w:p>
    <w:p w14:paraId="646EDD47" w14:textId="77777777" w:rsidR="003123AB" w:rsidRPr="003123AB" w:rsidRDefault="003123AB" w:rsidP="003123A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Tramite de visado para China.</w:t>
      </w:r>
    </w:p>
    <w:p w14:paraId="0C2BCCB4" w14:textId="77777777" w:rsidR="003123AB" w:rsidRPr="003123AB" w:rsidRDefault="003123AB" w:rsidP="003123A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Alimentos y bebidas no mencionados en el itinerario.</w:t>
      </w:r>
    </w:p>
    <w:p w14:paraId="2721ECC4" w14:textId="77777777" w:rsidR="0043703A" w:rsidRDefault="003123AB" w:rsidP="0043703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3123A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Propinas para el guía y chofer China y Seúl aproximadamente 15 USD por persona por día.</w:t>
      </w:r>
    </w:p>
    <w:p w14:paraId="6B3AE35B" w14:textId="43766AD7" w:rsidR="0043703A" w:rsidRPr="00A910FA" w:rsidRDefault="003123AB" w:rsidP="00A910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Style w:val="Textoennegrita"/>
          <w:rFonts w:ascii="Arial" w:eastAsia="Times New Roman" w:hAnsi="Arial" w:cs="Arial"/>
          <w:b w:val="0"/>
          <w:bCs w:val="0"/>
          <w:color w:val="0D0D0D" w:themeColor="text1" w:themeTint="F2"/>
          <w:sz w:val="20"/>
          <w:szCs w:val="21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Propina a maletero del hotel – 7 USD por maleta para subir o bajar</w:t>
      </w:r>
    </w:p>
    <w:p w14:paraId="065C47A6" w14:textId="1CFE402A" w:rsidR="00B730BB" w:rsidRDefault="008901A1" w:rsidP="00B730BB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FF0000"/>
          <w:sz w:val="20"/>
          <w:szCs w:val="20"/>
          <w:u w:val="single"/>
        </w:rPr>
      </w:pPr>
      <w:r w:rsidRPr="00A910FA">
        <w:rPr>
          <w:rStyle w:val="Textoennegrita"/>
          <w:rFonts w:ascii="Arial" w:hAnsi="Arial" w:cs="Arial"/>
          <w:color w:val="FF0000"/>
          <w:sz w:val="20"/>
          <w:szCs w:val="20"/>
          <w:u w:val="single"/>
        </w:rPr>
        <w:t xml:space="preserve">Notas importantes: </w:t>
      </w:r>
    </w:p>
    <w:p w14:paraId="2D6E5E5A" w14:textId="77777777" w:rsidR="005A7E60" w:rsidRPr="005A7E60" w:rsidRDefault="005A7E60" w:rsidP="00B730BB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</w:pPr>
    </w:p>
    <w:p w14:paraId="149A27F5" w14:textId="5BBB90DA" w:rsidR="0043703A" w:rsidRPr="0053053A" w:rsidRDefault="0053053A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53053A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JAPÓN</w:t>
      </w:r>
    </w:p>
    <w:p w14:paraId="49640AB1" w14:textId="26D9F1DB" w:rsidR="009D1C0A" w:rsidRPr="0053053A" w:rsidRDefault="008901A1" w:rsidP="005F1DD3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53053A">
        <w:rPr>
          <w:rStyle w:val="Textoennegrita"/>
          <w:rFonts w:ascii="Arial" w:hAnsi="Arial" w:cs="Arial"/>
          <w:b w:val="0"/>
          <w:color w:val="0D0D0D" w:themeColor="text1" w:themeTint="F2"/>
          <w:sz w:val="20"/>
          <w:szCs w:val="20"/>
        </w:rPr>
        <w:t xml:space="preserve">El traslado de salida, será en modo privado y </w:t>
      </w:r>
      <w:r w:rsidRPr="0053053A">
        <w:rPr>
          <w:rFonts w:ascii="Arial" w:hAnsi="Arial" w:cs="Arial"/>
          <w:color w:val="0D0D0D" w:themeColor="text1" w:themeTint="F2"/>
          <w:sz w:val="20"/>
          <w:szCs w:val="20"/>
        </w:rPr>
        <w:t xml:space="preserve">en vehículo </w:t>
      </w:r>
      <w:proofErr w:type="spellStart"/>
      <w:r w:rsidRPr="0053053A">
        <w:rPr>
          <w:rFonts w:ascii="Arial" w:hAnsi="Arial" w:cs="Arial"/>
          <w:color w:val="0D0D0D" w:themeColor="text1" w:themeTint="F2"/>
          <w:sz w:val="20"/>
          <w:szCs w:val="20"/>
        </w:rPr>
        <w:t>Alphard</w:t>
      </w:r>
      <w:proofErr w:type="spellEnd"/>
    </w:p>
    <w:p w14:paraId="16BC574B" w14:textId="77777777" w:rsidR="002A38CD" w:rsidRPr="002A38CD" w:rsidRDefault="005F1DD3" w:rsidP="002A38CD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0D0D0D" w:themeColor="text1" w:themeTint="F2"/>
          <w:sz w:val="16"/>
          <w:szCs w:val="20"/>
        </w:rPr>
      </w:pPr>
      <w:r w:rsidRPr="0053053A">
        <w:rPr>
          <w:rFonts w:ascii="Arial" w:hAnsi="Arial" w:cs="Arial"/>
          <w:color w:val="0D0D0D" w:themeColor="text1" w:themeTint="F2"/>
          <w:sz w:val="20"/>
        </w:rPr>
        <w:t xml:space="preserve">Los recorridos dentro de la ciudad de Tokio se realizan en transporte público, ya que las distancias entre los puntos de interés son cortas. En todo momento, los pasajeros </w:t>
      </w:r>
      <w:r w:rsidRPr="00112573">
        <w:rPr>
          <w:rFonts w:ascii="Arial" w:hAnsi="Arial" w:cs="Arial"/>
          <w:color w:val="0D0D0D" w:themeColor="text1" w:themeTint="F2"/>
          <w:sz w:val="20"/>
        </w:rPr>
        <w:t xml:space="preserve">estarán acompañados por un guía en español. Para facilitar los traslados, se incluye una tarjeta </w:t>
      </w:r>
      <w:proofErr w:type="spellStart"/>
      <w:r w:rsidRPr="00112573">
        <w:rPr>
          <w:rStyle w:val="Textoennegrita"/>
          <w:rFonts w:ascii="Arial" w:hAnsi="Arial" w:cs="Arial"/>
          <w:color w:val="0D0D0D" w:themeColor="text1" w:themeTint="F2"/>
          <w:sz w:val="20"/>
        </w:rPr>
        <w:t>Suica</w:t>
      </w:r>
      <w:proofErr w:type="spellEnd"/>
      <w:r w:rsidRPr="00112573">
        <w:rPr>
          <w:rFonts w:ascii="Arial" w:hAnsi="Arial" w:cs="Arial"/>
          <w:color w:val="0D0D0D" w:themeColor="text1" w:themeTint="F2"/>
          <w:sz w:val="20"/>
        </w:rPr>
        <w:t xml:space="preserve"> con un saldo inicial de </w:t>
      </w:r>
      <w:r w:rsidRPr="00112573">
        <w:rPr>
          <w:rStyle w:val="Textoennegrita"/>
          <w:rFonts w:ascii="Arial" w:hAnsi="Arial" w:cs="Arial"/>
          <w:color w:val="0D0D0D" w:themeColor="text1" w:themeTint="F2"/>
          <w:sz w:val="20"/>
        </w:rPr>
        <w:t>4,000 yenes</w:t>
      </w:r>
      <w:r w:rsidRPr="00112573">
        <w:rPr>
          <w:rFonts w:ascii="Arial" w:hAnsi="Arial" w:cs="Arial"/>
          <w:color w:val="0D0D0D" w:themeColor="text1" w:themeTint="F2"/>
          <w:sz w:val="20"/>
        </w:rPr>
        <w:t>, monto suficiente para cubrir los trayectos previstos durante las visitas. En caso de agotarse el saldo, la tarjeta puede recargarse fácilmente en cualquier estación</w:t>
      </w:r>
      <w:r w:rsidRPr="00CD6BCA">
        <w:rPr>
          <w:rFonts w:ascii="Arial" w:hAnsi="Arial" w:cs="Arial"/>
          <w:color w:val="0D0D0D" w:themeColor="text1" w:themeTint="F2"/>
          <w:sz w:val="20"/>
        </w:rPr>
        <w:t>, siendo este costo adicional responsabilidad del pasajero.</w:t>
      </w:r>
    </w:p>
    <w:p w14:paraId="4F0223A0" w14:textId="408DB097" w:rsidR="002A38CD" w:rsidRPr="002A38CD" w:rsidRDefault="002A38CD" w:rsidP="002A38CD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0D0D0D" w:themeColor="text1" w:themeTint="F2"/>
          <w:sz w:val="16"/>
          <w:szCs w:val="20"/>
        </w:rPr>
      </w:pPr>
      <w:r w:rsidRPr="002A38CD">
        <w:rPr>
          <w:rFonts w:ascii="Arial" w:hAnsi="Arial" w:cs="Arial"/>
          <w:color w:val="333333"/>
          <w:sz w:val="20"/>
          <w:szCs w:val="20"/>
        </w:rPr>
        <w:t>En caso de que no haya disponibilidad en los hoteles mencionados, otros hoteles de la misma categoría podrían ser utilizados.</w:t>
      </w:r>
    </w:p>
    <w:p w14:paraId="201D9E39" w14:textId="77777777" w:rsidR="002A38CD" w:rsidRPr="005032F8" w:rsidRDefault="002A38CD" w:rsidP="002A38CD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5032F8">
        <w:rPr>
          <w:rFonts w:ascii="Arial" w:hAnsi="Arial" w:cs="Arial"/>
          <w:color w:val="333333"/>
          <w:sz w:val="20"/>
          <w:szCs w:val="20"/>
        </w:rPr>
        <w:t xml:space="preserve">En Japón los hoteles disponen de pocas habitaciones dobles (con 1 cama matrimonial). Comúnmente, se usa habitaciones </w:t>
      </w:r>
      <w:proofErr w:type="spellStart"/>
      <w:r w:rsidRPr="005032F8">
        <w:rPr>
          <w:rFonts w:ascii="Arial" w:hAnsi="Arial" w:cs="Arial"/>
          <w:color w:val="333333"/>
          <w:sz w:val="20"/>
          <w:szCs w:val="20"/>
        </w:rPr>
        <w:t>twin</w:t>
      </w:r>
      <w:proofErr w:type="spellEnd"/>
      <w:r w:rsidRPr="005032F8">
        <w:rPr>
          <w:rFonts w:ascii="Arial" w:hAnsi="Arial" w:cs="Arial"/>
          <w:color w:val="333333"/>
          <w:sz w:val="20"/>
          <w:szCs w:val="20"/>
        </w:rPr>
        <w:t xml:space="preserve"> (con 2 camas separadas). </w:t>
      </w:r>
      <w:r w:rsidRPr="005032F8">
        <w:rPr>
          <w:rStyle w:val="Textoennegrita"/>
          <w:rFonts w:ascii="Arial" w:hAnsi="Arial" w:cs="Arial"/>
          <w:color w:val="333333"/>
          <w:sz w:val="20"/>
          <w:szCs w:val="20"/>
          <w:u w:val="single"/>
        </w:rPr>
        <w:t>Habitaciones dobles no están garantizadas.</w:t>
      </w:r>
    </w:p>
    <w:p w14:paraId="2B4BB62B" w14:textId="77777777" w:rsidR="002A38CD" w:rsidRPr="00E222EB" w:rsidRDefault="002A38CD" w:rsidP="002A38CD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032F8">
        <w:rPr>
          <w:rFonts w:ascii="Arial" w:hAnsi="Arial" w:cs="Arial"/>
          <w:color w:val="333333"/>
          <w:sz w:val="20"/>
          <w:szCs w:val="20"/>
        </w:rPr>
        <w:t xml:space="preserve">Las habitaciones con una cama matrimonial pueden ser más pequeñas que las </w:t>
      </w:r>
      <w:proofErr w:type="spellStart"/>
      <w:r w:rsidRPr="005032F8">
        <w:rPr>
          <w:rFonts w:ascii="Arial" w:hAnsi="Arial" w:cs="Arial"/>
          <w:color w:val="333333"/>
          <w:sz w:val="20"/>
          <w:szCs w:val="20"/>
        </w:rPr>
        <w:t>twin</w:t>
      </w:r>
      <w:proofErr w:type="spellEnd"/>
      <w:r w:rsidRPr="005032F8">
        <w:rPr>
          <w:rFonts w:ascii="Arial" w:hAnsi="Arial" w:cs="Arial"/>
          <w:color w:val="333333"/>
          <w:sz w:val="20"/>
          <w:szCs w:val="20"/>
        </w:rPr>
        <w:t xml:space="preserve"> cuyos tamaños están mencionados en la sección de </w:t>
      </w:r>
      <w:r w:rsidRPr="00E222EB">
        <w:rPr>
          <w:rFonts w:ascii="Arial" w:hAnsi="Arial" w:cs="Arial"/>
          <w:color w:val="0D0D0D" w:themeColor="text1" w:themeTint="F2"/>
          <w:sz w:val="20"/>
          <w:szCs w:val="20"/>
        </w:rPr>
        <w:t>hoteles o similares.</w:t>
      </w:r>
    </w:p>
    <w:p w14:paraId="129851B6" w14:textId="77777777" w:rsidR="002A38CD" w:rsidRPr="00E222EB" w:rsidRDefault="002A38CD" w:rsidP="002A38CD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E222EB">
        <w:rPr>
          <w:rFonts w:ascii="Arial" w:hAnsi="Arial" w:cs="Arial"/>
          <w:color w:val="0D0D0D" w:themeColor="text1" w:themeTint="F2"/>
          <w:sz w:val="20"/>
          <w:szCs w:val="20"/>
        </w:rPr>
        <w:t>Una </w:t>
      </w:r>
      <w:r w:rsidRPr="00E222EB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>habitación triple</w:t>
      </w:r>
      <w:r w:rsidRPr="00E222EB">
        <w:rPr>
          <w:rFonts w:ascii="Arial" w:hAnsi="Arial" w:cs="Arial"/>
          <w:color w:val="0D0D0D" w:themeColor="text1" w:themeTint="F2"/>
          <w:sz w:val="20"/>
          <w:szCs w:val="20"/>
        </w:rPr>
        <w:t> es con 2 camas regulares con una cama extra de tamaño menor.</w:t>
      </w:r>
    </w:p>
    <w:p w14:paraId="78836E88" w14:textId="08C982B0" w:rsidR="002A38CD" w:rsidRPr="00E222EB" w:rsidRDefault="002A38CD" w:rsidP="002A38CD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E222EB">
        <w:rPr>
          <w:rFonts w:ascii="Arial" w:hAnsi="Arial" w:cs="Arial"/>
          <w:color w:val="0D0D0D" w:themeColor="text1" w:themeTint="F2"/>
          <w:sz w:val="20"/>
          <w:szCs w:val="20"/>
        </w:rPr>
        <w:t>En caso de uso </w:t>
      </w:r>
      <w:r w:rsidRPr="00E222EB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>individual</w:t>
      </w:r>
      <w:r w:rsidRPr="00E222EB">
        <w:rPr>
          <w:rFonts w:ascii="Arial" w:hAnsi="Arial" w:cs="Arial"/>
          <w:color w:val="0D0D0D" w:themeColor="text1" w:themeTint="F2"/>
          <w:sz w:val="20"/>
          <w:szCs w:val="20"/>
        </w:rPr>
        <w:t xml:space="preserve">, las habitaciones pueden ser más pequeñas que las mencionadas en la sección de </w:t>
      </w:r>
      <w:r w:rsidR="00842052" w:rsidRPr="00E222EB">
        <w:rPr>
          <w:rFonts w:ascii="Arial" w:hAnsi="Arial" w:cs="Arial"/>
          <w:color w:val="0D0D0D" w:themeColor="text1" w:themeTint="F2"/>
          <w:sz w:val="20"/>
          <w:szCs w:val="20"/>
        </w:rPr>
        <w:t>hoteles o similares.</w:t>
      </w:r>
    </w:p>
    <w:p w14:paraId="3A69D0D3" w14:textId="77777777" w:rsidR="00842052" w:rsidRPr="00842052" w:rsidRDefault="00842052" w:rsidP="00842052">
      <w:pPr>
        <w:pStyle w:val="NormalWeb"/>
        <w:numPr>
          <w:ilvl w:val="0"/>
          <w:numId w:val="17"/>
        </w:numPr>
        <w:jc w:val="both"/>
        <w:rPr>
          <w:rFonts w:ascii="Arial" w:hAnsi="Arial" w:cs="Arial"/>
          <w:b/>
          <w:color w:val="0D0D0D" w:themeColor="text1" w:themeTint="F2"/>
          <w:sz w:val="20"/>
        </w:rPr>
      </w:pPr>
      <w:r w:rsidRPr="00E222EB">
        <w:rPr>
          <w:rStyle w:val="Textoennegrita"/>
          <w:rFonts w:ascii="Arial" w:hAnsi="Arial" w:cs="Arial"/>
          <w:b w:val="0"/>
          <w:color w:val="0D0D0D" w:themeColor="text1" w:themeTint="F2"/>
          <w:sz w:val="20"/>
          <w:szCs w:val="20"/>
        </w:rPr>
        <w:t xml:space="preserve">Las actividades ofrecidas en </w:t>
      </w:r>
      <w:proofErr w:type="spellStart"/>
      <w:r w:rsidRPr="00E222EB">
        <w:rPr>
          <w:rStyle w:val="Textoennegrita"/>
          <w:rFonts w:ascii="Arial" w:hAnsi="Arial" w:cs="Arial"/>
          <w:b w:val="0"/>
          <w:color w:val="0D0D0D" w:themeColor="text1" w:themeTint="F2"/>
          <w:sz w:val="20"/>
          <w:szCs w:val="20"/>
        </w:rPr>
        <w:t>Travel</w:t>
      </w:r>
      <w:proofErr w:type="spellEnd"/>
      <w:r w:rsidRPr="00E222EB">
        <w:rPr>
          <w:rStyle w:val="Textoennegrita"/>
          <w:rFonts w:ascii="Arial" w:hAnsi="Arial" w:cs="Arial"/>
          <w:b w:val="0"/>
          <w:color w:val="0D0D0D" w:themeColor="text1" w:themeTint="F2"/>
          <w:sz w:val="20"/>
          <w:szCs w:val="20"/>
        </w:rPr>
        <w:t xml:space="preserve"> Shop Pack cuentan con tarifas "desde", por lo que están sujetas a cambios sin previo aviso y pueden variar según la temporada, disponibilidad</w:t>
      </w:r>
      <w:r w:rsidRPr="00E222EB">
        <w:rPr>
          <w:rStyle w:val="Textoennegrita"/>
          <w:rFonts w:ascii="Arial" w:hAnsi="Arial" w:cs="Arial"/>
          <w:b w:val="0"/>
          <w:color w:val="0D0D0D" w:themeColor="text1" w:themeTint="F2"/>
          <w:sz w:val="20"/>
        </w:rPr>
        <w:t xml:space="preserve"> </w:t>
      </w:r>
      <w:r w:rsidRPr="00842052">
        <w:rPr>
          <w:rStyle w:val="Textoennegrita"/>
          <w:rFonts w:ascii="Arial" w:hAnsi="Arial" w:cs="Arial"/>
          <w:b w:val="0"/>
          <w:color w:val="0D0D0D" w:themeColor="text1" w:themeTint="F2"/>
          <w:sz w:val="20"/>
        </w:rPr>
        <w:t>o número de participantes.</w:t>
      </w:r>
    </w:p>
    <w:p w14:paraId="31FD5FA7" w14:textId="77777777" w:rsidR="00F72E85" w:rsidRDefault="0053053A" w:rsidP="00F72E85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5A7E6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CHINA</w:t>
      </w:r>
    </w:p>
    <w:p w14:paraId="5D6EC433" w14:textId="77777777" w:rsidR="00F72E85" w:rsidRPr="00F72E85" w:rsidRDefault="0053053A" w:rsidP="00F72E85">
      <w:pPr>
        <w:pStyle w:val="NormalWeb"/>
        <w:numPr>
          <w:ilvl w:val="0"/>
          <w:numId w:val="26"/>
        </w:numPr>
        <w:tabs>
          <w:tab w:val="clear" w:pos="720"/>
          <w:tab w:val="num" w:pos="284"/>
        </w:tabs>
        <w:spacing w:before="0" w:beforeAutospacing="0" w:after="0" w:afterAutospacing="0"/>
        <w:ind w:hanging="86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A7E6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BLACKOUT: DEL 03 AL 19 FEB 2025 – AÑO NUEVO CHINO // BLACKOUT: DEL 05 AL 19 FEB 2026,</w:t>
      </w:r>
    </w:p>
    <w:p w14:paraId="7C09AB7D" w14:textId="5660DF99" w:rsidR="0053053A" w:rsidRPr="00B730BB" w:rsidRDefault="0053053A" w:rsidP="00F72E85">
      <w:pPr>
        <w:pStyle w:val="NormalWeb"/>
        <w:numPr>
          <w:ilvl w:val="0"/>
          <w:numId w:val="26"/>
        </w:numPr>
        <w:tabs>
          <w:tab w:val="clear" w:pos="720"/>
          <w:tab w:val="num" w:pos="284"/>
        </w:tabs>
        <w:spacing w:before="0" w:beforeAutospacing="0" w:after="0" w:afterAutospacing="0"/>
        <w:ind w:hanging="86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A7E6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AÑO NUEVO CHINO</w:t>
      </w:r>
    </w:p>
    <w:p w14:paraId="1A04D0E0" w14:textId="77777777" w:rsidR="0053053A" w:rsidRPr="00B730BB" w:rsidRDefault="0053053A" w:rsidP="0053053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El concepto de habitación TRIPLE en China consiste en una habitación DBL o TWIN con una cama plegable.</w:t>
      </w:r>
    </w:p>
    <w:p w14:paraId="45CDDB98" w14:textId="77777777" w:rsidR="0053053A" w:rsidRPr="00B730BB" w:rsidRDefault="0053053A" w:rsidP="0053053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Día 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8</w:t>
      </w:r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del itinerario, en caso de estar cerrada la Gran Muralla China, la alternativa será ir al Paso </w:t>
      </w:r>
      <w:proofErr w:type="spellStart"/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Juyongguan</w:t>
      </w:r>
      <w:proofErr w:type="spellEnd"/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o </w:t>
      </w:r>
      <w:proofErr w:type="spellStart"/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Badaling</w:t>
      </w:r>
      <w:proofErr w:type="spellEnd"/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según la operativa de proveedor.</w:t>
      </w:r>
    </w:p>
    <w:p w14:paraId="3D6482F0" w14:textId="1479B020" w:rsidR="0053053A" w:rsidRPr="0053053A" w:rsidRDefault="0053053A" w:rsidP="00E632B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284" w:hanging="426"/>
        <w:jc w:val="both"/>
        <w:rPr>
          <w:rFonts w:ascii="Arial" w:hAnsi="Arial" w:cs="Arial"/>
          <w:b/>
          <w:bCs/>
          <w:color w:val="0D0D0D" w:themeColor="text1" w:themeTint="F2"/>
          <w:sz w:val="16"/>
          <w:szCs w:val="20"/>
        </w:rPr>
      </w:pPr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Día </w:t>
      </w:r>
      <w:r w:rsidRPr="0053053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12</w:t>
      </w:r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del itinerario, en caso de estar cerrado </w:t>
      </w:r>
      <w:r w:rsidRPr="0053053A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 xml:space="preserve">el Palacio real </w:t>
      </w:r>
      <w:proofErr w:type="spellStart"/>
      <w:r w:rsidRPr="0053053A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>Gyeongbokgung</w:t>
      </w:r>
      <w:proofErr w:type="spellEnd"/>
      <w:r w:rsidRPr="0053053A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> </w:t>
      </w:r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como alternativa se visitaría El Palacio de </w:t>
      </w:r>
      <w:proofErr w:type="spellStart"/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Deoksu</w:t>
      </w:r>
      <w:proofErr w:type="spellEnd"/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, este cambio se les informaría en destino.</w:t>
      </w:r>
    </w:p>
    <w:p w14:paraId="210FD914" w14:textId="78079CDE" w:rsidR="0053053A" w:rsidRDefault="0053053A" w:rsidP="0053053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D0D0D" w:themeColor="text1" w:themeTint="F2"/>
          <w:sz w:val="16"/>
          <w:szCs w:val="20"/>
        </w:rPr>
      </w:pPr>
    </w:p>
    <w:p w14:paraId="00FEB2A7" w14:textId="77777777" w:rsidR="0053053A" w:rsidRPr="005A7E60" w:rsidRDefault="0053053A" w:rsidP="0053053A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5A7E6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SEÚL</w:t>
      </w:r>
    </w:p>
    <w:p w14:paraId="2E84EB1C" w14:textId="14C1941E" w:rsidR="0053053A" w:rsidRPr="005A7E60" w:rsidRDefault="0053053A" w:rsidP="0053053A">
      <w:pPr>
        <w:pStyle w:val="NormalWeb"/>
        <w:numPr>
          <w:ilvl w:val="0"/>
          <w:numId w:val="24"/>
        </w:numPr>
        <w:spacing w:before="0" w:beforeAutospacing="0" w:after="0" w:afterAutospacing="0"/>
        <w:ind w:left="284" w:hanging="426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</w:pPr>
      <w:r w:rsidRPr="005A7E6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BLACK OUT: No se operará 21 ENERO AL 31 ENERO 2025 // 03 OCTUBRE AL 09 OCTUBRE 2025 // </w:t>
      </w:r>
      <w:r w:rsidR="00D16883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26 </w:t>
      </w:r>
      <w:r w:rsidRPr="005A7E6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DIC AL </w:t>
      </w:r>
      <w:r w:rsidR="00D16883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31</w:t>
      </w:r>
      <w:r w:rsidRPr="005A7E6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DIC 2025</w:t>
      </w:r>
    </w:p>
    <w:p w14:paraId="3C3C665E" w14:textId="77777777" w:rsidR="0053053A" w:rsidRPr="005A7E60" w:rsidRDefault="0053053A" w:rsidP="0053053A">
      <w:pPr>
        <w:pStyle w:val="NormalWeb"/>
        <w:numPr>
          <w:ilvl w:val="0"/>
          <w:numId w:val="24"/>
        </w:numPr>
        <w:spacing w:before="0" w:beforeAutospacing="0" w:after="0" w:afterAutospacing="0"/>
        <w:ind w:left="284" w:hanging="426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</w:pPr>
      <w:r w:rsidRPr="003123AB">
        <w:rPr>
          <w:rFonts w:ascii="Arial" w:hAnsi="Arial" w:cs="Arial"/>
          <w:color w:val="0D0D0D" w:themeColor="text1" w:themeTint="F2"/>
          <w:sz w:val="20"/>
          <w:szCs w:val="20"/>
        </w:rPr>
        <w:t xml:space="preserve">Si son 3 </w:t>
      </w:r>
      <w:proofErr w:type="spellStart"/>
      <w:r w:rsidRPr="003123AB">
        <w:rPr>
          <w:rFonts w:ascii="Arial" w:hAnsi="Arial" w:cs="Arial"/>
          <w:color w:val="0D0D0D" w:themeColor="text1" w:themeTint="F2"/>
          <w:sz w:val="20"/>
          <w:szCs w:val="20"/>
        </w:rPr>
        <w:t>pax</w:t>
      </w:r>
      <w:proofErr w:type="spellEnd"/>
      <w:r w:rsidRPr="003123AB">
        <w:rPr>
          <w:rFonts w:ascii="Arial" w:hAnsi="Arial" w:cs="Arial"/>
          <w:color w:val="0D0D0D" w:themeColor="text1" w:themeTint="F2"/>
          <w:sz w:val="20"/>
          <w:szCs w:val="20"/>
        </w:rPr>
        <w:t>, aplica el precio de BASE 2 PAX, si son 5 pasajeros aplica BASE 4PAX</w:t>
      </w:r>
    </w:p>
    <w:p w14:paraId="742FEBC7" w14:textId="77777777" w:rsidR="0053053A" w:rsidRPr="005A7E60" w:rsidRDefault="0053053A" w:rsidP="0053053A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</w:pPr>
    </w:p>
    <w:p w14:paraId="1D21573F" w14:textId="77777777" w:rsidR="002A38CD" w:rsidRDefault="00F81457" w:rsidP="002A38CD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747546">
        <w:rPr>
          <w:rFonts w:ascii="Arial" w:hAnsi="Arial" w:cs="Arial"/>
          <w:b/>
          <w:color w:val="FF0000"/>
          <w:sz w:val="20"/>
          <w:szCs w:val="20"/>
          <w:lang w:eastAsia="es-ES"/>
        </w:rPr>
        <w:t xml:space="preserve">PASAJEROS DE NACIONALIDAD MEXICANA </w:t>
      </w:r>
      <w:r w:rsidRPr="00747546">
        <w:rPr>
          <w:rFonts w:ascii="Arial" w:hAnsi="Arial" w:cs="Arial"/>
          <w:b/>
          <w:bCs/>
          <w:color w:val="FF0000"/>
          <w:sz w:val="20"/>
          <w:szCs w:val="20"/>
        </w:rPr>
        <w:t>REQUIEREN VISA PARA VISITAR CHINA Y COREA (K-ETA).</w:t>
      </w:r>
      <w:r w:rsidR="008A164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47546">
        <w:rPr>
          <w:rFonts w:ascii="Arial" w:hAnsi="Arial" w:cs="Arial"/>
          <w:b/>
          <w:bCs/>
          <w:color w:val="FF0000"/>
          <w:sz w:val="20"/>
          <w:szCs w:val="20"/>
        </w:rPr>
        <w:t>PASAJEROS DE OTRAS NACIONALIDADES FAVOR DE CONSULTAR CON EL CONSULADO CORRESPONDIENTE.</w:t>
      </w:r>
    </w:p>
    <w:p w14:paraId="7302E564" w14:textId="77777777" w:rsidR="00F81457" w:rsidRPr="00693EFB" w:rsidRDefault="00F81457" w:rsidP="00A462D4">
      <w:pPr>
        <w:pStyle w:val="Sinespaciado"/>
        <w:ind w:left="-142" w:right="-142"/>
        <w:jc w:val="both"/>
        <w:rPr>
          <w:rFonts w:ascii="Arial" w:eastAsia="Arial Unicode MS" w:hAnsi="Arial" w:cs="Arial"/>
          <w:sz w:val="12"/>
          <w:szCs w:val="20"/>
          <w:lang w:val="es-AR" w:bidi="ar-SA"/>
        </w:rPr>
      </w:pPr>
    </w:p>
    <w:p w14:paraId="51272C68" w14:textId="77777777" w:rsidR="00F81457" w:rsidRDefault="00F81457" w:rsidP="00A462D4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323C18">
        <w:rPr>
          <w:rFonts w:ascii="Arial" w:hAnsi="Arial" w:cs="Arial"/>
          <w:b/>
          <w:sz w:val="20"/>
          <w:szCs w:val="20"/>
        </w:rPr>
        <w:t>NO INCLUYE:</w:t>
      </w:r>
    </w:p>
    <w:p w14:paraId="66DF6E04" w14:textId="77777777" w:rsidR="00F81457" w:rsidRPr="00BA7BFC" w:rsidRDefault="00F81457" w:rsidP="00A462D4">
      <w:pPr>
        <w:pStyle w:val="Sinespaciado"/>
        <w:numPr>
          <w:ilvl w:val="0"/>
          <w:numId w:val="13"/>
        </w:numPr>
        <w:ind w:left="-142"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BA7BFC">
        <w:rPr>
          <w:rFonts w:ascii="Arial" w:eastAsia="Arial Unicode MS" w:hAnsi="Arial" w:cs="Arial"/>
          <w:sz w:val="20"/>
          <w:szCs w:val="20"/>
          <w:lang w:val="es-AR" w:bidi="ar-SA"/>
        </w:rPr>
        <w:t>Vuelo internacional e interno</w:t>
      </w:r>
      <w:r w:rsidR="00F47A86">
        <w:rPr>
          <w:rFonts w:ascii="Arial" w:eastAsia="Arial Unicode MS" w:hAnsi="Arial" w:cs="Arial"/>
          <w:sz w:val="20"/>
          <w:szCs w:val="20"/>
          <w:lang w:val="es-AR" w:bidi="ar-SA"/>
        </w:rPr>
        <w:t>s</w:t>
      </w:r>
      <w:r w:rsidRPr="00BA7BFC">
        <w:rPr>
          <w:rFonts w:ascii="Arial" w:eastAsia="Arial Unicode MS" w:hAnsi="Arial" w:cs="Arial"/>
          <w:sz w:val="20"/>
          <w:szCs w:val="20"/>
          <w:lang w:val="es-AR" w:bidi="ar-SA"/>
        </w:rPr>
        <w:t>, 20 kg de equipaje por persona cada uno.</w:t>
      </w:r>
    </w:p>
    <w:p w14:paraId="248C804C" w14:textId="77777777" w:rsidR="00F81457" w:rsidRPr="00CB20A5" w:rsidRDefault="00F81457" w:rsidP="00A462D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Visitas o excursiones que no están mencionadas en el itinerario.</w:t>
      </w:r>
    </w:p>
    <w:p w14:paraId="3D22AC37" w14:textId="77777777" w:rsidR="00F81457" w:rsidRPr="00CB20A5" w:rsidRDefault="00F81457" w:rsidP="00A462D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Autorización electrónica para Corea (K-ETA).</w:t>
      </w:r>
    </w:p>
    <w:p w14:paraId="76359431" w14:textId="77777777" w:rsidR="00F81457" w:rsidRPr="00CB20A5" w:rsidRDefault="00A462D4" w:rsidP="00A462D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Tramite de vi</w:t>
      </w:r>
      <w:r w:rsidR="00F81457"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sado para China.</w:t>
      </w:r>
    </w:p>
    <w:p w14:paraId="00831052" w14:textId="77777777" w:rsidR="00F81457" w:rsidRPr="00CB20A5" w:rsidRDefault="00F81457" w:rsidP="00A462D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 xml:space="preserve">Alimentos y bebidas no mencionados en el itinerario. </w:t>
      </w:r>
    </w:p>
    <w:p w14:paraId="3F15B849" w14:textId="77777777" w:rsidR="00F81457" w:rsidRPr="00CB20A5" w:rsidRDefault="00F81457" w:rsidP="00A462D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CB20A5">
        <w:rPr>
          <w:rFonts w:ascii="Arial" w:hAnsi="Arial" w:cs="Arial"/>
          <w:b/>
          <w:color w:val="0D0D0D" w:themeColor="text1" w:themeTint="F2"/>
          <w:sz w:val="20"/>
          <w:szCs w:val="20"/>
          <w:lang w:eastAsia="es-ES"/>
        </w:rPr>
        <w:t>Propinas para el guía y chofer Japón, China y Seúl aproximadamente 1</w:t>
      </w:r>
      <w:r w:rsidR="00A462D4" w:rsidRPr="00CB20A5">
        <w:rPr>
          <w:rFonts w:ascii="Arial" w:hAnsi="Arial" w:cs="Arial"/>
          <w:b/>
          <w:color w:val="0D0D0D" w:themeColor="text1" w:themeTint="F2"/>
          <w:sz w:val="20"/>
          <w:szCs w:val="20"/>
          <w:lang w:eastAsia="es-ES"/>
        </w:rPr>
        <w:t>5</w:t>
      </w:r>
      <w:r w:rsidRPr="00CB20A5">
        <w:rPr>
          <w:rFonts w:ascii="Arial" w:hAnsi="Arial" w:cs="Arial"/>
          <w:b/>
          <w:color w:val="0D0D0D" w:themeColor="text1" w:themeTint="F2"/>
          <w:sz w:val="20"/>
          <w:szCs w:val="20"/>
          <w:lang w:eastAsia="es-ES"/>
        </w:rPr>
        <w:t xml:space="preserve"> USD por persona por día.</w:t>
      </w:r>
    </w:p>
    <w:p w14:paraId="3F4B9F96" w14:textId="77777777" w:rsidR="00F81457" w:rsidRPr="00CB20A5" w:rsidRDefault="00F81457" w:rsidP="00A462D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 xml:space="preserve">Propina a maletero del hotel - </w:t>
      </w:r>
      <w:r w:rsidR="00A462D4"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7</w:t>
      </w:r>
      <w:r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 xml:space="preserve"> USD por maleta para subir o bajar.</w:t>
      </w:r>
    </w:p>
    <w:p w14:paraId="53362558" w14:textId="2C0937C4" w:rsidR="00F81457" w:rsidRDefault="00F81457" w:rsidP="00747546">
      <w:pPr>
        <w:autoSpaceDE w:val="0"/>
        <w:autoSpaceDN w:val="0"/>
        <w:adjustRightInd w:val="0"/>
        <w:spacing w:after="0" w:line="240" w:lineRule="auto"/>
        <w:ind w:left="993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78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026"/>
        <w:gridCol w:w="5515"/>
        <w:gridCol w:w="450"/>
      </w:tblGrid>
      <w:tr w:rsidR="005F43AC" w:rsidRPr="005F43AC" w14:paraId="0D7AB511" w14:textId="77777777" w:rsidTr="007C3930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6B500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HOTELES PREVISTOS O SIMILARES</w:t>
            </w:r>
          </w:p>
        </w:tc>
      </w:tr>
      <w:tr w:rsidR="005F43AC" w:rsidRPr="005F43AC" w14:paraId="328A6B0B" w14:textId="77777777" w:rsidTr="007C393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10E84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6A069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4E0C5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FAC85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5F43AC" w:rsidRPr="005F43AC" w14:paraId="04A03998" w14:textId="77777777" w:rsidTr="007C393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9613D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40546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TOKIO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B3D66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SOLARIA NISHITETSU GINZA / MONTEREY GINZA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F6345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</w:t>
            </w:r>
          </w:p>
        </w:tc>
      </w:tr>
      <w:tr w:rsidR="005F43AC" w:rsidRPr="005F43AC" w14:paraId="08E4F4B6" w14:textId="77777777" w:rsidTr="007C393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E226F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BC83A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D32FC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  <w:t>KUNTAI ROYAL / GRAND CONCORDIA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9C630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</w:t>
            </w:r>
          </w:p>
        </w:tc>
      </w:tr>
      <w:tr w:rsidR="005F43AC" w:rsidRPr="005F43AC" w14:paraId="754DCE4F" w14:textId="77777777" w:rsidTr="007C393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C925A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77549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B759E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  <w:t xml:space="preserve">RADISSOH HYLAND / SUNRISE ON THE BUND / JINJIANG TOWER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C113A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</w:t>
            </w:r>
          </w:p>
        </w:tc>
      </w:tr>
      <w:tr w:rsidR="005F43AC" w:rsidRPr="005F43AC" w14:paraId="4578C8F1" w14:textId="77777777" w:rsidTr="007C393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0B0A6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5A532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F67A6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SWISS GRAND 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82825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50C29E94" w14:textId="130696DA" w:rsidR="00F8206F" w:rsidRPr="00CB3505" w:rsidRDefault="00F8206F" w:rsidP="00747546">
      <w:pPr>
        <w:autoSpaceDE w:val="0"/>
        <w:autoSpaceDN w:val="0"/>
        <w:adjustRightInd w:val="0"/>
        <w:spacing w:after="0" w:line="240" w:lineRule="auto"/>
        <w:ind w:left="993" w:right="-142"/>
        <w:jc w:val="both"/>
        <w:rPr>
          <w:rFonts w:ascii="Arial" w:hAnsi="Arial" w:cs="Arial"/>
          <w:b/>
          <w:sz w:val="10"/>
          <w:szCs w:val="20"/>
          <w:lang w:eastAsia="es-ES"/>
        </w:rPr>
      </w:pPr>
    </w:p>
    <w:tbl>
      <w:tblPr>
        <w:tblW w:w="74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664"/>
        <w:gridCol w:w="664"/>
        <w:gridCol w:w="795"/>
      </w:tblGrid>
      <w:tr w:rsidR="00CB20A5" w:rsidRPr="00CB20A5" w14:paraId="53A7DE56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2F0AC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</w:p>
        </w:tc>
      </w:tr>
      <w:tr w:rsidR="00CB20A5" w:rsidRPr="00CB20A5" w14:paraId="03C0BE9A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959A3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SERVICIOS TERRESTRES (MINIMO 2 PASAJEROS) </w:t>
            </w:r>
          </w:p>
        </w:tc>
      </w:tr>
      <w:tr w:rsidR="007C3930" w:rsidRPr="00CB20A5" w14:paraId="65DFF24F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11F698" w14:textId="77777777" w:rsidR="007C3930" w:rsidRDefault="007C3930" w:rsidP="007C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7C3930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es-MX"/>
              </w:rPr>
              <w:t xml:space="preserve">PRECIOS ORIENTATIVOS Y DINÁMICOS, </w:t>
            </w:r>
          </w:p>
          <w:p w14:paraId="7C5F0F6E" w14:textId="78F6045A" w:rsidR="007C3930" w:rsidRPr="00CB20A5" w:rsidRDefault="007C3930" w:rsidP="007C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C3930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es-MX"/>
              </w:rPr>
              <w:t>FAVOR DE CONSULTAR EN BASE A LA FECHA Y ACOMODO</w:t>
            </w:r>
          </w:p>
        </w:tc>
      </w:tr>
      <w:tr w:rsidR="007C3930" w:rsidRPr="00CB20A5" w14:paraId="48F131D6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CBB24" w14:textId="77777777" w:rsidR="00CB20A5" w:rsidRPr="00CB20A5" w:rsidRDefault="00CB20A5" w:rsidP="00CB2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41976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DBL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1A55A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12D3B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7C3930" w:rsidRPr="00CB20A5" w14:paraId="032CB5C8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1ACE4" w14:textId="77777777" w:rsidR="00CB20A5" w:rsidRPr="00CB20A5" w:rsidRDefault="00CB20A5" w:rsidP="00CB2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ABRIL 2025 AL 31 MARZO 2026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291FB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6670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6F3EC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5910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85EE1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11370</w:t>
            </w:r>
          </w:p>
        </w:tc>
      </w:tr>
      <w:tr w:rsidR="00FF7654" w:rsidRPr="00CB20A5" w14:paraId="52835EDE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BEF8E7" w14:textId="3DC7BF96" w:rsidR="00FF7654" w:rsidRPr="00CB20A5" w:rsidRDefault="00FF7654" w:rsidP="00CB2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76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SUPLEMENTO TEMPORADA ALTA: ABRIL - MAYO - OCTUBRE Y DICIEMBRE 2025 EN SEÚL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FA018" w14:textId="1ABF6852" w:rsidR="00FF7654" w:rsidRPr="00CB20A5" w:rsidRDefault="00FF7654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8D7B07" w14:textId="6E6B51BE" w:rsidR="00FF7654" w:rsidRPr="00CB20A5" w:rsidRDefault="00FF7654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B5B23C" w14:textId="3AC5D570" w:rsidR="00FF7654" w:rsidRPr="00CB20A5" w:rsidRDefault="00FF7654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145</w:t>
            </w:r>
          </w:p>
        </w:tc>
      </w:tr>
      <w:tr w:rsidR="00FF7654" w:rsidRPr="00CB20A5" w14:paraId="3100D131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3490CA" w14:textId="20161420" w:rsidR="00FF7654" w:rsidRPr="00CB20A5" w:rsidRDefault="00FF7654" w:rsidP="00CB2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76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SUPL. TEMPORADA ALTA: ABRIL, MAYO, AGOSTO A DICIEMBRE 2025 Y MAR 2026 EN JAPÓN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A34351" w14:textId="2B85AF65" w:rsidR="00FF7654" w:rsidRPr="00CB20A5" w:rsidRDefault="00FF7654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195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5A3B2B" w14:textId="3A8460F3" w:rsidR="00FF7654" w:rsidRPr="00CB20A5" w:rsidRDefault="00FF7654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195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9CA8B4" w14:textId="61A67CF2" w:rsidR="00FF7654" w:rsidRPr="00CB20A5" w:rsidRDefault="00FF7654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195</w:t>
            </w:r>
          </w:p>
        </w:tc>
      </w:tr>
      <w:tr w:rsidR="00CB20A5" w:rsidRPr="00CB20A5" w14:paraId="5C4B06B4" w14:textId="77777777" w:rsidTr="00FF7654">
        <w:trPr>
          <w:trHeight w:val="45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67D8A" w14:textId="5A166C79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FIN DE AÑO, SEMANA SANTA, CONGRESOS O EVENTOS ESPECIALES. CONSULTAR SUPLEMENTO. </w:t>
            </w:r>
            <w:r w:rsidRPr="00CB20A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MX"/>
              </w:rPr>
              <w:t>VIGENCIA HASTA MARZO 2026</w:t>
            </w:r>
          </w:p>
        </w:tc>
      </w:tr>
      <w:tr w:rsidR="00CB20A5" w:rsidRPr="00CB20A5" w14:paraId="369101F8" w14:textId="77777777" w:rsidTr="00FF7654">
        <w:trPr>
          <w:trHeight w:val="45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03A1" w14:textId="77777777" w:rsidR="00CB20A5" w:rsidRPr="00CB20A5" w:rsidRDefault="00CB20A5" w:rsidP="00CB2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B20A5" w:rsidRPr="00CB20A5" w14:paraId="0ACF603F" w14:textId="77777777" w:rsidTr="00FF7654">
        <w:trPr>
          <w:trHeight w:val="45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054FB2" w14:textId="77777777" w:rsidR="00CB20A5" w:rsidRPr="00CB20A5" w:rsidRDefault="00CB20A5" w:rsidP="00CB2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3F8E214" w14:textId="04B5E936" w:rsidR="00CB20A5" w:rsidRDefault="002F146E" w:rsidP="00747546">
      <w:pPr>
        <w:autoSpaceDE w:val="0"/>
        <w:autoSpaceDN w:val="0"/>
        <w:adjustRightInd w:val="0"/>
        <w:spacing w:after="0" w:line="240" w:lineRule="auto"/>
        <w:ind w:left="993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62336" behindDoc="0" locked="0" layoutInCell="1" allowOverlap="1" wp14:anchorId="26BFA816" wp14:editId="2EE2AEE5">
            <wp:simplePos x="0" y="0"/>
            <wp:positionH relativeFrom="margin">
              <wp:posOffset>2321560</wp:posOffset>
            </wp:positionH>
            <wp:positionV relativeFrom="paragraph">
              <wp:posOffset>8255</wp:posOffset>
            </wp:positionV>
            <wp:extent cx="1500505" cy="412750"/>
            <wp:effectExtent l="0" t="0" r="4445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7"/>
                    <a:stretch/>
                  </pic:blipFill>
                  <pic:spPr bwMode="auto">
                    <a:xfrm>
                      <a:off x="0" y="0"/>
                      <a:ext cx="1500505" cy="4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E344E" w14:textId="582ADE41" w:rsidR="00CB20A5" w:rsidRDefault="00CB20A5" w:rsidP="00747546">
      <w:pPr>
        <w:autoSpaceDE w:val="0"/>
        <w:autoSpaceDN w:val="0"/>
        <w:adjustRightInd w:val="0"/>
        <w:spacing w:after="0" w:line="240" w:lineRule="auto"/>
        <w:ind w:left="993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88B1329" w14:textId="6ED28C60" w:rsidR="00CB20A5" w:rsidRDefault="00CB20A5" w:rsidP="00747546">
      <w:pPr>
        <w:autoSpaceDE w:val="0"/>
        <w:autoSpaceDN w:val="0"/>
        <w:adjustRightInd w:val="0"/>
        <w:spacing w:after="0" w:line="240" w:lineRule="auto"/>
        <w:ind w:left="993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97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  <w:gridCol w:w="410"/>
      </w:tblGrid>
      <w:tr w:rsidR="004644F8" w:rsidRPr="004644F8" w14:paraId="316424EB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BC4A8" w14:textId="45B03914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es-MX"/>
              </w:rPr>
              <w:t xml:space="preserve">PRECIO 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es-MX"/>
              </w:rPr>
              <w:t xml:space="preserve">APROX. </w:t>
            </w:r>
            <w:r w:rsidRPr="004644F8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es-MX"/>
              </w:rPr>
              <w:t xml:space="preserve">POR PERSONA EN USD, MÍNIMO 2 PAX </w:t>
            </w:r>
          </w:p>
        </w:tc>
      </w:tr>
      <w:tr w:rsidR="004644F8" w:rsidRPr="004644F8" w14:paraId="4E95CE8B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91493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Sólo ticket de entrada Disney (sin traslados)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73700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170</w:t>
            </w:r>
          </w:p>
        </w:tc>
      </w:tr>
      <w:tr w:rsidR="004644F8" w:rsidRPr="004644F8" w14:paraId="598D0AC4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198A4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Ticket Tokio Disney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9A5DD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265</w:t>
            </w:r>
          </w:p>
        </w:tc>
      </w:tr>
      <w:tr w:rsidR="004644F8" w:rsidRPr="004644F8" w14:paraId="1A477445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2E83C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Sólo ticket de entrada Universal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Studios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Japan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(sin traslados)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3EFE9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145</w:t>
            </w:r>
          </w:p>
        </w:tc>
      </w:tr>
      <w:tr w:rsidR="004644F8" w:rsidRPr="004644F8" w14:paraId="6504D1B8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43E81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Sólo ticket de entrada Universal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Studios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Japan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(sin traslados) + Pase Express 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EA09F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280</w:t>
            </w:r>
          </w:p>
        </w:tc>
      </w:tr>
      <w:tr w:rsidR="004644F8" w:rsidRPr="004644F8" w14:paraId="7338CAC2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E7782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Sólo ticket de entrada Universal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Studios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Japan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(sin traslados) + Pase Express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B6CC6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340</w:t>
            </w:r>
          </w:p>
        </w:tc>
      </w:tr>
      <w:tr w:rsidR="004644F8" w:rsidRPr="004644F8" w14:paraId="6AD54485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764B8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Ticket de entrada Universal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Studios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Japan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FC494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240</w:t>
            </w:r>
          </w:p>
        </w:tc>
      </w:tr>
      <w:tr w:rsidR="004644F8" w:rsidRPr="004644F8" w14:paraId="7025A5A0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28B98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Ticket de entrada Universal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Studios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Japan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+ Traslados ida y vuelta + Pase Express 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201A3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375</w:t>
            </w:r>
          </w:p>
        </w:tc>
      </w:tr>
      <w:tr w:rsidR="004644F8" w:rsidRPr="004644F8" w14:paraId="13E3D415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FDC0A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Ticket de entrada Universal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Studios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Japan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+ Traslados ida y vuelta + Pase Express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961A5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435</w:t>
            </w:r>
          </w:p>
        </w:tc>
      </w:tr>
      <w:tr w:rsidR="004644F8" w:rsidRPr="004644F8" w14:paraId="3AB2586E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BD4A4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Ticket de entrada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Hello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Kitty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land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95518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250</w:t>
            </w:r>
          </w:p>
        </w:tc>
      </w:tr>
      <w:tr w:rsidR="004644F8" w:rsidRPr="004644F8" w14:paraId="68B12B3F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FBE6E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UPGRADE A HOTEL PRIMERA SUPERIOR - LOTTE HOTEL POR NOCHE POR HABITACIÓN (desayuno incl.)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95150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600</w:t>
            </w:r>
          </w:p>
        </w:tc>
      </w:tr>
      <w:tr w:rsidR="004644F8" w:rsidRPr="004644F8" w14:paraId="6D01F466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51123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NOCHE EXTRA EN HOTEL SWISS GRAND CAT. PRIMERA POR NOCHE POR HABITACIÓN (desayuno incl.)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F5237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320</w:t>
            </w:r>
          </w:p>
        </w:tc>
      </w:tr>
      <w:tr w:rsidR="004644F8" w:rsidRPr="004644F8" w14:paraId="19AC26CF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9E6E2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NOCHE EXTRA EN LOTTE HOTEL POR NOCHE POR HABITACIÓN (desayuno incl.)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B79CB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745</w:t>
            </w:r>
          </w:p>
        </w:tc>
      </w:tr>
      <w:tr w:rsidR="004644F8" w:rsidRPr="004644F8" w14:paraId="4F3EDB13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9804D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SUPL. POR PERSONA PARA NOCHES POST EN HOTELES ALTERNATIVOS SUGERIDOS: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Orakai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Daehakro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Splaisir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Seoul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Myeongdong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o un hotel de categoría similar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C1784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385</w:t>
            </w:r>
          </w:p>
        </w:tc>
      </w:tr>
      <w:tr w:rsidR="004644F8" w:rsidRPr="004644F8" w14:paraId="2B12C852" w14:textId="77777777" w:rsidTr="00277F78">
        <w:trPr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439E" w14:textId="4418C66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OPCIONAL EN ESPAÑOL - ESCAPADA URBANA: COEX Y SEUL SKY un ambiente exótico.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9C476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690</w:t>
            </w:r>
          </w:p>
        </w:tc>
      </w:tr>
      <w:tr w:rsidR="004644F8" w:rsidRPr="004644F8" w14:paraId="555BE290" w14:textId="77777777" w:rsidTr="00277F78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BC962" w14:textId="2F97163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ACTIVIDAD OPCIONAL EN ESPAÑOL - CULTURA Y ESCENARIOS DE SEÚL DE 10 AM A 17HRS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9750B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690</w:t>
            </w:r>
          </w:p>
        </w:tc>
      </w:tr>
      <w:tr w:rsidR="004644F8" w:rsidRPr="004644F8" w14:paraId="6593DDDC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F97A9" w14:textId="0DD9EAE3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ACTIVIDAD OPCIONAL EN ESPAÑOL - RUTA K-DRAMA EN SEÚL DE 9 AM A 17HRS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A1713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720</w:t>
            </w:r>
          </w:p>
        </w:tc>
      </w:tr>
      <w:tr w:rsidR="004644F8" w:rsidRPr="004644F8" w14:paraId="7CEBBEE4" w14:textId="77777777" w:rsidTr="00277F78">
        <w:trPr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33655" w14:textId="0AFFFA10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</w:t>
            </w: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CTIVIDAD OPCIONAL EN ESPAÑOL - RUTA K-STYLE EN SEÚL DE 9 AM A 17HRS 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84CEC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690</w:t>
            </w:r>
          </w:p>
        </w:tc>
      </w:tr>
      <w:tr w:rsidR="004644F8" w:rsidRPr="004644F8" w14:paraId="3BFB7D53" w14:textId="77777777" w:rsidTr="00277F78">
        <w:trPr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723C4" w14:textId="1B7EE333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ACTIVIDAD OPCIONAL EN ESPAÑOL - VISITA A DMZ EN SEÚL DE 8 AM A 14HRS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4089E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665</w:t>
            </w:r>
          </w:p>
        </w:tc>
      </w:tr>
    </w:tbl>
    <w:p w14:paraId="2B647C9D" w14:textId="77777777" w:rsidR="00E908AD" w:rsidRDefault="00E908AD" w:rsidP="00747546">
      <w:pPr>
        <w:autoSpaceDE w:val="0"/>
        <w:autoSpaceDN w:val="0"/>
        <w:adjustRightInd w:val="0"/>
        <w:spacing w:after="0" w:line="240" w:lineRule="auto"/>
        <w:ind w:left="993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E908AD" w:rsidSect="00733548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D6DC0" w14:textId="77777777" w:rsidR="00AF334C" w:rsidRDefault="00AF334C" w:rsidP="00DE076F">
      <w:pPr>
        <w:spacing w:after="0" w:line="240" w:lineRule="auto"/>
      </w:pPr>
      <w:r>
        <w:separator/>
      </w:r>
    </w:p>
  </w:endnote>
  <w:endnote w:type="continuationSeparator" w:id="0">
    <w:p w14:paraId="5ADB09B2" w14:textId="77777777" w:rsidR="00AF334C" w:rsidRDefault="00AF334C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2249B" w14:textId="77777777" w:rsidR="00256353" w:rsidRDefault="00256353" w:rsidP="00256353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A9F599" wp14:editId="5E3FDA8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7A7A056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06FD7" w14:textId="77777777" w:rsidR="00AF334C" w:rsidRDefault="00AF334C" w:rsidP="00DE076F">
      <w:pPr>
        <w:spacing w:after="0" w:line="240" w:lineRule="auto"/>
      </w:pPr>
      <w:r>
        <w:separator/>
      </w:r>
    </w:p>
  </w:footnote>
  <w:footnote w:type="continuationSeparator" w:id="0">
    <w:p w14:paraId="73DB6249" w14:textId="77777777" w:rsidR="00AF334C" w:rsidRDefault="00AF334C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1A97" w14:textId="77777777" w:rsidR="00256353" w:rsidRPr="00C9452B" w:rsidRDefault="0025635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7635FE1" wp14:editId="21B98047">
              <wp:simplePos x="0" y="0"/>
              <wp:positionH relativeFrom="column">
                <wp:posOffset>-558165</wp:posOffset>
              </wp:positionH>
              <wp:positionV relativeFrom="paragraph">
                <wp:posOffset>-259080</wp:posOffset>
              </wp:positionV>
              <wp:extent cx="5686425" cy="1266825"/>
              <wp:effectExtent l="0" t="0" r="0" b="9525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6425" cy="126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92DA0" w14:textId="77777777" w:rsidR="00256353" w:rsidRDefault="00256353" w:rsidP="0025635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5691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TRILOGÍA ORIENTAL II </w:t>
                          </w:r>
                        </w:p>
                        <w:p w14:paraId="612856C7" w14:textId="65DF537F" w:rsidR="00256353" w:rsidRPr="00D06196" w:rsidRDefault="00256353" w:rsidP="0025635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3133-C2025/2026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35FE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43.95pt;margin-top:-20.4pt;width:447.75pt;height:9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" filled="f" stroked="f">
              <v:textbox>
                <w:txbxContent>
                  <w:p w14:paraId="3B092DA0" w14:textId="77777777" w:rsidR="00256353" w:rsidRDefault="00256353" w:rsidP="0025635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5691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TRILOGÍA ORIENTAL II </w:t>
                    </w:r>
                  </w:p>
                  <w:p w14:paraId="612856C7" w14:textId="65DF537F" w:rsidR="00256353" w:rsidRPr="00D06196" w:rsidRDefault="00256353" w:rsidP="0025635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3133-C2025/2026</w:t>
                    </w:r>
                  </w:p>
                </w:txbxContent>
              </v:textbox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712FC8" wp14:editId="5E42D875">
              <wp:simplePos x="0" y="0"/>
              <wp:positionH relativeFrom="page">
                <wp:align>left</wp:align>
              </wp:positionH>
              <wp:positionV relativeFrom="paragraph">
                <wp:posOffset>-524510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AB105A" w14:textId="77777777" w:rsidR="00256353" w:rsidRDefault="00256353" w:rsidP="00D061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712FC8" id="Rectángulo 4" o:spid="_x0000_s1027" style="position:absolute;left:0;text-align:left;margin-left:0;margin-top:-41.3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" fillcolor="#282456" stroked="f" strokeweight="1pt">
              <v:textbox>
                <w:txbxContent>
                  <w:p w14:paraId="0BAB105A" w14:textId="77777777" w:rsidR="00256353" w:rsidRDefault="00256353" w:rsidP="00D0619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576E150" wp14:editId="7CAE879C">
          <wp:simplePos x="0" y="0"/>
          <wp:positionH relativeFrom="column">
            <wp:posOffset>1844040</wp:posOffset>
          </wp:positionH>
          <wp:positionV relativeFrom="paragraph">
            <wp:posOffset>-979805</wp:posOffset>
          </wp:positionV>
          <wp:extent cx="6000750" cy="1666875"/>
          <wp:effectExtent l="0" t="0" r="0" b="9525"/>
          <wp:wrapNone/>
          <wp:docPr id="1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4E956BCC" wp14:editId="5555625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302D"/>
    <w:multiLevelType w:val="multilevel"/>
    <w:tmpl w:val="C6A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67EA"/>
    <w:multiLevelType w:val="multilevel"/>
    <w:tmpl w:val="956A7A9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40EB7"/>
    <w:multiLevelType w:val="hybridMultilevel"/>
    <w:tmpl w:val="A5CAE1CE"/>
    <w:lvl w:ilvl="0" w:tplc="DF1CC17A">
      <w:start w:val="14"/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A107D81"/>
    <w:multiLevelType w:val="multilevel"/>
    <w:tmpl w:val="2B0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97642"/>
    <w:multiLevelType w:val="hybridMultilevel"/>
    <w:tmpl w:val="08420492"/>
    <w:lvl w:ilvl="0" w:tplc="DF1CC17A">
      <w:start w:val="14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E441A7"/>
    <w:multiLevelType w:val="multilevel"/>
    <w:tmpl w:val="BDF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C7F6D"/>
    <w:multiLevelType w:val="hybridMultilevel"/>
    <w:tmpl w:val="827A0306"/>
    <w:lvl w:ilvl="0" w:tplc="B3289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A6CCA"/>
    <w:multiLevelType w:val="hybridMultilevel"/>
    <w:tmpl w:val="9A26500C"/>
    <w:lvl w:ilvl="0" w:tplc="DF1CC17A">
      <w:start w:val="14"/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B4D154D"/>
    <w:multiLevelType w:val="multilevel"/>
    <w:tmpl w:val="DD68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E0E7E"/>
    <w:multiLevelType w:val="hybridMultilevel"/>
    <w:tmpl w:val="19680604"/>
    <w:lvl w:ilvl="0" w:tplc="080A0003">
      <w:start w:val="1"/>
      <w:numFmt w:val="bullet"/>
      <w:lvlText w:val="o"/>
      <w:lvlJc w:val="left"/>
      <w:pPr>
        <w:ind w:left="7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4F4DFA"/>
    <w:multiLevelType w:val="hybridMultilevel"/>
    <w:tmpl w:val="A78670E0"/>
    <w:lvl w:ilvl="0" w:tplc="D5548B28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32E2E"/>
    <w:multiLevelType w:val="multilevel"/>
    <w:tmpl w:val="C91C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F233B"/>
    <w:multiLevelType w:val="hybridMultilevel"/>
    <w:tmpl w:val="6D306A58"/>
    <w:lvl w:ilvl="0" w:tplc="B3289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6"/>
  </w:num>
  <w:num w:numId="5">
    <w:abstractNumId w:val="3"/>
  </w:num>
  <w:num w:numId="6">
    <w:abstractNumId w:val="14"/>
  </w:num>
  <w:num w:numId="7">
    <w:abstractNumId w:val="22"/>
  </w:num>
  <w:num w:numId="8">
    <w:abstractNumId w:val="2"/>
  </w:num>
  <w:num w:numId="9">
    <w:abstractNumId w:val="20"/>
  </w:num>
  <w:num w:numId="10">
    <w:abstractNumId w:val="23"/>
  </w:num>
  <w:num w:numId="11">
    <w:abstractNumId w:val="1"/>
  </w:num>
  <w:num w:numId="12">
    <w:abstractNumId w:val="20"/>
  </w:num>
  <w:num w:numId="13">
    <w:abstractNumId w:val="8"/>
  </w:num>
  <w:num w:numId="14">
    <w:abstractNumId w:val="19"/>
  </w:num>
  <w:num w:numId="15">
    <w:abstractNumId w:val="10"/>
  </w:num>
  <w:num w:numId="16">
    <w:abstractNumId w:val="24"/>
  </w:num>
  <w:num w:numId="17">
    <w:abstractNumId w:val="7"/>
  </w:num>
  <w:num w:numId="18">
    <w:abstractNumId w:val="15"/>
  </w:num>
  <w:num w:numId="19">
    <w:abstractNumId w:val="11"/>
  </w:num>
  <w:num w:numId="20">
    <w:abstractNumId w:val="17"/>
  </w:num>
  <w:num w:numId="21">
    <w:abstractNumId w:val="9"/>
  </w:num>
  <w:num w:numId="22">
    <w:abstractNumId w:val="6"/>
  </w:num>
  <w:num w:numId="23">
    <w:abstractNumId w:val="21"/>
  </w:num>
  <w:num w:numId="24">
    <w:abstractNumId w:val="5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1A5"/>
    <w:rsid w:val="00001DA9"/>
    <w:rsid w:val="00015221"/>
    <w:rsid w:val="000218CD"/>
    <w:rsid w:val="0003333E"/>
    <w:rsid w:val="00033699"/>
    <w:rsid w:val="00046294"/>
    <w:rsid w:val="00051428"/>
    <w:rsid w:val="00056916"/>
    <w:rsid w:val="00056D19"/>
    <w:rsid w:val="000603ED"/>
    <w:rsid w:val="00061984"/>
    <w:rsid w:val="0006211C"/>
    <w:rsid w:val="00063C9B"/>
    <w:rsid w:val="000673D0"/>
    <w:rsid w:val="00081592"/>
    <w:rsid w:val="00082565"/>
    <w:rsid w:val="00086DF8"/>
    <w:rsid w:val="00090288"/>
    <w:rsid w:val="00091B5C"/>
    <w:rsid w:val="000A6C2B"/>
    <w:rsid w:val="000B3BC5"/>
    <w:rsid w:val="000C21BF"/>
    <w:rsid w:val="000D1A52"/>
    <w:rsid w:val="000D35F6"/>
    <w:rsid w:val="000D60AE"/>
    <w:rsid w:val="000E3A5D"/>
    <w:rsid w:val="000E692E"/>
    <w:rsid w:val="000F14D1"/>
    <w:rsid w:val="000F1728"/>
    <w:rsid w:val="000F438B"/>
    <w:rsid w:val="000F5B56"/>
    <w:rsid w:val="000F67CD"/>
    <w:rsid w:val="00112573"/>
    <w:rsid w:val="00115334"/>
    <w:rsid w:val="00115A30"/>
    <w:rsid w:val="001251EA"/>
    <w:rsid w:val="00125281"/>
    <w:rsid w:val="0013163E"/>
    <w:rsid w:val="00135BBC"/>
    <w:rsid w:val="0014477E"/>
    <w:rsid w:val="001506A6"/>
    <w:rsid w:val="00152B13"/>
    <w:rsid w:val="001539B3"/>
    <w:rsid w:val="0016243A"/>
    <w:rsid w:val="00165D90"/>
    <w:rsid w:val="00167D83"/>
    <w:rsid w:val="00172367"/>
    <w:rsid w:val="00174F48"/>
    <w:rsid w:val="00181437"/>
    <w:rsid w:val="001952E1"/>
    <w:rsid w:val="00197189"/>
    <w:rsid w:val="001A70D8"/>
    <w:rsid w:val="001B4D54"/>
    <w:rsid w:val="001B778F"/>
    <w:rsid w:val="001C2B2C"/>
    <w:rsid w:val="001C5554"/>
    <w:rsid w:val="001C7F16"/>
    <w:rsid w:val="001C7F54"/>
    <w:rsid w:val="001D5416"/>
    <w:rsid w:val="001D691C"/>
    <w:rsid w:val="001D7F0A"/>
    <w:rsid w:val="001E1FD8"/>
    <w:rsid w:val="001E584F"/>
    <w:rsid w:val="001F01B0"/>
    <w:rsid w:val="001F4C34"/>
    <w:rsid w:val="001F4EB1"/>
    <w:rsid w:val="001F6FD3"/>
    <w:rsid w:val="0020114C"/>
    <w:rsid w:val="00202721"/>
    <w:rsid w:val="00205385"/>
    <w:rsid w:val="00211552"/>
    <w:rsid w:val="0021260B"/>
    <w:rsid w:val="00216AC6"/>
    <w:rsid w:val="00220462"/>
    <w:rsid w:val="0023102C"/>
    <w:rsid w:val="00231C46"/>
    <w:rsid w:val="00241047"/>
    <w:rsid w:val="00242BF7"/>
    <w:rsid w:val="00256353"/>
    <w:rsid w:val="00267FA7"/>
    <w:rsid w:val="00277F78"/>
    <w:rsid w:val="00283130"/>
    <w:rsid w:val="00287708"/>
    <w:rsid w:val="002A0CDD"/>
    <w:rsid w:val="002A3821"/>
    <w:rsid w:val="002A38CD"/>
    <w:rsid w:val="002B21CD"/>
    <w:rsid w:val="002B4569"/>
    <w:rsid w:val="002C2A9C"/>
    <w:rsid w:val="002C37BA"/>
    <w:rsid w:val="002C4928"/>
    <w:rsid w:val="002D24DD"/>
    <w:rsid w:val="002F146E"/>
    <w:rsid w:val="002F326C"/>
    <w:rsid w:val="002F4F39"/>
    <w:rsid w:val="002F7923"/>
    <w:rsid w:val="00300B1E"/>
    <w:rsid w:val="00301566"/>
    <w:rsid w:val="003079D9"/>
    <w:rsid w:val="003123AB"/>
    <w:rsid w:val="00312A33"/>
    <w:rsid w:val="0031623D"/>
    <w:rsid w:val="00317A92"/>
    <w:rsid w:val="00325260"/>
    <w:rsid w:val="0033197E"/>
    <w:rsid w:val="00335C84"/>
    <w:rsid w:val="00335F48"/>
    <w:rsid w:val="0034104F"/>
    <w:rsid w:val="00343486"/>
    <w:rsid w:val="0035054D"/>
    <w:rsid w:val="0035118B"/>
    <w:rsid w:val="00371D11"/>
    <w:rsid w:val="00377BF0"/>
    <w:rsid w:val="0038077E"/>
    <w:rsid w:val="003832CA"/>
    <w:rsid w:val="00385477"/>
    <w:rsid w:val="00385A4E"/>
    <w:rsid w:val="00387C42"/>
    <w:rsid w:val="003915AF"/>
    <w:rsid w:val="0039391C"/>
    <w:rsid w:val="00393F44"/>
    <w:rsid w:val="0039458B"/>
    <w:rsid w:val="003B1A0A"/>
    <w:rsid w:val="003B3A7C"/>
    <w:rsid w:val="003B3F97"/>
    <w:rsid w:val="003B43BB"/>
    <w:rsid w:val="003D01BE"/>
    <w:rsid w:val="003D029F"/>
    <w:rsid w:val="003E6BF0"/>
    <w:rsid w:val="003E6EAE"/>
    <w:rsid w:val="003F53CF"/>
    <w:rsid w:val="00412602"/>
    <w:rsid w:val="00414C96"/>
    <w:rsid w:val="00415195"/>
    <w:rsid w:val="004304D7"/>
    <w:rsid w:val="00430F6E"/>
    <w:rsid w:val="00432FC3"/>
    <w:rsid w:val="0043703A"/>
    <w:rsid w:val="00443CE8"/>
    <w:rsid w:val="00445026"/>
    <w:rsid w:val="004479C2"/>
    <w:rsid w:val="00451C5B"/>
    <w:rsid w:val="0045309A"/>
    <w:rsid w:val="004644F8"/>
    <w:rsid w:val="00471000"/>
    <w:rsid w:val="00484B30"/>
    <w:rsid w:val="00494FDE"/>
    <w:rsid w:val="00495431"/>
    <w:rsid w:val="00496BD5"/>
    <w:rsid w:val="004A5489"/>
    <w:rsid w:val="004B2F2B"/>
    <w:rsid w:val="004B3292"/>
    <w:rsid w:val="004B60DD"/>
    <w:rsid w:val="004B63E8"/>
    <w:rsid w:val="004B7FD0"/>
    <w:rsid w:val="004C459D"/>
    <w:rsid w:val="004E04D3"/>
    <w:rsid w:val="004E60A3"/>
    <w:rsid w:val="004E67BF"/>
    <w:rsid w:val="004F2CE5"/>
    <w:rsid w:val="004F3082"/>
    <w:rsid w:val="005049ED"/>
    <w:rsid w:val="00507EFE"/>
    <w:rsid w:val="005172E8"/>
    <w:rsid w:val="00521B43"/>
    <w:rsid w:val="005255A0"/>
    <w:rsid w:val="0053053A"/>
    <w:rsid w:val="00545102"/>
    <w:rsid w:val="00550889"/>
    <w:rsid w:val="005572E4"/>
    <w:rsid w:val="005574B0"/>
    <w:rsid w:val="005624DD"/>
    <w:rsid w:val="005640E2"/>
    <w:rsid w:val="00591F1C"/>
    <w:rsid w:val="005926D7"/>
    <w:rsid w:val="005A3835"/>
    <w:rsid w:val="005A3E79"/>
    <w:rsid w:val="005A62C4"/>
    <w:rsid w:val="005A7E60"/>
    <w:rsid w:val="005B0CB9"/>
    <w:rsid w:val="005B33D5"/>
    <w:rsid w:val="005B4C12"/>
    <w:rsid w:val="005B4CBE"/>
    <w:rsid w:val="005D1AF6"/>
    <w:rsid w:val="005D547A"/>
    <w:rsid w:val="005E5217"/>
    <w:rsid w:val="005F0F74"/>
    <w:rsid w:val="005F1DD3"/>
    <w:rsid w:val="005F43AC"/>
    <w:rsid w:val="00613A98"/>
    <w:rsid w:val="00640EAB"/>
    <w:rsid w:val="00645124"/>
    <w:rsid w:val="00651B2E"/>
    <w:rsid w:val="00662074"/>
    <w:rsid w:val="00663F2A"/>
    <w:rsid w:val="00666163"/>
    <w:rsid w:val="006661EF"/>
    <w:rsid w:val="0067261F"/>
    <w:rsid w:val="00673866"/>
    <w:rsid w:val="00676504"/>
    <w:rsid w:val="00677BD6"/>
    <w:rsid w:val="00682CE9"/>
    <w:rsid w:val="00692663"/>
    <w:rsid w:val="00693EFB"/>
    <w:rsid w:val="0069532B"/>
    <w:rsid w:val="006A2368"/>
    <w:rsid w:val="006A3CD9"/>
    <w:rsid w:val="006B02BC"/>
    <w:rsid w:val="006C6B22"/>
    <w:rsid w:val="006D0631"/>
    <w:rsid w:val="006D525E"/>
    <w:rsid w:val="006D6887"/>
    <w:rsid w:val="006E4A77"/>
    <w:rsid w:val="006F421F"/>
    <w:rsid w:val="006F5A0D"/>
    <w:rsid w:val="0070478B"/>
    <w:rsid w:val="00707AD2"/>
    <w:rsid w:val="007130B9"/>
    <w:rsid w:val="00713C3F"/>
    <w:rsid w:val="00713D31"/>
    <w:rsid w:val="00714B4F"/>
    <w:rsid w:val="007171A6"/>
    <w:rsid w:val="00721C26"/>
    <w:rsid w:val="00724799"/>
    <w:rsid w:val="007261C7"/>
    <w:rsid w:val="00733548"/>
    <w:rsid w:val="00744E95"/>
    <w:rsid w:val="00747546"/>
    <w:rsid w:val="007504C5"/>
    <w:rsid w:val="00767045"/>
    <w:rsid w:val="00771F3A"/>
    <w:rsid w:val="00773512"/>
    <w:rsid w:val="00776300"/>
    <w:rsid w:val="00777C9D"/>
    <w:rsid w:val="00784187"/>
    <w:rsid w:val="007953A3"/>
    <w:rsid w:val="007A7E3A"/>
    <w:rsid w:val="007B1770"/>
    <w:rsid w:val="007B3CD3"/>
    <w:rsid w:val="007B72AF"/>
    <w:rsid w:val="007C3930"/>
    <w:rsid w:val="007C64F4"/>
    <w:rsid w:val="007D052A"/>
    <w:rsid w:val="007D288A"/>
    <w:rsid w:val="007E2E49"/>
    <w:rsid w:val="007F33A2"/>
    <w:rsid w:val="0080269A"/>
    <w:rsid w:val="008045D5"/>
    <w:rsid w:val="00807F9F"/>
    <w:rsid w:val="00810964"/>
    <w:rsid w:val="00816163"/>
    <w:rsid w:val="00841445"/>
    <w:rsid w:val="00842052"/>
    <w:rsid w:val="008431AC"/>
    <w:rsid w:val="008453C4"/>
    <w:rsid w:val="0084540C"/>
    <w:rsid w:val="00847A64"/>
    <w:rsid w:val="0085248D"/>
    <w:rsid w:val="00855309"/>
    <w:rsid w:val="00855DFC"/>
    <w:rsid w:val="00882518"/>
    <w:rsid w:val="008864BC"/>
    <w:rsid w:val="008901A1"/>
    <w:rsid w:val="008A164E"/>
    <w:rsid w:val="008A4E58"/>
    <w:rsid w:val="008A5423"/>
    <w:rsid w:val="008A5E50"/>
    <w:rsid w:val="008B1E0F"/>
    <w:rsid w:val="008B7C32"/>
    <w:rsid w:val="008C43B9"/>
    <w:rsid w:val="008C4A15"/>
    <w:rsid w:val="008E0719"/>
    <w:rsid w:val="008F440F"/>
    <w:rsid w:val="00903784"/>
    <w:rsid w:val="00905A3F"/>
    <w:rsid w:val="00905AA1"/>
    <w:rsid w:val="00907EF2"/>
    <w:rsid w:val="009267C5"/>
    <w:rsid w:val="00927A7F"/>
    <w:rsid w:val="00941893"/>
    <w:rsid w:val="00941C30"/>
    <w:rsid w:val="009439CE"/>
    <w:rsid w:val="009523A5"/>
    <w:rsid w:val="00953482"/>
    <w:rsid w:val="00954F49"/>
    <w:rsid w:val="00961A21"/>
    <w:rsid w:val="00962B77"/>
    <w:rsid w:val="00963F57"/>
    <w:rsid w:val="00965AC2"/>
    <w:rsid w:val="00991623"/>
    <w:rsid w:val="00992481"/>
    <w:rsid w:val="009929D3"/>
    <w:rsid w:val="009970CF"/>
    <w:rsid w:val="009A0FD6"/>
    <w:rsid w:val="009B5559"/>
    <w:rsid w:val="009C260F"/>
    <w:rsid w:val="009C6DB3"/>
    <w:rsid w:val="009C6E78"/>
    <w:rsid w:val="009D1C0A"/>
    <w:rsid w:val="009D3B9B"/>
    <w:rsid w:val="009E1E8E"/>
    <w:rsid w:val="009E5629"/>
    <w:rsid w:val="009E6720"/>
    <w:rsid w:val="009F39C2"/>
    <w:rsid w:val="009F581A"/>
    <w:rsid w:val="009F6433"/>
    <w:rsid w:val="009F757F"/>
    <w:rsid w:val="00A03335"/>
    <w:rsid w:val="00A07AE8"/>
    <w:rsid w:val="00A1475D"/>
    <w:rsid w:val="00A14D22"/>
    <w:rsid w:val="00A20814"/>
    <w:rsid w:val="00A274EB"/>
    <w:rsid w:val="00A3151B"/>
    <w:rsid w:val="00A3279F"/>
    <w:rsid w:val="00A32AD8"/>
    <w:rsid w:val="00A462D4"/>
    <w:rsid w:val="00A478CA"/>
    <w:rsid w:val="00A61A4B"/>
    <w:rsid w:val="00A674E8"/>
    <w:rsid w:val="00A67B41"/>
    <w:rsid w:val="00A70D0A"/>
    <w:rsid w:val="00A71F26"/>
    <w:rsid w:val="00A725BD"/>
    <w:rsid w:val="00A85949"/>
    <w:rsid w:val="00A9033A"/>
    <w:rsid w:val="00A910FA"/>
    <w:rsid w:val="00A92501"/>
    <w:rsid w:val="00AA0972"/>
    <w:rsid w:val="00AA2615"/>
    <w:rsid w:val="00AA6038"/>
    <w:rsid w:val="00AA62C0"/>
    <w:rsid w:val="00AB0212"/>
    <w:rsid w:val="00AB29CD"/>
    <w:rsid w:val="00AB5F45"/>
    <w:rsid w:val="00AD10B7"/>
    <w:rsid w:val="00AD15F1"/>
    <w:rsid w:val="00AD4EBD"/>
    <w:rsid w:val="00AE2E38"/>
    <w:rsid w:val="00AE4509"/>
    <w:rsid w:val="00AE5FE0"/>
    <w:rsid w:val="00AE7152"/>
    <w:rsid w:val="00AF334C"/>
    <w:rsid w:val="00AF3583"/>
    <w:rsid w:val="00AF4D8D"/>
    <w:rsid w:val="00AF4EF3"/>
    <w:rsid w:val="00AF5816"/>
    <w:rsid w:val="00B00BCA"/>
    <w:rsid w:val="00B16417"/>
    <w:rsid w:val="00B27CF0"/>
    <w:rsid w:val="00B30075"/>
    <w:rsid w:val="00B334B8"/>
    <w:rsid w:val="00B41E8E"/>
    <w:rsid w:val="00B4273A"/>
    <w:rsid w:val="00B42AF2"/>
    <w:rsid w:val="00B43D62"/>
    <w:rsid w:val="00B4566A"/>
    <w:rsid w:val="00B45B52"/>
    <w:rsid w:val="00B509D4"/>
    <w:rsid w:val="00B5653B"/>
    <w:rsid w:val="00B67153"/>
    <w:rsid w:val="00B730BB"/>
    <w:rsid w:val="00B74DA0"/>
    <w:rsid w:val="00B750A0"/>
    <w:rsid w:val="00B751DE"/>
    <w:rsid w:val="00B822C3"/>
    <w:rsid w:val="00B84FB7"/>
    <w:rsid w:val="00B855AD"/>
    <w:rsid w:val="00B8793C"/>
    <w:rsid w:val="00B96D03"/>
    <w:rsid w:val="00BA2EC3"/>
    <w:rsid w:val="00BA3009"/>
    <w:rsid w:val="00BA4BBC"/>
    <w:rsid w:val="00BA6129"/>
    <w:rsid w:val="00BA7BFC"/>
    <w:rsid w:val="00BA7EC3"/>
    <w:rsid w:val="00BB3F72"/>
    <w:rsid w:val="00BC0C51"/>
    <w:rsid w:val="00BC2D7E"/>
    <w:rsid w:val="00BC4709"/>
    <w:rsid w:val="00BD1515"/>
    <w:rsid w:val="00BF3589"/>
    <w:rsid w:val="00BF72BE"/>
    <w:rsid w:val="00C04CCE"/>
    <w:rsid w:val="00C12049"/>
    <w:rsid w:val="00C20C9E"/>
    <w:rsid w:val="00C23C0B"/>
    <w:rsid w:val="00C260B0"/>
    <w:rsid w:val="00C3561B"/>
    <w:rsid w:val="00C43200"/>
    <w:rsid w:val="00C52A87"/>
    <w:rsid w:val="00C54FC5"/>
    <w:rsid w:val="00C7266C"/>
    <w:rsid w:val="00C83D25"/>
    <w:rsid w:val="00C9452B"/>
    <w:rsid w:val="00C94E6F"/>
    <w:rsid w:val="00CB20A5"/>
    <w:rsid w:val="00CB3505"/>
    <w:rsid w:val="00CB4007"/>
    <w:rsid w:val="00CC242C"/>
    <w:rsid w:val="00CC69DD"/>
    <w:rsid w:val="00CD136C"/>
    <w:rsid w:val="00CD4715"/>
    <w:rsid w:val="00CD6BCA"/>
    <w:rsid w:val="00CD7739"/>
    <w:rsid w:val="00CF22AB"/>
    <w:rsid w:val="00D05C29"/>
    <w:rsid w:val="00D06196"/>
    <w:rsid w:val="00D11518"/>
    <w:rsid w:val="00D16883"/>
    <w:rsid w:val="00D2113D"/>
    <w:rsid w:val="00D21758"/>
    <w:rsid w:val="00D2636D"/>
    <w:rsid w:val="00D34AB1"/>
    <w:rsid w:val="00D46849"/>
    <w:rsid w:val="00D53040"/>
    <w:rsid w:val="00D7371D"/>
    <w:rsid w:val="00D769D6"/>
    <w:rsid w:val="00D86D6D"/>
    <w:rsid w:val="00D95517"/>
    <w:rsid w:val="00DC1BB5"/>
    <w:rsid w:val="00DC23BC"/>
    <w:rsid w:val="00DC36A9"/>
    <w:rsid w:val="00DC39B7"/>
    <w:rsid w:val="00DC5403"/>
    <w:rsid w:val="00DC560D"/>
    <w:rsid w:val="00DC6F03"/>
    <w:rsid w:val="00DE076F"/>
    <w:rsid w:val="00DE787D"/>
    <w:rsid w:val="00E031D2"/>
    <w:rsid w:val="00E04262"/>
    <w:rsid w:val="00E13166"/>
    <w:rsid w:val="00E17DDA"/>
    <w:rsid w:val="00E214D4"/>
    <w:rsid w:val="00E222EB"/>
    <w:rsid w:val="00E301A8"/>
    <w:rsid w:val="00E325D3"/>
    <w:rsid w:val="00E33400"/>
    <w:rsid w:val="00E33BBC"/>
    <w:rsid w:val="00E606FE"/>
    <w:rsid w:val="00E62E21"/>
    <w:rsid w:val="00E70D77"/>
    <w:rsid w:val="00E72669"/>
    <w:rsid w:val="00E753C2"/>
    <w:rsid w:val="00E8613E"/>
    <w:rsid w:val="00E87430"/>
    <w:rsid w:val="00E908AD"/>
    <w:rsid w:val="00E90967"/>
    <w:rsid w:val="00E948E6"/>
    <w:rsid w:val="00E9496E"/>
    <w:rsid w:val="00EA7572"/>
    <w:rsid w:val="00EB099A"/>
    <w:rsid w:val="00EC475D"/>
    <w:rsid w:val="00EC5F17"/>
    <w:rsid w:val="00ED09BC"/>
    <w:rsid w:val="00ED2922"/>
    <w:rsid w:val="00EE0BBF"/>
    <w:rsid w:val="00EE46BC"/>
    <w:rsid w:val="00EE7580"/>
    <w:rsid w:val="00EE7772"/>
    <w:rsid w:val="00EF571C"/>
    <w:rsid w:val="00EF6E53"/>
    <w:rsid w:val="00F079FB"/>
    <w:rsid w:val="00F123F1"/>
    <w:rsid w:val="00F12817"/>
    <w:rsid w:val="00F150A2"/>
    <w:rsid w:val="00F1529B"/>
    <w:rsid w:val="00F20EB3"/>
    <w:rsid w:val="00F43D74"/>
    <w:rsid w:val="00F43E2A"/>
    <w:rsid w:val="00F446FD"/>
    <w:rsid w:val="00F4711B"/>
    <w:rsid w:val="00F47A86"/>
    <w:rsid w:val="00F548B3"/>
    <w:rsid w:val="00F54A13"/>
    <w:rsid w:val="00F61EC3"/>
    <w:rsid w:val="00F63E2C"/>
    <w:rsid w:val="00F72E85"/>
    <w:rsid w:val="00F77AD5"/>
    <w:rsid w:val="00F81457"/>
    <w:rsid w:val="00F8206F"/>
    <w:rsid w:val="00F86B47"/>
    <w:rsid w:val="00F961EE"/>
    <w:rsid w:val="00F975D9"/>
    <w:rsid w:val="00FB34DD"/>
    <w:rsid w:val="00FC5A90"/>
    <w:rsid w:val="00FD3821"/>
    <w:rsid w:val="00FE72F7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E9C7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457"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61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C83D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C470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61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normal">
    <w:name w:val="Normal Indent"/>
    <w:basedOn w:val="Normal"/>
    <w:uiPriority w:val="99"/>
    <w:unhideWhenUsed/>
    <w:rsid w:val="00903784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Textoennegrita">
    <w:name w:val="Strong"/>
    <w:basedOn w:val="Fuentedeprrafopredeter"/>
    <w:uiPriority w:val="22"/>
    <w:qFormat/>
    <w:rsid w:val="00903784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1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1457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notion-enable-hover">
    <w:name w:val="notion-enable-hover"/>
    <w:basedOn w:val="Fuentedeprrafopredeter"/>
    <w:rsid w:val="00A6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4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851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87766259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</w:divsChild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85D7-1C50-40A2-8CC6-D80DBD38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1884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9</cp:revision>
  <dcterms:created xsi:type="dcterms:W3CDTF">2025-06-26T23:50:00Z</dcterms:created>
  <dcterms:modified xsi:type="dcterms:W3CDTF">2025-07-14T23:28:00Z</dcterms:modified>
</cp:coreProperties>
</file>