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7E5E" w:rsidRPr="004A7064" w:rsidRDefault="00987E5E" w:rsidP="00987E5E">
      <w:pPr>
        <w:widowControl w:val="0"/>
        <w:spacing w:after="0" w:line="240" w:lineRule="auto"/>
        <w:jc w:val="center"/>
        <w:rPr>
          <w:rFonts w:ascii="Arial" w:hAnsi="Arial" w:cs="Arial"/>
          <w:b/>
          <w:bCs/>
          <w:color w:val="4472C4" w:themeColor="accent5"/>
          <w:sz w:val="20"/>
          <w:szCs w:val="20"/>
          <w:lang w:val="es-ES"/>
        </w:rPr>
      </w:pPr>
      <w:r w:rsidRPr="004A7064">
        <w:rPr>
          <w:rFonts w:ascii="Arial" w:hAnsi="Arial" w:cs="Arial"/>
          <w:b/>
          <w:bCs/>
          <w:color w:val="4472C4" w:themeColor="accent5"/>
          <w:sz w:val="20"/>
          <w:szCs w:val="20"/>
          <w:lang w:val="es-ES"/>
        </w:rPr>
        <w:t xml:space="preserve">Su viaje de </w:t>
      </w:r>
      <w:proofErr w:type="spellStart"/>
      <w:r w:rsidRPr="004A7064">
        <w:rPr>
          <w:rFonts w:ascii="Arial" w:hAnsi="Arial" w:cs="Arial"/>
          <w:b/>
          <w:bCs/>
          <w:color w:val="4472C4" w:themeColor="accent5"/>
          <w:sz w:val="20"/>
          <w:szCs w:val="20"/>
          <w:lang w:val="es-ES"/>
        </w:rPr>
        <w:t>Tromso</w:t>
      </w:r>
      <w:proofErr w:type="spellEnd"/>
      <w:r w:rsidRPr="004A7064">
        <w:rPr>
          <w:rFonts w:ascii="Arial" w:hAnsi="Arial" w:cs="Arial"/>
          <w:b/>
          <w:bCs/>
          <w:color w:val="4472C4" w:themeColor="accent5"/>
          <w:sz w:val="20"/>
          <w:szCs w:val="20"/>
          <w:lang w:val="es-ES"/>
        </w:rPr>
        <w:t xml:space="preserve"> a Rovaniemi combina la naturaleza salvaje del Ártico junto a experiencias inolvidables. Aquí encontrará una descripción del viaje, centrándose en los aspectos más destacados de cada etapa. Durante los próximos días, viajará por escarpadas montañas, estrechos fiordos y pintorescos pueblos pesqueros. Llegará a Tromsø, la "Puerta del Ártico". En ruta a Narvik tendrá la oportunidad de conocer lo más representativo de la fauna noruega en el Parque Polar.  Desde Narvik abordará el tren de las auroras boreales, un recorrido único e inolvidable a través de la noche ártica para disfrutar del majestuoso espectáculo natural de las auroras. La ruta de Narvik a </w:t>
      </w:r>
      <w:proofErr w:type="spellStart"/>
      <w:r w:rsidRPr="004A7064">
        <w:rPr>
          <w:rFonts w:ascii="Arial" w:hAnsi="Arial" w:cs="Arial"/>
          <w:b/>
          <w:bCs/>
          <w:color w:val="4472C4" w:themeColor="accent5"/>
          <w:sz w:val="20"/>
          <w:szCs w:val="20"/>
          <w:lang w:val="es-ES"/>
        </w:rPr>
        <w:t>Kiruna</w:t>
      </w:r>
      <w:proofErr w:type="spellEnd"/>
      <w:r w:rsidRPr="004A7064">
        <w:rPr>
          <w:rFonts w:ascii="Arial" w:hAnsi="Arial" w:cs="Arial"/>
          <w:b/>
          <w:bCs/>
          <w:color w:val="4472C4" w:themeColor="accent5"/>
          <w:sz w:val="20"/>
          <w:szCs w:val="20"/>
          <w:lang w:val="es-ES"/>
        </w:rPr>
        <w:t xml:space="preserve"> lo llevará a través de paisajes remotos, cruzando la frontera entre Noruega y Suecia. Montañas cubiertas de nieve, lagos helados y bosques infinitos dominan el paisaje, ofreciendo una experiencia meditativa y de otro mundo. Cruzaremos la frontera entre Suecia a Finlandia dirigiéndonos a Rovaniemi. Su último tramo lo llevará hacia el este a Rovaniemi, la “ciudad natal oficial de Papá Noel” en la Laponia finlandesa, ¡donde tendremos experiencias que recordará por el resto de su vida! En Rovaniemi tendrá la experiencia de un Iglú de Cristal, con la posibilidad de observar la Aurora Boreal cómodamente desde su cama. Y para culminar esta inolvidable aventura realizaremos la maravillosa experiencia del </w:t>
      </w:r>
      <w:proofErr w:type="spellStart"/>
      <w:r w:rsidRPr="004A7064">
        <w:rPr>
          <w:rFonts w:ascii="Arial" w:hAnsi="Arial" w:cs="Arial"/>
          <w:b/>
          <w:bCs/>
          <w:color w:val="4472C4" w:themeColor="accent5"/>
          <w:sz w:val="20"/>
          <w:szCs w:val="20"/>
          <w:lang w:val="es-ES"/>
        </w:rPr>
        <w:t>Rompe</w:t>
      </w:r>
      <w:proofErr w:type="spellEnd"/>
      <w:r w:rsidRPr="004A7064">
        <w:rPr>
          <w:rFonts w:ascii="Arial" w:hAnsi="Arial" w:cs="Arial"/>
          <w:b/>
          <w:bCs/>
          <w:color w:val="4472C4" w:themeColor="accent5"/>
          <w:sz w:val="20"/>
          <w:szCs w:val="20"/>
          <w:lang w:val="es-ES"/>
        </w:rPr>
        <w:t xml:space="preserve"> Hielo </w:t>
      </w:r>
      <w:proofErr w:type="spellStart"/>
      <w:r w:rsidRPr="004A7064">
        <w:rPr>
          <w:rFonts w:ascii="Arial" w:hAnsi="Arial" w:cs="Arial"/>
          <w:b/>
          <w:bCs/>
          <w:color w:val="4472C4" w:themeColor="accent5"/>
          <w:sz w:val="20"/>
          <w:szCs w:val="20"/>
          <w:lang w:val="es-ES"/>
        </w:rPr>
        <w:t>Sampo</w:t>
      </w:r>
      <w:proofErr w:type="spellEnd"/>
      <w:r w:rsidRPr="004A7064">
        <w:rPr>
          <w:rFonts w:ascii="Arial" w:hAnsi="Arial" w:cs="Arial"/>
          <w:b/>
          <w:bCs/>
          <w:color w:val="4472C4" w:themeColor="accent5"/>
          <w:sz w:val="20"/>
          <w:szCs w:val="20"/>
          <w:lang w:val="es-ES"/>
        </w:rPr>
        <w:t>.</w:t>
      </w:r>
    </w:p>
    <w:p w:rsidR="005E7B8D" w:rsidRPr="00987E5E" w:rsidRDefault="005E7B8D" w:rsidP="00987E5E">
      <w:pPr>
        <w:spacing w:after="0" w:line="240" w:lineRule="auto"/>
        <w:jc w:val="both"/>
        <w:rPr>
          <w:rFonts w:ascii="Arial" w:hAnsi="Arial" w:cs="Arial"/>
          <w:sz w:val="20"/>
          <w:szCs w:val="20"/>
          <w:lang w:val="it-IT"/>
        </w:rPr>
      </w:pPr>
    </w:p>
    <w:p w:rsidR="00987E5E" w:rsidRPr="00C01B38" w:rsidRDefault="00C01B38" w:rsidP="00987E5E">
      <w:pPr>
        <w:shd w:val="clear" w:color="auto" w:fill="FFFFFF"/>
        <w:tabs>
          <w:tab w:val="left" w:pos="2548"/>
        </w:tabs>
        <w:spacing w:after="0" w:line="240" w:lineRule="auto"/>
        <w:jc w:val="center"/>
        <w:rPr>
          <w:rFonts w:ascii="Arial" w:hAnsi="Arial" w:cs="Arial"/>
          <w:b/>
          <w:bCs/>
          <w:sz w:val="20"/>
          <w:szCs w:val="20"/>
          <w:lang w:val="es-ES"/>
        </w:rPr>
      </w:pPr>
      <w:proofErr w:type="spellStart"/>
      <w:r w:rsidRPr="00C01B38">
        <w:rPr>
          <w:rFonts w:ascii="Arial" w:hAnsi="Arial" w:cs="Arial"/>
          <w:b/>
          <w:bCs/>
          <w:sz w:val="20"/>
          <w:szCs w:val="20"/>
          <w:lang w:val="es-ES"/>
        </w:rPr>
        <w:t>Tromso</w:t>
      </w:r>
      <w:proofErr w:type="spellEnd"/>
      <w:r w:rsidRPr="00C01B38">
        <w:rPr>
          <w:rFonts w:ascii="Arial" w:hAnsi="Arial" w:cs="Arial"/>
          <w:b/>
          <w:bCs/>
          <w:sz w:val="20"/>
          <w:szCs w:val="20"/>
          <w:lang w:val="es-ES"/>
        </w:rPr>
        <w:t xml:space="preserve">, Narvik, </w:t>
      </w:r>
      <w:proofErr w:type="spellStart"/>
      <w:r w:rsidRPr="00C01B38">
        <w:rPr>
          <w:rFonts w:ascii="Arial" w:hAnsi="Arial" w:cs="Arial"/>
          <w:b/>
          <w:bCs/>
          <w:sz w:val="20"/>
          <w:szCs w:val="20"/>
          <w:lang w:val="es-ES"/>
        </w:rPr>
        <w:t>Kiruna</w:t>
      </w:r>
      <w:proofErr w:type="spellEnd"/>
      <w:r w:rsidRPr="00C01B38">
        <w:rPr>
          <w:rFonts w:ascii="Arial" w:hAnsi="Arial" w:cs="Arial"/>
          <w:b/>
          <w:bCs/>
          <w:sz w:val="20"/>
          <w:szCs w:val="20"/>
          <w:lang w:val="es-ES"/>
        </w:rPr>
        <w:t xml:space="preserve"> &amp; Rovaniemi</w:t>
      </w:r>
    </w:p>
    <w:p w:rsidR="00243E41" w:rsidRPr="00987E5E" w:rsidRDefault="004A7064" w:rsidP="00987E5E">
      <w:pPr>
        <w:spacing w:after="0" w:line="240" w:lineRule="auto"/>
        <w:jc w:val="both"/>
        <w:rPr>
          <w:rFonts w:ascii="Arial" w:hAnsi="Arial" w:cs="Arial"/>
          <w:b/>
          <w:bCs/>
          <w:sz w:val="20"/>
          <w:szCs w:val="20"/>
          <w:lang w:val="it-IT"/>
        </w:rPr>
      </w:pPr>
      <w:r w:rsidRPr="009C79F7">
        <w:rPr>
          <w:rFonts w:ascii="Arial" w:hAnsi="Arial" w:cs="Arial"/>
          <w:b/>
          <w:bCs/>
          <w:caps/>
          <w:noProof/>
          <w:sz w:val="20"/>
          <w:szCs w:val="20"/>
        </w:rPr>
        <w:drawing>
          <wp:anchor distT="0" distB="0" distL="114300" distR="114300" simplePos="0" relativeHeight="251659264" behindDoc="0" locked="0" layoutInCell="1" allowOverlap="1" wp14:anchorId="537BEED0" wp14:editId="12CCE925">
            <wp:simplePos x="0" y="0"/>
            <wp:positionH relativeFrom="margin">
              <wp:posOffset>4064000</wp:posOffset>
            </wp:positionH>
            <wp:positionV relativeFrom="margin">
              <wp:posOffset>2412365</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p>
    <w:p w:rsidR="005E7B8D" w:rsidRPr="00987E5E" w:rsidRDefault="005E7B8D" w:rsidP="00987E5E">
      <w:pPr>
        <w:spacing w:after="0" w:line="240" w:lineRule="auto"/>
        <w:jc w:val="both"/>
        <w:rPr>
          <w:rFonts w:ascii="Arial" w:hAnsi="Arial" w:cs="Arial"/>
          <w:b/>
          <w:bCs/>
          <w:sz w:val="20"/>
          <w:szCs w:val="20"/>
          <w:lang w:val="it-IT"/>
        </w:rPr>
      </w:pPr>
    </w:p>
    <w:p w:rsidR="00D52E88" w:rsidRPr="00987E5E" w:rsidRDefault="00243E41" w:rsidP="00987E5E">
      <w:pPr>
        <w:spacing w:after="0" w:line="240" w:lineRule="auto"/>
        <w:jc w:val="both"/>
        <w:rPr>
          <w:rFonts w:ascii="Arial" w:hAnsi="Arial" w:cs="Arial"/>
          <w:b/>
          <w:bCs/>
          <w:sz w:val="20"/>
          <w:szCs w:val="20"/>
        </w:rPr>
      </w:pPr>
      <w:r w:rsidRPr="00987E5E">
        <w:rPr>
          <w:rFonts w:ascii="Arial" w:hAnsi="Arial" w:cs="Arial"/>
          <w:b/>
          <w:bCs/>
          <w:sz w:val="20"/>
          <w:szCs w:val="20"/>
        </w:rPr>
        <w:t>0</w:t>
      </w:r>
      <w:r w:rsidR="00987E5E" w:rsidRPr="00987E5E">
        <w:rPr>
          <w:rFonts w:ascii="Arial" w:hAnsi="Arial" w:cs="Arial"/>
          <w:b/>
          <w:bCs/>
          <w:sz w:val="20"/>
          <w:szCs w:val="20"/>
        </w:rPr>
        <w:t>9</w:t>
      </w:r>
      <w:r w:rsidR="00D52E88" w:rsidRPr="00987E5E">
        <w:rPr>
          <w:rFonts w:ascii="Arial" w:hAnsi="Arial" w:cs="Arial"/>
          <w:b/>
          <w:bCs/>
          <w:sz w:val="20"/>
          <w:szCs w:val="20"/>
        </w:rPr>
        <w:t xml:space="preserve"> días</w:t>
      </w:r>
    </w:p>
    <w:p w:rsidR="00D52E88" w:rsidRPr="00987E5E" w:rsidRDefault="00521CCC" w:rsidP="00987E5E">
      <w:pPr>
        <w:spacing w:after="0" w:line="240" w:lineRule="auto"/>
        <w:jc w:val="both"/>
        <w:rPr>
          <w:rFonts w:ascii="Arial" w:hAnsi="Arial" w:cs="Arial"/>
          <w:b/>
          <w:bCs/>
          <w:sz w:val="20"/>
          <w:szCs w:val="20"/>
        </w:rPr>
      </w:pPr>
      <w:r w:rsidRPr="00987E5E">
        <w:rPr>
          <w:rFonts w:ascii="Arial" w:hAnsi="Arial" w:cs="Arial"/>
          <w:b/>
          <w:bCs/>
          <w:sz w:val="20"/>
          <w:szCs w:val="20"/>
        </w:rPr>
        <w:t>Llegadas</w:t>
      </w:r>
      <w:r w:rsidR="00D52E88" w:rsidRPr="00987E5E">
        <w:rPr>
          <w:rFonts w:ascii="Arial" w:hAnsi="Arial" w:cs="Arial"/>
          <w:b/>
          <w:bCs/>
          <w:sz w:val="20"/>
          <w:szCs w:val="20"/>
        </w:rPr>
        <w:t xml:space="preserve">: </w:t>
      </w:r>
      <w:r w:rsidR="00987E5E" w:rsidRPr="00987E5E">
        <w:rPr>
          <w:rFonts w:ascii="Arial" w:hAnsi="Arial" w:cs="Arial"/>
          <w:b/>
          <w:bCs/>
          <w:sz w:val="20"/>
          <w:szCs w:val="20"/>
        </w:rPr>
        <w:t>11 enero, 11* y 20 febrero, 04 y 18 marzo 2026</w:t>
      </w:r>
    </w:p>
    <w:p w:rsidR="00790FD5" w:rsidRPr="00987E5E" w:rsidRDefault="00790FD5" w:rsidP="00987E5E">
      <w:pPr>
        <w:spacing w:after="0" w:line="240" w:lineRule="auto"/>
        <w:jc w:val="both"/>
        <w:rPr>
          <w:rFonts w:ascii="Arial" w:hAnsi="Arial" w:cs="Arial"/>
          <w:sz w:val="20"/>
          <w:szCs w:val="20"/>
        </w:rPr>
      </w:pPr>
      <w:r w:rsidRPr="00987E5E">
        <w:rPr>
          <w:rFonts w:ascii="Arial" w:hAnsi="Arial" w:cs="Arial"/>
          <w:b/>
          <w:bCs/>
          <w:sz w:val="20"/>
          <w:szCs w:val="20"/>
        </w:rPr>
        <w:t>Servicios compartidos</w:t>
      </w:r>
    </w:p>
    <w:p w:rsidR="00D52E88" w:rsidRPr="00987E5E" w:rsidRDefault="00D52E88" w:rsidP="00987E5E">
      <w:pPr>
        <w:spacing w:after="0" w:line="240" w:lineRule="auto"/>
        <w:jc w:val="both"/>
        <w:rPr>
          <w:rFonts w:ascii="Arial" w:hAnsi="Arial" w:cs="Arial"/>
          <w:b/>
          <w:bCs/>
          <w:caps/>
          <w:sz w:val="20"/>
          <w:szCs w:val="20"/>
        </w:rPr>
      </w:pPr>
    </w:p>
    <w:p w:rsidR="00987E5E" w:rsidRPr="00987E5E" w:rsidRDefault="00BE5D90" w:rsidP="00987E5E">
      <w:pPr>
        <w:spacing w:line="240" w:lineRule="auto"/>
        <w:jc w:val="both"/>
        <w:rPr>
          <w:rFonts w:ascii="Arial" w:hAnsi="Arial" w:cs="Arial"/>
          <w:sz w:val="20"/>
          <w:szCs w:val="20"/>
        </w:rPr>
      </w:pPr>
      <w:r w:rsidRPr="00987E5E">
        <w:rPr>
          <w:rFonts w:ascii="Arial" w:hAnsi="Arial" w:cs="Arial"/>
          <w:b/>
          <w:bCs/>
          <w:sz w:val="20"/>
          <w:szCs w:val="20"/>
        </w:rPr>
        <w:t>DESTACADOS</w:t>
      </w:r>
      <w:r w:rsidRPr="00987E5E">
        <w:rPr>
          <w:rFonts w:ascii="Arial" w:hAnsi="Arial" w:cs="Arial"/>
          <w:sz w:val="20"/>
          <w:szCs w:val="20"/>
        </w:rPr>
        <w:t>:</w:t>
      </w:r>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 xml:space="preserve">Visita Panorámica de la ciudad de </w:t>
      </w:r>
      <w:proofErr w:type="spellStart"/>
      <w:r w:rsidR="00987E5E" w:rsidRPr="00987E5E">
        <w:rPr>
          <w:rFonts w:ascii="Arial" w:eastAsia="Yu Mincho" w:hAnsi="Arial" w:cs="Arial"/>
          <w:bCs/>
          <w:sz w:val="20"/>
          <w:szCs w:val="20"/>
          <w:lang w:val="es-ES"/>
        </w:rPr>
        <w:t>Tromso</w:t>
      </w:r>
      <w:proofErr w:type="spellEnd"/>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Actividades de nieve, Visita al Parque Polar,</w:t>
      </w:r>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Tren de las auroras boreales desde Narvik</w:t>
      </w:r>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 xml:space="preserve">Ruta autentica en tren Narvik – </w:t>
      </w:r>
      <w:proofErr w:type="spellStart"/>
      <w:r w:rsidR="00987E5E" w:rsidRPr="00987E5E">
        <w:rPr>
          <w:rFonts w:ascii="Arial" w:eastAsia="Yu Mincho" w:hAnsi="Arial" w:cs="Arial"/>
          <w:bCs/>
          <w:sz w:val="20"/>
          <w:szCs w:val="20"/>
          <w:lang w:val="es-ES"/>
        </w:rPr>
        <w:t>Kiruna</w:t>
      </w:r>
      <w:proofErr w:type="spellEnd"/>
      <w:r w:rsidR="00987E5E" w:rsidRPr="00987E5E">
        <w:rPr>
          <w:rFonts w:ascii="Arial" w:eastAsia="Yu Mincho" w:hAnsi="Arial" w:cs="Arial"/>
          <w:bCs/>
          <w:sz w:val="20"/>
          <w:szCs w:val="20"/>
          <w:lang w:val="es-ES"/>
        </w:rPr>
        <w:t xml:space="preserve">, </w:t>
      </w:r>
      <w:proofErr w:type="spellStart"/>
      <w:r w:rsidR="00987E5E" w:rsidRPr="00987E5E">
        <w:rPr>
          <w:rFonts w:ascii="Arial" w:eastAsia="Yu Mincho" w:hAnsi="Arial" w:cs="Arial"/>
          <w:bCs/>
          <w:sz w:val="20"/>
          <w:szCs w:val="20"/>
          <w:lang w:val="es-ES"/>
        </w:rPr>
        <w:t>Abisko</w:t>
      </w:r>
      <w:proofErr w:type="spellEnd"/>
      <w:r w:rsidR="00987E5E" w:rsidRPr="00987E5E">
        <w:rPr>
          <w:rFonts w:ascii="Arial" w:eastAsia="Yu Mincho" w:hAnsi="Arial" w:cs="Arial"/>
          <w:bCs/>
          <w:sz w:val="20"/>
          <w:szCs w:val="20"/>
          <w:lang w:val="es-ES"/>
        </w:rPr>
        <w:t xml:space="preserve"> Parque Nacional</w:t>
      </w:r>
      <w:r w:rsidR="00987E5E" w:rsidRPr="00987E5E">
        <w:rPr>
          <w:rFonts w:ascii="Arial" w:hAnsi="Arial" w:cs="Arial"/>
          <w:sz w:val="20"/>
          <w:szCs w:val="20"/>
        </w:rPr>
        <w:t xml:space="preserve">, </w:t>
      </w:r>
      <w:proofErr w:type="spellStart"/>
      <w:r w:rsidR="00987E5E" w:rsidRPr="00987E5E">
        <w:rPr>
          <w:rFonts w:ascii="Arial" w:eastAsia="Yu Mincho" w:hAnsi="Arial" w:cs="Arial"/>
          <w:bCs/>
          <w:sz w:val="20"/>
          <w:szCs w:val="20"/>
          <w:lang w:val="es-ES"/>
        </w:rPr>
        <w:t>Jukkasjärvi</w:t>
      </w:r>
      <w:proofErr w:type="spellEnd"/>
      <w:r w:rsidR="00987E5E" w:rsidRPr="00987E5E">
        <w:rPr>
          <w:rFonts w:ascii="Arial" w:eastAsia="Yu Mincho" w:hAnsi="Arial" w:cs="Arial"/>
          <w:bCs/>
          <w:sz w:val="20"/>
          <w:szCs w:val="20"/>
          <w:lang w:val="es-ES"/>
        </w:rPr>
        <w:t xml:space="preserve"> – Hotel de hielo</w:t>
      </w:r>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Noche en Iglú de Cristal</w:t>
      </w:r>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 xml:space="preserve">Rompe Hielo </w:t>
      </w:r>
      <w:proofErr w:type="spellStart"/>
      <w:r w:rsidR="00987E5E" w:rsidRPr="00987E5E">
        <w:rPr>
          <w:rFonts w:ascii="Arial" w:eastAsia="Yu Mincho" w:hAnsi="Arial" w:cs="Arial"/>
          <w:bCs/>
          <w:sz w:val="20"/>
          <w:szCs w:val="20"/>
          <w:lang w:val="es-ES"/>
        </w:rPr>
        <w:t>Sampo</w:t>
      </w:r>
      <w:proofErr w:type="spellEnd"/>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 xml:space="preserve">Santa Claus </w:t>
      </w:r>
      <w:proofErr w:type="spellStart"/>
      <w:r w:rsidR="00987E5E" w:rsidRPr="00987E5E">
        <w:rPr>
          <w:rFonts w:ascii="Arial" w:eastAsia="Yu Mincho" w:hAnsi="Arial" w:cs="Arial"/>
          <w:bCs/>
          <w:sz w:val="20"/>
          <w:szCs w:val="20"/>
          <w:lang w:val="es-ES"/>
        </w:rPr>
        <w:t>Village</w:t>
      </w:r>
      <w:proofErr w:type="spellEnd"/>
      <w:r w:rsidR="00987E5E" w:rsidRPr="00987E5E">
        <w:rPr>
          <w:rFonts w:ascii="Arial" w:hAnsi="Arial" w:cs="Arial"/>
          <w:sz w:val="20"/>
          <w:szCs w:val="20"/>
        </w:rPr>
        <w:t xml:space="preserve">, </w:t>
      </w:r>
      <w:r w:rsidR="00987E5E" w:rsidRPr="00987E5E">
        <w:rPr>
          <w:rFonts w:ascii="Arial" w:eastAsia="Yu Mincho" w:hAnsi="Arial" w:cs="Arial"/>
          <w:bCs/>
          <w:sz w:val="20"/>
          <w:szCs w:val="20"/>
          <w:lang w:val="es-ES"/>
        </w:rPr>
        <w:t>Experiencia culinaria Nórdica</w:t>
      </w:r>
    </w:p>
    <w:p w:rsidR="00987E5E" w:rsidRPr="00987E5E" w:rsidRDefault="00987E5E" w:rsidP="00987E5E">
      <w:pPr>
        <w:widowControl w:val="0"/>
        <w:spacing w:after="0" w:line="240" w:lineRule="auto"/>
        <w:jc w:val="both"/>
        <w:rPr>
          <w:rFonts w:ascii="Arial" w:eastAsia="Aptos" w:hAnsi="Arial" w:cs="Arial"/>
          <w:b/>
          <w:bCs/>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DÍA 1.  LLEGADA A TROMSO</w:t>
      </w:r>
    </w:p>
    <w:p w:rsidR="00987E5E" w:rsidRPr="00987E5E" w:rsidRDefault="00987E5E" w:rsidP="00987E5E">
      <w:pPr>
        <w:widowControl w:val="0"/>
        <w:spacing w:after="0" w:line="240" w:lineRule="auto"/>
        <w:jc w:val="both"/>
        <w:rPr>
          <w:rFonts w:ascii="Arial" w:eastAsia="Barlow Light" w:hAnsi="Arial" w:cs="Arial"/>
          <w:color w:val="4472C4" w:themeColor="accent5"/>
          <w:sz w:val="20"/>
          <w:szCs w:val="20"/>
          <w:lang w:val="es-ES"/>
        </w:rPr>
      </w:pPr>
      <w:r w:rsidRPr="00987E5E">
        <w:rPr>
          <w:rFonts w:ascii="Arial" w:eastAsia="Barlow Light" w:hAnsi="Arial" w:cs="Arial"/>
          <w:sz w:val="20"/>
          <w:szCs w:val="20"/>
          <w:lang w:val="es-ES"/>
        </w:rPr>
        <w:t xml:space="preserve">Bienvenido a Tromsø, el hogar de las auroras boreales. Al aterrizar, </w:t>
      </w:r>
      <w:r w:rsidRPr="00987E5E">
        <w:rPr>
          <w:rFonts w:ascii="Arial" w:eastAsia="Barlow Light" w:hAnsi="Arial" w:cs="Arial"/>
          <w:b/>
          <w:bCs/>
          <w:sz w:val="20"/>
          <w:szCs w:val="20"/>
          <w:lang w:val="es-ES"/>
        </w:rPr>
        <w:t xml:space="preserve">traslado regular en servicio </w:t>
      </w:r>
      <w:proofErr w:type="spellStart"/>
      <w:r w:rsidRPr="00987E5E">
        <w:rPr>
          <w:rFonts w:ascii="Arial" w:eastAsia="Barlow Light" w:hAnsi="Arial" w:cs="Arial"/>
          <w:b/>
          <w:bCs/>
          <w:sz w:val="20"/>
          <w:szCs w:val="20"/>
          <w:lang w:val="es-ES"/>
        </w:rPr>
        <w:t>Flybussen</w:t>
      </w:r>
      <w:proofErr w:type="spellEnd"/>
      <w:r w:rsidRPr="00987E5E">
        <w:rPr>
          <w:rFonts w:ascii="Arial" w:eastAsia="Barlow Light" w:hAnsi="Arial" w:cs="Arial"/>
          <w:b/>
          <w:bCs/>
          <w:sz w:val="20"/>
          <w:szCs w:val="20"/>
          <w:lang w:val="es-ES"/>
        </w:rPr>
        <w:t xml:space="preserve"> al hotel.</w:t>
      </w:r>
      <w:r>
        <w:rPr>
          <w:rFonts w:ascii="Arial" w:eastAsia="Barlow Light" w:hAnsi="Arial" w:cs="Arial"/>
          <w:sz w:val="20"/>
          <w:szCs w:val="20"/>
          <w:lang w:val="es-ES"/>
        </w:rPr>
        <w:t xml:space="preserve">  </w:t>
      </w:r>
      <w:r w:rsidRPr="00987E5E">
        <w:rPr>
          <w:rFonts w:ascii="Arial" w:eastAsia="Barlow Light" w:hAnsi="Arial" w:cs="Arial"/>
          <w:sz w:val="20"/>
          <w:szCs w:val="20"/>
          <w:lang w:val="es-ES"/>
        </w:rPr>
        <w:t>A la salida del aeropuerto encontrará sus respectivas maletas, y su autobús (</w:t>
      </w:r>
      <w:proofErr w:type="spellStart"/>
      <w:r w:rsidRPr="00987E5E">
        <w:rPr>
          <w:rFonts w:ascii="Arial" w:eastAsia="Barlow Light" w:hAnsi="Arial" w:cs="Arial"/>
          <w:sz w:val="20"/>
          <w:szCs w:val="20"/>
          <w:lang w:val="es-ES"/>
        </w:rPr>
        <w:t>Airport</w:t>
      </w:r>
      <w:proofErr w:type="spellEnd"/>
      <w:r w:rsidRPr="00987E5E">
        <w:rPr>
          <w:rFonts w:ascii="Arial" w:eastAsia="Barlow Light" w:hAnsi="Arial" w:cs="Arial"/>
          <w:sz w:val="20"/>
          <w:szCs w:val="20"/>
          <w:lang w:val="es-ES"/>
        </w:rPr>
        <w:t xml:space="preserve"> Express) se encontrará apenas saliendo de la terminal. El trayecto a su hotel será aproximadamente de 5 km. Asegúrese de tener su </w:t>
      </w:r>
      <w:proofErr w:type="spellStart"/>
      <w:r w:rsidRPr="00987E5E">
        <w:rPr>
          <w:rFonts w:ascii="Arial" w:eastAsia="Barlow Light" w:hAnsi="Arial" w:cs="Arial"/>
          <w:sz w:val="20"/>
          <w:szCs w:val="20"/>
          <w:lang w:val="es-ES"/>
        </w:rPr>
        <w:t>Voucher</w:t>
      </w:r>
      <w:proofErr w:type="spellEnd"/>
      <w:r w:rsidRPr="00987E5E">
        <w:rPr>
          <w:rFonts w:ascii="Arial" w:eastAsia="Barlow Light" w:hAnsi="Arial" w:cs="Arial"/>
          <w:sz w:val="20"/>
          <w:szCs w:val="20"/>
          <w:lang w:val="es-ES"/>
        </w:rPr>
        <w:t xml:space="preserve"> listo para presentar al conductor. Después de acomodarse en su hotel, </w:t>
      </w:r>
      <w:r w:rsidRPr="00987E5E">
        <w:rPr>
          <w:rFonts w:ascii="Arial" w:eastAsia="Barlow Light" w:hAnsi="Arial" w:cs="Arial"/>
          <w:b/>
          <w:bCs/>
          <w:sz w:val="20"/>
          <w:szCs w:val="20"/>
          <w:lang w:val="es-ES"/>
        </w:rPr>
        <w:t>tendrá tiempo libre</w:t>
      </w:r>
      <w:r w:rsidRPr="00987E5E">
        <w:rPr>
          <w:rFonts w:ascii="Arial" w:eastAsia="Barlow Light" w:hAnsi="Arial" w:cs="Arial"/>
          <w:sz w:val="20"/>
          <w:szCs w:val="20"/>
          <w:lang w:val="es-ES"/>
        </w:rPr>
        <w:t xml:space="preserve"> para visitar esta encantadora ciudad del norte y realizar en la noche una excursión opcional al teleférico </w:t>
      </w:r>
      <w:proofErr w:type="spellStart"/>
      <w:r w:rsidRPr="00987E5E">
        <w:rPr>
          <w:rFonts w:ascii="Arial" w:eastAsia="Barlow Light" w:hAnsi="Arial" w:cs="Arial"/>
          <w:sz w:val="20"/>
          <w:szCs w:val="20"/>
          <w:lang w:val="es-ES"/>
        </w:rPr>
        <w:t>Fjellheisen</w:t>
      </w:r>
      <w:proofErr w:type="spellEnd"/>
      <w:r w:rsidRPr="00987E5E">
        <w:rPr>
          <w:rFonts w:ascii="Arial" w:eastAsia="Barlow Light" w:hAnsi="Arial" w:cs="Arial"/>
          <w:sz w:val="20"/>
          <w:szCs w:val="20"/>
          <w:lang w:val="es-ES"/>
        </w:rPr>
        <w:t xml:space="preserve"> ofreciendo unas vistas inigualables, ubicándose en uno de los mejores lugares para observar la ciudad de </w:t>
      </w:r>
      <w:proofErr w:type="spellStart"/>
      <w:r w:rsidRPr="00987E5E">
        <w:rPr>
          <w:rFonts w:ascii="Arial" w:eastAsia="Barlow Light" w:hAnsi="Arial" w:cs="Arial"/>
          <w:sz w:val="20"/>
          <w:szCs w:val="20"/>
          <w:lang w:val="es-ES"/>
        </w:rPr>
        <w:t>Tromso</w:t>
      </w:r>
      <w:proofErr w:type="spellEnd"/>
      <w:r w:rsidRPr="00987E5E">
        <w:rPr>
          <w:rFonts w:ascii="Arial" w:eastAsia="Barlow Light" w:hAnsi="Arial" w:cs="Arial"/>
          <w:sz w:val="20"/>
          <w:szCs w:val="20"/>
          <w:lang w:val="es-ES"/>
        </w:rPr>
        <w:t xml:space="preserve"> y la posibilidad (si el tiempo lo permite) de la observación de la aurora boreal.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p>
    <w:p w:rsidR="00987E5E" w:rsidRPr="00987E5E" w:rsidRDefault="00987E5E" w:rsidP="00987E5E">
      <w:pPr>
        <w:widowControl w:val="0"/>
        <w:spacing w:after="0" w:line="240" w:lineRule="auto"/>
        <w:jc w:val="both"/>
        <w:rPr>
          <w:rFonts w:ascii="Arial" w:eastAsia="Barlow Light" w:hAnsi="Arial" w:cs="Arial"/>
          <w:b/>
          <w:bCs/>
          <w:sz w:val="20"/>
          <w:szCs w:val="20"/>
          <w:lang w:val="es-ES"/>
        </w:rPr>
      </w:pPr>
      <w:r w:rsidRPr="00987E5E">
        <w:rPr>
          <w:rFonts w:ascii="Arial" w:eastAsia="Barlow Light" w:hAnsi="Arial" w:cs="Arial"/>
          <w:sz w:val="20"/>
          <w:szCs w:val="20"/>
          <w:lang w:val="es-ES"/>
        </w:rPr>
        <w:t xml:space="preserve">Nuestro guía turístico lo recibirá en la recepción a las </w:t>
      </w:r>
      <w:r w:rsidRPr="00987E5E">
        <w:rPr>
          <w:rFonts w:ascii="Arial" w:eastAsia="Barlow Light" w:hAnsi="Arial" w:cs="Arial"/>
          <w:b/>
          <w:bCs/>
          <w:sz w:val="20"/>
          <w:szCs w:val="20"/>
          <w:lang w:val="es-ES"/>
        </w:rPr>
        <w:t>18:00 h</w:t>
      </w:r>
      <w:r w:rsidRPr="00987E5E">
        <w:rPr>
          <w:rFonts w:ascii="Arial" w:eastAsia="Barlow Light" w:hAnsi="Arial" w:cs="Arial"/>
          <w:sz w:val="20"/>
          <w:szCs w:val="20"/>
          <w:lang w:val="es-ES"/>
        </w:rPr>
        <w:t xml:space="preserve"> para aclarar todo lo que necesita saber sobre los próximos días en este inigualable recorrido. </w:t>
      </w:r>
      <w:r w:rsidRPr="00987E5E">
        <w:rPr>
          <w:rFonts w:ascii="Arial" w:eastAsia="Barlow Light" w:hAnsi="Arial" w:cs="Arial"/>
          <w:b/>
          <w:bCs/>
          <w:sz w:val="20"/>
          <w:szCs w:val="20"/>
          <w:lang w:val="es-ES"/>
        </w:rPr>
        <w:t>Alojamiento</w:t>
      </w:r>
    </w:p>
    <w:p w:rsidR="00987E5E" w:rsidRDefault="00987E5E" w:rsidP="00987E5E">
      <w:pPr>
        <w:spacing w:after="0" w:line="240" w:lineRule="auto"/>
        <w:jc w:val="both"/>
        <w:rPr>
          <w:rFonts w:ascii="Arial" w:eastAsia="Aptos" w:hAnsi="Arial" w:cs="Arial"/>
          <w:b/>
          <w:bCs/>
          <w:kern w:val="2"/>
          <w:sz w:val="20"/>
          <w:szCs w:val="20"/>
          <w:lang w:val="es-ES" w:bidi="th-TH"/>
          <w14:ligatures w14:val="standardContextual"/>
        </w:rPr>
      </w:pPr>
    </w:p>
    <w:p w:rsidR="00987E5E" w:rsidRPr="00987E5E" w:rsidRDefault="00987E5E" w:rsidP="00987E5E">
      <w:pPr>
        <w:spacing w:after="0" w:line="240" w:lineRule="auto"/>
        <w:jc w:val="both"/>
        <w:rPr>
          <w:rFonts w:ascii="Arial" w:eastAsia="Aptos" w:hAnsi="Arial" w:cs="Arial"/>
          <w:b/>
          <w:bCs/>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DÍA 2.  TROMSO</w:t>
      </w:r>
    </w:p>
    <w:p w:rsidR="00987E5E" w:rsidRPr="00987E5E" w:rsidRDefault="00987E5E" w:rsidP="00987E5E">
      <w:pPr>
        <w:spacing w:after="0" w:line="240" w:lineRule="auto"/>
        <w:jc w:val="both"/>
        <w:rPr>
          <w:rFonts w:ascii="Arial" w:eastAsia="Aptos" w:hAnsi="Arial" w:cs="Arial"/>
          <w:b/>
          <w:bCs/>
          <w:kern w:val="2"/>
          <w:sz w:val="20"/>
          <w:szCs w:val="20"/>
          <w:lang w:val="es-ES" w:bidi="th-TH"/>
          <w14:ligatures w14:val="standardContextual"/>
        </w:rPr>
      </w:pPr>
      <w:r w:rsidRPr="00987E5E">
        <w:rPr>
          <w:rFonts w:ascii="Arial" w:eastAsia="Barlow Light" w:hAnsi="Arial" w:cs="Arial"/>
          <w:b/>
          <w:bCs/>
          <w:sz w:val="20"/>
          <w:szCs w:val="20"/>
          <w:lang w:val="es-ES"/>
        </w:rPr>
        <w:t>Después del desayuno</w:t>
      </w:r>
      <w:r w:rsidRPr="00987E5E">
        <w:rPr>
          <w:rFonts w:ascii="Arial" w:eastAsia="Barlow Light" w:hAnsi="Arial" w:cs="Arial"/>
          <w:sz w:val="20"/>
          <w:szCs w:val="20"/>
          <w:lang w:val="es-ES"/>
        </w:rPr>
        <w:t xml:space="preserve"> se reunirá con su guía de habla hispana en la recepción a las 10:00 am. Disfrutará de un recorrido panorámico de 2 horas por la ciudad, que lo invitará a conocer de cerca esta histórica ciudad de Samis. </w:t>
      </w:r>
      <w:proofErr w:type="spellStart"/>
      <w:r w:rsidRPr="00987E5E">
        <w:rPr>
          <w:rFonts w:ascii="Arial" w:eastAsia="Barlow Light" w:hAnsi="Arial" w:cs="Arial"/>
          <w:sz w:val="20"/>
          <w:szCs w:val="20"/>
          <w:lang w:val="es-ES"/>
        </w:rPr>
        <w:t>Tromso</w:t>
      </w:r>
      <w:proofErr w:type="spellEnd"/>
      <w:r w:rsidRPr="00987E5E">
        <w:rPr>
          <w:rFonts w:ascii="Arial" w:eastAsia="Barlow Light" w:hAnsi="Arial" w:cs="Arial"/>
          <w:sz w:val="20"/>
          <w:szCs w:val="20"/>
          <w:lang w:val="es-ES"/>
        </w:rPr>
        <w:t xml:space="preserve"> tiene una historia rica, colorida y extensa, pero la historia polar agrega una dimensión fascinante. </w:t>
      </w:r>
    </w:p>
    <w:p w:rsidR="00987E5E" w:rsidRPr="00987E5E" w:rsidRDefault="00987E5E" w:rsidP="00987E5E">
      <w:pPr>
        <w:spacing w:after="0" w:line="240" w:lineRule="auto"/>
        <w:jc w:val="both"/>
        <w:rPr>
          <w:rFonts w:ascii="Arial" w:eastAsia="Barlow Light" w:hAnsi="Arial" w:cs="Arial"/>
          <w:sz w:val="20"/>
          <w:szCs w:val="20"/>
          <w:lang w:val="es-ES"/>
        </w:rPr>
      </w:pPr>
      <w:r w:rsidRPr="00987E5E">
        <w:rPr>
          <w:rFonts w:ascii="Arial" w:eastAsia="Barlow Light" w:hAnsi="Arial" w:cs="Arial"/>
          <w:sz w:val="20"/>
          <w:szCs w:val="20"/>
          <w:lang w:val="es-ES"/>
        </w:rPr>
        <w:t>Haremos un paseo histórico por la ciudad, enriqueciendo su capital cultural y quedando fascinados por todas las grandes personalidades que han llamado a Tromsø su hogar. Visitaremos la Catedral del Ártico, la Catedral de Tromsø y pasearemos por calles coloridas con venerables casas de madera y cafés apartados y acogedores.</w:t>
      </w:r>
    </w:p>
    <w:p w:rsidR="00987E5E" w:rsidRPr="00987E5E" w:rsidRDefault="00987E5E" w:rsidP="00987E5E">
      <w:pPr>
        <w:widowControl w:val="0"/>
        <w:spacing w:line="240" w:lineRule="auto"/>
        <w:jc w:val="both"/>
        <w:rPr>
          <w:rFonts w:ascii="Arial" w:eastAsia="Barlow Light" w:hAnsi="Arial" w:cs="Arial"/>
          <w:sz w:val="20"/>
          <w:szCs w:val="20"/>
          <w:lang w:val="es-ES"/>
        </w:rPr>
      </w:pPr>
      <w:r w:rsidRPr="00987E5E">
        <w:rPr>
          <w:rFonts w:ascii="Arial" w:eastAsia="Barlow Light" w:hAnsi="Arial" w:cs="Arial"/>
          <w:sz w:val="20"/>
          <w:szCs w:val="20"/>
          <w:lang w:val="es-ES"/>
        </w:rPr>
        <w:t xml:space="preserve">En la noche sugerimos, de forma opcional, vivir la experiencia con Renos en un campamento de avistamiento de auroras boreales.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p>
    <w:p w:rsidR="00987E5E" w:rsidRPr="00987E5E" w:rsidRDefault="00987E5E" w:rsidP="00987E5E">
      <w:pPr>
        <w:spacing w:after="0" w:line="240" w:lineRule="auto"/>
        <w:jc w:val="both"/>
        <w:rPr>
          <w:rFonts w:ascii="Arial" w:eastAsia="Aptos" w:hAnsi="Arial" w:cs="Arial"/>
          <w:b/>
          <w:bCs/>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DÍA 3.</w:t>
      </w:r>
      <w:r w:rsidRPr="00987E5E">
        <w:rPr>
          <w:rFonts w:ascii="Arial" w:eastAsia="Aptos" w:hAnsi="Arial" w:cs="Arial"/>
          <w:kern w:val="2"/>
          <w:sz w:val="20"/>
          <w:szCs w:val="20"/>
          <w:lang w:val="es-ES" w:bidi="th-TH"/>
          <w14:ligatures w14:val="standardContextual"/>
        </w:rPr>
        <w:t xml:space="preserve">  </w:t>
      </w:r>
      <w:r w:rsidRPr="00987E5E">
        <w:rPr>
          <w:rFonts w:ascii="Arial" w:eastAsia="Aptos" w:hAnsi="Arial" w:cs="Arial"/>
          <w:b/>
          <w:bCs/>
          <w:kern w:val="2"/>
          <w:sz w:val="20"/>
          <w:szCs w:val="20"/>
          <w:lang w:val="es-ES" w:bidi="th-TH"/>
          <w14:ligatures w14:val="standardContextual"/>
        </w:rPr>
        <w:t>TROMSO – NARVIK</w:t>
      </w:r>
    </w:p>
    <w:p w:rsidR="00987E5E" w:rsidRDefault="00987E5E" w:rsidP="00987E5E">
      <w:pPr>
        <w:spacing w:line="240" w:lineRule="auto"/>
        <w:jc w:val="both"/>
        <w:rPr>
          <w:rFonts w:ascii="Arial" w:eastAsia="Barlow Light" w:hAnsi="Arial" w:cs="Arial"/>
          <w:sz w:val="20"/>
          <w:szCs w:val="20"/>
          <w:lang w:val="es-ES"/>
        </w:rPr>
      </w:pPr>
      <w:r w:rsidRPr="00987E5E">
        <w:rPr>
          <w:rFonts w:ascii="Arial" w:eastAsia="Barlow Light" w:hAnsi="Arial" w:cs="Arial"/>
          <w:b/>
          <w:bCs/>
          <w:sz w:val="20"/>
          <w:szCs w:val="20"/>
          <w:lang w:val="es-ES"/>
        </w:rPr>
        <w:t>Desayuno en el hotel.</w:t>
      </w:r>
      <w:r w:rsidRPr="00987E5E">
        <w:rPr>
          <w:rFonts w:ascii="Arial" w:eastAsia="Barlow Light" w:hAnsi="Arial" w:cs="Arial"/>
          <w:sz w:val="20"/>
          <w:szCs w:val="20"/>
          <w:lang w:val="es-ES"/>
        </w:rPr>
        <w:t xml:space="preserve"> Esta mañana en nuestro bus privado nos dirigiremos hacia Narvik, acogedora ciudad localizada en medio de espectaculares fiordos y montañas. En el trayecto, haremos una parada en el Parque Polar, hogar de la fauna más representativa de Noruega que puede ser observada en su entorno natural</w:t>
      </w:r>
      <w:r w:rsidRPr="00987E5E">
        <w:rPr>
          <w:rFonts w:ascii="Arial" w:eastAsia="Barlow Light" w:hAnsi="Arial" w:cs="Arial"/>
          <w:b/>
          <w:bCs/>
          <w:sz w:val="20"/>
          <w:szCs w:val="20"/>
          <w:lang w:val="es-ES"/>
        </w:rPr>
        <w:t>.</w:t>
      </w:r>
      <w:r w:rsidRPr="00987E5E">
        <w:rPr>
          <w:rFonts w:ascii="Arial" w:eastAsia="Barlow Light" w:hAnsi="Arial" w:cs="Arial"/>
          <w:sz w:val="20"/>
          <w:szCs w:val="20"/>
          <w:lang w:val="es-ES"/>
        </w:rPr>
        <w:t xml:space="preserve"> </w:t>
      </w:r>
      <w:r w:rsidRPr="00987E5E">
        <w:rPr>
          <w:rFonts w:ascii="Arial" w:eastAsia="Barlow Light" w:hAnsi="Arial" w:cs="Arial"/>
          <w:b/>
          <w:bCs/>
          <w:sz w:val="20"/>
          <w:szCs w:val="20"/>
          <w:lang w:val="es-ES"/>
        </w:rPr>
        <w:t>Tiempo disponible para almuerzo (no incluido).</w:t>
      </w:r>
      <w:r w:rsidRPr="00987E5E">
        <w:rPr>
          <w:rFonts w:ascii="Arial" w:eastAsia="Barlow Light" w:hAnsi="Arial" w:cs="Arial"/>
          <w:sz w:val="20"/>
          <w:szCs w:val="20"/>
          <w:lang w:val="es-ES"/>
        </w:rPr>
        <w:t xml:space="preserve"> Continuación a Narvik.  </w:t>
      </w:r>
      <w:proofErr w:type="spellStart"/>
      <w:r w:rsidRPr="00987E5E">
        <w:rPr>
          <w:rFonts w:ascii="Arial" w:eastAsia="Barlow Light" w:hAnsi="Arial" w:cs="Arial"/>
          <w:sz w:val="20"/>
          <w:szCs w:val="20"/>
          <w:lang w:val="es-ES"/>
        </w:rPr>
        <w:t>Check</w:t>
      </w:r>
      <w:proofErr w:type="spellEnd"/>
      <w:r w:rsidRPr="00987E5E">
        <w:rPr>
          <w:rFonts w:ascii="Arial" w:eastAsia="Barlow Light" w:hAnsi="Arial" w:cs="Arial"/>
          <w:sz w:val="20"/>
          <w:szCs w:val="20"/>
          <w:lang w:val="es-ES"/>
        </w:rPr>
        <w:t xml:space="preserve">-in y </w:t>
      </w:r>
      <w:r w:rsidRPr="00987E5E">
        <w:rPr>
          <w:rFonts w:ascii="Arial" w:eastAsia="Barlow Light" w:hAnsi="Arial" w:cs="Arial"/>
          <w:b/>
          <w:bCs/>
          <w:sz w:val="20"/>
          <w:szCs w:val="20"/>
          <w:lang w:val="es-ES"/>
        </w:rPr>
        <w:t>tiempo libre.</w:t>
      </w:r>
      <w:r w:rsidRPr="00987E5E">
        <w:rPr>
          <w:rFonts w:ascii="Arial" w:eastAsia="Barlow Light" w:hAnsi="Arial" w:cs="Arial"/>
          <w:sz w:val="20"/>
          <w:szCs w:val="20"/>
          <w:lang w:val="es-ES"/>
        </w:rPr>
        <w:t xml:space="preserve"> Sugerimos una posible visita al museo de guerra de Narvik, hasta comenzar nuestro paseo nocturno en tren. A las 18:20 nos prepararemos para salir caminando </w:t>
      </w:r>
      <w:proofErr w:type="gramStart"/>
      <w:r w:rsidRPr="00987E5E">
        <w:rPr>
          <w:rFonts w:ascii="Arial" w:eastAsia="Barlow Light" w:hAnsi="Arial" w:cs="Arial"/>
          <w:sz w:val="20"/>
          <w:szCs w:val="20"/>
          <w:lang w:val="es-ES"/>
        </w:rPr>
        <w:t>( 400m )</w:t>
      </w:r>
      <w:proofErr w:type="gramEnd"/>
      <w:r w:rsidRPr="00987E5E">
        <w:rPr>
          <w:rFonts w:ascii="Arial" w:eastAsia="Barlow Light" w:hAnsi="Arial" w:cs="Arial"/>
          <w:sz w:val="20"/>
          <w:szCs w:val="20"/>
          <w:lang w:val="es-ES"/>
        </w:rPr>
        <w:t xml:space="preserve"> a la estación de trenes y abordar el legendario tren de las Auroras Boreales, el cual nos llevará por la histórica vía férrea </w:t>
      </w:r>
      <w:proofErr w:type="spellStart"/>
      <w:r w:rsidRPr="00987E5E">
        <w:rPr>
          <w:rFonts w:ascii="Arial" w:eastAsia="Barlow Light" w:hAnsi="Arial" w:cs="Arial"/>
          <w:sz w:val="20"/>
          <w:szCs w:val="20"/>
          <w:lang w:val="es-ES"/>
        </w:rPr>
        <w:t>Ofoten</w:t>
      </w:r>
      <w:proofErr w:type="spellEnd"/>
      <w:r w:rsidRPr="00987E5E">
        <w:rPr>
          <w:rFonts w:ascii="Arial" w:eastAsia="Barlow Light" w:hAnsi="Arial" w:cs="Arial"/>
          <w:sz w:val="20"/>
          <w:szCs w:val="20"/>
          <w:lang w:val="es-ES"/>
        </w:rPr>
        <w:t xml:space="preserve">. </w:t>
      </w:r>
    </w:p>
    <w:p w:rsidR="00987E5E" w:rsidRDefault="00987E5E" w:rsidP="00987E5E">
      <w:pPr>
        <w:spacing w:line="240" w:lineRule="auto"/>
        <w:jc w:val="both"/>
        <w:rPr>
          <w:rFonts w:ascii="Arial" w:eastAsia="Barlow Light" w:hAnsi="Arial" w:cs="Arial"/>
          <w:sz w:val="20"/>
          <w:szCs w:val="20"/>
          <w:lang w:val="es-ES"/>
        </w:rPr>
      </w:pPr>
    </w:p>
    <w:p w:rsidR="00987E5E" w:rsidRPr="00987E5E" w:rsidRDefault="00987E5E" w:rsidP="00987E5E">
      <w:pPr>
        <w:spacing w:line="240" w:lineRule="auto"/>
        <w:jc w:val="both"/>
        <w:rPr>
          <w:rFonts w:ascii="Arial" w:eastAsia="Barlow Light" w:hAnsi="Arial" w:cs="Arial"/>
          <w:sz w:val="20"/>
          <w:szCs w:val="20"/>
          <w:lang w:val="es-ES"/>
        </w:rPr>
      </w:pPr>
      <w:r w:rsidRPr="00987E5E">
        <w:rPr>
          <w:rFonts w:ascii="Arial" w:eastAsia="Barlow Light" w:hAnsi="Arial" w:cs="Arial"/>
          <w:sz w:val="20"/>
          <w:szCs w:val="20"/>
          <w:lang w:val="es-ES"/>
        </w:rPr>
        <w:lastRenderedPageBreak/>
        <w:t xml:space="preserve">Esta increíble travesía nos llevará a perdernos en la inmensidad de la noche ártica siguiendo la huella de los cielos oscuros para tener todas las posibilidades de presenciar la aurora boreal. Tras una breve parada en la estación </w:t>
      </w:r>
      <w:proofErr w:type="spellStart"/>
      <w:r w:rsidRPr="00987E5E">
        <w:rPr>
          <w:rFonts w:ascii="Arial" w:eastAsia="Barlow Light" w:hAnsi="Arial" w:cs="Arial"/>
          <w:sz w:val="20"/>
          <w:szCs w:val="20"/>
          <w:lang w:val="es-ES"/>
        </w:rPr>
        <w:t>Bjørnfjell</w:t>
      </w:r>
      <w:proofErr w:type="spellEnd"/>
      <w:r w:rsidRPr="00987E5E">
        <w:rPr>
          <w:rFonts w:ascii="Arial" w:eastAsia="Barlow Light" w:hAnsi="Arial" w:cs="Arial"/>
          <w:sz w:val="20"/>
          <w:szCs w:val="20"/>
          <w:lang w:val="es-ES"/>
        </w:rPr>
        <w:t xml:space="preserve"> fronteriza con Suecia, seguiremos hacia la estación de </w:t>
      </w:r>
      <w:proofErr w:type="spellStart"/>
      <w:r w:rsidRPr="00987E5E">
        <w:rPr>
          <w:rFonts w:ascii="Arial" w:eastAsia="Barlow Light" w:hAnsi="Arial" w:cs="Arial"/>
          <w:sz w:val="20"/>
          <w:szCs w:val="20"/>
          <w:lang w:val="es-ES"/>
        </w:rPr>
        <w:t>Katterat</w:t>
      </w:r>
      <w:proofErr w:type="spellEnd"/>
      <w:r w:rsidRPr="00987E5E">
        <w:rPr>
          <w:rFonts w:ascii="Arial" w:eastAsia="Barlow Light" w:hAnsi="Arial" w:cs="Arial"/>
          <w:sz w:val="20"/>
          <w:szCs w:val="20"/>
          <w:lang w:val="es-ES"/>
        </w:rPr>
        <w:t xml:space="preserve"> donde descenderemos para una total inmersión en la noche ártica donde nos reuniremos en torno a una acogedora fogata a cielo abierto para disfrutar de deliciosas bebidas calientes y pastelillos recién horneados en espera de disfrutar el sublime espectáculo natural de las </w:t>
      </w:r>
      <w:r w:rsidRPr="00987E5E">
        <w:rPr>
          <w:rFonts w:ascii="Arial" w:eastAsia="Barlow Light" w:hAnsi="Arial" w:cs="Arial"/>
          <w:b/>
          <w:bCs/>
          <w:sz w:val="20"/>
          <w:szCs w:val="20"/>
          <w:lang w:val="es-ES"/>
        </w:rPr>
        <w:t>auroras boreales</w:t>
      </w:r>
      <w:r w:rsidRPr="00987E5E">
        <w:rPr>
          <w:rFonts w:ascii="Arial" w:eastAsia="Barlow Light" w:hAnsi="Arial" w:cs="Arial"/>
          <w:sz w:val="20"/>
          <w:szCs w:val="20"/>
          <w:lang w:val="es-ES"/>
        </w:rPr>
        <w:t xml:space="preserve">. A las 22 horas abordará nuevamente el tren de regreso a Narvik. Llegada y traslado al hotel. </w:t>
      </w:r>
      <w:r w:rsidRPr="00987E5E">
        <w:rPr>
          <w:rFonts w:ascii="Arial" w:eastAsia="Barlow Light" w:hAnsi="Arial" w:cs="Arial"/>
          <w:b/>
          <w:bCs/>
          <w:sz w:val="20"/>
          <w:szCs w:val="20"/>
          <w:lang w:val="es-ES"/>
        </w:rPr>
        <w:t>Alojamiento</w:t>
      </w:r>
    </w:p>
    <w:p w:rsidR="00987E5E" w:rsidRPr="00987E5E" w:rsidRDefault="00987E5E" w:rsidP="00987E5E">
      <w:pPr>
        <w:spacing w:after="0" w:line="240" w:lineRule="auto"/>
        <w:jc w:val="both"/>
        <w:rPr>
          <w:rFonts w:ascii="Arial" w:eastAsia="Aptos" w:hAnsi="Arial" w:cs="Arial"/>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DÍA 4.  NARVIK – KIRUNA</w:t>
      </w:r>
    </w:p>
    <w:p w:rsidR="00987E5E" w:rsidRPr="00987E5E" w:rsidRDefault="00987E5E" w:rsidP="00987E5E">
      <w:pPr>
        <w:widowControl w:val="0"/>
        <w:spacing w:line="240" w:lineRule="auto"/>
        <w:jc w:val="both"/>
        <w:rPr>
          <w:rFonts w:ascii="Arial" w:eastAsia="Barlow Light" w:hAnsi="Arial" w:cs="Arial"/>
          <w:sz w:val="20"/>
          <w:szCs w:val="20"/>
          <w:lang w:val="es-ES"/>
        </w:rPr>
      </w:pPr>
      <w:r w:rsidRPr="00987E5E">
        <w:rPr>
          <w:rFonts w:ascii="Arial" w:eastAsia="Barlow Light" w:hAnsi="Arial" w:cs="Arial"/>
          <w:b/>
          <w:bCs/>
          <w:sz w:val="20"/>
          <w:szCs w:val="20"/>
          <w:lang w:val="es-ES"/>
        </w:rPr>
        <w:t>Desayuno en el hotel.</w:t>
      </w:r>
      <w:r w:rsidRPr="00987E5E">
        <w:rPr>
          <w:rFonts w:ascii="Arial" w:eastAsia="Barlow Light" w:hAnsi="Arial" w:cs="Arial"/>
          <w:sz w:val="20"/>
          <w:szCs w:val="20"/>
          <w:lang w:val="es-ES"/>
        </w:rPr>
        <w:t xml:space="preserve"> Traslado a la estación de trenes para partir a las 10:25 am de Narvik a </w:t>
      </w:r>
      <w:proofErr w:type="spellStart"/>
      <w:r w:rsidRPr="00987E5E">
        <w:rPr>
          <w:rFonts w:ascii="Arial" w:eastAsia="Barlow Light" w:hAnsi="Arial" w:cs="Arial"/>
          <w:sz w:val="20"/>
          <w:szCs w:val="20"/>
          <w:lang w:val="es-ES"/>
        </w:rPr>
        <w:t>Kiruna</w:t>
      </w:r>
      <w:proofErr w:type="spellEnd"/>
      <w:r w:rsidRPr="00987E5E">
        <w:rPr>
          <w:rFonts w:ascii="Arial" w:eastAsia="Barlow Light" w:hAnsi="Arial" w:cs="Arial"/>
          <w:sz w:val="20"/>
          <w:szCs w:val="20"/>
          <w:lang w:val="es-ES"/>
        </w:rPr>
        <w:t xml:space="preserve"> a bordo de un auténtico tren que nos llevará de Noruega a Suecia, teniendo la oportunidad de admirar impresionantes paisajes durante el trayecto (4-4.5 horas aprox.). Este tren es el más utilizado por </w:t>
      </w:r>
      <w:proofErr w:type="gramStart"/>
      <w:r w:rsidRPr="00987E5E">
        <w:rPr>
          <w:rFonts w:ascii="Arial" w:eastAsia="Barlow Light" w:hAnsi="Arial" w:cs="Arial"/>
          <w:sz w:val="20"/>
          <w:szCs w:val="20"/>
          <w:lang w:val="es-ES"/>
        </w:rPr>
        <w:t>Noruegos</w:t>
      </w:r>
      <w:proofErr w:type="gramEnd"/>
      <w:r w:rsidRPr="00987E5E">
        <w:rPr>
          <w:rFonts w:ascii="Arial" w:eastAsia="Barlow Light" w:hAnsi="Arial" w:cs="Arial"/>
          <w:sz w:val="20"/>
          <w:szCs w:val="20"/>
          <w:lang w:val="es-ES"/>
        </w:rPr>
        <w:t xml:space="preserve"> y </w:t>
      </w:r>
      <w:proofErr w:type="gramStart"/>
      <w:r w:rsidRPr="00987E5E">
        <w:rPr>
          <w:rFonts w:ascii="Arial" w:eastAsia="Barlow Light" w:hAnsi="Arial" w:cs="Arial"/>
          <w:sz w:val="20"/>
          <w:szCs w:val="20"/>
          <w:lang w:val="es-ES"/>
        </w:rPr>
        <w:t>Suecos</w:t>
      </w:r>
      <w:proofErr w:type="gramEnd"/>
      <w:r w:rsidRPr="00987E5E">
        <w:rPr>
          <w:rFonts w:ascii="Arial" w:eastAsia="Barlow Light" w:hAnsi="Arial" w:cs="Arial"/>
          <w:sz w:val="20"/>
          <w:szCs w:val="20"/>
          <w:lang w:val="es-ES"/>
        </w:rPr>
        <w:t xml:space="preserve"> para llegar a los diferentes puntos de practica de </w:t>
      </w:r>
      <w:proofErr w:type="spellStart"/>
      <w:r w:rsidRPr="00987E5E">
        <w:rPr>
          <w:rFonts w:ascii="Arial" w:eastAsia="Barlow Light" w:hAnsi="Arial" w:cs="Arial"/>
          <w:sz w:val="20"/>
          <w:szCs w:val="20"/>
          <w:lang w:val="es-ES"/>
        </w:rPr>
        <w:t>ski</w:t>
      </w:r>
      <w:proofErr w:type="spellEnd"/>
      <w:r w:rsidRPr="00987E5E">
        <w:rPr>
          <w:rFonts w:ascii="Arial" w:eastAsia="Barlow Light" w:hAnsi="Arial" w:cs="Arial"/>
          <w:sz w:val="20"/>
          <w:szCs w:val="20"/>
          <w:lang w:val="es-ES"/>
        </w:rPr>
        <w:t xml:space="preserve"> y a la ciudad de </w:t>
      </w:r>
      <w:proofErr w:type="spellStart"/>
      <w:r w:rsidRPr="00987E5E">
        <w:rPr>
          <w:rFonts w:ascii="Arial" w:eastAsia="Barlow Light" w:hAnsi="Arial" w:cs="Arial"/>
          <w:sz w:val="20"/>
          <w:szCs w:val="20"/>
          <w:lang w:val="es-ES"/>
        </w:rPr>
        <w:t>Kiruna</w:t>
      </w:r>
      <w:proofErr w:type="spellEnd"/>
      <w:r w:rsidRPr="00987E5E">
        <w:rPr>
          <w:rFonts w:ascii="Arial" w:eastAsia="Barlow Light" w:hAnsi="Arial" w:cs="Arial"/>
          <w:sz w:val="20"/>
          <w:szCs w:val="20"/>
          <w:lang w:val="es-ES"/>
        </w:rPr>
        <w:t xml:space="preserve">. Una vez arribemos a la estación de </w:t>
      </w:r>
      <w:proofErr w:type="spellStart"/>
      <w:r w:rsidRPr="00987E5E">
        <w:rPr>
          <w:rFonts w:ascii="Arial" w:eastAsia="Barlow Light" w:hAnsi="Arial" w:cs="Arial"/>
          <w:sz w:val="20"/>
          <w:szCs w:val="20"/>
          <w:lang w:val="es-ES"/>
        </w:rPr>
        <w:t>Kiruna</w:t>
      </w:r>
      <w:proofErr w:type="spellEnd"/>
      <w:r w:rsidRPr="00987E5E">
        <w:rPr>
          <w:rFonts w:ascii="Arial" w:eastAsia="Barlow Light" w:hAnsi="Arial" w:cs="Arial"/>
          <w:sz w:val="20"/>
          <w:szCs w:val="20"/>
          <w:lang w:val="es-ES"/>
        </w:rPr>
        <w:t xml:space="preserve"> nos dirigiremos a nuestro hotel. </w:t>
      </w:r>
      <w:r w:rsidRPr="00987E5E">
        <w:rPr>
          <w:rFonts w:ascii="Arial" w:eastAsia="Barlow Light" w:hAnsi="Arial" w:cs="Arial"/>
          <w:b/>
          <w:bCs/>
          <w:sz w:val="20"/>
          <w:szCs w:val="20"/>
          <w:lang w:val="es-ES"/>
        </w:rPr>
        <w:t>Tarde libre</w:t>
      </w:r>
      <w:r w:rsidRPr="00987E5E">
        <w:rPr>
          <w:rFonts w:ascii="Arial" w:eastAsia="Barlow Light" w:hAnsi="Arial" w:cs="Arial"/>
          <w:sz w:val="20"/>
          <w:szCs w:val="20"/>
          <w:lang w:val="es-ES"/>
        </w:rPr>
        <w:t xml:space="preserve">. </w:t>
      </w:r>
      <w:r w:rsidRPr="00987E5E">
        <w:rPr>
          <w:rFonts w:ascii="Arial" w:eastAsia="Barlow Light" w:hAnsi="Arial" w:cs="Arial"/>
          <w:b/>
          <w:bCs/>
          <w:sz w:val="20"/>
          <w:szCs w:val="20"/>
          <w:lang w:val="es-ES"/>
        </w:rPr>
        <w:t>Cena incluida</w:t>
      </w:r>
      <w:r w:rsidRPr="00987E5E">
        <w:rPr>
          <w:rFonts w:ascii="Arial" w:eastAsia="Barlow Light" w:hAnsi="Arial" w:cs="Arial"/>
          <w:sz w:val="20"/>
          <w:szCs w:val="20"/>
          <w:lang w:val="es-ES"/>
        </w:rPr>
        <w:t xml:space="preserve"> en su hotel a las 18.30 horas. </w:t>
      </w:r>
      <w:r w:rsidRPr="00987E5E">
        <w:rPr>
          <w:rFonts w:ascii="Arial" w:eastAsia="Barlow Light" w:hAnsi="Arial" w:cs="Arial"/>
          <w:b/>
          <w:bCs/>
          <w:sz w:val="20"/>
          <w:szCs w:val="20"/>
          <w:lang w:val="es-ES"/>
        </w:rPr>
        <w:t xml:space="preserve">Noche libre </w:t>
      </w:r>
      <w:r w:rsidRPr="00987E5E">
        <w:rPr>
          <w:rFonts w:ascii="Arial" w:eastAsia="Barlow Light" w:hAnsi="Arial" w:cs="Arial"/>
          <w:sz w:val="20"/>
          <w:szCs w:val="20"/>
          <w:lang w:val="es-ES"/>
        </w:rPr>
        <w:t xml:space="preserve">para relajarse y conocer más de la Laponia Sueca y tener la oportunidad de disfrutar de Aurora SPA </w:t>
      </w:r>
      <w:r w:rsidRPr="00987E5E">
        <w:rPr>
          <w:rFonts w:ascii="Arial" w:eastAsia="Barlow Light" w:hAnsi="Arial" w:cs="Arial"/>
          <w:b/>
          <w:bCs/>
          <w:sz w:val="20"/>
          <w:szCs w:val="20"/>
          <w:lang w:val="es-ES"/>
        </w:rPr>
        <w:t>(no incluido),</w:t>
      </w:r>
      <w:r w:rsidRPr="00987E5E">
        <w:rPr>
          <w:rFonts w:ascii="Arial" w:eastAsia="Barlow Light" w:hAnsi="Arial" w:cs="Arial"/>
          <w:sz w:val="20"/>
          <w:szCs w:val="20"/>
          <w:lang w:val="es-ES"/>
        </w:rPr>
        <w:t xml:space="preserve"> altamente recomendado para tener una experiencia única de Saunas y porque no zambullirse directamente en el agua fría. Esta será una experiencia inolvidable.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r w:rsidRPr="00987E5E">
        <w:rPr>
          <w:rFonts w:ascii="Arial" w:eastAsia="Barlow Light" w:hAnsi="Arial" w:cs="Arial"/>
          <w:color w:val="4472C4" w:themeColor="accent5"/>
          <w:sz w:val="20"/>
          <w:szCs w:val="20"/>
          <w:lang w:val="es-ES"/>
        </w:rPr>
        <w:t xml:space="preserve"> </w:t>
      </w:r>
      <w:r w:rsidRPr="00987E5E">
        <w:rPr>
          <w:rFonts w:ascii="Arial" w:eastAsia="Barlow Light" w:hAnsi="Arial" w:cs="Arial"/>
          <w:b/>
          <w:bCs/>
          <w:sz w:val="20"/>
          <w:szCs w:val="20"/>
          <w:lang w:val="es-ES"/>
        </w:rPr>
        <w:t>Alojamiento</w:t>
      </w:r>
      <w:r w:rsidRPr="00987E5E">
        <w:rPr>
          <w:rFonts w:ascii="Arial" w:eastAsia="Barlow Light" w:hAnsi="Arial" w:cs="Arial"/>
          <w:sz w:val="20"/>
          <w:szCs w:val="20"/>
          <w:lang w:val="es-ES"/>
        </w:rPr>
        <w:t>.</w:t>
      </w:r>
    </w:p>
    <w:p w:rsidR="00987E5E" w:rsidRPr="00987E5E" w:rsidRDefault="00987E5E" w:rsidP="00987E5E">
      <w:pPr>
        <w:spacing w:after="0" w:line="240" w:lineRule="auto"/>
        <w:jc w:val="both"/>
        <w:rPr>
          <w:rFonts w:ascii="Arial" w:eastAsia="Aptos" w:hAnsi="Arial" w:cs="Arial"/>
          <w:bCs/>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DÍA 5</w:t>
      </w:r>
      <w:bookmarkStart w:id="0" w:name="_Hlk191919168"/>
      <w:r w:rsidRPr="00987E5E">
        <w:rPr>
          <w:rFonts w:ascii="Arial" w:eastAsia="Aptos" w:hAnsi="Arial" w:cs="Arial"/>
          <w:b/>
          <w:bCs/>
          <w:kern w:val="2"/>
          <w:sz w:val="20"/>
          <w:szCs w:val="20"/>
          <w:lang w:val="es-ES" w:bidi="th-TH"/>
          <w14:ligatures w14:val="standardContextual"/>
        </w:rPr>
        <w:t>. KIRUNA</w:t>
      </w:r>
    </w:p>
    <w:p w:rsidR="00987E5E" w:rsidRPr="00987E5E" w:rsidRDefault="00987E5E" w:rsidP="00987E5E">
      <w:pPr>
        <w:autoSpaceDE w:val="0"/>
        <w:autoSpaceDN w:val="0"/>
        <w:adjustRightInd w:val="0"/>
        <w:spacing w:after="0" w:line="240" w:lineRule="auto"/>
        <w:jc w:val="both"/>
        <w:rPr>
          <w:rFonts w:ascii="Arial" w:eastAsia="Barlow Light" w:hAnsi="Arial" w:cs="Arial"/>
          <w:sz w:val="20"/>
          <w:szCs w:val="20"/>
          <w:lang w:val="es-ES"/>
        </w:rPr>
      </w:pPr>
      <w:bookmarkStart w:id="1" w:name="_Hlk188947671"/>
      <w:bookmarkStart w:id="2" w:name="_Hlk191918952"/>
      <w:bookmarkEnd w:id="0"/>
      <w:r w:rsidRPr="00987E5E">
        <w:rPr>
          <w:rFonts w:ascii="Arial" w:eastAsia="Barlow Light" w:hAnsi="Arial" w:cs="Arial"/>
          <w:b/>
          <w:bCs/>
          <w:sz w:val="20"/>
          <w:szCs w:val="20"/>
          <w:lang w:val="es-ES"/>
        </w:rPr>
        <w:t>Desayuno en el hotel.</w:t>
      </w:r>
      <w:bookmarkEnd w:id="1"/>
      <w:r w:rsidRPr="00987E5E">
        <w:rPr>
          <w:rFonts w:ascii="Arial" w:eastAsia="Barlow Light" w:hAnsi="Arial" w:cs="Arial"/>
          <w:sz w:val="20"/>
          <w:szCs w:val="20"/>
          <w:lang w:val="es-ES"/>
        </w:rPr>
        <w:t xml:space="preserve"> </w:t>
      </w:r>
      <w:bookmarkEnd w:id="2"/>
      <w:r w:rsidRPr="00987E5E">
        <w:rPr>
          <w:rFonts w:ascii="Arial" w:eastAsia="Barlow Light" w:hAnsi="Arial" w:cs="Arial"/>
          <w:sz w:val="20"/>
          <w:szCs w:val="20"/>
          <w:lang w:val="es-ES"/>
        </w:rPr>
        <w:t xml:space="preserve">El día de hoy realizaremos una excursión a </w:t>
      </w:r>
      <w:proofErr w:type="spellStart"/>
      <w:r w:rsidRPr="00987E5E">
        <w:rPr>
          <w:rFonts w:ascii="Arial" w:eastAsia="Barlow Light" w:hAnsi="Arial" w:cs="Arial"/>
          <w:sz w:val="20"/>
          <w:szCs w:val="20"/>
          <w:lang w:val="es-ES"/>
        </w:rPr>
        <w:t>Jukkasjärvi</w:t>
      </w:r>
      <w:proofErr w:type="spellEnd"/>
      <w:r w:rsidRPr="00987E5E">
        <w:rPr>
          <w:rFonts w:ascii="Arial" w:eastAsia="Barlow Light" w:hAnsi="Arial" w:cs="Arial"/>
          <w:sz w:val="20"/>
          <w:szCs w:val="20"/>
          <w:lang w:val="es-ES"/>
        </w:rPr>
        <w:t xml:space="preserve"> (20 km, 30 minutos).  Continuamos hacia el primer y más grande hotel de hielo del mundo construido con nieve y hielo. </w:t>
      </w:r>
      <w:r w:rsidRPr="00987E5E">
        <w:rPr>
          <w:rFonts w:ascii="Arial" w:eastAsia="Barlow Light" w:hAnsi="Arial" w:cs="Arial"/>
          <w:b/>
          <w:bCs/>
          <w:sz w:val="20"/>
          <w:szCs w:val="20"/>
          <w:lang w:val="es-ES"/>
        </w:rPr>
        <w:t>Entrada incluida. El “</w:t>
      </w:r>
      <w:proofErr w:type="spellStart"/>
      <w:r w:rsidRPr="00987E5E">
        <w:rPr>
          <w:rFonts w:ascii="Arial" w:eastAsia="Barlow Light" w:hAnsi="Arial" w:cs="Arial"/>
          <w:b/>
          <w:bCs/>
          <w:sz w:val="20"/>
          <w:szCs w:val="20"/>
          <w:lang w:val="es-ES"/>
        </w:rPr>
        <w:t>Icehotel</w:t>
      </w:r>
      <w:proofErr w:type="spellEnd"/>
      <w:r w:rsidRPr="00987E5E">
        <w:rPr>
          <w:rFonts w:ascii="Arial" w:eastAsia="Barlow Light" w:hAnsi="Arial" w:cs="Arial"/>
          <w:sz w:val="20"/>
          <w:szCs w:val="20"/>
          <w:lang w:val="es-ES"/>
        </w:rPr>
        <w:t xml:space="preserve"> “se realiza cada año y durante las últimas tres décadas.</w:t>
      </w:r>
      <w:r>
        <w:rPr>
          <w:rFonts w:ascii="Arial" w:eastAsia="Barlow Light" w:hAnsi="Arial" w:cs="Arial"/>
          <w:sz w:val="20"/>
          <w:szCs w:val="20"/>
          <w:lang w:val="es-ES"/>
        </w:rPr>
        <w:t xml:space="preserve"> </w:t>
      </w:r>
      <w:r w:rsidRPr="00987E5E">
        <w:rPr>
          <w:rFonts w:ascii="Arial" w:eastAsia="Barlow Light" w:hAnsi="Arial" w:cs="Arial"/>
          <w:sz w:val="20"/>
          <w:szCs w:val="20"/>
          <w:lang w:val="es-ES"/>
        </w:rPr>
        <w:t>Podrás admirar la grandiosidad de esta inesperada estructura, donde grandes artistas esculpen el hielo con una temática diferente.</w:t>
      </w:r>
    </w:p>
    <w:p w:rsidR="00987E5E" w:rsidRPr="00987E5E" w:rsidRDefault="00987E5E" w:rsidP="00987E5E">
      <w:pPr>
        <w:autoSpaceDE w:val="0"/>
        <w:autoSpaceDN w:val="0"/>
        <w:adjustRightInd w:val="0"/>
        <w:spacing w:after="0" w:line="240" w:lineRule="auto"/>
        <w:jc w:val="both"/>
        <w:rPr>
          <w:rFonts w:ascii="Arial" w:eastAsia="Barlow Light" w:hAnsi="Arial" w:cs="Arial"/>
          <w:sz w:val="20"/>
          <w:szCs w:val="20"/>
          <w:lang w:val="es-ES"/>
        </w:rPr>
      </w:pPr>
      <w:r w:rsidRPr="00987E5E">
        <w:rPr>
          <w:rFonts w:ascii="Arial" w:eastAsia="Barlow Light" w:hAnsi="Arial" w:cs="Arial"/>
          <w:sz w:val="20"/>
          <w:szCs w:val="20"/>
          <w:lang w:val="es-ES"/>
        </w:rPr>
        <w:t xml:space="preserve">Después de admirar y disfrutar el hotel de hielo, nos dirigimos a un típico restaurante sueco para disfrutar de un suculento </w:t>
      </w:r>
      <w:r w:rsidRPr="00987E5E">
        <w:rPr>
          <w:rFonts w:ascii="Arial" w:eastAsia="Barlow Light" w:hAnsi="Arial" w:cs="Arial"/>
          <w:b/>
          <w:bCs/>
          <w:sz w:val="20"/>
          <w:szCs w:val="20"/>
          <w:lang w:val="es-ES"/>
        </w:rPr>
        <w:t>almuerzo buffet típico</w:t>
      </w:r>
      <w:r w:rsidRPr="00987E5E">
        <w:rPr>
          <w:rFonts w:ascii="Arial" w:eastAsia="Barlow Light" w:hAnsi="Arial" w:cs="Arial"/>
          <w:sz w:val="20"/>
          <w:szCs w:val="20"/>
          <w:lang w:val="es-ES"/>
        </w:rPr>
        <w:t xml:space="preserve"> de la región para posteriormente regresar al hotel. </w:t>
      </w:r>
      <w:r w:rsidRPr="00987E5E">
        <w:rPr>
          <w:rFonts w:ascii="Arial" w:eastAsia="Barlow Light" w:hAnsi="Arial" w:cs="Arial"/>
          <w:b/>
          <w:bCs/>
          <w:sz w:val="20"/>
          <w:szCs w:val="20"/>
          <w:lang w:val="es-ES"/>
        </w:rPr>
        <w:t>Tarde y noche libre</w:t>
      </w:r>
      <w:r w:rsidRPr="00987E5E">
        <w:rPr>
          <w:rFonts w:ascii="Arial" w:eastAsia="Barlow Light" w:hAnsi="Arial" w:cs="Arial"/>
          <w:sz w:val="20"/>
          <w:szCs w:val="20"/>
          <w:lang w:val="es-ES"/>
        </w:rPr>
        <w:t xml:space="preserve"> para explorar los alrededores o disfrutar las facilidades del hotel. </w:t>
      </w:r>
    </w:p>
    <w:p w:rsidR="00987E5E" w:rsidRPr="00987E5E" w:rsidRDefault="00987E5E" w:rsidP="00987E5E">
      <w:pPr>
        <w:autoSpaceDE w:val="0"/>
        <w:autoSpaceDN w:val="0"/>
        <w:adjustRightInd w:val="0"/>
        <w:spacing w:after="0" w:line="240" w:lineRule="auto"/>
        <w:jc w:val="both"/>
        <w:rPr>
          <w:rFonts w:ascii="Arial" w:eastAsia="Barlow Light" w:hAnsi="Arial" w:cs="Arial"/>
          <w:b/>
          <w:bCs/>
          <w:sz w:val="20"/>
          <w:szCs w:val="20"/>
          <w:lang w:val="es-ES"/>
        </w:rPr>
      </w:pPr>
      <w:r w:rsidRPr="00987E5E">
        <w:rPr>
          <w:rFonts w:ascii="Arial" w:eastAsia="Barlow Light" w:hAnsi="Arial" w:cs="Arial"/>
          <w:sz w:val="20"/>
          <w:szCs w:val="20"/>
          <w:lang w:val="es-ES"/>
        </w:rPr>
        <w:t xml:space="preserve">Por la noche recomendamos tomar de forma opcional un paseo en motonieve o bien una visita al Parque Nacional </w:t>
      </w:r>
      <w:proofErr w:type="spellStart"/>
      <w:r w:rsidRPr="00987E5E">
        <w:rPr>
          <w:rFonts w:ascii="Arial" w:eastAsia="Barlow Light" w:hAnsi="Arial" w:cs="Arial"/>
          <w:sz w:val="20"/>
          <w:szCs w:val="20"/>
          <w:lang w:val="es-ES"/>
        </w:rPr>
        <w:t>Abisko</w:t>
      </w:r>
      <w:proofErr w:type="spellEnd"/>
      <w:r w:rsidRPr="00987E5E">
        <w:rPr>
          <w:rFonts w:ascii="Arial" w:eastAsia="Barlow Light" w:hAnsi="Arial" w:cs="Arial"/>
          <w:sz w:val="20"/>
          <w:szCs w:val="20"/>
          <w:lang w:val="es-ES"/>
        </w:rPr>
        <w:t xml:space="preserve">. Ambas experiencias nos llevarán a la búsqueda de la aurora boreal.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r w:rsidRPr="00987E5E">
        <w:rPr>
          <w:rFonts w:ascii="Arial" w:eastAsia="Barlow Light" w:hAnsi="Arial" w:cs="Arial"/>
          <w:b/>
          <w:bCs/>
          <w:sz w:val="20"/>
          <w:szCs w:val="20"/>
          <w:lang w:val="es-ES"/>
        </w:rPr>
        <w:t>. Alojamiento</w:t>
      </w:r>
    </w:p>
    <w:p w:rsidR="00987E5E" w:rsidRPr="00987E5E" w:rsidRDefault="00987E5E" w:rsidP="00987E5E">
      <w:pPr>
        <w:autoSpaceDE w:val="0"/>
        <w:autoSpaceDN w:val="0"/>
        <w:adjustRightInd w:val="0"/>
        <w:spacing w:after="0" w:line="240" w:lineRule="auto"/>
        <w:jc w:val="both"/>
        <w:rPr>
          <w:rFonts w:ascii="Arial" w:eastAsia="Barlow Light" w:hAnsi="Arial" w:cs="Arial"/>
          <w:b/>
          <w:bCs/>
          <w:sz w:val="20"/>
          <w:szCs w:val="20"/>
          <w:lang w:val="es-ES"/>
        </w:rPr>
      </w:pPr>
    </w:p>
    <w:p w:rsidR="00987E5E" w:rsidRPr="00987E5E" w:rsidRDefault="00987E5E" w:rsidP="00987E5E">
      <w:pPr>
        <w:spacing w:after="0" w:line="240" w:lineRule="auto"/>
        <w:jc w:val="both"/>
        <w:rPr>
          <w:rFonts w:ascii="Arial" w:eastAsia="Aptos" w:hAnsi="Arial" w:cs="Arial"/>
          <w:bCs/>
          <w:kern w:val="2"/>
          <w:sz w:val="20"/>
          <w:szCs w:val="20"/>
          <w:lang w:val="it-IT" w:bidi="th-TH"/>
          <w14:ligatures w14:val="standardContextual"/>
        </w:rPr>
      </w:pPr>
      <w:r w:rsidRPr="00987E5E">
        <w:rPr>
          <w:rFonts w:ascii="Arial" w:eastAsia="Aptos" w:hAnsi="Arial" w:cs="Arial"/>
          <w:b/>
          <w:kern w:val="2"/>
          <w:sz w:val="20"/>
          <w:szCs w:val="20"/>
          <w:lang w:val="es-ES" w:bidi="th-TH"/>
          <w14:ligatures w14:val="standardContextual"/>
        </w:rPr>
        <w:t xml:space="preserve">DÍA 6. </w:t>
      </w:r>
      <w:r w:rsidRPr="00987E5E">
        <w:rPr>
          <w:rFonts w:ascii="Arial" w:eastAsia="Aptos" w:hAnsi="Arial" w:cs="Arial"/>
          <w:b/>
          <w:kern w:val="2"/>
          <w:sz w:val="20"/>
          <w:szCs w:val="20"/>
          <w:lang w:val="it-IT" w:bidi="th-TH"/>
          <w14:ligatures w14:val="standardContextual"/>
        </w:rPr>
        <w:t>KIRUNA – ROVANIEMI</w:t>
      </w:r>
    </w:p>
    <w:p w:rsidR="00987E5E" w:rsidRPr="00987E5E" w:rsidRDefault="00987E5E" w:rsidP="00987E5E">
      <w:pPr>
        <w:spacing w:after="0" w:line="240" w:lineRule="auto"/>
        <w:jc w:val="both"/>
        <w:rPr>
          <w:rFonts w:ascii="Arial" w:eastAsia="Barlow Light" w:hAnsi="Arial" w:cs="Arial"/>
          <w:sz w:val="20"/>
          <w:szCs w:val="20"/>
          <w:lang w:val="es-ES"/>
        </w:rPr>
      </w:pPr>
      <w:r w:rsidRPr="00987E5E">
        <w:rPr>
          <w:rFonts w:ascii="Arial" w:eastAsia="Barlow Light" w:hAnsi="Arial" w:cs="Arial"/>
          <w:b/>
          <w:bCs/>
          <w:sz w:val="20"/>
          <w:szCs w:val="20"/>
          <w:lang w:val="es-ES"/>
        </w:rPr>
        <w:t>Desayuno en el hotel.</w:t>
      </w:r>
      <w:r w:rsidRPr="00987E5E">
        <w:rPr>
          <w:rFonts w:ascii="Arial" w:eastAsia="Barlow Light" w:hAnsi="Arial" w:cs="Arial"/>
          <w:sz w:val="20"/>
          <w:szCs w:val="20"/>
          <w:lang w:val="es-ES"/>
        </w:rPr>
        <w:t xml:space="preserve"> Esta mañana nos dirigiremos en nuestro autobús privado desde </w:t>
      </w:r>
      <w:proofErr w:type="spellStart"/>
      <w:r w:rsidRPr="00987E5E">
        <w:rPr>
          <w:rFonts w:ascii="Arial" w:eastAsia="Barlow Light" w:hAnsi="Arial" w:cs="Arial"/>
          <w:sz w:val="20"/>
          <w:szCs w:val="20"/>
          <w:lang w:val="es-ES"/>
        </w:rPr>
        <w:t>Kiruna</w:t>
      </w:r>
      <w:proofErr w:type="spellEnd"/>
      <w:r w:rsidRPr="00987E5E">
        <w:rPr>
          <w:rFonts w:ascii="Arial" w:eastAsia="Barlow Light" w:hAnsi="Arial" w:cs="Arial"/>
          <w:sz w:val="20"/>
          <w:szCs w:val="20"/>
          <w:lang w:val="es-ES"/>
        </w:rPr>
        <w:t xml:space="preserve">, en Suecia, hasta Rovaniemi, en Finlandia. Haremos una breve parada en Pello para </w:t>
      </w:r>
      <w:r w:rsidRPr="00987E5E">
        <w:rPr>
          <w:rFonts w:ascii="Arial" w:eastAsia="Barlow Light" w:hAnsi="Arial" w:cs="Arial"/>
          <w:b/>
          <w:bCs/>
          <w:sz w:val="20"/>
          <w:szCs w:val="20"/>
          <w:lang w:val="es-ES"/>
        </w:rPr>
        <w:t>almuerzo</w:t>
      </w:r>
      <w:r w:rsidRPr="00987E5E">
        <w:rPr>
          <w:rFonts w:ascii="Arial" w:eastAsia="Barlow Light" w:hAnsi="Arial" w:cs="Arial"/>
          <w:sz w:val="20"/>
          <w:szCs w:val="20"/>
          <w:lang w:val="es-ES"/>
        </w:rPr>
        <w:t xml:space="preserve"> </w:t>
      </w:r>
      <w:r w:rsidRPr="00987E5E">
        <w:rPr>
          <w:rFonts w:ascii="Arial" w:eastAsia="Barlow Light" w:hAnsi="Arial" w:cs="Arial"/>
          <w:b/>
          <w:bCs/>
          <w:sz w:val="20"/>
          <w:szCs w:val="20"/>
          <w:lang w:val="es-ES"/>
        </w:rPr>
        <w:t>(no incluido).</w:t>
      </w:r>
      <w:r w:rsidRPr="00987E5E">
        <w:rPr>
          <w:rFonts w:ascii="Arial" w:eastAsia="Barlow Light" w:hAnsi="Arial" w:cs="Arial"/>
          <w:sz w:val="20"/>
          <w:szCs w:val="20"/>
          <w:lang w:val="es-ES"/>
        </w:rPr>
        <w:t xml:space="preserve"> Será un recorrido fascinante a través de los impresionantes paisajes del Ártico Nórdico. En el camino encontraremos montañas escarpadas y vastos bosques, se atraviesan extensas tierras cubiertas de nieve en invierno, donde los lagos congelados y los abedules dispersos crean una atmósfera mágica. Al cruzar a Finlandia, la región de Laponia finlandesa se despliega con su belleza serena, ofreciendo un paisaje ininterrumpido de bosques, colinas suaves y, en invierno, extensiones de hielo y nieve que parecen sacadas de un cuento de hadas.</w:t>
      </w:r>
    </w:p>
    <w:p w:rsidR="00987E5E" w:rsidRPr="00987E5E" w:rsidRDefault="00987E5E" w:rsidP="00987E5E">
      <w:pPr>
        <w:spacing w:after="0" w:line="240" w:lineRule="auto"/>
        <w:jc w:val="both"/>
        <w:rPr>
          <w:rFonts w:ascii="Arial" w:eastAsia="Barlow Light" w:hAnsi="Arial" w:cs="Arial"/>
          <w:b/>
          <w:bCs/>
          <w:sz w:val="20"/>
          <w:szCs w:val="20"/>
          <w:lang w:val="es-ES"/>
        </w:rPr>
      </w:pPr>
      <w:r w:rsidRPr="00987E5E">
        <w:rPr>
          <w:rFonts w:ascii="Arial" w:eastAsia="Barlow Light" w:hAnsi="Arial" w:cs="Arial"/>
          <w:b/>
          <w:bCs/>
          <w:sz w:val="20"/>
          <w:szCs w:val="20"/>
          <w:lang w:val="es-ES"/>
        </w:rPr>
        <w:t xml:space="preserve">*¡Llegada en horas de la tarde para hospedarnos en un increíble </w:t>
      </w:r>
      <w:proofErr w:type="spellStart"/>
      <w:r w:rsidRPr="00987E5E">
        <w:rPr>
          <w:rFonts w:ascii="Arial" w:eastAsia="Barlow Light" w:hAnsi="Arial" w:cs="Arial"/>
          <w:b/>
          <w:bCs/>
          <w:sz w:val="20"/>
          <w:szCs w:val="20"/>
          <w:lang w:val="es-ES"/>
        </w:rPr>
        <w:t>Igloo</w:t>
      </w:r>
      <w:proofErr w:type="spellEnd"/>
      <w:r w:rsidRPr="00987E5E">
        <w:rPr>
          <w:rFonts w:ascii="Arial" w:eastAsia="Barlow Light" w:hAnsi="Arial" w:cs="Arial"/>
          <w:b/>
          <w:bCs/>
          <w:sz w:val="20"/>
          <w:szCs w:val="20"/>
          <w:lang w:val="es-ES"/>
        </w:rPr>
        <w:t xml:space="preserve"> (excepto salida del 11 de febrero – alojamiento en habitación standard en </w:t>
      </w:r>
      <w:proofErr w:type="spellStart"/>
      <w:r w:rsidRPr="00987E5E">
        <w:rPr>
          <w:rFonts w:ascii="Arial" w:eastAsia="Barlow Light" w:hAnsi="Arial" w:cs="Arial"/>
          <w:b/>
          <w:bCs/>
          <w:sz w:val="20"/>
          <w:szCs w:val="20"/>
          <w:lang w:val="es-ES"/>
        </w:rPr>
        <w:t>Santa´s</w:t>
      </w:r>
      <w:proofErr w:type="spellEnd"/>
      <w:r w:rsidRPr="00987E5E">
        <w:rPr>
          <w:rFonts w:ascii="Arial" w:eastAsia="Barlow Light" w:hAnsi="Arial" w:cs="Arial"/>
          <w:b/>
          <w:bCs/>
          <w:sz w:val="20"/>
          <w:szCs w:val="20"/>
          <w:lang w:val="es-ES"/>
        </w:rPr>
        <w:t xml:space="preserve"> Hotel Santa Claus) y si tenemos suerte, se podrá observar la Aurora Boreal!</w:t>
      </w:r>
    </w:p>
    <w:p w:rsidR="00987E5E" w:rsidRPr="00987E5E" w:rsidRDefault="00987E5E" w:rsidP="00987E5E">
      <w:pPr>
        <w:spacing w:after="0" w:line="240" w:lineRule="auto"/>
        <w:jc w:val="both"/>
        <w:rPr>
          <w:rFonts w:ascii="Arial" w:eastAsia="Barlow Light" w:hAnsi="Arial" w:cs="Arial"/>
          <w:b/>
          <w:bCs/>
          <w:sz w:val="20"/>
          <w:szCs w:val="20"/>
          <w:lang w:val="es-ES"/>
        </w:rPr>
      </w:pPr>
      <w:r w:rsidRPr="00987E5E">
        <w:rPr>
          <w:rFonts w:ascii="Arial" w:eastAsia="Barlow Light" w:hAnsi="Arial" w:cs="Arial"/>
          <w:b/>
          <w:bCs/>
          <w:sz w:val="20"/>
          <w:szCs w:val="20"/>
          <w:lang w:val="es-ES"/>
        </w:rPr>
        <w:t>Cena y alojamiento.</w:t>
      </w:r>
    </w:p>
    <w:p w:rsidR="00987E5E" w:rsidRPr="00987E5E" w:rsidRDefault="00987E5E" w:rsidP="00987E5E">
      <w:pPr>
        <w:spacing w:after="0" w:line="240" w:lineRule="auto"/>
        <w:jc w:val="both"/>
        <w:rPr>
          <w:rFonts w:ascii="Arial" w:eastAsia="Barlow Light" w:hAnsi="Arial" w:cs="Arial"/>
          <w:sz w:val="20"/>
          <w:szCs w:val="20"/>
          <w:lang w:val="es-ES"/>
        </w:rPr>
      </w:pPr>
    </w:p>
    <w:p w:rsidR="00987E5E" w:rsidRPr="00987E5E" w:rsidRDefault="00987E5E" w:rsidP="00987E5E">
      <w:pPr>
        <w:spacing w:after="0" w:line="240" w:lineRule="auto"/>
        <w:jc w:val="both"/>
        <w:rPr>
          <w:rFonts w:ascii="Arial" w:eastAsia="Aptos" w:hAnsi="Arial" w:cs="Arial"/>
          <w:b/>
          <w:kern w:val="2"/>
          <w:sz w:val="20"/>
          <w:szCs w:val="20"/>
          <w:lang w:val="es-ES" w:bidi="th-TH"/>
          <w14:ligatures w14:val="standardContextual"/>
        </w:rPr>
      </w:pPr>
      <w:r w:rsidRPr="00987E5E">
        <w:rPr>
          <w:rFonts w:ascii="Arial" w:eastAsia="Aptos" w:hAnsi="Arial" w:cs="Arial"/>
          <w:b/>
          <w:kern w:val="2"/>
          <w:sz w:val="20"/>
          <w:szCs w:val="20"/>
          <w:lang w:val="es-ES" w:bidi="th-TH"/>
          <w14:ligatures w14:val="standardContextual"/>
        </w:rPr>
        <w:t xml:space="preserve">DÍA 7. ROVANIEMI - ROMPE HIELO SAMPO - ROVANIEMI </w:t>
      </w:r>
      <w:r w:rsidRPr="00987E5E">
        <w:rPr>
          <w:rFonts w:ascii="Arial" w:eastAsia="Aptos" w:hAnsi="Arial" w:cs="Arial"/>
          <w:bCs/>
          <w:kern w:val="2"/>
          <w:sz w:val="20"/>
          <w:szCs w:val="20"/>
          <w:lang w:val="es-ES" w:bidi="th-TH"/>
          <w14:ligatures w14:val="standardContextual"/>
        </w:rPr>
        <w:t xml:space="preserve"> </w:t>
      </w:r>
    </w:p>
    <w:p w:rsidR="00987E5E" w:rsidRPr="00987E5E" w:rsidRDefault="00987E5E" w:rsidP="00987E5E">
      <w:pPr>
        <w:spacing w:after="0" w:line="240" w:lineRule="auto"/>
        <w:jc w:val="both"/>
        <w:rPr>
          <w:rFonts w:ascii="Arial" w:eastAsia="Barlow Light" w:hAnsi="Arial" w:cs="Arial"/>
          <w:sz w:val="20"/>
          <w:szCs w:val="20"/>
          <w:lang w:val="es-ES"/>
        </w:rPr>
      </w:pPr>
      <w:r w:rsidRPr="00987E5E">
        <w:rPr>
          <w:rFonts w:ascii="Arial" w:eastAsia="Barlow Light" w:hAnsi="Arial" w:cs="Arial"/>
          <w:b/>
          <w:bCs/>
          <w:sz w:val="20"/>
          <w:szCs w:val="20"/>
          <w:lang w:val="es-ES"/>
        </w:rPr>
        <w:t>Desayuno en el hotel.</w:t>
      </w:r>
      <w:r w:rsidRPr="00987E5E">
        <w:rPr>
          <w:rFonts w:ascii="Arial" w:eastAsia="Barlow Light" w:hAnsi="Arial" w:cs="Arial"/>
          <w:sz w:val="20"/>
          <w:szCs w:val="20"/>
          <w:lang w:val="es-ES"/>
        </w:rPr>
        <w:t xml:space="preserve"> Esta mañana salimos de Rovaniemi hacia </w:t>
      </w:r>
      <w:proofErr w:type="spellStart"/>
      <w:r w:rsidRPr="00987E5E">
        <w:rPr>
          <w:rFonts w:ascii="Arial" w:eastAsia="Barlow Light" w:hAnsi="Arial" w:cs="Arial"/>
          <w:sz w:val="20"/>
          <w:szCs w:val="20"/>
          <w:lang w:val="es-ES"/>
        </w:rPr>
        <w:t>Kemi</w:t>
      </w:r>
      <w:proofErr w:type="spellEnd"/>
      <w:r w:rsidRPr="00987E5E">
        <w:rPr>
          <w:rFonts w:ascii="Arial" w:eastAsia="Barlow Light" w:hAnsi="Arial" w:cs="Arial"/>
          <w:sz w:val="20"/>
          <w:szCs w:val="20"/>
          <w:lang w:val="es-ES"/>
        </w:rPr>
        <w:t xml:space="preserve"> para experimentar el rompe hielo </w:t>
      </w:r>
      <w:proofErr w:type="spellStart"/>
      <w:r w:rsidRPr="00987E5E">
        <w:rPr>
          <w:rFonts w:ascii="Arial" w:eastAsia="Barlow Light" w:hAnsi="Arial" w:cs="Arial"/>
          <w:sz w:val="20"/>
          <w:szCs w:val="20"/>
          <w:lang w:val="es-ES"/>
        </w:rPr>
        <w:t>Sampo</w:t>
      </w:r>
      <w:proofErr w:type="spellEnd"/>
      <w:r w:rsidRPr="00987E5E">
        <w:rPr>
          <w:rFonts w:ascii="Arial" w:eastAsia="Barlow Light" w:hAnsi="Arial" w:cs="Arial"/>
          <w:sz w:val="20"/>
          <w:szCs w:val="20"/>
          <w:lang w:val="es-ES"/>
        </w:rPr>
        <w:t xml:space="preserve">. Sin duda una de las mejores experiencias que se pueden realizar en el Ártico. Embarcaremos a bordo de este flamante e imponente buque rompehielos. El rompe hielo se encuentra en el puerto de Ajos, en </w:t>
      </w:r>
      <w:proofErr w:type="spellStart"/>
      <w:r w:rsidRPr="00987E5E">
        <w:rPr>
          <w:rFonts w:ascii="Arial" w:eastAsia="Barlow Light" w:hAnsi="Arial" w:cs="Arial"/>
          <w:sz w:val="20"/>
          <w:szCs w:val="20"/>
          <w:lang w:val="es-ES"/>
        </w:rPr>
        <w:t>Kemi</w:t>
      </w:r>
      <w:proofErr w:type="spellEnd"/>
      <w:r w:rsidRPr="00987E5E">
        <w:rPr>
          <w:rFonts w:ascii="Arial" w:eastAsia="Barlow Light" w:hAnsi="Arial" w:cs="Arial"/>
          <w:sz w:val="20"/>
          <w:szCs w:val="20"/>
          <w:lang w:val="es-ES"/>
        </w:rPr>
        <w:t xml:space="preserve">. Durante el trayecto podremos pasear y visitar cualquiera de sus rincones o relajarnos en el salón con una bebida caliente. Realizaremos una travesía de 3 horas en el buque y la mejor parte de la actividad viene cuando el buque abre un hueco libre de hielo en la popa. Es un momento que no podemos perdernos de ninguna manera, teniendo la posibilidad de tomar un baño en el Mar de Botnia. </w:t>
      </w:r>
      <w:r w:rsidRPr="00987E5E">
        <w:rPr>
          <w:rFonts w:ascii="Arial" w:eastAsia="Barlow Light" w:hAnsi="Arial" w:cs="Arial"/>
          <w:b/>
          <w:bCs/>
          <w:sz w:val="20"/>
          <w:szCs w:val="20"/>
          <w:lang w:val="es-ES"/>
        </w:rPr>
        <w:t>Almuerzo incluido.</w:t>
      </w:r>
      <w:r w:rsidRPr="00987E5E">
        <w:rPr>
          <w:rFonts w:ascii="Arial" w:eastAsia="Aptos" w:hAnsi="Arial" w:cs="Arial"/>
          <w:b/>
          <w:kern w:val="2"/>
          <w:sz w:val="20"/>
          <w:szCs w:val="20"/>
          <w:lang w:val="es-ES" w:bidi="th-TH"/>
          <w14:ligatures w14:val="standardContextual"/>
        </w:rPr>
        <w:t xml:space="preserve"> </w:t>
      </w:r>
      <w:r w:rsidRPr="00987E5E">
        <w:rPr>
          <w:rFonts w:ascii="Arial" w:eastAsia="Barlow Light" w:hAnsi="Arial" w:cs="Arial"/>
          <w:sz w:val="20"/>
          <w:szCs w:val="20"/>
          <w:lang w:val="es-ES"/>
        </w:rPr>
        <w:t xml:space="preserve">Luego de esta inolvidable experiencia, nos dirigiremos hacia Rovaniemi que se encuentra a unos 115 km. </w:t>
      </w:r>
      <w:r w:rsidRPr="00987E5E">
        <w:rPr>
          <w:rFonts w:ascii="Arial" w:eastAsia="Barlow Light" w:hAnsi="Arial" w:cs="Arial"/>
          <w:b/>
          <w:bCs/>
          <w:sz w:val="20"/>
          <w:szCs w:val="20"/>
          <w:lang w:val="es-ES"/>
        </w:rPr>
        <w:t>Noche libre</w:t>
      </w:r>
      <w:r w:rsidRPr="00987E5E">
        <w:rPr>
          <w:rFonts w:ascii="Arial" w:eastAsia="Barlow Light" w:hAnsi="Arial" w:cs="Arial"/>
          <w:sz w:val="20"/>
          <w:szCs w:val="20"/>
          <w:lang w:val="es-ES"/>
        </w:rPr>
        <w:t xml:space="preserve"> para pasear por esta encantadora ciudad o tomar alguna excursión opcional</w:t>
      </w:r>
      <w:r w:rsidR="00C01B38">
        <w:rPr>
          <w:rFonts w:ascii="Arial" w:eastAsia="Barlow Light" w:hAnsi="Arial" w:cs="Arial"/>
          <w:sz w:val="20"/>
          <w:szCs w:val="20"/>
          <w:lang w:val="es-ES"/>
        </w:rPr>
        <w:t xml:space="preserve"> como el Picnic para observación de auroras boreales.</w:t>
      </w:r>
      <w:r w:rsidRPr="00987E5E">
        <w:rPr>
          <w:rFonts w:ascii="Arial" w:eastAsia="Barlow Light" w:hAnsi="Arial" w:cs="Arial"/>
          <w:sz w:val="20"/>
          <w:szCs w:val="20"/>
          <w:lang w:val="es-ES"/>
        </w:rPr>
        <w:t xml:space="preserve">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 </w:t>
      </w:r>
      <w:r w:rsidRPr="00C01B38">
        <w:rPr>
          <w:rFonts w:ascii="Arial" w:eastAsia="Barlow Light" w:hAnsi="Arial" w:cs="Arial"/>
          <w:b/>
          <w:bCs/>
          <w:sz w:val="20"/>
          <w:szCs w:val="20"/>
          <w:lang w:val="es-ES"/>
        </w:rPr>
        <w:t>Alojamiento</w:t>
      </w:r>
    </w:p>
    <w:p w:rsidR="00987E5E" w:rsidRPr="00987E5E" w:rsidRDefault="00987E5E" w:rsidP="00987E5E">
      <w:pPr>
        <w:spacing w:after="0" w:line="240" w:lineRule="auto"/>
        <w:jc w:val="both"/>
        <w:rPr>
          <w:rFonts w:ascii="Arial" w:eastAsia="Barlow Light" w:hAnsi="Arial" w:cs="Arial"/>
          <w:b/>
          <w:bCs/>
          <w:sz w:val="20"/>
          <w:szCs w:val="20"/>
          <w:lang w:val="es-ES"/>
        </w:rPr>
      </w:pPr>
    </w:p>
    <w:p w:rsidR="00987E5E" w:rsidRDefault="00987E5E" w:rsidP="00987E5E">
      <w:pPr>
        <w:spacing w:after="0" w:line="240" w:lineRule="auto"/>
        <w:jc w:val="both"/>
        <w:rPr>
          <w:rFonts w:ascii="Arial" w:eastAsia="Aptos" w:hAnsi="Arial" w:cs="Arial"/>
          <w:b/>
          <w:kern w:val="2"/>
          <w:sz w:val="20"/>
          <w:szCs w:val="20"/>
          <w:lang w:val="es-ES" w:bidi="th-TH"/>
          <w14:ligatures w14:val="standardContextual"/>
        </w:rPr>
      </w:pPr>
    </w:p>
    <w:p w:rsidR="00987E5E" w:rsidRDefault="00987E5E" w:rsidP="00987E5E">
      <w:pPr>
        <w:spacing w:after="0" w:line="240" w:lineRule="auto"/>
        <w:jc w:val="both"/>
        <w:rPr>
          <w:rFonts w:ascii="Arial" w:eastAsia="Aptos" w:hAnsi="Arial" w:cs="Arial"/>
          <w:b/>
          <w:kern w:val="2"/>
          <w:sz w:val="20"/>
          <w:szCs w:val="20"/>
          <w:lang w:val="es-ES" w:bidi="th-TH"/>
          <w14:ligatures w14:val="standardContextual"/>
        </w:rPr>
      </w:pPr>
    </w:p>
    <w:p w:rsidR="00987E5E" w:rsidRDefault="00987E5E" w:rsidP="00987E5E">
      <w:pPr>
        <w:spacing w:after="0" w:line="240" w:lineRule="auto"/>
        <w:jc w:val="both"/>
        <w:rPr>
          <w:rFonts w:ascii="Arial" w:eastAsia="Aptos" w:hAnsi="Arial" w:cs="Arial"/>
          <w:b/>
          <w:kern w:val="2"/>
          <w:sz w:val="20"/>
          <w:szCs w:val="20"/>
          <w:lang w:val="es-ES" w:bidi="th-TH"/>
          <w14:ligatures w14:val="standardContextual"/>
        </w:rPr>
      </w:pPr>
    </w:p>
    <w:p w:rsidR="00987E5E" w:rsidRPr="00987E5E" w:rsidRDefault="00987E5E" w:rsidP="00987E5E">
      <w:pPr>
        <w:spacing w:after="0" w:line="240" w:lineRule="auto"/>
        <w:jc w:val="both"/>
        <w:rPr>
          <w:rFonts w:ascii="Arial" w:eastAsia="Aptos" w:hAnsi="Arial" w:cs="Arial"/>
          <w:b/>
          <w:kern w:val="2"/>
          <w:sz w:val="20"/>
          <w:szCs w:val="20"/>
          <w:lang w:val="es-ES" w:bidi="th-TH"/>
          <w14:ligatures w14:val="standardContextual"/>
        </w:rPr>
      </w:pPr>
      <w:r w:rsidRPr="00987E5E">
        <w:rPr>
          <w:rFonts w:ascii="Arial" w:eastAsia="Aptos" w:hAnsi="Arial" w:cs="Arial"/>
          <w:b/>
          <w:kern w:val="2"/>
          <w:sz w:val="20"/>
          <w:szCs w:val="20"/>
          <w:lang w:val="es-ES" w:bidi="th-TH"/>
          <w14:ligatures w14:val="standardContextual"/>
        </w:rPr>
        <w:t>DÍA 8. ROVANIEMI</w:t>
      </w:r>
      <w:bookmarkStart w:id="3" w:name="_Hlk192089342"/>
    </w:p>
    <w:bookmarkEnd w:id="3"/>
    <w:p w:rsidR="00C01B38" w:rsidRDefault="00987E5E" w:rsidP="00C01B38">
      <w:pPr>
        <w:spacing w:line="240" w:lineRule="auto"/>
        <w:jc w:val="both"/>
        <w:rPr>
          <w:rFonts w:ascii="Arial" w:eastAsia="Barlow Light" w:hAnsi="Arial" w:cs="Arial"/>
          <w:b/>
          <w:bCs/>
          <w:color w:val="4472C4" w:themeColor="accent5"/>
          <w:sz w:val="20"/>
          <w:szCs w:val="20"/>
          <w:lang w:val="es-ES"/>
        </w:rPr>
      </w:pPr>
      <w:r w:rsidRPr="00987E5E">
        <w:rPr>
          <w:rFonts w:ascii="Arial" w:eastAsia="Barlow Light" w:hAnsi="Arial" w:cs="Arial"/>
          <w:b/>
          <w:bCs/>
          <w:sz w:val="20"/>
          <w:szCs w:val="20"/>
          <w:lang w:val="es-ES"/>
        </w:rPr>
        <w:t>Desayuno en el hotel.</w:t>
      </w:r>
      <w:r w:rsidRPr="00987E5E">
        <w:rPr>
          <w:rFonts w:ascii="Arial" w:eastAsia="Barlow Light" w:hAnsi="Arial" w:cs="Arial"/>
          <w:sz w:val="20"/>
          <w:szCs w:val="20"/>
          <w:lang w:val="es-ES"/>
        </w:rPr>
        <w:t xml:space="preserve"> Esta mañana visitaremos la mágica </w:t>
      </w:r>
      <w:r w:rsidRPr="00987E5E">
        <w:rPr>
          <w:rFonts w:ascii="Arial" w:eastAsia="Barlow Light" w:hAnsi="Arial" w:cs="Arial"/>
          <w:b/>
          <w:bCs/>
          <w:sz w:val="20"/>
          <w:szCs w:val="20"/>
          <w:lang w:val="es-ES"/>
        </w:rPr>
        <w:t>Villa de Santa Claus.</w:t>
      </w:r>
      <w:r w:rsidRPr="00987E5E">
        <w:rPr>
          <w:rFonts w:ascii="Arial" w:eastAsia="Barlow Light" w:hAnsi="Arial" w:cs="Arial"/>
          <w:sz w:val="20"/>
          <w:szCs w:val="20"/>
          <w:lang w:val="es-ES"/>
        </w:rPr>
        <w:t xml:space="preserve"> Aquí, tendrás la oportunidad de conocer a Santa Claus en persona, enviar postales desde su oficina de correos oficial y explorar un mundo donde la Navidad nunca termina. Disfruta de las tiendas de regalos y las boutiques de artesanías, perfectas para comprar souvenirs únicos. La foto con Santa Claus es imperdible. Después de llenarte del espíritu festivo, </w:t>
      </w:r>
      <w:r w:rsidRPr="00987E5E">
        <w:rPr>
          <w:rFonts w:ascii="Arial" w:eastAsia="Barlow Light" w:hAnsi="Arial" w:cs="Arial"/>
          <w:b/>
          <w:bCs/>
          <w:sz w:val="20"/>
          <w:szCs w:val="20"/>
          <w:lang w:val="es-ES"/>
        </w:rPr>
        <w:t>tiempo libre</w:t>
      </w:r>
      <w:r w:rsidRPr="00987E5E">
        <w:rPr>
          <w:rFonts w:ascii="Arial" w:eastAsia="Barlow Light" w:hAnsi="Arial" w:cs="Arial"/>
          <w:sz w:val="20"/>
          <w:szCs w:val="20"/>
          <w:lang w:val="es-ES"/>
        </w:rPr>
        <w:t xml:space="preserve"> para realizar alguna actividad opcional</w:t>
      </w:r>
      <w:r w:rsidR="00C01B38">
        <w:rPr>
          <w:rFonts w:ascii="Arial" w:eastAsia="Barlow Light" w:hAnsi="Arial" w:cs="Arial"/>
          <w:sz w:val="20"/>
          <w:szCs w:val="20"/>
          <w:lang w:val="es-ES"/>
        </w:rPr>
        <w:t xml:space="preserve"> como un </w:t>
      </w:r>
      <w:r w:rsidR="00C01B38" w:rsidRPr="00C01B38">
        <w:rPr>
          <w:rFonts w:ascii="Arial" w:eastAsia="Barlow Light" w:hAnsi="Arial" w:cs="Arial"/>
          <w:sz w:val="20"/>
          <w:szCs w:val="20"/>
          <w:lang w:val="es-ES"/>
        </w:rPr>
        <w:t xml:space="preserve">Paseo con </w:t>
      </w:r>
      <w:proofErr w:type="spellStart"/>
      <w:r w:rsidR="00C01B38" w:rsidRPr="00C01B38">
        <w:rPr>
          <w:rFonts w:ascii="Arial" w:eastAsia="Barlow Light" w:hAnsi="Arial" w:cs="Arial"/>
          <w:sz w:val="20"/>
          <w:szCs w:val="20"/>
          <w:lang w:val="es-ES"/>
        </w:rPr>
        <w:t>huskies</w:t>
      </w:r>
      <w:proofErr w:type="spellEnd"/>
      <w:r w:rsidR="00C01B38" w:rsidRPr="00C01B38">
        <w:rPr>
          <w:rFonts w:ascii="Arial" w:eastAsia="Barlow Light" w:hAnsi="Arial" w:cs="Arial"/>
          <w:sz w:val="20"/>
          <w:szCs w:val="20"/>
          <w:lang w:val="es-ES"/>
        </w:rPr>
        <w:t xml:space="preserve"> en el paisaje ártico </w:t>
      </w:r>
      <w:r w:rsidR="00C01B38">
        <w:rPr>
          <w:rFonts w:ascii="Arial" w:eastAsia="Barlow Light" w:hAnsi="Arial" w:cs="Arial"/>
          <w:sz w:val="20"/>
          <w:szCs w:val="20"/>
          <w:lang w:val="es-ES"/>
        </w:rPr>
        <w:t xml:space="preserve">o una </w:t>
      </w:r>
      <w:r w:rsidR="00C01B38" w:rsidRPr="00C01B38">
        <w:rPr>
          <w:rFonts w:ascii="Arial" w:eastAsia="Barlow Light" w:hAnsi="Arial" w:cs="Arial"/>
          <w:sz w:val="20"/>
          <w:szCs w:val="20"/>
          <w:lang w:val="es-ES"/>
        </w:rPr>
        <w:t>Escapada nocturna: safari en moto de nieve y fogata</w:t>
      </w:r>
      <w:r w:rsidR="00C01B38">
        <w:rPr>
          <w:rFonts w:ascii="Arial" w:eastAsia="Barlow Light" w:hAnsi="Arial" w:cs="Arial"/>
          <w:sz w:val="20"/>
          <w:szCs w:val="20"/>
          <w:lang w:val="es-ES"/>
        </w:rPr>
        <w:t xml:space="preserve">. </w:t>
      </w:r>
      <w:r w:rsidR="00C01B38" w:rsidRPr="00987E5E">
        <w:rPr>
          <w:rFonts w:ascii="Arial" w:eastAsia="Barlow Light" w:hAnsi="Arial" w:cs="Arial"/>
          <w:b/>
          <w:bCs/>
          <w:color w:val="4472C4" w:themeColor="accent5"/>
          <w:sz w:val="20"/>
          <w:szCs w:val="20"/>
          <w:lang w:val="es-ES"/>
        </w:rPr>
        <w:t xml:space="preserve">(Opcional en la contratación de </w:t>
      </w:r>
      <w:proofErr w:type="spellStart"/>
      <w:r w:rsidR="00C01B38" w:rsidRPr="00987E5E">
        <w:rPr>
          <w:rFonts w:ascii="Arial" w:eastAsia="Barlow Light" w:hAnsi="Arial" w:cs="Arial"/>
          <w:b/>
          <w:bCs/>
          <w:color w:val="4472C4" w:themeColor="accent5"/>
          <w:sz w:val="20"/>
          <w:szCs w:val="20"/>
          <w:lang w:val="es-ES"/>
        </w:rPr>
        <w:t>Travel</w:t>
      </w:r>
      <w:proofErr w:type="spellEnd"/>
      <w:r w:rsidR="00C01B38" w:rsidRPr="00987E5E">
        <w:rPr>
          <w:rFonts w:ascii="Arial" w:eastAsia="Barlow Light" w:hAnsi="Arial" w:cs="Arial"/>
          <w:b/>
          <w:bCs/>
          <w:color w:val="4472C4" w:themeColor="accent5"/>
          <w:sz w:val="20"/>
          <w:szCs w:val="20"/>
          <w:lang w:val="es-ES"/>
        </w:rPr>
        <w:t xml:space="preserve"> Shop Pack).</w:t>
      </w:r>
      <w:r w:rsidR="00C01B38">
        <w:rPr>
          <w:rFonts w:ascii="Arial" w:eastAsia="Barlow Light" w:hAnsi="Arial" w:cs="Arial"/>
          <w:color w:val="4472C4" w:themeColor="accent5"/>
          <w:sz w:val="20"/>
          <w:szCs w:val="20"/>
          <w:lang w:val="es-ES"/>
        </w:rPr>
        <w:t xml:space="preserve"> </w:t>
      </w:r>
      <w:r w:rsidRPr="00C01B38">
        <w:rPr>
          <w:rFonts w:ascii="Arial" w:eastAsia="Barlow Light" w:hAnsi="Arial" w:cs="Arial"/>
          <w:b/>
          <w:bCs/>
          <w:sz w:val="20"/>
          <w:szCs w:val="20"/>
          <w:lang w:val="es-ES"/>
        </w:rPr>
        <w:t xml:space="preserve">Alojamiento y noche libre. </w:t>
      </w:r>
    </w:p>
    <w:p w:rsidR="00987E5E" w:rsidRPr="00C01B38" w:rsidRDefault="00987E5E" w:rsidP="00C01B38">
      <w:pPr>
        <w:spacing w:line="240" w:lineRule="auto"/>
        <w:jc w:val="both"/>
        <w:rPr>
          <w:rFonts w:ascii="Arial" w:eastAsia="Barlow Light" w:hAnsi="Arial" w:cs="Arial"/>
          <w:b/>
          <w:bCs/>
          <w:color w:val="4472C4" w:themeColor="accent5"/>
          <w:sz w:val="20"/>
          <w:szCs w:val="20"/>
          <w:lang w:val="es-ES"/>
        </w:rPr>
      </w:pPr>
      <w:r w:rsidRPr="00987E5E">
        <w:rPr>
          <w:rFonts w:ascii="Arial" w:eastAsia="Aptos" w:hAnsi="Arial" w:cs="Arial"/>
          <w:b/>
          <w:bCs/>
          <w:kern w:val="2"/>
          <w:sz w:val="20"/>
          <w:szCs w:val="20"/>
          <w:lang w:val="es-ES" w:bidi="th-TH"/>
          <w14:ligatures w14:val="standardContextual"/>
        </w:rPr>
        <w:t>DÍA 9. ROVANIEMI - SALIDA</w:t>
      </w:r>
    </w:p>
    <w:p w:rsidR="00987E5E" w:rsidRPr="00987E5E" w:rsidRDefault="00987E5E" w:rsidP="00987E5E">
      <w:pPr>
        <w:spacing w:after="0" w:line="240" w:lineRule="auto"/>
        <w:jc w:val="both"/>
        <w:rPr>
          <w:rFonts w:ascii="Arial" w:eastAsia="Barlow Light" w:hAnsi="Arial" w:cs="Arial"/>
          <w:b/>
          <w:bCs/>
          <w:sz w:val="20"/>
          <w:szCs w:val="20"/>
          <w:lang w:val="es-ES"/>
        </w:rPr>
      </w:pPr>
      <w:r w:rsidRPr="00987E5E">
        <w:rPr>
          <w:rFonts w:ascii="Arial" w:eastAsia="Barlow Light" w:hAnsi="Arial" w:cs="Arial"/>
          <w:b/>
          <w:bCs/>
          <w:sz w:val="20"/>
          <w:szCs w:val="20"/>
          <w:lang w:val="es-ES"/>
        </w:rPr>
        <w:t>Desayuno</w:t>
      </w:r>
      <w:r w:rsidRPr="00987E5E">
        <w:rPr>
          <w:rFonts w:ascii="Arial" w:eastAsia="Barlow Light" w:hAnsi="Arial" w:cs="Arial"/>
          <w:sz w:val="20"/>
          <w:szCs w:val="20"/>
          <w:lang w:val="es-ES"/>
        </w:rPr>
        <w:t xml:space="preserve">. </w:t>
      </w:r>
      <w:r w:rsidRPr="00987E5E">
        <w:rPr>
          <w:rFonts w:ascii="Arial" w:eastAsia="Barlow Light" w:hAnsi="Arial" w:cs="Arial"/>
          <w:b/>
          <w:bCs/>
          <w:sz w:val="20"/>
          <w:szCs w:val="20"/>
          <w:lang w:val="es-ES"/>
        </w:rPr>
        <w:t>Mañana libre</w:t>
      </w:r>
      <w:r w:rsidRPr="00987E5E">
        <w:rPr>
          <w:rFonts w:ascii="Arial" w:eastAsia="Barlow Light" w:hAnsi="Arial" w:cs="Arial"/>
          <w:sz w:val="20"/>
          <w:szCs w:val="20"/>
          <w:lang w:val="es-ES"/>
        </w:rPr>
        <w:t xml:space="preserve"> para pasear o simplemente aguardar para su </w:t>
      </w:r>
      <w:r w:rsidRPr="00987E5E">
        <w:rPr>
          <w:rFonts w:ascii="Arial" w:eastAsia="Barlow Light" w:hAnsi="Arial" w:cs="Arial"/>
          <w:b/>
          <w:bCs/>
          <w:sz w:val="20"/>
          <w:szCs w:val="20"/>
          <w:lang w:val="es-ES"/>
        </w:rPr>
        <w:t>traslado regular hacia el aeropuerto</w:t>
      </w:r>
      <w:r w:rsidRPr="00987E5E">
        <w:rPr>
          <w:rFonts w:ascii="Arial" w:eastAsia="Barlow Light" w:hAnsi="Arial" w:cs="Arial"/>
          <w:sz w:val="20"/>
          <w:szCs w:val="20"/>
          <w:lang w:val="es-ES"/>
        </w:rPr>
        <w:t xml:space="preserve">. </w:t>
      </w:r>
      <w:r w:rsidRPr="00987E5E">
        <w:rPr>
          <w:rFonts w:ascii="Arial" w:eastAsia="Barlow Light" w:hAnsi="Arial" w:cs="Arial"/>
          <w:b/>
          <w:bCs/>
          <w:sz w:val="20"/>
          <w:szCs w:val="20"/>
          <w:lang w:val="es-ES"/>
        </w:rPr>
        <w:t>Fin de los servicios.</w:t>
      </w:r>
    </w:p>
    <w:p w:rsidR="00987E5E" w:rsidRPr="00987E5E" w:rsidRDefault="00987E5E" w:rsidP="00987E5E">
      <w:pPr>
        <w:spacing w:after="0" w:line="240" w:lineRule="auto"/>
        <w:jc w:val="both"/>
        <w:rPr>
          <w:rFonts w:ascii="Arial" w:eastAsia="Barlow Light" w:hAnsi="Arial" w:cs="Arial"/>
          <w:sz w:val="20"/>
          <w:szCs w:val="20"/>
          <w:lang w:val="es-ES"/>
        </w:rPr>
      </w:pPr>
    </w:p>
    <w:p w:rsidR="00D52E88" w:rsidRPr="00987E5E" w:rsidRDefault="00D52E88" w:rsidP="00987E5E">
      <w:pPr>
        <w:spacing w:after="0" w:line="240" w:lineRule="auto"/>
        <w:jc w:val="both"/>
        <w:rPr>
          <w:rFonts w:ascii="Arial" w:hAnsi="Arial" w:cs="Arial"/>
          <w:b/>
          <w:bCs/>
          <w:sz w:val="20"/>
          <w:szCs w:val="20"/>
        </w:rPr>
      </w:pPr>
      <w:r w:rsidRPr="00987E5E">
        <w:rPr>
          <w:rFonts w:ascii="Arial" w:hAnsi="Arial" w:cs="Arial"/>
          <w:b/>
          <w:bCs/>
          <w:sz w:val="20"/>
          <w:szCs w:val="20"/>
        </w:rPr>
        <w:t>INCLUYE:</w:t>
      </w:r>
    </w:p>
    <w:p w:rsidR="00987E5E" w:rsidRPr="00987E5E" w:rsidRDefault="00987E5E" w:rsidP="00987E5E">
      <w:pPr>
        <w:spacing w:after="0" w:line="240" w:lineRule="auto"/>
        <w:jc w:val="both"/>
        <w:rPr>
          <w:rFonts w:ascii="Arial" w:hAnsi="Arial" w:cs="Arial"/>
          <w:b/>
          <w:bCs/>
          <w:sz w:val="20"/>
          <w:szCs w:val="20"/>
        </w:rPr>
      </w:pP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Traslado de llegada con </w:t>
      </w:r>
      <w:proofErr w:type="spellStart"/>
      <w:r w:rsidRPr="00987E5E">
        <w:rPr>
          <w:rFonts w:ascii="Arial" w:hAnsi="Arial" w:cs="Arial"/>
          <w:sz w:val="20"/>
          <w:szCs w:val="20"/>
        </w:rPr>
        <w:t>Airport</w:t>
      </w:r>
      <w:proofErr w:type="spellEnd"/>
      <w:r w:rsidRPr="00987E5E">
        <w:rPr>
          <w:rFonts w:ascii="Arial" w:hAnsi="Arial" w:cs="Arial"/>
          <w:sz w:val="20"/>
          <w:szCs w:val="20"/>
        </w:rPr>
        <w:t xml:space="preserve"> Express (</w:t>
      </w:r>
      <w:proofErr w:type="spellStart"/>
      <w:r w:rsidRPr="00987E5E">
        <w:rPr>
          <w:rFonts w:ascii="Arial" w:hAnsi="Arial" w:cs="Arial"/>
          <w:sz w:val="20"/>
          <w:szCs w:val="20"/>
        </w:rPr>
        <w:t>Flybussen</w:t>
      </w:r>
      <w:proofErr w:type="spellEnd"/>
      <w:r w:rsidRPr="00987E5E">
        <w:rPr>
          <w:rFonts w:ascii="Arial" w:hAnsi="Arial" w:cs="Arial"/>
          <w:sz w:val="20"/>
          <w:szCs w:val="20"/>
        </w:rPr>
        <w:t>) y traslado regular de salida</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5 alojamientos con impuestos incluidos. </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8 desayunos</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2 almuerzos, 2 cenas &amp; 1 fogata con snack y bebidas calientes </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Autobús privado como se indica en el programa</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Guía acompañante en castellano durante todo el recorrido, en salidas puntuales bilingüe, portugués* </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Visita panorámica de 2 horas por la ciudad de </w:t>
      </w:r>
      <w:proofErr w:type="spellStart"/>
      <w:r w:rsidRPr="00987E5E">
        <w:rPr>
          <w:rFonts w:ascii="Arial" w:hAnsi="Arial" w:cs="Arial"/>
          <w:sz w:val="20"/>
          <w:szCs w:val="20"/>
        </w:rPr>
        <w:t>Tromso</w:t>
      </w:r>
      <w:proofErr w:type="spellEnd"/>
      <w:r w:rsidRPr="00987E5E">
        <w:rPr>
          <w:rFonts w:ascii="Arial" w:hAnsi="Arial" w:cs="Arial"/>
          <w:sz w:val="20"/>
          <w:szCs w:val="20"/>
        </w:rPr>
        <w:t xml:space="preserve"> con guía local en castellano</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Visita a Parque Polar</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Tren de las auroras boreales**</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Tren desde Narvik a </w:t>
      </w:r>
      <w:proofErr w:type="spellStart"/>
      <w:r w:rsidRPr="00987E5E">
        <w:rPr>
          <w:rFonts w:ascii="Arial" w:hAnsi="Arial" w:cs="Arial"/>
          <w:sz w:val="20"/>
          <w:szCs w:val="20"/>
        </w:rPr>
        <w:t>Kiruna</w:t>
      </w:r>
      <w:proofErr w:type="spellEnd"/>
      <w:r w:rsidRPr="00987E5E">
        <w:rPr>
          <w:rFonts w:ascii="Arial" w:hAnsi="Arial" w:cs="Arial"/>
          <w:sz w:val="20"/>
          <w:szCs w:val="20"/>
        </w:rPr>
        <w:t>**</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Rompe Hielo </w:t>
      </w:r>
      <w:proofErr w:type="spellStart"/>
      <w:r w:rsidRPr="00987E5E">
        <w:rPr>
          <w:rFonts w:ascii="Arial" w:hAnsi="Arial" w:cs="Arial"/>
          <w:sz w:val="20"/>
          <w:szCs w:val="20"/>
        </w:rPr>
        <w:t>Sampo</w:t>
      </w:r>
      <w:proofErr w:type="spellEnd"/>
      <w:r w:rsidRPr="00987E5E">
        <w:rPr>
          <w:rFonts w:ascii="Arial" w:hAnsi="Arial" w:cs="Arial"/>
          <w:sz w:val="20"/>
          <w:szCs w:val="20"/>
        </w:rPr>
        <w:t xml:space="preserve"> y baño en el mar congelado</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proofErr w:type="spellStart"/>
      <w:r w:rsidRPr="00987E5E">
        <w:rPr>
          <w:rFonts w:ascii="Arial" w:hAnsi="Arial" w:cs="Arial"/>
          <w:sz w:val="20"/>
          <w:szCs w:val="20"/>
        </w:rPr>
        <w:t>Jukkasjärvi</w:t>
      </w:r>
      <w:proofErr w:type="spellEnd"/>
      <w:r w:rsidRPr="00987E5E">
        <w:rPr>
          <w:rFonts w:ascii="Arial" w:hAnsi="Arial" w:cs="Arial"/>
          <w:sz w:val="20"/>
          <w:szCs w:val="20"/>
        </w:rPr>
        <w:t xml:space="preserve"> – Hotel de hielo</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 xml:space="preserve">Visita a la Villa de Santa Claus </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Guías locales expertos en las actividades</w:t>
      </w:r>
    </w:p>
    <w:p w:rsidR="00987E5E" w:rsidRPr="00987E5E" w:rsidRDefault="00987E5E" w:rsidP="00987E5E">
      <w:pPr>
        <w:pStyle w:val="Prrafodelista"/>
        <w:numPr>
          <w:ilvl w:val="0"/>
          <w:numId w:val="17"/>
        </w:numPr>
        <w:spacing w:after="0" w:line="240" w:lineRule="auto"/>
        <w:jc w:val="both"/>
        <w:rPr>
          <w:rFonts w:ascii="Arial" w:hAnsi="Arial" w:cs="Arial"/>
          <w:sz w:val="20"/>
          <w:szCs w:val="20"/>
        </w:rPr>
      </w:pPr>
      <w:r w:rsidRPr="00987E5E">
        <w:rPr>
          <w:rFonts w:ascii="Arial" w:hAnsi="Arial" w:cs="Arial"/>
          <w:sz w:val="20"/>
          <w:szCs w:val="20"/>
        </w:rPr>
        <w:t>Ropa invernal en las actividades</w:t>
      </w:r>
    </w:p>
    <w:p w:rsidR="00256D97" w:rsidRPr="00987E5E" w:rsidRDefault="00256D97" w:rsidP="00987E5E">
      <w:pPr>
        <w:spacing w:after="0" w:line="240" w:lineRule="auto"/>
        <w:jc w:val="both"/>
        <w:rPr>
          <w:rFonts w:ascii="Arial" w:hAnsi="Arial" w:cs="Arial"/>
          <w:b/>
          <w:bCs/>
          <w:sz w:val="20"/>
          <w:szCs w:val="20"/>
        </w:rPr>
      </w:pPr>
    </w:p>
    <w:p w:rsidR="00D52E88" w:rsidRPr="00987E5E" w:rsidRDefault="00D52E88" w:rsidP="00987E5E">
      <w:pPr>
        <w:spacing w:after="0" w:line="240" w:lineRule="auto"/>
        <w:ind w:right="49"/>
        <w:jc w:val="both"/>
        <w:rPr>
          <w:rFonts w:ascii="Arial" w:hAnsi="Arial" w:cs="Arial"/>
          <w:b/>
          <w:bCs/>
          <w:sz w:val="20"/>
          <w:szCs w:val="20"/>
        </w:rPr>
      </w:pPr>
      <w:r w:rsidRPr="00987E5E">
        <w:rPr>
          <w:rFonts w:ascii="Arial" w:hAnsi="Arial" w:cs="Arial"/>
          <w:b/>
          <w:bCs/>
          <w:sz w:val="20"/>
          <w:szCs w:val="20"/>
        </w:rPr>
        <w:t>NO INCLUYE:</w:t>
      </w:r>
    </w:p>
    <w:p w:rsidR="00987E5E" w:rsidRPr="00987E5E" w:rsidRDefault="00987E5E" w:rsidP="00987E5E">
      <w:pPr>
        <w:spacing w:after="0" w:line="240" w:lineRule="auto"/>
        <w:ind w:right="49"/>
        <w:jc w:val="both"/>
        <w:rPr>
          <w:rFonts w:ascii="Arial" w:hAnsi="Arial" w:cs="Arial"/>
          <w:b/>
          <w:bCs/>
          <w:sz w:val="20"/>
          <w:szCs w:val="20"/>
        </w:rPr>
      </w:pP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Actividades y alimentos no indicados en el itinerario (bebidas)</w:t>
      </w: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 xml:space="preserve">Vuelos internacionales </w:t>
      </w: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b/>
          <w:bCs/>
          <w:sz w:val="20"/>
          <w:szCs w:val="20"/>
        </w:rPr>
        <w:t>Propinas.</w:t>
      </w: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Gastos personales</w:t>
      </w:r>
    </w:p>
    <w:p w:rsidR="0090550E" w:rsidRPr="00987E5E" w:rsidRDefault="0090550E"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Servicio de maleteros</w:t>
      </w: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b/>
          <w:bCs/>
          <w:sz w:val="20"/>
          <w:szCs w:val="20"/>
        </w:rPr>
        <w:t>Seguro de viajero</w:t>
      </w:r>
    </w:p>
    <w:p w:rsidR="00987E5E" w:rsidRPr="00987E5E" w:rsidRDefault="00987E5E" w:rsidP="00987E5E">
      <w:pPr>
        <w:spacing w:line="240" w:lineRule="auto"/>
        <w:ind w:right="-698"/>
        <w:jc w:val="both"/>
        <w:rPr>
          <w:rFonts w:ascii="Arial" w:hAnsi="Arial" w:cs="Arial"/>
          <w:b/>
          <w:bCs/>
          <w:sz w:val="20"/>
          <w:szCs w:val="20"/>
        </w:rPr>
      </w:pPr>
    </w:p>
    <w:p w:rsidR="00D52E88" w:rsidRPr="00987E5E" w:rsidRDefault="00D52E88" w:rsidP="00987E5E">
      <w:pPr>
        <w:spacing w:line="240" w:lineRule="auto"/>
        <w:ind w:right="-698"/>
        <w:jc w:val="both"/>
        <w:rPr>
          <w:rFonts w:ascii="Arial" w:hAnsi="Arial" w:cs="Arial"/>
          <w:b/>
          <w:bCs/>
          <w:sz w:val="20"/>
          <w:szCs w:val="20"/>
        </w:rPr>
      </w:pPr>
      <w:r w:rsidRPr="00987E5E">
        <w:rPr>
          <w:rFonts w:ascii="Arial" w:hAnsi="Arial" w:cs="Arial"/>
          <w:b/>
          <w:bCs/>
          <w:sz w:val="20"/>
          <w:szCs w:val="20"/>
        </w:rPr>
        <w:t>NOTAS:</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 xml:space="preserve">No se </w:t>
      </w:r>
      <w:r w:rsidR="00987E5E" w:rsidRPr="00987E5E">
        <w:rPr>
          <w:rFonts w:ascii="Arial" w:hAnsi="Arial" w:cs="Arial"/>
          <w:sz w:val="20"/>
          <w:szCs w:val="20"/>
        </w:rPr>
        <w:t>recomiendan</w:t>
      </w:r>
      <w:r w:rsidRPr="00987E5E">
        <w:rPr>
          <w:rFonts w:ascii="Arial" w:hAnsi="Arial" w:cs="Arial"/>
          <w:sz w:val="20"/>
          <w:szCs w:val="20"/>
        </w:rPr>
        <w:t xml:space="preserve"> menores de 07 años debido a la naturaleza de los recorridos y las distancias recorridas.   Costo de menor (compartiendo habitación con 2 adultos).</w:t>
      </w:r>
    </w:p>
    <w:p w:rsidR="00E44EC4" w:rsidRPr="00987E5E" w:rsidRDefault="00E44EC4"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No se garantiza la observación de la Aurora Boreal por ser ésta un fenómeno climático natural</w:t>
      </w:r>
    </w:p>
    <w:p w:rsidR="00987E5E"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Tarifas por persona en USD, sujetas a disponibilidad al momento de reservar y cotizadas en categoría estándar</w:t>
      </w:r>
    </w:p>
    <w:p w:rsidR="00987E5E" w:rsidRPr="00987E5E" w:rsidRDefault="00987E5E"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 Guía Bilingüe Castellano/portugués en algunas salidas puntuales</w:t>
      </w:r>
    </w:p>
    <w:p w:rsidR="00987E5E" w:rsidRPr="00987E5E" w:rsidRDefault="00987E5E"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 La operación de los trenes incluidos está sujeta a condiciones climáticas y técnicas. En caso de cancelación podrían ser sustituidos por trayectos en autobús privado. Los trenes podrían presentar de igual forma demoras debido al clima ártico.</w:t>
      </w:r>
    </w:p>
    <w:p w:rsidR="00987E5E" w:rsidRPr="00987E5E" w:rsidRDefault="00987E5E"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eastAsia="Barlow Light" w:hAnsi="Arial" w:cs="Arial"/>
          <w:b/>
          <w:bCs/>
          <w:sz w:val="20"/>
          <w:szCs w:val="20"/>
          <w:lang w:val="es-ES" w:eastAsia="es-ES"/>
        </w:rPr>
        <w:t xml:space="preserve">* Para la salida del 11 de febrero el alojamiento en Rovaniemi será únicamente en </w:t>
      </w:r>
      <w:proofErr w:type="spellStart"/>
      <w:r w:rsidRPr="00987E5E">
        <w:rPr>
          <w:rFonts w:ascii="Arial" w:eastAsia="Barlow Light" w:hAnsi="Arial" w:cs="Arial"/>
          <w:b/>
          <w:bCs/>
          <w:sz w:val="20"/>
          <w:szCs w:val="20"/>
          <w:lang w:val="es-ES" w:eastAsia="es-ES"/>
        </w:rPr>
        <w:t>Santa´s</w:t>
      </w:r>
      <w:proofErr w:type="spellEnd"/>
      <w:r w:rsidRPr="00987E5E">
        <w:rPr>
          <w:rFonts w:ascii="Arial" w:eastAsia="Barlow Light" w:hAnsi="Arial" w:cs="Arial"/>
          <w:b/>
          <w:bCs/>
          <w:sz w:val="20"/>
          <w:szCs w:val="20"/>
          <w:lang w:val="es-ES" w:eastAsia="es-ES"/>
        </w:rPr>
        <w:t xml:space="preserve"> Hotel Santa Claus </w:t>
      </w:r>
      <w:r w:rsidR="00082692" w:rsidRPr="00987E5E">
        <w:rPr>
          <w:rFonts w:ascii="Arial" w:eastAsia="Barlow Light" w:hAnsi="Arial" w:cs="Arial"/>
          <w:b/>
          <w:bCs/>
          <w:sz w:val="20"/>
          <w:szCs w:val="20"/>
          <w:lang w:val="es-ES" w:eastAsia="es-ES"/>
        </w:rPr>
        <w:t>(o</w:t>
      </w:r>
      <w:r w:rsidRPr="00987E5E">
        <w:rPr>
          <w:rFonts w:ascii="Arial" w:eastAsia="Barlow Light" w:hAnsi="Arial" w:cs="Arial"/>
          <w:b/>
          <w:bCs/>
          <w:sz w:val="20"/>
          <w:szCs w:val="20"/>
          <w:lang w:val="es-ES" w:eastAsia="es-ES"/>
        </w:rPr>
        <w:t xml:space="preserve"> </w:t>
      </w:r>
      <w:r w:rsidR="00082692" w:rsidRPr="00987E5E">
        <w:rPr>
          <w:rFonts w:ascii="Arial" w:eastAsia="Barlow Light" w:hAnsi="Arial" w:cs="Arial"/>
          <w:b/>
          <w:bCs/>
          <w:sz w:val="20"/>
          <w:szCs w:val="20"/>
          <w:lang w:val="es-ES" w:eastAsia="es-ES"/>
        </w:rPr>
        <w:t>similar)</w:t>
      </w:r>
      <w:r w:rsidRPr="00987E5E">
        <w:rPr>
          <w:rFonts w:ascii="Arial" w:eastAsia="Barlow Light" w:hAnsi="Arial" w:cs="Arial"/>
          <w:b/>
          <w:bCs/>
          <w:sz w:val="20"/>
          <w:szCs w:val="20"/>
          <w:lang w:val="es-ES" w:eastAsia="es-ES"/>
        </w:rPr>
        <w:t xml:space="preserve"> sin posibilidad de confirmar Iglú para ninguna de las tres noches. </w:t>
      </w:r>
    </w:p>
    <w:p w:rsidR="00987E5E" w:rsidRPr="00C01B38" w:rsidRDefault="00D52E88" w:rsidP="00987E5E">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Es responsabilidad del pasajero contar con la documentación necesaria para su viaje (el pasaporte debe tener una vigencia de + de 6 meses).</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 xml:space="preserve">En caso de que hubiera alguna alteración en la llegada o salida de los vuelos internaciones y los clientes perdieran alguna (S) visitas; </w:t>
      </w:r>
      <w:proofErr w:type="spellStart"/>
      <w:r w:rsidRPr="00987E5E">
        <w:rPr>
          <w:rFonts w:ascii="Arial" w:hAnsi="Arial" w:cs="Arial"/>
          <w:sz w:val="20"/>
          <w:szCs w:val="20"/>
        </w:rPr>
        <w:t>Travel</w:t>
      </w:r>
      <w:proofErr w:type="spellEnd"/>
      <w:r w:rsidRPr="00987E5E">
        <w:rPr>
          <w:rFonts w:ascii="Arial" w:hAnsi="Arial" w:cs="Arial"/>
          <w:sz w:val="20"/>
          <w:szCs w:val="20"/>
        </w:rPr>
        <w:t xml:space="preserve"> Shop no devolverá el importe de las mismas. En caso de querer realizarlas tendrán un costo adicional y están sujetas a confirmación. </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 xml:space="preserve">Recomendamos que el cliente contrate un seguro de viajero ya que </w:t>
      </w:r>
      <w:proofErr w:type="spellStart"/>
      <w:r w:rsidRPr="00987E5E">
        <w:rPr>
          <w:rFonts w:ascii="Arial" w:hAnsi="Arial" w:cs="Arial"/>
          <w:b/>
          <w:bCs/>
          <w:sz w:val="20"/>
          <w:szCs w:val="20"/>
        </w:rPr>
        <w:t>Travel</w:t>
      </w:r>
      <w:proofErr w:type="spellEnd"/>
      <w:r w:rsidRPr="00987E5E">
        <w:rPr>
          <w:rFonts w:ascii="Arial" w:hAnsi="Arial" w:cs="Arial"/>
          <w:b/>
          <w:bCs/>
          <w:sz w:val="20"/>
          <w:szCs w:val="20"/>
        </w:rPr>
        <w:t xml:space="preserve"> Shop no cubrirá los gast</w:t>
      </w:r>
      <w:r w:rsidR="00E11C5D" w:rsidRPr="00987E5E">
        <w:rPr>
          <w:rFonts w:ascii="Arial" w:hAnsi="Arial" w:cs="Arial"/>
          <w:b/>
          <w:bCs/>
          <w:sz w:val="20"/>
          <w:szCs w:val="20"/>
        </w:rPr>
        <w:t>os médicos en caso de accidente, durante el viaje</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Actividades opcionales están sujetas a disponibilidad y se deben pre reservar</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 xml:space="preserve">Consultar condiciones de cancelación y más con un asesor de Operadora </w:t>
      </w:r>
      <w:proofErr w:type="spellStart"/>
      <w:r w:rsidRPr="00987E5E">
        <w:rPr>
          <w:rFonts w:ascii="Arial" w:hAnsi="Arial" w:cs="Arial"/>
          <w:sz w:val="20"/>
          <w:szCs w:val="20"/>
        </w:rPr>
        <w:t>Travel</w:t>
      </w:r>
      <w:proofErr w:type="spellEnd"/>
      <w:r w:rsidRPr="00987E5E">
        <w:rPr>
          <w:rFonts w:ascii="Arial" w:hAnsi="Arial" w:cs="Arial"/>
          <w:sz w:val="20"/>
          <w:szCs w:val="20"/>
        </w:rPr>
        <w:t xml:space="preserve"> Shop.</w:t>
      </w:r>
    </w:p>
    <w:p w:rsidR="002E6982" w:rsidRPr="00987E5E" w:rsidRDefault="0074535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537DF8" w:rsidRPr="00987E5E" w:rsidRDefault="00537DF8" w:rsidP="00987E5E">
      <w:pPr>
        <w:widowControl w:val="0"/>
        <w:autoSpaceDE w:val="0"/>
        <w:autoSpaceDN w:val="0"/>
        <w:spacing w:after="0" w:line="240" w:lineRule="auto"/>
        <w:ind w:right="49"/>
        <w:jc w:val="both"/>
        <w:rPr>
          <w:rFonts w:ascii="Arial" w:hAnsi="Arial" w:cs="Arial"/>
          <w:b/>
          <w:bCs/>
          <w:sz w:val="20"/>
          <w:szCs w:val="20"/>
        </w:rPr>
      </w:pPr>
    </w:p>
    <w:p w:rsidR="0018112E" w:rsidRPr="00987E5E" w:rsidRDefault="0018112E" w:rsidP="00987E5E">
      <w:pPr>
        <w:widowControl w:val="0"/>
        <w:autoSpaceDE w:val="0"/>
        <w:autoSpaceDN w:val="0"/>
        <w:spacing w:after="0" w:line="240" w:lineRule="auto"/>
        <w:ind w:right="49"/>
        <w:jc w:val="both"/>
        <w:rPr>
          <w:rFonts w:ascii="Arial" w:hAnsi="Arial" w:cs="Arial"/>
          <w:b/>
          <w:bCs/>
          <w:sz w:val="20"/>
          <w:szCs w:val="20"/>
        </w:rPr>
      </w:pPr>
    </w:p>
    <w:tbl>
      <w:tblPr>
        <w:tblW w:w="2638" w:type="dxa"/>
        <w:jc w:val="center"/>
        <w:tblCellMar>
          <w:left w:w="70" w:type="dxa"/>
          <w:right w:w="70" w:type="dxa"/>
        </w:tblCellMar>
        <w:tblLook w:val="04A0" w:firstRow="1" w:lastRow="0" w:firstColumn="1" w:lastColumn="0" w:noHBand="0" w:noVBand="1"/>
      </w:tblPr>
      <w:tblGrid>
        <w:gridCol w:w="1643"/>
        <w:gridCol w:w="995"/>
      </w:tblGrid>
      <w:tr w:rsidR="004A7064" w:rsidRPr="004A7064" w:rsidTr="004A7064">
        <w:trPr>
          <w:trHeight w:val="455"/>
          <w:jc w:val="center"/>
        </w:trPr>
        <w:tc>
          <w:tcPr>
            <w:tcW w:w="2638" w:type="dxa"/>
            <w:gridSpan w:val="2"/>
            <w:tcBorders>
              <w:top w:val="single" w:sz="8" w:space="0" w:color="ED7D31"/>
              <w:left w:val="single" w:sz="8" w:space="0" w:color="ED7D31"/>
              <w:bottom w:val="nil"/>
              <w:right w:val="single" w:sz="8" w:space="0" w:color="ED7D31"/>
            </w:tcBorders>
            <w:shd w:val="clear" w:color="000000" w:fill="C65911"/>
            <w:vAlign w:val="center"/>
            <w:hideMark/>
          </w:tcPr>
          <w:p w:rsidR="004A7064" w:rsidRPr="004A7064" w:rsidRDefault="004A7064" w:rsidP="004A7064">
            <w:pPr>
              <w:spacing w:after="0" w:line="240" w:lineRule="auto"/>
              <w:jc w:val="center"/>
              <w:rPr>
                <w:rFonts w:ascii="Calibri" w:eastAsia="Times New Roman" w:hAnsi="Calibri" w:cs="Calibri"/>
                <w:b/>
                <w:bCs/>
                <w:color w:val="FFFFFF"/>
                <w:sz w:val="20"/>
                <w:szCs w:val="20"/>
                <w:lang w:eastAsia="es-MX"/>
              </w:rPr>
            </w:pPr>
            <w:r w:rsidRPr="004A7064">
              <w:rPr>
                <w:rFonts w:ascii="Calibri" w:eastAsia="Times New Roman" w:hAnsi="Calibri" w:cs="Calibri"/>
                <w:b/>
                <w:bCs/>
                <w:color w:val="FFFFFF"/>
                <w:sz w:val="20"/>
                <w:szCs w:val="20"/>
                <w:lang w:eastAsia="es-MX"/>
              </w:rPr>
              <w:t>CALENDARIO DE LLEGADAS</w:t>
            </w:r>
          </w:p>
        </w:tc>
      </w:tr>
      <w:tr w:rsidR="004A7064" w:rsidRPr="004A7064" w:rsidTr="004A7064">
        <w:trPr>
          <w:trHeight w:val="150"/>
          <w:jc w:val="center"/>
        </w:trPr>
        <w:tc>
          <w:tcPr>
            <w:tcW w:w="2638" w:type="dxa"/>
            <w:gridSpan w:val="2"/>
            <w:tcBorders>
              <w:top w:val="nil"/>
              <w:left w:val="single" w:sz="8" w:space="0" w:color="ED7D31"/>
              <w:bottom w:val="nil"/>
              <w:right w:val="single" w:sz="8" w:space="0" w:color="ED7D31"/>
            </w:tcBorders>
            <w:shd w:val="clear" w:color="000000" w:fill="EF923D"/>
            <w:noWrap/>
            <w:vAlign w:val="bottom"/>
            <w:hideMark/>
          </w:tcPr>
          <w:p w:rsidR="004A7064" w:rsidRPr="004A7064" w:rsidRDefault="004A7064" w:rsidP="004A7064">
            <w:pPr>
              <w:spacing w:after="0" w:line="240" w:lineRule="auto"/>
              <w:jc w:val="center"/>
              <w:rPr>
                <w:rFonts w:ascii="Calibri" w:eastAsia="Times New Roman" w:hAnsi="Calibri" w:cs="Calibri"/>
                <w:b/>
                <w:bCs/>
                <w:color w:val="FFFFFF"/>
                <w:sz w:val="20"/>
                <w:szCs w:val="20"/>
                <w:lang w:eastAsia="es-MX"/>
              </w:rPr>
            </w:pPr>
            <w:r w:rsidRPr="004A7064">
              <w:rPr>
                <w:rFonts w:ascii="Calibri" w:eastAsia="Times New Roman" w:hAnsi="Calibri" w:cs="Calibri"/>
                <w:b/>
                <w:bCs/>
                <w:color w:val="FFFFFF"/>
                <w:sz w:val="20"/>
                <w:szCs w:val="20"/>
                <w:lang w:eastAsia="es-MX"/>
              </w:rPr>
              <w:t>2026</w:t>
            </w:r>
          </w:p>
        </w:tc>
      </w:tr>
      <w:tr w:rsidR="004A7064" w:rsidRPr="004A7064" w:rsidTr="004A7064">
        <w:trPr>
          <w:trHeight w:val="150"/>
          <w:jc w:val="center"/>
        </w:trPr>
        <w:tc>
          <w:tcPr>
            <w:tcW w:w="1643" w:type="dxa"/>
            <w:tcBorders>
              <w:top w:val="nil"/>
              <w:left w:val="single" w:sz="8" w:space="0" w:color="ED7D31"/>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20"/>
                <w:szCs w:val="20"/>
                <w:lang w:eastAsia="es-MX"/>
              </w:rPr>
            </w:pPr>
            <w:r w:rsidRPr="004A7064">
              <w:rPr>
                <w:rFonts w:ascii="Calibri" w:eastAsia="Times New Roman" w:hAnsi="Calibri" w:cs="Calibri"/>
                <w:b/>
                <w:bCs/>
                <w:color w:val="000000"/>
                <w:sz w:val="20"/>
                <w:szCs w:val="20"/>
                <w:lang w:eastAsia="es-MX"/>
              </w:rPr>
              <w:t>ENERO</w:t>
            </w:r>
          </w:p>
        </w:tc>
        <w:tc>
          <w:tcPr>
            <w:tcW w:w="995" w:type="dxa"/>
            <w:tcBorders>
              <w:top w:val="nil"/>
              <w:left w:val="nil"/>
              <w:bottom w:val="nil"/>
              <w:right w:val="single" w:sz="8" w:space="0" w:color="ED7D31"/>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11</w:t>
            </w:r>
          </w:p>
        </w:tc>
      </w:tr>
      <w:tr w:rsidR="004A7064" w:rsidRPr="004A7064" w:rsidTr="004A7064">
        <w:trPr>
          <w:trHeight w:val="150"/>
          <w:jc w:val="center"/>
        </w:trPr>
        <w:tc>
          <w:tcPr>
            <w:tcW w:w="1643" w:type="dxa"/>
            <w:tcBorders>
              <w:top w:val="nil"/>
              <w:left w:val="single" w:sz="8" w:space="0" w:color="ED7D31"/>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20"/>
                <w:szCs w:val="20"/>
                <w:lang w:eastAsia="es-MX"/>
              </w:rPr>
            </w:pPr>
            <w:r w:rsidRPr="004A7064">
              <w:rPr>
                <w:rFonts w:ascii="Calibri" w:eastAsia="Times New Roman" w:hAnsi="Calibri" w:cs="Calibri"/>
                <w:b/>
                <w:bCs/>
                <w:color w:val="000000"/>
                <w:sz w:val="20"/>
                <w:szCs w:val="20"/>
                <w:lang w:eastAsia="es-MX"/>
              </w:rPr>
              <w:t>FEBRERO</w:t>
            </w:r>
          </w:p>
        </w:tc>
        <w:tc>
          <w:tcPr>
            <w:tcW w:w="995" w:type="dxa"/>
            <w:tcBorders>
              <w:top w:val="nil"/>
              <w:left w:val="nil"/>
              <w:bottom w:val="nil"/>
              <w:right w:val="single" w:sz="8" w:space="0" w:color="ED7D31"/>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FF0000"/>
                <w:sz w:val="20"/>
                <w:szCs w:val="20"/>
                <w:lang w:eastAsia="es-MX"/>
              </w:rPr>
            </w:pPr>
            <w:r w:rsidRPr="004A7064">
              <w:rPr>
                <w:rFonts w:ascii="Calibri" w:eastAsia="Times New Roman" w:hAnsi="Calibri" w:cs="Calibri"/>
                <w:color w:val="FF0000"/>
                <w:sz w:val="20"/>
                <w:szCs w:val="20"/>
                <w:lang w:eastAsia="es-MX"/>
              </w:rPr>
              <w:t>11,</w:t>
            </w:r>
            <w:r w:rsidRPr="004A7064">
              <w:rPr>
                <w:rFonts w:ascii="Calibri" w:eastAsia="Times New Roman" w:hAnsi="Calibri" w:cs="Calibri"/>
                <w:sz w:val="20"/>
                <w:szCs w:val="20"/>
                <w:lang w:eastAsia="es-MX"/>
              </w:rPr>
              <w:t>20</w:t>
            </w:r>
          </w:p>
        </w:tc>
      </w:tr>
      <w:tr w:rsidR="004A7064" w:rsidRPr="004A7064" w:rsidTr="004A7064">
        <w:trPr>
          <w:trHeight w:val="163"/>
          <w:jc w:val="center"/>
        </w:trPr>
        <w:tc>
          <w:tcPr>
            <w:tcW w:w="1643" w:type="dxa"/>
            <w:tcBorders>
              <w:top w:val="nil"/>
              <w:left w:val="single" w:sz="8" w:space="0" w:color="ED7D31"/>
              <w:bottom w:val="single" w:sz="8" w:space="0" w:color="ED7D31"/>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20"/>
                <w:szCs w:val="20"/>
                <w:lang w:eastAsia="es-MX"/>
              </w:rPr>
            </w:pPr>
            <w:r w:rsidRPr="004A7064">
              <w:rPr>
                <w:rFonts w:ascii="Calibri" w:eastAsia="Times New Roman" w:hAnsi="Calibri" w:cs="Calibri"/>
                <w:b/>
                <w:bCs/>
                <w:color w:val="000000"/>
                <w:sz w:val="20"/>
                <w:szCs w:val="20"/>
                <w:lang w:eastAsia="es-MX"/>
              </w:rPr>
              <w:t>MARZO</w:t>
            </w:r>
          </w:p>
        </w:tc>
        <w:tc>
          <w:tcPr>
            <w:tcW w:w="995" w:type="dxa"/>
            <w:tcBorders>
              <w:top w:val="nil"/>
              <w:left w:val="nil"/>
              <w:bottom w:val="single" w:sz="8" w:space="0" w:color="ED7D31"/>
              <w:right w:val="single" w:sz="8" w:space="0" w:color="ED7D31"/>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sz w:val="20"/>
                <w:szCs w:val="20"/>
                <w:lang w:eastAsia="es-MX"/>
              </w:rPr>
            </w:pPr>
            <w:r w:rsidRPr="004A7064">
              <w:rPr>
                <w:rFonts w:ascii="Calibri" w:eastAsia="Times New Roman" w:hAnsi="Calibri" w:cs="Calibri"/>
                <w:sz w:val="20"/>
                <w:szCs w:val="20"/>
                <w:lang w:eastAsia="es-MX"/>
              </w:rPr>
              <w:t>4,18</w:t>
            </w:r>
          </w:p>
        </w:tc>
      </w:tr>
    </w:tbl>
    <w:p w:rsidR="0018112E" w:rsidRDefault="0018112E" w:rsidP="00987E5E">
      <w:pPr>
        <w:widowControl w:val="0"/>
        <w:autoSpaceDE w:val="0"/>
        <w:autoSpaceDN w:val="0"/>
        <w:spacing w:after="0" w:line="240" w:lineRule="auto"/>
        <w:ind w:right="49"/>
        <w:jc w:val="both"/>
        <w:rPr>
          <w:rFonts w:ascii="Arial" w:hAnsi="Arial" w:cs="Arial"/>
          <w:b/>
          <w:bCs/>
          <w:sz w:val="20"/>
          <w:szCs w:val="20"/>
        </w:rPr>
      </w:pPr>
    </w:p>
    <w:p w:rsidR="004A7064" w:rsidRDefault="004A7064" w:rsidP="00987E5E">
      <w:pPr>
        <w:widowControl w:val="0"/>
        <w:autoSpaceDE w:val="0"/>
        <w:autoSpaceDN w:val="0"/>
        <w:spacing w:after="0" w:line="240" w:lineRule="auto"/>
        <w:ind w:right="49"/>
        <w:jc w:val="both"/>
        <w:rPr>
          <w:rFonts w:ascii="Arial" w:hAnsi="Arial" w:cs="Arial"/>
          <w:b/>
          <w:bCs/>
          <w:sz w:val="20"/>
          <w:szCs w:val="20"/>
        </w:rPr>
      </w:pPr>
    </w:p>
    <w:tbl>
      <w:tblPr>
        <w:tblW w:w="4745" w:type="dxa"/>
        <w:jc w:val="center"/>
        <w:tblCellMar>
          <w:left w:w="70" w:type="dxa"/>
          <w:right w:w="70" w:type="dxa"/>
        </w:tblCellMar>
        <w:tblLook w:val="04A0" w:firstRow="1" w:lastRow="0" w:firstColumn="1" w:lastColumn="0" w:noHBand="0" w:noVBand="1"/>
      </w:tblPr>
      <w:tblGrid>
        <w:gridCol w:w="1193"/>
        <w:gridCol w:w="3118"/>
        <w:gridCol w:w="434"/>
      </w:tblGrid>
      <w:tr w:rsidR="004A7064" w:rsidRPr="004A7064" w:rsidTr="004A7064">
        <w:trPr>
          <w:trHeight w:val="585"/>
          <w:jc w:val="center"/>
        </w:trPr>
        <w:tc>
          <w:tcPr>
            <w:tcW w:w="4745" w:type="dxa"/>
            <w:gridSpan w:val="3"/>
            <w:tcBorders>
              <w:top w:val="single" w:sz="8" w:space="0" w:color="ED7D31"/>
              <w:left w:val="single" w:sz="8" w:space="0" w:color="ED7D31"/>
              <w:bottom w:val="nil"/>
              <w:right w:val="single" w:sz="8" w:space="0" w:color="ED7D31"/>
            </w:tcBorders>
            <w:shd w:val="clear" w:color="000000" w:fill="C65911"/>
            <w:vAlign w:val="center"/>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HOTELES PREVISTOS O SIMILARES</w:t>
            </w:r>
          </w:p>
        </w:tc>
      </w:tr>
      <w:tr w:rsidR="004A7064" w:rsidRPr="004A7064" w:rsidTr="004A7064">
        <w:trPr>
          <w:trHeight w:val="193"/>
          <w:jc w:val="center"/>
        </w:trPr>
        <w:tc>
          <w:tcPr>
            <w:tcW w:w="1193" w:type="dxa"/>
            <w:tcBorders>
              <w:top w:val="nil"/>
              <w:left w:val="single" w:sz="8" w:space="0" w:color="ED7D31"/>
              <w:bottom w:val="nil"/>
              <w:right w:val="nil"/>
            </w:tcBorders>
            <w:shd w:val="clear" w:color="000000" w:fill="EF923D"/>
            <w:noWrap/>
            <w:vAlign w:val="bottom"/>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CIUDAD</w:t>
            </w:r>
          </w:p>
        </w:tc>
        <w:tc>
          <w:tcPr>
            <w:tcW w:w="3118" w:type="dxa"/>
            <w:tcBorders>
              <w:top w:val="nil"/>
              <w:left w:val="nil"/>
              <w:bottom w:val="nil"/>
              <w:right w:val="nil"/>
            </w:tcBorders>
            <w:shd w:val="clear" w:color="000000" w:fill="EF923D"/>
            <w:noWrap/>
            <w:vAlign w:val="bottom"/>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HOTEL</w:t>
            </w:r>
          </w:p>
        </w:tc>
        <w:tc>
          <w:tcPr>
            <w:tcW w:w="433" w:type="dxa"/>
            <w:tcBorders>
              <w:top w:val="nil"/>
              <w:left w:val="nil"/>
              <w:bottom w:val="nil"/>
              <w:right w:val="single" w:sz="8" w:space="0" w:color="ED7D31"/>
            </w:tcBorders>
            <w:shd w:val="clear" w:color="000000" w:fill="EF923D"/>
            <w:noWrap/>
            <w:vAlign w:val="bottom"/>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CAT</w:t>
            </w:r>
          </w:p>
        </w:tc>
      </w:tr>
      <w:tr w:rsidR="004A7064" w:rsidRPr="004A7064" w:rsidTr="004A7064">
        <w:trPr>
          <w:trHeight w:val="193"/>
          <w:jc w:val="center"/>
        </w:trPr>
        <w:tc>
          <w:tcPr>
            <w:tcW w:w="1193" w:type="dxa"/>
            <w:tcBorders>
              <w:top w:val="nil"/>
              <w:left w:val="single" w:sz="8" w:space="0" w:color="ED7D31"/>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 xml:space="preserve">TROMSO </w:t>
            </w:r>
          </w:p>
        </w:tc>
        <w:tc>
          <w:tcPr>
            <w:tcW w:w="3118" w:type="dxa"/>
            <w:tcBorders>
              <w:top w:val="nil"/>
              <w:left w:val="nil"/>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color w:val="000000"/>
                <w:sz w:val="18"/>
                <w:szCs w:val="18"/>
                <w:lang w:eastAsia="es-MX"/>
              </w:rPr>
            </w:pPr>
            <w:r w:rsidRPr="004A7064">
              <w:rPr>
                <w:rFonts w:ascii="Calibri" w:eastAsia="Times New Roman" w:hAnsi="Calibri" w:cs="Calibri"/>
                <w:color w:val="000000"/>
                <w:sz w:val="18"/>
                <w:szCs w:val="18"/>
                <w:lang w:eastAsia="es-MX"/>
              </w:rPr>
              <w:t xml:space="preserve">SCANDIC GRAND TROMSO  </w:t>
            </w:r>
          </w:p>
        </w:tc>
        <w:tc>
          <w:tcPr>
            <w:tcW w:w="433" w:type="dxa"/>
            <w:tcBorders>
              <w:top w:val="nil"/>
              <w:left w:val="nil"/>
              <w:bottom w:val="nil"/>
              <w:right w:val="single" w:sz="8" w:space="0" w:color="ED7D31"/>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P</w:t>
            </w:r>
          </w:p>
        </w:tc>
      </w:tr>
      <w:tr w:rsidR="004A7064" w:rsidRPr="004A7064" w:rsidTr="004A7064">
        <w:trPr>
          <w:trHeight w:val="193"/>
          <w:jc w:val="center"/>
        </w:trPr>
        <w:tc>
          <w:tcPr>
            <w:tcW w:w="1193" w:type="dxa"/>
            <w:tcBorders>
              <w:top w:val="nil"/>
              <w:left w:val="single" w:sz="8" w:space="0" w:color="ED7D31"/>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NARVIK</w:t>
            </w:r>
          </w:p>
        </w:tc>
        <w:tc>
          <w:tcPr>
            <w:tcW w:w="3118" w:type="dxa"/>
            <w:tcBorders>
              <w:top w:val="nil"/>
              <w:left w:val="nil"/>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color w:val="000000"/>
                <w:sz w:val="18"/>
                <w:szCs w:val="18"/>
                <w:lang w:eastAsia="es-MX"/>
              </w:rPr>
            </w:pPr>
            <w:r w:rsidRPr="004A7064">
              <w:rPr>
                <w:rFonts w:ascii="Calibri" w:eastAsia="Times New Roman" w:hAnsi="Calibri" w:cs="Calibri"/>
                <w:color w:val="000000"/>
                <w:sz w:val="18"/>
                <w:szCs w:val="18"/>
                <w:lang w:eastAsia="es-MX"/>
              </w:rPr>
              <w:t xml:space="preserve">QUALITY GRAND ROYAL </w:t>
            </w:r>
          </w:p>
        </w:tc>
        <w:tc>
          <w:tcPr>
            <w:tcW w:w="433" w:type="dxa"/>
            <w:tcBorders>
              <w:top w:val="nil"/>
              <w:left w:val="nil"/>
              <w:bottom w:val="nil"/>
              <w:right w:val="single" w:sz="8" w:space="0" w:color="ED7D31"/>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P</w:t>
            </w:r>
          </w:p>
        </w:tc>
      </w:tr>
      <w:tr w:rsidR="004A7064" w:rsidRPr="004A7064" w:rsidTr="004A7064">
        <w:trPr>
          <w:trHeight w:val="210"/>
          <w:jc w:val="center"/>
        </w:trPr>
        <w:tc>
          <w:tcPr>
            <w:tcW w:w="1193" w:type="dxa"/>
            <w:tcBorders>
              <w:top w:val="nil"/>
              <w:left w:val="single" w:sz="8" w:space="0" w:color="ED7D31"/>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KIRUNA</w:t>
            </w:r>
          </w:p>
        </w:tc>
        <w:tc>
          <w:tcPr>
            <w:tcW w:w="3118" w:type="dxa"/>
            <w:tcBorders>
              <w:top w:val="nil"/>
              <w:left w:val="nil"/>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color w:val="000000"/>
                <w:sz w:val="18"/>
                <w:szCs w:val="18"/>
                <w:lang w:eastAsia="es-MX"/>
              </w:rPr>
            </w:pPr>
            <w:r w:rsidRPr="004A7064">
              <w:rPr>
                <w:rFonts w:ascii="Calibri" w:eastAsia="Times New Roman" w:hAnsi="Calibri" w:cs="Calibri"/>
                <w:color w:val="000000"/>
                <w:sz w:val="18"/>
                <w:szCs w:val="18"/>
                <w:lang w:eastAsia="es-MX"/>
              </w:rPr>
              <w:t xml:space="preserve">CAMP RIPAN </w:t>
            </w:r>
          </w:p>
        </w:tc>
        <w:tc>
          <w:tcPr>
            <w:tcW w:w="433" w:type="dxa"/>
            <w:tcBorders>
              <w:top w:val="nil"/>
              <w:left w:val="nil"/>
              <w:bottom w:val="nil"/>
              <w:right w:val="single" w:sz="8" w:space="0" w:color="ED7D31"/>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P</w:t>
            </w:r>
          </w:p>
        </w:tc>
      </w:tr>
      <w:tr w:rsidR="004A7064" w:rsidRPr="004A7064" w:rsidTr="004A7064">
        <w:trPr>
          <w:trHeight w:val="210"/>
          <w:jc w:val="center"/>
        </w:trPr>
        <w:tc>
          <w:tcPr>
            <w:tcW w:w="1193" w:type="dxa"/>
            <w:tcBorders>
              <w:top w:val="nil"/>
              <w:left w:val="single" w:sz="8" w:space="0" w:color="ED7D31"/>
              <w:bottom w:val="nil"/>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 xml:space="preserve">ROVANIEMI </w:t>
            </w:r>
          </w:p>
        </w:tc>
        <w:tc>
          <w:tcPr>
            <w:tcW w:w="3118" w:type="dxa"/>
            <w:tcBorders>
              <w:top w:val="nil"/>
              <w:left w:val="nil"/>
              <w:bottom w:val="nil"/>
              <w:right w:val="nil"/>
            </w:tcBorders>
            <w:shd w:val="clear" w:color="auto" w:fill="auto"/>
            <w:noWrap/>
            <w:vAlign w:val="bottom"/>
            <w:hideMark/>
          </w:tcPr>
          <w:p w:rsidR="004A7064" w:rsidRPr="004A7064" w:rsidRDefault="004A7064" w:rsidP="004A7064">
            <w:pPr>
              <w:spacing w:after="0" w:line="240" w:lineRule="auto"/>
              <w:rPr>
                <w:rFonts w:ascii="Calibri" w:eastAsia="Times New Roman" w:hAnsi="Calibri" w:cs="Calibri"/>
                <w:color w:val="000000"/>
                <w:sz w:val="18"/>
                <w:szCs w:val="18"/>
                <w:lang w:eastAsia="es-MX"/>
              </w:rPr>
            </w:pPr>
            <w:r w:rsidRPr="004A7064">
              <w:rPr>
                <w:rFonts w:ascii="Calibri" w:eastAsia="Times New Roman" w:hAnsi="Calibri" w:cs="Calibri"/>
                <w:color w:val="000000"/>
                <w:sz w:val="18"/>
                <w:szCs w:val="18"/>
                <w:lang w:eastAsia="es-MX"/>
              </w:rPr>
              <w:t xml:space="preserve">SANTA´S IGLOOS </w:t>
            </w:r>
            <w:proofErr w:type="gramStart"/>
            <w:r w:rsidRPr="004A7064">
              <w:rPr>
                <w:rFonts w:ascii="Calibri" w:eastAsia="Times New Roman" w:hAnsi="Calibri" w:cs="Calibri"/>
                <w:color w:val="000000"/>
                <w:sz w:val="18"/>
                <w:szCs w:val="18"/>
                <w:lang w:eastAsia="es-MX"/>
              </w:rPr>
              <w:t>( IGLÚ</w:t>
            </w:r>
            <w:proofErr w:type="gramEnd"/>
            <w:r w:rsidRPr="004A7064">
              <w:rPr>
                <w:rFonts w:ascii="Calibri" w:eastAsia="Times New Roman" w:hAnsi="Calibri" w:cs="Calibri"/>
                <w:color w:val="000000"/>
                <w:sz w:val="18"/>
                <w:szCs w:val="18"/>
                <w:lang w:eastAsia="es-MX"/>
              </w:rPr>
              <w:t xml:space="preserve"> DE CRISTAL)</w:t>
            </w:r>
          </w:p>
        </w:tc>
        <w:tc>
          <w:tcPr>
            <w:tcW w:w="433" w:type="dxa"/>
            <w:tcBorders>
              <w:top w:val="nil"/>
              <w:left w:val="nil"/>
              <w:bottom w:val="nil"/>
              <w:right w:val="single" w:sz="8" w:space="0" w:color="ED7D31"/>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P</w:t>
            </w:r>
          </w:p>
        </w:tc>
      </w:tr>
      <w:tr w:rsidR="004A7064" w:rsidRPr="004A7064" w:rsidTr="004A7064">
        <w:trPr>
          <w:trHeight w:val="210"/>
          <w:jc w:val="center"/>
        </w:trPr>
        <w:tc>
          <w:tcPr>
            <w:tcW w:w="1193" w:type="dxa"/>
            <w:tcBorders>
              <w:top w:val="nil"/>
              <w:left w:val="single" w:sz="8" w:space="0" w:color="ED7D31"/>
              <w:bottom w:val="single" w:sz="8" w:space="0" w:color="ED7D31"/>
              <w:right w:val="nil"/>
            </w:tcBorders>
            <w:shd w:val="clear" w:color="000000" w:fill="FFFFFF"/>
            <w:noWrap/>
            <w:vAlign w:val="bottom"/>
            <w:hideMark/>
          </w:tcPr>
          <w:p w:rsidR="004A7064" w:rsidRPr="004A7064" w:rsidRDefault="004A7064" w:rsidP="004A7064">
            <w:pPr>
              <w:spacing w:after="0" w:line="240" w:lineRule="auto"/>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 xml:space="preserve">ROVANIEMI </w:t>
            </w:r>
          </w:p>
        </w:tc>
        <w:tc>
          <w:tcPr>
            <w:tcW w:w="3118" w:type="dxa"/>
            <w:tcBorders>
              <w:top w:val="nil"/>
              <w:left w:val="nil"/>
              <w:bottom w:val="single" w:sz="8" w:space="0" w:color="ED7D31"/>
              <w:right w:val="nil"/>
            </w:tcBorders>
            <w:shd w:val="clear" w:color="auto" w:fill="auto"/>
            <w:noWrap/>
            <w:vAlign w:val="center"/>
            <w:hideMark/>
          </w:tcPr>
          <w:p w:rsidR="004A7064" w:rsidRPr="004A7064" w:rsidRDefault="004A7064" w:rsidP="004A7064">
            <w:pPr>
              <w:spacing w:after="0" w:line="240" w:lineRule="auto"/>
              <w:jc w:val="both"/>
              <w:rPr>
                <w:rFonts w:ascii="Calibri" w:eastAsia="Times New Roman" w:hAnsi="Calibri" w:cs="Calibri"/>
                <w:color w:val="000000"/>
                <w:sz w:val="18"/>
                <w:szCs w:val="18"/>
                <w:lang w:eastAsia="es-MX"/>
              </w:rPr>
            </w:pPr>
            <w:r w:rsidRPr="004A7064">
              <w:rPr>
                <w:rFonts w:ascii="Calibri" w:eastAsia="Times New Roman" w:hAnsi="Calibri" w:cs="Calibri"/>
                <w:color w:val="000000"/>
                <w:sz w:val="18"/>
                <w:szCs w:val="18"/>
                <w:lang w:eastAsia="es-MX"/>
              </w:rPr>
              <w:t xml:space="preserve">SANTA´S HOTEL SANTA CLAUS </w:t>
            </w:r>
          </w:p>
        </w:tc>
        <w:tc>
          <w:tcPr>
            <w:tcW w:w="433" w:type="dxa"/>
            <w:tcBorders>
              <w:top w:val="nil"/>
              <w:left w:val="nil"/>
              <w:bottom w:val="single" w:sz="8" w:space="0" w:color="ED7D31"/>
              <w:right w:val="single" w:sz="8" w:space="0" w:color="ED7D31"/>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P</w:t>
            </w:r>
          </w:p>
        </w:tc>
      </w:tr>
    </w:tbl>
    <w:p w:rsidR="004A7064" w:rsidRPr="00987E5E" w:rsidRDefault="004A7064" w:rsidP="00987E5E">
      <w:pPr>
        <w:widowControl w:val="0"/>
        <w:autoSpaceDE w:val="0"/>
        <w:autoSpaceDN w:val="0"/>
        <w:spacing w:after="0" w:line="240" w:lineRule="auto"/>
        <w:ind w:right="49"/>
        <w:jc w:val="both"/>
        <w:rPr>
          <w:rFonts w:ascii="Arial" w:hAnsi="Arial" w:cs="Arial"/>
          <w:b/>
          <w:bCs/>
          <w:sz w:val="20"/>
          <w:szCs w:val="20"/>
        </w:rPr>
      </w:pPr>
    </w:p>
    <w:p w:rsidR="00987E5E" w:rsidRPr="00987E5E" w:rsidRDefault="00987E5E" w:rsidP="00987E5E">
      <w:pPr>
        <w:widowControl w:val="0"/>
        <w:autoSpaceDE w:val="0"/>
        <w:autoSpaceDN w:val="0"/>
        <w:spacing w:after="0" w:line="240" w:lineRule="auto"/>
        <w:ind w:right="49"/>
        <w:jc w:val="both"/>
        <w:rPr>
          <w:rFonts w:ascii="Arial" w:hAnsi="Arial" w:cs="Arial"/>
          <w:b/>
          <w:bCs/>
          <w:sz w:val="20"/>
          <w:szCs w:val="20"/>
        </w:rPr>
      </w:pPr>
    </w:p>
    <w:tbl>
      <w:tblPr>
        <w:tblW w:w="6844" w:type="dxa"/>
        <w:jc w:val="center"/>
        <w:tblCellMar>
          <w:left w:w="70" w:type="dxa"/>
          <w:right w:w="70" w:type="dxa"/>
        </w:tblCellMar>
        <w:tblLook w:val="04A0" w:firstRow="1" w:lastRow="0" w:firstColumn="1" w:lastColumn="0" w:noHBand="0" w:noVBand="1"/>
      </w:tblPr>
      <w:tblGrid>
        <w:gridCol w:w="1143"/>
        <w:gridCol w:w="1005"/>
        <w:gridCol w:w="1822"/>
        <w:gridCol w:w="1494"/>
        <w:gridCol w:w="1237"/>
        <w:gridCol w:w="146"/>
      </w:tblGrid>
      <w:tr w:rsidR="004A7064" w:rsidRPr="004A7064" w:rsidTr="004A7064">
        <w:trPr>
          <w:gridAfter w:val="1"/>
          <w:wAfter w:w="143" w:type="dxa"/>
          <w:trHeight w:val="450"/>
          <w:jc w:val="center"/>
        </w:trPr>
        <w:tc>
          <w:tcPr>
            <w:tcW w:w="6701" w:type="dxa"/>
            <w:gridSpan w:val="5"/>
            <w:vMerge w:val="restart"/>
            <w:tcBorders>
              <w:top w:val="single" w:sz="12" w:space="0" w:color="ED7D31"/>
              <w:left w:val="single" w:sz="12" w:space="0" w:color="ED7D31"/>
              <w:bottom w:val="nil"/>
              <w:right w:val="single" w:sz="12" w:space="0" w:color="ED7D31"/>
            </w:tcBorders>
            <w:shd w:val="clear" w:color="000000" w:fill="C65911"/>
            <w:vAlign w:val="bottom"/>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TARIFAS POR PERSONA EN USD</w:t>
            </w:r>
            <w:r w:rsidRPr="004A7064">
              <w:rPr>
                <w:rFonts w:ascii="Calibri" w:eastAsia="Times New Roman" w:hAnsi="Calibri" w:cs="Calibri"/>
                <w:b/>
                <w:bCs/>
                <w:color w:val="FFFFFF"/>
                <w:sz w:val="18"/>
                <w:szCs w:val="18"/>
                <w:lang w:eastAsia="es-MX"/>
              </w:rPr>
              <w:br/>
              <w:t>SERVICIOS TERRESTRES EXCLUSIVAMENTE</w:t>
            </w:r>
          </w:p>
        </w:tc>
      </w:tr>
      <w:tr w:rsidR="004A7064" w:rsidRPr="004A7064" w:rsidTr="004A7064">
        <w:trPr>
          <w:trHeight w:val="190"/>
          <w:jc w:val="center"/>
        </w:trPr>
        <w:tc>
          <w:tcPr>
            <w:tcW w:w="6701" w:type="dxa"/>
            <w:gridSpan w:val="5"/>
            <w:vMerge/>
            <w:tcBorders>
              <w:top w:val="single" w:sz="12" w:space="0" w:color="ED7D31"/>
              <w:left w:val="single" w:sz="12" w:space="0" w:color="ED7D31"/>
              <w:bottom w:val="nil"/>
              <w:right w:val="single" w:sz="12" w:space="0" w:color="ED7D31"/>
            </w:tcBorders>
            <w:vAlign w:val="center"/>
            <w:hideMark/>
          </w:tcPr>
          <w:p w:rsidR="004A7064" w:rsidRPr="004A7064" w:rsidRDefault="004A7064" w:rsidP="004A7064">
            <w:pPr>
              <w:spacing w:after="0" w:line="240" w:lineRule="auto"/>
              <w:rPr>
                <w:rFonts w:ascii="Calibri" w:eastAsia="Times New Roman" w:hAnsi="Calibri" w:cs="Calibri"/>
                <w:b/>
                <w:bCs/>
                <w:color w:val="FFFFFF"/>
                <w:sz w:val="18"/>
                <w:szCs w:val="18"/>
                <w:lang w:eastAsia="es-MX"/>
              </w:rPr>
            </w:pPr>
          </w:p>
        </w:tc>
        <w:tc>
          <w:tcPr>
            <w:tcW w:w="143" w:type="dxa"/>
            <w:tcBorders>
              <w:top w:val="nil"/>
              <w:left w:val="nil"/>
              <w:bottom w:val="nil"/>
              <w:right w:val="nil"/>
            </w:tcBorders>
            <w:shd w:val="clear" w:color="auto" w:fill="auto"/>
            <w:noWrap/>
            <w:vAlign w:val="bottom"/>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p>
        </w:tc>
      </w:tr>
      <w:tr w:rsidR="004A7064" w:rsidRPr="004A7064" w:rsidTr="004A7064">
        <w:trPr>
          <w:trHeight w:val="469"/>
          <w:jc w:val="center"/>
        </w:trPr>
        <w:tc>
          <w:tcPr>
            <w:tcW w:w="1143" w:type="dxa"/>
            <w:tcBorders>
              <w:top w:val="single" w:sz="12" w:space="0" w:color="ED7D31"/>
              <w:left w:val="single" w:sz="12" w:space="0" w:color="ED7D31"/>
              <w:bottom w:val="single" w:sz="12" w:space="0" w:color="ED7D31"/>
              <w:right w:val="nil"/>
            </w:tcBorders>
            <w:shd w:val="clear" w:color="000000" w:fill="EF923D"/>
            <w:noWrap/>
            <w:vAlign w:val="bottom"/>
            <w:hideMark/>
          </w:tcPr>
          <w:p w:rsidR="004A7064" w:rsidRPr="004A7064" w:rsidRDefault="004A7064" w:rsidP="004A7064">
            <w:pPr>
              <w:spacing w:after="0" w:line="240" w:lineRule="auto"/>
              <w:rPr>
                <w:rFonts w:ascii="Calibri" w:eastAsia="Times New Roman" w:hAnsi="Calibri" w:cs="Calibri"/>
                <w:color w:val="FFFFFF"/>
                <w:sz w:val="18"/>
                <w:szCs w:val="18"/>
                <w:lang w:eastAsia="es-MX"/>
              </w:rPr>
            </w:pPr>
            <w:r w:rsidRPr="004A7064">
              <w:rPr>
                <w:rFonts w:ascii="Calibri" w:eastAsia="Times New Roman" w:hAnsi="Calibri" w:cs="Calibri"/>
                <w:color w:val="FFFFFF"/>
                <w:sz w:val="18"/>
                <w:szCs w:val="18"/>
                <w:lang w:eastAsia="es-MX"/>
              </w:rPr>
              <w:t> </w:t>
            </w:r>
          </w:p>
        </w:tc>
        <w:tc>
          <w:tcPr>
            <w:tcW w:w="1005" w:type="dxa"/>
            <w:tcBorders>
              <w:top w:val="single" w:sz="12" w:space="0" w:color="ED7D31"/>
              <w:left w:val="nil"/>
              <w:bottom w:val="single" w:sz="12" w:space="0" w:color="ED7D31"/>
              <w:right w:val="nil"/>
            </w:tcBorders>
            <w:shd w:val="clear" w:color="000000" w:fill="EF923D"/>
            <w:vAlign w:val="center"/>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DBL/TWN</w:t>
            </w:r>
          </w:p>
        </w:tc>
        <w:tc>
          <w:tcPr>
            <w:tcW w:w="1822" w:type="dxa"/>
            <w:tcBorders>
              <w:top w:val="single" w:sz="12" w:space="0" w:color="ED7D31"/>
              <w:left w:val="nil"/>
              <w:bottom w:val="single" w:sz="12" w:space="0" w:color="ED7D31"/>
              <w:right w:val="nil"/>
            </w:tcBorders>
            <w:shd w:val="clear" w:color="000000" w:fill="EF923D"/>
            <w:vAlign w:val="center"/>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SGL</w:t>
            </w:r>
          </w:p>
        </w:tc>
        <w:tc>
          <w:tcPr>
            <w:tcW w:w="1494" w:type="dxa"/>
            <w:tcBorders>
              <w:top w:val="single" w:sz="12" w:space="0" w:color="ED7D31"/>
              <w:left w:val="nil"/>
              <w:bottom w:val="single" w:sz="12" w:space="0" w:color="ED7D31"/>
              <w:right w:val="nil"/>
            </w:tcBorders>
            <w:shd w:val="clear" w:color="000000" w:fill="EF923D"/>
            <w:vAlign w:val="center"/>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 xml:space="preserve">TPL con cama extra en </w:t>
            </w:r>
            <w:proofErr w:type="spellStart"/>
            <w:r w:rsidRPr="004A7064">
              <w:rPr>
                <w:rFonts w:ascii="Calibri" w:eastAsia="Times New Roman" w:hAnsi="Calibri" w:cs="Calibri"/>
                <w:b/>
                <w:bCs/>
                <w:color w:val="FFFFFF"/>
                <w:sz w:val="18"/>
                <w:szCs w:val="18"/>
                <w:lang w:eastAsia="es-MX"/>
              </w:rPr>
              <w:t>hab</w:t>
            </w:r>
            <w:proofErr w:type="spellEnd"/>
            <w:r w:rsidRPr="004A7064">
              <w:rPr>
                <w:rFonts w:ascii="Calibri" w:eastAsia="Times New Roman" w:hAnsi="Calibri" w:cs="Calibri"/>
                <w:b/>
                <w:bCs/>
                <w:color w:val="FFFFFF"/>
                <w:sz w:val="18"/>
                <w:szCs w:val="18"/>
                <w:lang w:eastAsia="es-MX"/>
              </w:rPr>
              <w:t xml:space="preserve"> </w:t>
            </w:r>
            <w:proofErr w:type="spellStart"/>
            <w:r w:rsidRPr="004A7064">
              <w:rPr>
                <w:rFonts w:ascii="Calibri" w:eastAsia="Times New Roman" w:hAnsi="Calibri" w:cs="Calibri"/>
                <w:b/>
                <w:bCs/>
                <w:color w:val="FFFFFF"/>
                <w:sz w:val="18"/>
                <w:szCs w:val="18"/>
                <w:lang w:eastAsia="es-MX"/>
              </w:rPr>
              <w:t>dbl</w:t>
            </w:r>
            <w:proofErr w:type="spellEnd"/>
            <w:r w:rsidRPr="004A7064">
              <w:rPr>
                <w:rFonts w:ascii="Calibri" w:eastAsia="Times New Roman" w:hAnsi="Calibri" w:cs="Calibri"/>
                <w:b/>
                <w:bCs/>
                <w:color w:val="FFFFFF"/>
                <w:sz w:val="18"/>
                <w:szCs w:val="18"/>
                <w:lang w:eastAsia="es-MX"/>
              </w:rPr>
              <w:t>/</w:t>
            </w:r>
            <w:proofErr w:type="spellStart"/>
            <w:r w:rsidRPr="004A7064">
              <w:rPr>
                <w:rFonts w:ascii="Calibri" w:eastAsia="Times New Roman" w:hAnsi="Calibri" w:cs="Calibri"/>
                <w:b/>
                <w:bCs/>
                <w:color w:val="FFFFFF"/>
                <w:sz w:val="18"/>
                <w:szCs w:val="18"/>
                <w:lang w:eastAsia="es-MX"/>
              </w:rPr>
              <w:t>twn</w:t>
            </w:r>
            <w:proofErr w:type="spellEnd"/>
          </w:p>
        </w:tc>
        <w:tc>
          <w:tcPr>
            <w:tcW w:w="1235" w:type="dxa"/>
            <w:tcBorders>
              <w:top w:val="single" w:sz="12" w:space="0" w:color="ED7D31"/>
              <w:left w:val="nil"/>
              <w:bottom w:val="single" w:sz="12" w:space="0" w:color="ED7D31"/>
              <w:right w:val="single" w:sz="12" w:space="0" w:color="ED7D31"/>
            </w:tcBorders>
            <w:shd w:val="clear" w:color="000000" w:fill="EF923D"/>
            <w:vAlign w:val="center"/>
            <w:hideMark/>
          </w:tcPr>
          <w:p w:rsidR="004A7064" w:rsidRPr="004A7064" w:rsidRDefault="004A7064" w:rsidP="004A7064">
            <w:pPr>
              <w:spacing w:after="0" w:line="240" w:lineRule="auto"/>
              <w:jc w:val="center"/>
              <w:rPr>
                <w:rFonts w:ascii="Calibri" w:eastAsia="Times New Roman" w:hAnsi="Calibri" w:cs="Calibri"/>
                <w:b/>
                <w:bCs/>
                <w:color w:val="FFFFFF"/>
                <w:sz w:val="18"/>
                <w:szCs w:val="18"/>
                <w:lang w:eastAsia="es-MX"/>
              </w:rPr>
            </w:pPr>
            <w:r w:rsidRPr="004A7064">
              <w:rPr>
                <w:rFonts w:ascii="Calibri" w:eastAsia="Times New Roman" w:hAnsi="Calibri" w:cs="Calibri"/>
                <w:b/>
                <w:bCs/>
                <w:color w:val="FFFFFF"/>
                <w:sz w:val="18"/>
                <w:szCs w:val="18"/>
                <w:lang w:eastAsia="es-MX"/>
              </w:rPr>
              <w:t>MNR</w:t>
            </w:r>
            <w:r w:rsidRPr="004A7064">
              <w:rPr>
                <w:rFonts w:ascii="Calibri" w:eastAsia="Times New Roman" w:hAnsi="Calibri" w:cs="Calibri"/>
                <w:b/>
                <w:bCs/>
                <w:color w:val="FFFFFF"/>
                <w:sz w:val="18"/>
                <w:szCs w:val="18"/>
                <w:lang w:eastAsia="es-MX"/>
              </w:rPr>
              <w:br/>
              <w:t>(7 a 12 años)</w:t>
            </w:r>
          </w:p>
        </w:tc>
        <w:tc>
          <w:tcPr>
            <w:tcW w:w="143" w:type="dxa"/>
            <w:vAlign w:val="center"/>
            <w:hideMark/>
          </w:tcPr>
          <w:p w:rsidR="004A7064" w:rsidRPr="004A7064" w:rsidRDefault="004A7064" w:rsidP="004A7064">
            <w:pPr>
              <w:spacing w:after="0" w:line="240" w:lineRule="auto"/>
              <w:rPr>
                <w:rFonts w:ascii="Times New Roman" w:eastAsia="Times New Roman" w:hAnsi="Times New Roman" w:cs="Times New Roman"/>
                <w:sz w:val="18"/>
                <w:szCs w:val="18"/>
                <w:lang w:eastAsia="es-MX"/>
              </w:rPr>
            </w:pPr>
          </w:p>
        </w:tc>
      </w:tr>
      <w:tr w:rsidR="004A7064" w:rsidRPr="004A7064" w:rsidTr="004A7064">
        <w:trPr>
          <w:trHeight w:val="215"/>
          <w:jc w:val="center"/>
        </w:trPr>
        <w:tc>
          <w:tcPr>
            <w:tcW w:w="1143" w:type="dxa"/>
            <w:tcBorders>
              <w:top w:val="nil"/>
              <w:left w:val="single" w:sz="12" w:space="0" w:color="ED7D31"/>
              <w:bottom w:val="nil"/>
              <w:right w:val="nil"/>
            </w:tcBorders>
            <w:shd w:val="clear" w:color="000000" w:fill="FFFFFF"/>
            <w:vAlign w:val="bottom"/>
            <w:hideMark/>
          </w:tcPr>
          <w:p w:rsidR="004A7064" w:rsidRPr="004A7064" w:rsidRDefault="004A7064" w:rsidP="004A7064">
            <w:pPr>
              <w:spacing w:after="0" w:line="240" w:lineRule="auto"/>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TERRESTRE CON IGLÚ</w:t>
            </w:r>
          </w:p>
        </w:tc>
        <w:tc>
          <w:tcPr>
            <w:tcW w:w="1005"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5010</w:t>
            </w:r>
          </w:p>
        </w:tc>
        <w:tc>
          <w:tcPr>
            <w:tcW w:w="1822"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7780</w:t>
            </w:r>
          </w:p>
        </w:tc>
        <w:tc>
          <w:tcPr>
            <w:tcW w:w="1494"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4640</w:t>
            </w:r>
          </w:p>
        </w:tc>
        <w:tc>
          <w:tcPr>
            <w:tcW w:w="1235"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4420</w:t>
            </w:r>
          </w:p>
        </w:tc>
        <w:tc>
          <w:tcPr>
            <w:tcW w:w="143" w:type="dxa"/>
            <w:vAlign w:val="center"/>
            <w:hideMark/>
          </w:tcPr>
          <w:p w:rsidR="004A7064" w:rsidRPr="004A7064" w:rsidRDefault="004A7064" w:rsidP="004A7064">
            <w:pPr>
              <w:spacing w:after="0" w:line="240" w:lineRule="auto"/>
              <w:rPr>
                <w:rFonts w:ascii="Times New Roman" w:eastAsia="Times New Roman" w:hAnsi="Times New Roman" w:cs="Times New Roman"/>
                <w:sz w:val="18"/>
                <w:szCs w:val="18"/>
                <w:lang w:eastAsia="es-MX"/>
              </w:rPr>
            </w:pPr>
          </w:p>
        </w:tc>
      </w:tr>
      <w:tr w:rsidR="004A7064" w:rsidRPr="004A7064" w:rsidTr="004A7064">
        <w:trPr>
          <w:trHeight w:val="171"/>
          <w:jc w:val="center"/>
        </w:trPr>
        <w:tc>
          <w:tcPr>
            <w:tcW w:w="1143" w:type="dxa"/>
            <w:tcBorders>
              <w:top w:val="nil"/>
              <w:left w:val="single" w:sz="12" w:space="0" w:color="ED7D31"/>
              <w:bottom w:val="nil"/>
              <w:right w:val="nil"/>
            </w:tcBorders>
            <w:shd w:val="clear" w:color="000000" w:fill="FFFFFF"/>
            <w:vAlign w:val="bottom"/>
            <w:hideMark/>
          </w:tcPr>
          <w:p w:rsidR="004A7064" w:rsidRPr="004A7064" w:rsidRDefault="004A7064" w:rsidP="004A7064">
            <w:pPr>
              <w:spacing w:after="0" w:line="240" w:lineRule="auto"/>
              <w:rPr>
                <w:rFonts w:ascii="Calibri" w:eastAsia="Times New Roman" w:hAnsi="Calibri" w:cs="Calibri"/>
                <w:b/>
                <w:bCs/>
                <w:color w:val="FF0000"/>
                <w:sz w:val="18"/>
                <w:szCs w:val="18"/>
                <w:lang w:eastAsia="es-MX"/>
              </w:rPr>
            </w:pPr>
            <w:r w:rsidRPr="004A7064">
              <w:rPr>
                <w:rFonts w:ascii="Calibri" w:eastAsia="Times New Roman" w:hAnsi="Calibri" w:cs="Calibri"/>
                <w:b/>
                <w:bCs/>
                <w:color w:val="FF0000"/>
                <w:sz w:val="18"/>
                <w:szCs w:val="18"/>
                <w:lang w:eastAsia="es-MX"/>
              </w:rPr>
              <w:t>TERRESTRE SIN IGLÚ</w:t>
            </w:r>
          </w:p>
        </w:tc>
        <w:tc>
          <w:tcPr>
            <w:tcW w:w="1005"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4550</w:t>
            </w:r>
          </w:p>
        </w:tc>
        <w:tc>
          <w:tcPr>
            <w:tcW w:w="1822"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5750</w:t>
            </w:r>
          </w:p>
        </w:tc>
        <w:tc>
          <w:tcPr>
            <w:tcW w:w="1494"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4170</w:t>
            </w:r>
          </w:p>
        </w:tc>
        <w:tc>
          <w:tcPr>
            <w:tcW w:w="1235"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3990</w:t>
            </w:r>
          </w:p>
        </w:tc>
        <w:tc>
          <w:tcPr>
            <w:tcW w:w="143" w:type="dxa"/>
            <w:vAlign w:val="center"/>
            <w:hideMark/>
          </w:tcPr>
          <w:p w:rsidR="004A7064" w:rsidRPr="004A7064" w:rsidRDefault="004A7064" w:rsidP="004A7064">
            <w:pPr>
              <w:spacing w:after="0" w:line="240" w:lineRule="auto"/>
              <w:rPr>
                <w:rFonts w:ascii="Times New Roman" w:eastAsia="Times New Roman" w:hAnsi="Times New Roman" w:cs="Times New Roman"/>
                <w:sz w:val="18"/>
                <w:szCs w:val="18"/>
                <w:lang w:eastAsia="es-MX"/>
              </w:rPr>
            </w:pPr>
          </w:p>
        </w:tc>
      </w:tr>
      <w:tr w:rsidR="004A7064" w:rsidRPr="004A7064" w:rsidTr="004A7064">
        <w:trPr>
          <w:trHeight w:val="184"/>
          <w:jc w:val="center"/>
        </w:trPr>
        <w:tc>
          <w:tcPr>
            <w:tcW w:w="6701" w:type="dxa"/>
            <w:gridSpan w:val="5"/>
            <w:tcBorders>
              <w:top w:val="nil"/>
              <w:left w:val="single" w:sz="12" w:space="0" w:color="ED7D31"/>
              <w:bottom w:val="nil"/>
              <w:right w:val="single" w:sz="12" w:space="0" w:color="ED7D31"/>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PRECIOS SUJETOS A DISPONIBILIDAD Y A CAMBIOS SIN PREVIO AVISO</w:t>
            </w:r>
          </w:p>
        </w:tc>
        <w:tc>
          <w:tcPr>
            <w:tcW w:w="143" w:type="dxa"/>
            <w:vAlign w:val="center"/>
            <w:hideMark/>
          </w:tcPr>
          <w:p w:rsidR="004A7064" w:rsidRPr="004A7064" w:rsidRDefault="004A7064" w:rsidP="004A7064">
            <w:pPr>
              <w:spacing w:after="0" w:line="240" w:lineRule="auto"/>
              <w:rPr>
                <w:rFonts w:ascii="Times New Roman" w:eastAsia="Times New Roman" w:hAnsi="Times New Roman" w:cs="Times New Roman"/>
                <w:sz w:val="18"/>
                <w:szCs w:val="18"/>
                <w:lang w:eastAsia="es-MX"/>
              </w:rPr>
            </w:pPr>
          </w:p>
        </w:tc>
      </w:tr>
      <w:tr w:rsidR="004A7064" w:rsidRPr="004A7064" w:rsidTr="004A7064">
        <w:trPr>
          <w:trHeight w:val="190"/>
          <w:jc w:val="center"/>
        </w:trPr>
        <w:tc>
          <w:tcPr>
            <w:tcW w:w="6701" w:type="dxa"/>
            <w:gridSpan w:val="5"/>
            <w:tcBorders>
              <w:top w:val="nil"/>
              <w:left w:val="single" w:sz="12" w:space="0" w:color="ED7D31"/>
              <w:bottom w:val="single" w:sz="12" w:space="0" w:color="ED7D31"/>
              <w:right w:val="single" w:sz="12" w:space="0" w:color="ED7D31"/>
            </w:tcBorders>
            <w:shd w:val="clear" w:color="000000" w:fill="FFFFFF"/>
            <w:noWrap/>
            <w:hideMark/>
          </w:tcPr>
          <w:p w:rsidR="004A7064" w:rsidRPr="004A7064" w:rsidRDefault="004A7064" w:rsidP="004A7064">
            <w:pPr>
              <w:spacing w:after="0" w:line="240" w:lineRule="auto"/>
              <w:jc w:val="center"/>
              <w:rPr>
                <w:rFonts w:ascii="Calibri" w:eastAsia="Times New Roman" w:hAnsi="Calibri" w:cs="Calibri"/>
                <w:b/>
                <w:bCs/>
                <w:color w:val="000000"/>
                <w:sz w:val="18"/>
                <w:szCs w:val="18"/>
                <w:lang w:eastAsia="es-MX"/>
              </w:rPr>
            </w:pPr>
            <w:r w:rsidRPr="004A7064">
              <w:rPr>
                <w:rFonts w:ascii="Calibri" w:eastAsia="Times New Roman" w:hAnsi="Calibri" w:cs="Calibri"/>
                <w:b/>
                <w:bCs/>
                <w:color w:val="000000"/>
                <w:sz w:val="18"/>
                <w:szCs w:val="18"/>
                <w:lang w:eastAsia="es-MX"/>
              </w:rPr>
              <w:t>VIGENCIA HASTA MARZO 2026</w:t>
            </w:r>
          </w:p>
        </w:tc>
        <w:tc>
          <w:tcPr>
            <w:tcW w:w="143" w:type="dxa"/>
            <w:vAlign w:val="center"/>
            <w:hideMark/>
          </w:tcPr>
          <w:p w:rsidR="004A7064" w:rsidRPr="004A7064" w:rsidRDefault="004A7064" w:rsidP="004A7064">
            <w:pPr>
              <w:spacing w:after="0" w:line="240" w:lineRule="auto"/>
              <w:rPr>
                <w:rFonts w:ascii="Times New Roman" w:eastAsia="Times New Roman" w:hAnsi="Times New Roman" w:cs="Times New Roman"/>
                <w:sz w:val="18"/>
                <w:szCs w:val="18"/>
                <w:lang w:eastAsia="es-MX"/>
              </w:rPr>
            </w:pPr>
          </w:p>
        </w:tc>
      </w:tr>
    </w:tbl>
    <w:p w:rsidR="0018112E" w:rsidRPr="00987E5E" w:rsidRDefault="0018112E" w:rsidP="00987E5E">
      <w:pPr>
        <w:widowControl w:val="0"/>
        <w:autoSpaceDE w:val="0"/>
        <w:autoSpaceDN w:val="0"/>
        <w:spacing w:after="0" w:line="240" w:lineRule="auto"/>
        <w:ind w:right="49"/>
        <w:jc w:val="both"/>
        <w:rPr>
          <w:rFonts w:ascii="Arial" w:hAnsi="Arial" w:cs="Arial"/>
          <w:b/>
          <w:bCs/>
          <w:sz w:val="20"/>
          <w:szCs w:val="20"/>
        </w:rPr>
      </w:pPr>
    </w:p>
    <w:p w:rsidR="0018112E" w:rsidRPr="00987E5E" w:rsidRDefault="0018112E" w:rsidP="00987E5E">
      <w:pPr>
        <w:widowControl w:val="0"/>
        <w:autoSpaceDE w:val="0"/>
        <w:autoSpaceDN w:val="0"/>
        <w:spacing w:after="0" w:line="240" w:lineRule="auto"/>
        <w:ind w:right="49"/>
        <w:jc w:val="both"/>
        <w:rPr>
          <w:rFonts w:ascii="Arial" w:hAnsi="Arial" w:cs="Arial"/>
          <w:b/>
          <w:bCs/>
          <w:sz w:val="20"/>
          <w:szCs w:val="20"/>
        </w:rPr>
      </w:pPr>
    </w:p>
    <w:p w:rsidR="0018112E" w:rsidRPr="00AE38B3" w:rsidRDefault="00AE38B3" w:rsidP="00AE38B3">
      <w:pPr>
        <w:widowControl w:val="0"/>
        <w:autoSpaceDE w:val="0"/>
        <w:autoSpaceDN w:val="0"/>
        <w:spacing w:after="0" w:line="240" w:lineRule="auto"/>
        <w:ind w:right="49"/>
        <w:jc w:val="center"/>
        <w:rPr>
          <w:rFonts w:ascii="Arial" w:hAnsi="Arial" w:cs="Arial"/>
          <w:b/>
          <w:bCs/>
          <w:color w:val="4472C4" w:themeColor="accent5"/>
          <w:sz w:val="20"/>
          <w:szCs w:val="20"/>
        </w:rPr>
      </w:pPr>
      <w:r w:rsidRPr="00AE38B3">
        <w:rPr>
          <w:rFonts w:ascii="Arial" w:hAnsi="Arial" w:cs="Arial"/>
          <w:b/>
          <w:bCs/>
          <w:color w:val="4472C4" w:themeColor="accent5"/>
          <w:sz w:val="20"/>
          <w:szCs w:val="20"/>
        </w:rPr>
        <w:t>ACTIVIDADES OPCIONALES</w:t>
      </w:r>
    </w:p>
    <w:p w:rsidR="00AE38B3" w:rsidRDefault="00AE38B3" w:rsidP="00987E5E">
      <w:pPr>
        <w:widowControl w:val="0"/>
        <w:autoSpaceDE w:val="0"/>
        <w:autoSpaceDN w:val="0"/>
        <w:spacing w:after="0" w:line="240" w:lineRule="auto"/>
        <w:ind w:right="49"/>
        <w:jc w:val="both"/>
        <w:rPr>
          <w:rFonts w:ascii="Arial" w:hAnsi="Arial" w:cs="Arial"/>
          <w:b/>
          <w:bCs/>
          <w:sz w:val="20"/>
          <w:szCs w:val="20"/>
        </w:rPr>
      </w:pPr>
    </w:p>
    <w:p w:rsidR="00AE38B3" w:rsidRPr="00987E5E" w:rsidRDefault="00AE38B3" w:rsidP="00987E5E">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spacing w:after="0" w:line="240" w:lineRule="auto"/>
        <w:jc w:val="both"/>
        <w:rPr>
          <w:rFonts w:ascii="Arial" w:eastAsia="Aptos" w:hAnsi="Arial" w:cs="Arial"/>
          <w:b/>
          <w:bCs/>
          <w:color w:val="4472C4" w:themeColor="accent5"/>
          <w:kern w:val="2"/>
          <w:sz w:val="20"/>
          <w:szCs w:val="20"/>
          <w:lang w:val="es-ES" w:bidi="th-TH"/>
          <w14:ligatures w14:val="standardContextual"/>
        </w:rPr>
      </w:pPr>
      <w:r w:rsidRPr="00AE38B3">
        <w:rPr>
          <w:rFonts w:ascii="Arial" w:eastAsia="Aptos" w:hAnsi="Arial" w:cs="Arial"/>
          <w:b/>
          <w:bCs/>
          <w:color w:val="4472C4" w:themeColor="accent5"/>
          <w:kern w:val="2"/>
          <w:sz w:val="20"/>
          <w:szCs w:val="20"/>
          <w:lang w:val="es-ES" w:bidi="th-TH"/>
          <w14:ligatures w14:val="standardContextual"/>
        </w:rPr>
        <w:t xml:space="preserve">TELEFÉRICO </w:t>
      </w:r>
    </w:p>
    <w:p w:rsidR="00AE38B3" w:rsidRPr="00AE38B3" w:rsidRDefault="00AE38B3" w:rsidP="00AE38B3">
      <w:pPr>
        <w:tabs>
          <w:tab w:val="left" w:pos="7874"/>
        </w:tabs>
        <w:spacing w:line="240" w:lineRule="auto"/>
        <w:contextualSpacing/>
        <w:jc w:val="both"/>
        <w:rPr>
          <w:rFonts w:ascii="Arial" w:eastAsia="Barlow Light" w:hAnsi="Arial" w:cs="Arial"/>
          <w:sz w:val="20"/>
          <w:szCs w:val="20"/>
          <w:lang w:val="es-ES" w:eastAsia="es-ES"/>
        </w:rPr>
      </w:pPr>
      <w:r w:rsidRPr="00AE38B3">
        <w:rPr>
          <w:rFonts w:ascii="Arial" w:eastAsia="Barlow Light" w:hAnsi="Arial" w:cs="Arial"/>
          <w:b/>
          <w:bCs/>
          <w:sz w:val="20"/>
          <w:szCs w:val="20"/>
          <w:lang w:val="es-ES" w:eastAsia="es-ES"/>
        </w:rPr>
        <w:t xml:space="preserve">Edad mínima requerida: </w:t>
      </w:r>
      <w:r w:rsidRPr="00AE38B3">
        <w:rPr>
          <w:rFonts w:ascii="Arial" w:eastAsia="Barlow Light" w:hAnsi="Arial" w:cs="Arial"/>
          <w:sz w:val="20"/>
          <w:szCs w:val="20"/>
          <w:lang w:val="es-ES" w:eastAsia="es-ES"/>
        </w:rPr>
        <w:t>04 años</w:t>
      </w:r>
    </w:p>
    <w:p w:rsidR="00AE38B3" w:rsidRPr="00AE38B3" w:rsidRDefault="00AE38B3" w:rsidP="00AE38B3">
      <w:pPr>
        <w:tabs>
          <w:tab w:val="left" w:pos="7874"/>
        </w:tabs>
        <w:spacing w:line="240" w:lineRule="auto"/>
        <w:contextualSpacing/>
        <w:jc w:val="both"/>
        <w:rPr>
          <w:rFonts w:ascii="Arial" w:eastAsia="Barlow Light" w:hAnsi="Arial" w:cs="Arial"/>
          <w:sz w:val="20"/>
          <w:szCs w:val="20"/>
          <w:lang w:val="es-ES" w:eastAsia="es-ES"/>
        </w:rPr>
      </w:pPr>
      <w:r w:rsidRPr="00AE38B3">
        <w:rPr>
          <w:rFonts w:ascii="Arial" w:eastAsia="Barlow Light" w:hAnsi="Arial" w:cs="Arial"/>
          <w:b/>
          <w:bCs/>
          <w:sz w:val="20"/>
          <w:szCs w:val="20"/>
          <w:lang w:val="es-ES" w:eastAsia="es-ES"/>
        </w:rPr>
        <w:t>Hora de inicio:</w:t>
      </w:r>
      <w:r w:rsidRPr="00AE38B3">
        <w:rPr>
          <w:rFonts w:ascii="Arial" w:eastAsia="Barlow Light" w:hAnsi="Arial" w:cs="Arial"/>
          <w:sz w:val="20"/>
          <w:szCs w:val="20"/>
          <w:lang w:val="es-ES" w:eastAsia="es-ES"/>
        </w:rPr>
        <w:t xml:space="preserve"> 20:00 a 22:00</w:t>
      </w:r>
    </w:p>
    <w:p w:rsidR="00AE38B3" w:rsidRPr="00AE38B3" w:rsidRDefault="00AE38B3" w:rsidP="00AE38B3">
      <w:pPr>
        <w:tabs>
          <w:tab w:val="left" w:pos="7874"/>
        </w:tabs>
        <w:spacing w:line="240" w:lineRule="auto"/>
        <w:contextualSpacing/>
        <w:jc w:val="both"/>
        <w:rPr>
          <w:rFonts w:ascii="Arial" w:eastAsia="Barlow Light" w:hAnsi="Arial" w:cs="Arial"/>
          <w:sz w:val="20"/>
          <w:szCs w:val="20"/>
          <w:lang w:val="es-ES" w:eastAsia="es-ES"/>
        </w:rPr>
      </w:pPr>
      <w:r w:rsidRPr="00AE38B3">
        <w:rPr>
          <w:rFonts w:ascii="Arial" w:eastAsia="Barlow Light" w:hAnsi="Arial" w:cs="Arial"/>
          <w:b/>
          <w:bCs/>
          <w:sz w:val="20"/>
          <w:szCs w:val="20"/>
          <w:lang w:val="es-ES" w:eastAsia="es-ES"/>
        </w:rPr>
        <w:t>Duración total de la actividad:</w:t>
      </w:r>
      <w:r w:rsidRPr="00AE38B3">
        <w:rPr>
          <w:rFonts w:ascii="Arial" w:eastAsia="Barlow Light" w:hAnsi="Arial" w:cs="Arial"/>
          <w:sz w:val="20"/>
          <w:szCs w:val="20"/>
          <w:lang w:val="es-ES" w:eastAsia="es-ES"/>
        </w:rPr>
        <w:t xml:space="preserve"> 2 horas </w:t>
      </w:r>
    </w:p>
    <w:p w:rsidR="00AE38B3" w:rsidRPr="00C01B38" w:rsidRDefault="00AE38B3" w:rsidP="00C01B38">
      <w:pPr>
        <w:tabs>
          <w:tab w:val="left" w:pos="7874"/>
        </w:tabs>
        <w:spacing w:line="240" w:lineRule="auto"/>
        <w:contextualSpacing/>
        <w:jc w:val="both"/>
        <w:rPr>
          <w:rFonts w:ascii="Arial" w:eastAsia="Barlow Light" w:hAnsi="Arial" w:cs="Arial"/>
          <w:sz w:val="20"/>
          <w:szCs w:val="20"/>
          <w:lang w:val="es-ES" w:eastAsia="es-ES"/>
        </w:rPr>
      </w:pPr>
      <w:r w:rsidRPr="00AE38B3">
        <w:rPr>
          <w:rFonts w:ascii="Arial" w:eastAsia="Barlow Light" w:hAnsi="Arial" w:cs="Arial"/>
          <w:b/>
          <w:bCs/>
          <w:sz w:val="20"/>
          <w:szCs w:val="20"/>
          <w:lang w:val="es-ES" w:eastAsia="es-ES"/>
        </w:rPr>
        <w:t xml:space="preserve">Incluye: </w:t>
      </w:r>
      <w:r w:rsidRPr="00AE38B3">
        <w:rPr>
          <w:rFonts w:ascii="Arial" w:eastAsia="Barlow Light" w:hAnsi="Arial" w:cs="Arial"/>
          <w:sz w:val="20"/>
          <w:szCs w:val="20"/>
          <w:lang w:val="es-ES" w:eastAsia="es-ES"/>
        </w:rPr>
        <w:t>Traslados ida y vuelta en bus privado al teleférico, junto a su guía acompañante y entradas incluidas.</w:t>
      </w:r>
    </w:p>
    <w:p w:rsidR="00AE38B3" w:rsidRPr="00AE38B3" w:rsidRDefault="00AE38B3" w:rsidP="00AE38B3">
      <w:pPr>
        <w:spacing w:after="0" w:line="240" w:lineRule="auto"/>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En un corto trayecto, estarás en la estación inferior del teleférico de </w:t>
      </w:r>
      <w:proofErr w:type="spellStart"/>
      <w:r w:rsidRPr="00AE38B3">
        <w:rPr>
          <w:rFonts w:ascii="Arial" w:eastAsia="Barlow Light" w:hAnsi="Arial" w:cs="Arial"/>
          <w:sz w:val="20"/>
          <w:szCs w:val="20"/>
          <w:lang w:val="es-ES"/>
        </w:rPr>
        <w:t>Fjellheisen</w:t>
      </w:r>
      <w:proofErr w:type="spellEnd"/>
      <w:r w:rsidRPr="00AE38B3">
        <w:rPr>
          <w:rFonts w:ascii="Arial" w:eastAsia="Barlow Light" w:hAnsi="Arial" w:cs="Arial"/>
          <w:sz w:val="20"/>
          <w:szCs w:val="20"/>
          <w:lang w:val="es-ES"/>
        </w:rPr>
        <w:t xml:space="preserve">, ¡listo para ascender a la montaña y pintoresca cima del monte </w:t>
      </w:r>
      <w:proofErr w:type="spellStart"/>
      <w:r w:rsidRPr="00AE38B3">
        <w:rPr>
          <w:rFonts w:ascii="Arial" w:eastAsia="Barlow Light" w:hAnsi="Arial" w:cs="Arial"/>
          <w:sz w:val="20"/>
          <w:szCs w:val="20"/>
          <w:lang w:val="es-ES"/>
        </w:rPr>
        <w:t>Storsteinen</w:t>
      </w:r>
      <w:proofErr w:type="spellEnd"/>
      <w:r w:rsidRPr="00AE38B3">
        <w:rPr>
          <w:rFonts w:ascii="Arial" w:eastAsia="Barlow Light" w:hAnsi="Arial" w:cs="Arial"/>
          <w:sz w:val="20"/>
          <w:szCs w:val="20"/>
          <w:lang w:val="es-ES"/>
        </w:rPr>
        <w:t>! Disfrutaras de impresionantes vistas mientras llegas a la cima en un abrir y cerrar de ojos.</w:t>
      </w:r>
    </w:p>
    <w:p w:rsidR="00AE38B3" w:rsidRPr="00AE38B3" w:rsidRDefault="00AE38B3" w:rsidP="00AE38B3">
      <w:pPr>
        <w:spacing w:after="0" w:line="240" w:lineRule="auto"/>
        <w:jc w:val="both"/>
        <w:rPr>
          <w:rFonts w:ascii="Arial" w:eastAsia="Barlow Light" w:hAnsi="Arial" w:cs="Arial"/>
          <w:sz w:val="20"/>
          <w:szCs w:val="20"/>
          <w:lang w:val="es-ES"/>
        </w:rPr>
      </w:pPr>
      <w:proofErr w:type="spellStart"/>
      <w:r w:rsidRPr="00AE38B3">
        <w:rPr>
          <w:rFonts w:ascii="Arial" w:eastAsia="Barlow Light" w:hAnsi="Arial" w:cs="Arial"/>
          <w:sz w:val="20"/>
          <w:szCs w:val="20"/>
          <w:lang w:val="es-ES"/>
        </w:rPr>
        <w:t>Acompañanos</w:t>
      </w:r>
      <w:proofErr w:type="spellEnd"/>
      <w:r w:rsidRPr="00AE38B3">
        <w:rPr>
          <w:rFonts w:ascii="Arial" w:eastAsia="Barlow Light" w:hAnsi="Arial" w:cs="Arial"/>
          <w:sz w:val="20"/>
          <w:szCs w:val="20"/>
          <w:lang w:val="es-ES"/>
        </w:rPr>
        <w:t xml:space="preserve"> al famoso teleférico de Tromsø para disfrutar de unas vistas inigualables a las islas, fiordos y montañas de Tromsø. Este es también el lugar perfecto para observar la famosa aurora boreal.</w:t>
      </w:r>
    </w:p>
    <w:p w:rsidR="00AE38B3" w:rsidRPr="00AE38B3" w:rsidRDefault="00AE38B3" w:rsidP="00AE38B3">
      <w:pPr>
        <w:spacing w:after="0" w:line="240" w:lineRule="auto"/>
        <w:jc w:val="both"/>
        <w:rPr>
          <w:rFonts w:ascii="Arial" w:eastAsia="Barlow Light" w:hAnsi="Arial" w:cs="Arial"/>
          <w:sz w:val="20"/>
          <w:szCs w:val="20"/>
          <w:lang w:val="es-ES"/>
        </w:rPr>
      </w:pPr>
      <w:proofErr w:type="spellStart"/>
      <w:r w:rsidRPr="00AE38B3">
        <w:rPr>
          <w:rFonts w:ascii="Arial" w:eastAsia="Barlow Light" w:hAnsi="Arial" w:cs="Arial"/>
          <w:sz w:val="20"/>
          <w:szCs w:val="20"/>
          <w:lang w:val="es-ES"/>
        </w:rPr>
        <w:t>Fjellheisen</w:t>
      </w:r>
      <w:proofErr w:type="spellEnd"/>
      <w:r w:rsidRPr="00AE38B3">
        <w:rPr>
          <w:rFonts w:ascii="Arial" w:eastAsia="Barlow Light" w:hAnsi="Arial" w:cs="Arial"/>
          <w:sz w:val="20"/>
          <w:szCs w:val="20"/>
          <w:lang w:val="es-ES"/>
        </w:rPr>
        <w:t xml:space="preserve"> fue construido en 1961 por </w:t>
      </w:r>
      <w:proofErr w:type="spellStart"/>
      <w:r w:rsidRPr="00AE38B3">
        <w:rPr>
          <w:rFonts w:ascii="Arial" w:eastAsia="Barlow Light" w:hAnsi="Arial" w:cs="Arial"/>
          <w:sz w:val="20"/>
          <w:szCs w:val="20"/>
          <w:lang w:val="es-ES"/>
        </w:rPr>
        <w:t>Brødrene</w:t>
      </w:r>
      <w:proofErr w:type="spellEnd"/>
      <w:r w:rsidRPr="00AE38B3">
        <w:rPr>
          <w:rFonts w:ascii="Arial" w:eastAsia="Barlow Light" w:hAnsi="Arial" w:cs="Arial"/>
          <w:sz w:val="20"/>
          <w:szCs w:val="20"/>
          <w:lang w:val="es-ES"/>
        </w:rPr>
        <w:t xml:space="preserve"> </w:t>
      </w:r>
      <w:proofErr w:type="spellStart"/>
      <w:r w:rsidRPr="00AE38B3">
        <w:rPr>
          <w:rFonts w:ascii="Arial" w:eastAsia="Barlow Light" w:hAnsi="Arial" w:cs="Arial"/>
          <w:sz w:val="20"/>
          <w:szCs w:val="20"/>
          <w:lang w:val="es-ES"/>
        </w:rPr>
        <w:t>Jakobsens</w:t>
      </w:r>
      <w:proofErr w:type="spellEnd"/>
      <w:r w:rsidRPr="00AE38B3">
        <w:rPr>
          <w:rFonts w:ascii="Arial" w:eastAsia="Barlow Light" w:hAnsi="Arial" w:cs="Arial"/>
          <w:sz w:val="20"/>
          <w:szCs w:val="20"/>
          <w:lang w:val="es-ES"/>
        </w:rPr>
        <w:t xml:space="preserve"> </w:t>
      </w:r>
      <w:proofErr w:type="spellStart"/>
      <w:r w:rsidRPr="00AE38B3">
        <w:rPr>
          <w:rFonts w:ascii="Arial" w:eastAsia="Barlow Light" w:hAnsi="Arial" w:cs="Arial"/>
          <w:sz w:val="20"/>
          <w:szCs w:val="20"/>
          <w:lang w:val="es-ES"/>
        </w:rPr>
        <w:t>Rederi</w:t>
      </w:r>
      <w:proofErr w:type="spellEnd"/>
      <w:r w:rsidRPr="00AE38B3">
        <w:rPr>
          <w:rFonts w:ascii="Arial" w:eastAsia="Barlow Light" w:hAnsi="Arial" w:cs="Arial"/>
          <w:sz w:val="20"/>
          <w:szCs w:val="20"/>
          <w:lang w:val="es-ES"/>
        </w:rPr>
        <w:t xml:space="preserve">, una compañía naviera que operaba extensamente en la caza polar, la pesca y las expediciones en el Ártico y la Antártida. El teleférico de </w:t>
      </w:r>
      <w:proofErr w:type="spellStart"/>
      <w:r w:rsidRPr="00AE38B3">
        <w:rPr>
          <w:rFonts w:ascii="Arial" w:eastAsia="Barlow Light" w:hAnsi="Arial" w:cs="Arial"/>
          <w:sz w:val="20"/>
          <w:szCs w:val="20"/>
          <w:lang w:val="es-ES"/>
        </w:rPr>
        <w:t>Fjellheisen</w:t>
      </w:r>
      <w:proofErr w:type="spellEnd"/>
      <w:r w:rsidRPr="00AE38B3">
        <w:rPr>
          <w:rFonts w:ascii="Arial" w:eastAsia="Barlow Light" w:hAnsi="Arial" w:cs="Arial"/>
          <w:sz w:val="20"/>
          <w:szCs w:val="20"/>
          <w:lang w:val="es-ES"/>
        </w:rPr>
        <w:t xml:space="preserve"> va desde </w:t>
      </w:r>
      <w:proofErr w:type="spellStart"/>
      <w:r w:rsidRPr="00AE38B3">
        <w:rPr>
          <w:rFonts w:ascii="Arial" w:eastAsia="Barlow Light" w:hAnsi="Arial" w:cs="Arial"/>
          <w:sz w:val="20"/>
          <w:szCs w:val="20"/>
          <w:lang w:val="es-ES"/>
        </w:rPr>
        <w:t>Solliveien</w:t>
      </w:r>
      <w:proofErr w:type="spellEnd"/>
      <w:r w:rsidRPr="00AE38B3">
        <w:rPr>
          <w:rFonts w:ascii="Arial" w:eastAsia="Barlow Light" w:hAnsi="Arial" w:cs="Arial"/>
          <w:sz w:val="20"/>
          <w:szCs w:val="20"/>
          <w:lang w:val="es-ES"/>
        </w:rPr>
        <w:t xml:space="preserve">, en </w:t>
      </w:r>
      <w:proofErr w:type="spellStart"/>
      <w:r w:rsidRPr="00AE38B3">
        <w:rPr>
          <w:rFonts w:ascii="Arial" w:eastAsia="Barlow Light" w:hAnsi="Arial" w:cs="Arial"/>
          <w:sz w:val="20"/>
          <w:szCs w:val="20"/>
          <w:lang w:val="es-ES"/>
        </w:rPr>
        <w:t>Tromsdalen</w:t>
      </w:r>
      <w:proofErr w:type="spellEnd"/>
      <w:r w:rsidRPr="00AE38B3">
        <w:rPr>
          <w:rFonts w:ascii="Arial" w:eastAsia="Barlow Light" w:hAnsi="Arial" w:cs="Arial"/>
          <w:sz w:val="20"/>
          <w:szCs w:val="20"/>
          <w:lang w:val="es-ES"/>
        </w:rPr>
        <w:t xml:space="preserve">, hasta la montaña </w:t>
      </w:r>
      <w:proofErr w:type="spellStart"/>
      <w:r w:rsidRPr="00AE38B3">
        <w:rPr>
          <w:rFonts w:ascii="Arial" w:eastAsia="Barlow Light" w:hAnsi="Arial" w:cs="Arial"/>
          <w:sz w:val="20"/>
          <w:szCs w:val="20"/>
          <w:lang w:val="es-ES"/>
        </w:rPr>
        <w:t>Storsteinen</w:t>
      </w:r>
      <w:proofErr w:type="spellEnd"/>
      <w:r w:rsidRPr="00AE38B3">
        <w:rPr>
          <w:rFonts w:ascii="Arial" w:eastAsia="Barlow Light" w:hAnsi="Arial" w:cs="Arial"/>
          <w:sz w:val="20"/>
          <w:szCs w:val="20"/>
          <w:lang w:val="es-ES"/>
        </w:rPr>
        <w:t xml:space="preserve">. La estación inferior se encuentra en la parte continental de Tromsø, a 50 metros sobre el nivel del mar. La estación superior, </w:t>
      </w:r>
      <w:proofErr w:type="spellStart"/>
      <w:r w:rsidRPr="00AE38B3">
        <w:rPr>
          <w:rFonts w:ascii="Arial" w:eastAsia="Barlow Light" w:hAnsi="Arial" w:cs="Arial"/>
          <w:sz w:val="20"/>
          <w:szCs w:val="20"/>
          <w:lang w:val="es-ES"/>
        </w:rPr>
        <w:t>Fjellstua</w:t>
      </w:r>
      <w:proofErr w:type="spellEnd"/>
      <w:r w:rsidRPr="00AE38B3">
        <w:rPr>
          <w:rFonts w:ascii="Arial" w:eastAsia="Barlow Light" w:hAnsi="Arial" w:cs="Arial"/>
          <w:sz w:val="20"/>
          <w:szCs w:val="20"/>
          <w:lang w:val="es-ES"/>
        </w:rPr>
        <w:t>, se encuentra a 421 metros sobre el nivel del mar. El trayecto dura cuatro minutos.</w:t>
      </w:r>
    </w:p>
    <w:p w:rsidR="00AE38B3" w:rsidRPr="00AE38B3" w:rsidRDefault="00AE38B3" w:rsidP="00AE38B3">
      <w:pPr>
        <w:spacing w:after="0" w:line="240" w:lineRule="auto"/>
        <w:jc w:val="both"/>
        <w:rPr>
          <w:rFonts w:ascii="Arial" w:eastAsia="Aptos" w:hAnsi="Arial" w:cs="Arial"/>
          <w:b/>
          <w:bCs/>
          <w:kern w:val="2"/>
          <w:sz w:val="20"/>
          <w:szCs w:val="20"/>
          <w:lang w:val="es-ES" w:bidi="th-TH"/>
          <w14:ligatures w14:val="standardContextual"/>
        </w:rPr>
      </w:pPr>
    </w:p>
    <w:p w:rsid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 xml:space="preserve">EXPERIENCIA CON RENOS Y CENA INCLUIDA CON POSIBILIDAD DE OBSERVACIÓN DE LA AURORA BOREAL </w:t>
      </w:r>
      <w:bookmarkStart w:id="4" w:name="_Hlk192955126"/>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eastAsia="Barlow Light" w:hAnsi="Arial" w:cs="Arial"/>
          <w:b/>
          <w:bCs/>
          <w:sz w:val="20"/>
          <w:szCs w:val="20"/>
          <w:lang w:val="es-ES"/>
        </w:rPr>
        <w:t>Edad mínima requerida:</w:t>
      </w:r>
      <w:r w:rsidRPr="00AE38B3">
        <w:rPr>
          <w:rFonts w:ascii="Arial" w:eastAsia="Barlow Light" w:hAnsi="Arial" w:cs="Arial"/>
          <w:sz w:val="20"/>
          <w:szCs w:val="20"/>
          <w:lang w:val="es-ES"/>
        </w:rPr>
        <w:t xml:space="preserve"> 04 años</w:t>
      </w:r>
    </w:p>
    <w:p w:rsidR="00AE38B3" w:rsidRPr="00AE38B3" w:rsidRDefault="00AE38B3" w:rsidP="00AE38B3">
      <w:pPr>
        <w:spacing w:after="0" w:line="240" w:lineRule="auto"/>
        <w:jc w:val="both"/>
        <w:rPr>
          <w:rFonts w:ascii="Arial" w:hAnsi="Arial" w:cs="Arial"/>
          <w:b/>
          <w:bCs/>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18:00 a 22:00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4,5 horas </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Incluye:</w:t>
      </w:r>
      <w:r w:rsidRPr="00AE38B3">
        <w:rPr>
          <w:rFonts w:ascii="Arial" w:eastAsia="Barlow Light" w:hAnsi="Arial" w:cs="Arial"/>
          <w:sz w:val="20"/>
          <w:szCs w:val="20"/>
          <w:lang w:val="es-ES"/>
        </w:rPr>
        <w:t xml:space="preserve"> Traslados ida y vuelta desde </w:t>
      </w:r>
      <w:proofErr w:type="spellStart"/>
      <w:r w:rsidRPr="00AE38B3">
        <w:rPr>
          <w:rFonts w:ascii="Arial" w:eastAsia="Barlow Light" w:hAnsi="Arial" w:cs="Arial"/>
          <w:sz w:val="20"/>
          <w:szCs w:val="20"/>
          <w:lang w:val="es-ES"/>
        </w:rPr>
        <w:t>Tromso</w:t>
      </w:r>
      <w:proofErr w:type="spellEnd"/>
      <w:r w:rsidRPr="00AE38B3">
        <w:rPr>
          <w:rFonts w:ascii="Arial" w:eastAsia="Barlow Light" w:hAnsi="Arial" w:cs="Arial"/>
          <w:sz w:val="20"/>
          <w:szCs w:val="20"/>
          <w:lang w:val="es-ES"/>
        </w:rPr>
        <w:t xml:space="preserve">, guía de habla inglesa, cena tradicional Noruega, ropa térmica si es necesario, botas de invierno, guantes y gorro. </w:t>
      </w:r>
    </w:p>
    <w:bookmarkEnd w:id="4"/>
    <w:p w:rsidR="00AE38B3" w:rsidRPr="00AE38B3" w:rsidRDefault="00AE38B3" w:rsidP="00AE38B3">
      <w:pPr>
        <w:spacing w:after="0" w:line="240" w:lineRule="auto"/>
        <w:jc w:val="both"/>
        <w:rPr>
          <w:rFonts w:ascii="Arial" w:eastAsia="Barlow Light" w:hAnsi="Arial" w:cs="Arial"/>
          <w:sz w:val="20"/>
          <w:szCs w:val="20"/>
          <w:lang w:val="es-ES" w:eastAsia="es-ES"/>
        </w:rPr>
      </w:pPr>
      <w:r w:rsidRPr="00AE38B3">
        <w:rPr>
          <w:rFonts w:ascii="Arial" w:eastAsia="Barlow Light" w:hAnsi="Arial" w:cs="Arial"/>
          <w:sz w:val="20"/>
          <w:szCs w:val="20"/>
          <w:lang w:val="es-ES"/>
        </w:rPr>
        <w:t xml:space="preserve">Adéntrese en el corazón de la naturaleza, donde caminará entre nuestros 300 mansos renos, e incluso tendrá la oportunidad de alimentarlos con la mano. Después, entre en un </w:t>
      </w:r>
      <w:proofErr w:type="spellStart"/>
      <w:r w:rsidRPr="00AE38B3">
        <w:rPr>
          <w:rFonts w:ascii="Arial" w:eastAsia="Barlow Light" w:hAnsi="Arial" w:cs="Arial"/>
          <w:sz w:val="20"/>
          <w:szCs w:val="20"/>
          <w:lang w:val="es-ES"/>
        </w:rPr>
        <w:t>Gamme</w:t>
      </w:r>
      <w:proofErr w:type="spellEnd"/>
      <w:r w:rsidRPr="00AE38B3">
        <w:rPr>
          <w:rFonts w:ascii="Arial" w:eastAsia="Barlow Light" w:hAnsi="Arial" w:cs="Arial"/>
          <w:sz w:val="20"/>
          <w:szCs w:val="20"/>
          <w:lang w:val="es-ES"/>
        </w:rPr>
        <w:t xml:space="preserve"> a la luz de las velas para disfrutar de una comida relajada, amenizada por las evocadoras melodías de </w:t>
      </w:r>
      <w:proofErr w:type="spellStart"/>
      <w:r w:rsidRPr="00AE38B3">
        <w:rPr>
          <w:rFonts w:ascii="Arial" w:eastAsia="Barlow Light" w:hAnsi="Arial" w:cs="Arial"/>
          <w:sz w:val="20"/>
          <w:szCs w:val="20"/>
          <w:lang w:val="es-ES"/>
        </w:rPr>
        <w:t>joiking</w:t>
      </w:r>
      <w:proofErr w:type="spellEnd"/>
      <w:r w:rsidRPr="00AE38B3">
        <w:rPr>
          <w:rFonts w:ascii="Arial" w:eastAsia="Barlow Light" w:hAnsi="Arial" w:cs="Arial"/>
          <w:sz w:val="20"/>
          <w:szCs w:val="20"/>
          <w:lang w:val="es-ES"/>
        </w:rPr>
        <w:t xml:space="preserve"> (canciones</w:t>
      </w:r>
      <w:r w:rsidRPr="00AE38B3">
        <w:rPr>
          <w:rFonts w:ascii="Arial" w:eastAsia="Barlow Light" w:hAnsi="Arial" w:cs="Arial"/>
          <w:sz w:val="20"/>
          <w:szCs w:val="20"/>
          <w:lang w:val="es-ES" w:eastAsia="es-ES"/>
        </w:rPr>
        <w:t xml:space="preserve"> </w:t>
      </w:r>
      <w:r w:rsidRPr="00AE38B3">
        <w:rPr>
          <w:rFonts w:ascii="Arial" w:eastAsia="Barlow Light" w:hAnsi="Arial" w:cs="Arial"/>
          <w:sz w:val="20"/>
          <w:szCs w:val="20"/>
          <w:lang w:val="es-ES"/>
        </w:rPr>
        <w:t>tradicionales sami), mientras desvelamos el rico tapiz de la historia y los relatos sami. Y en esas noches claras y mágicas, quizá pueda admirar el impresionante espectáculo de la aurora boreal. Únase a nosotros para vivir una experiencia que no es solo un viaje, sino una conexión atemporal con la naturaleza y la tradición que llevará consigo para siempre.</w:t>
      </w:r>
    </w:p>
    <w:p w:rsidR="00AE38B3" w:rsidRPr="00AE38B3" w:rsidRDefault="00AE38B3" w:rsidP="00AE38B3">
      <w:pPr>
        <w:spacing w:after="0" w:line="240" w:lineRule="auto"/>
        <w:jc w:val="both"/>
        <w:rPr>
          <w:rFonts w:ascii="Arial" w:eastAsia="Aptos" w:hAnsi="Arial" w:cs="Arial"/>
          <w:b/>
          <w:bCs/>
          <w:kern w:val="2"/>
          <w:sz w:val="20"/>
          <w:szCs w:val="20"/>
          <w:lang w:val="es-ES" w:bidi="th-TH"/>
          <w14:ligatures w14:val="standardContextual"/>
        </w:rPr>
      </w:pPr>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AURORA SPA</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Edad mínima requerida:</w:t>
      </w:r>
      <w:r w:rsidRPr="00AE38B3">
        <w:rPr>
          <w:rFonts w:ascii="Arial" w:eastAsia="Barlow Light" w:hAnsi="Arial" w:cs="Arial"/>
          <w:sz w:val="20"/>
          <w:szCs w:val="20"/>
          <w:lang w:val="es-ES"/>
        </w:rPr>
        <w:t xml:space="preserve"> 4 años </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16:00 a 18:00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2 h</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En Aurora Spa encontramos a nuestro alrededor los elementos que simbolizan nuestras vidas, desde lo cotidiano hasta la relajación. Piedra, madera y agua: materiales que representan la frescura, la calidez y la esencia, todos ellos elementos naturales presentes en la naturaleza, las comunidades y las culturas de Laponia. Estos elementos, profundamente arraigados, son los principios rectores de nuestro spa. Este concepto natural evolucionó para incluir mucho más, especialmente contrastes fascinantes.</w:t>
      </w:r>
    </w:p>
    <w:p w:rsidR="00AE38B3" w:rsidRPr="00AE38B3" w:rsidRDefault="00AE38B3" w:rsidP="00AE38B3">
      <w:pPr>
        <w:tabs>
          <w:tab w:val="left" w:pos="7874"/>
        </w:tabs>
        <w:spacing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La Laponia sueca y </w:t>
      </w:r>
      <w:proofErr w:type="spellStart"/>
      <w:r w:rsidRPr="00AE38B3">
        <w:rPr>
          <w:rFonts w:ascii="Arial" w:eastAsia="Barlow Light" w:hAnsi="Arial" w:cs="Arial"/>
          <w:sz w:val="20"/>
          <w:szCs w:val="20"/>
          <w:lang w:val="es-ES"/>
        </w:rPr>
        <w:t>Kiruna</w:t>
      </w:r>
      <w:proofErr w:type="spellEnd"/>
      <w:r w:rsidRPr="00AE38B3">
        <w:rPr>
          <w:rFonts w:ascii="Arial" w:eastAsia="Barlow Light" w:hAnsi="Arial" w:cs="Arial"/>
          <w:sz w:val="20"/>
          <w:szCs w:val="20"/>
          <w:lang w:val="es-ES"/>
        </w:rPr>
        <w:t xml:space="preserve"> son ricas en contrastes que enriquecen la vida de quienes viven aquí, y nos enorgullece poder compartirlos con nuestros huéspedes. Aurora Spa lo invita a pasear entre el interior y el exterior, el calor y el frío, el agua relajante y la nieve cristalina. Relájese en el interior y disfrute del blanco paisaje invernal a través de las ventanas panorámicas, o sienta la refrescante caricia del invierno polar en su mejilla mientras se envuelve en la cálida comodidad de nuestra piscina al aire libre. Y si tiene suerte, el colorido de la Aurora Boreal.</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BÚSQUEDA DE AURORAS BOREALES EN MOTO DE NIEVE</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17:30-20:00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2:30 h</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Salida:</w:t>
      </w:r>
      <w:r w:rsidRPr="00AE38B3">
        <w:rPr>
          <w:rFonts w:ascii="Arial" w:eastAsia="Barlow Light" w:hAnsi="Arial" w:cs="Arial"/>
          <w:sz w:val="20"/>
          <w:szCs w:val="20"/>
          <w:lang w:val="es-ES"/>
        </w:rPr>
        <w:t xml:space="preserve"> 17:30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Traslados:</w:t>
      </w:r>
      <w:r w:rsidRPr="00AE38B3">
        <w:rPr>
          <w:rFonts w:ascii="Arial" w:eastAsia="Barlow Light" w:hAnsi="Arial" w:cs="Arial"/>
          <w:sz w:val="20"/>
          <w:szCs w:val="20"/>
          <w:lang w:val="es-ES"/>
        </w:rPr>
        <w:t xml:space="preserve"> Incluidos</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Acompáñenos en una emocionante búsqueda de la aurora boreal. Comenzamos el recorrido en moto de nieve directamente desde el Campamento </w:t>
      </w:r>
      <w:proofErr w:type="spellStart"/>
      <w:r w:rsidRPr="00AE38B3">
        <w:rPr>
          <w:rFonts w:ascii="Arial" w:eastAsia="Barlow Light" w:hAnsi="Arial" w:cs="Arial"/>
          <w:sz w:val="20"/>
          <w:szCs w:val="20"/>
          <w:lang w:val="es-ES"/>
        </w:rPr>
        <w:t>Ripan</w:t>
      </w:r>
      <w:proofErr w:type="spellEnd"/>
      <w:r w:rsidRPr="00AE38B3">
        <w:rPr>
          <w:rFonts w:ascii="Arial" w:eastAsia="Barlow Light" w:hAnsi="Arial" w:cs="Arial"/>
          <w:sz w:val="20"/>
          <w:szCs w:val="20"/>
          <w:lang w:val="es-ES"/>
        </w:rPr>
        <w:t xml:space="preserve"> y nos adentraremos en la noche polar y el bosque circundante en busca de este mítico fenómeno. Durante el viaje, haremos una pausa en la naturaleza y disfrutaremos de una </w:t>
      </w:r>
      <w:proofErr w:type="spellStart"/>
      <w:r w:rsidRPr="00AE38B3">
        <w:rPr>
          <w:rFonts w:ascii="Arial" w:eastAsia="Barlow Light" w:hAnsi="Arial" w:cs="Arial"/>
          <w:sz w:val="20"/>
          <w:szCs w:val="20"/>
          <w:lang w:val="es-ES"/>
        </w:rPr>
        <w:t>fika</w:t>
      </w:r>
      <w:proofErr w:type="spellEnd"/>
      <w:r w:rsidRPr="00AE38B3">
        <w:rPr>
          <w:rFonts w:ascii="Arial" w:eastAsia="Barlow Light" w:hAnsi="Arial" w:cs="Arial"/>
          <w:sz w:val="20"/>
          <w:szCs w:val="20"/>
          <w:lang w:val="es-ES"/>
        </w:rPr>
        <w:t xml:space="preserve"> sueca. Incluso tendrá la oportunidad de conducir su propia moto de nieve por un suplemento si no desea turnarse. Disfruta de la libertad de la moto de nieve y de las mágicas vistas de la naturaleza circundante mientras te deslizas por el paisaje invernal de Suecia. ¡Te deseamos un viaje inolvidable!</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p>
    <w:p w:rsid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p>
    <w:p w:rsid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p>
    <w:p w:rsid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p>
    <w:p w:rsid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p>
    <w:p w:rsidR="00AE38B3" w:rsidRP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EXCURSIÓN PARA VER LA AURORA BOREAL CON CENA EN ABISKO</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17:00 a 00:00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7 h</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Encuentro en tu hotel:</w:t>
      </w:r>
      <w:r w:rsidRPr="00AE38B3">
        <w:rPr>
          <w:rFonts w:ascii="Arial" w:eastAsia="Barlow Light" w:hAnsi="Arial" w:cs="Arial"/>
          <w:sz w:val="20"/>
          <w:szCs w:val="20"/>
          <w:lang w:val="es-ES"/>
        </w:rPr>
        <w:t xml:space="preserve"> 16:45</w:t>
      </w:r>
    </w:p>
    <w:p w:rsid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Traslados:</w:t>
      </w:r>
      <w:r w:rsidRPr="00AE38B3">
        <w:rPr>
          <w:rFonts w:ascii="Arial" w:eastAsia="Barlow Light" w:hAnsi="Arial" w:cs="Arial"/>
          <w:sz w:val="20"/>
          <w:szCs w:val="20"/>
          <w:lang w:val="es-ES"/>
        </w:rPr>
        <w:t xml:space="preserve"> Incluidos</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Desde </w:t>
      </w:r>
      <w:proofErr w:type="spellStart"/>
      <w:r w:rsidRPr="00AE38B3">
        <w:rPr>
          <w:rFonts w:ascii="Arial" w:eastAsia="Barlow Light" w:hAnsi="Arial" w:cs="Arial"/>
          <w:sz w:val="20"/>
          <w:szCs w:val="20"/>
          <w:lang w:val="es-ES"/>
        </w:rPr>
        <w:t>Kiruna</w:t>
      </w:r>
      <w:proofErr w:type="spellEnd"/>
      <w:r w:rsidRPr="00AE38B3">
        <w:rPr>
          <w:rFonts w:ascii="Arial" w:eastAsia="Barlow Light" w:hAnsi="Arial" w:cs="Arial"/>
          <w:sz w:val="20"/>
          <w:szCs w:val="20"/>
          <w:lang w:val="es-ES"/>
        </w:rPr>
        <w:t xml:space="preserve">, nos adentramos en la noche en coche. Nuestro objetivo es ver la aurora boreal, aprender más sobre la naturaleza y la cultura local, y visitar el famoso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 xml:space="preserve">. Por la ventana, vemos las estrellas y, con suerte, un destello de auroras verdes en el cielo. Una hora y media después, llegamos para disfrutar de una cena de tres platos en el pueblo de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w:t>
      </w:r>
    </w:p>
    <w:p w:rsidR="00AE38B3" w:rsidRPr="00AE38B3" w:rsidRDefault="00AE38B3" w:rsidP="00AE38B3">
      <w:pPr>
        <w:spacing w:after="0" w:line="240" w:lineRule="auto"/>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Hablamos sobre la naturaleza, la cultura sami, la aurora boreal y la historia local. Nunca podemos garantizar que veamos la aurora, pero si hace buen tiempo después de cenar, daremos un paseo por la zona de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 xml:space="preserve"> para disfrutar del paisaje y buscar la aurora boreal. Nuestros guías locales son fotógrafos cualificados, así </w:t>
      </w:r>
      <w:proofErr w:type="gramStart"/>
      <w:r w:rsidRPr="00AE38B3">
        <w:rPr>
          <w:rFonts w:ascii="Arial" w:eastAsia="Barlow Light" w:hAnsi="Arial" w:cs="Arial"/>
          <w:sz w:val="20"/>
          <w:szCs w:val="20"/>
          <w:lang w:val="es-ES"/>
        </w:rPr>
        <w:t>que</w:t>
      </w:r>
      <w:proofErr w:type="gramEnd"/>
      <w:r w:rsidRPr="00AE38B3">
        <w:rPr>
          <w:rFonts w:ascii="Arial" w:eastAsia="Barlow Light" w:hAnsi="Arial" w:cs="Arial"/>
          <w:sz w:val="20"/>
          <w:szCs w:val="20"/>
          <w:lang w:val="es-ES"/>
        </w:rPr>
        <w:t xml:space="preserve"> si traen su cámara, les ayudaremos a sacar fotos. Si el tiempo no acompaña en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 xml:space="preserve">, iniciamos el viaje de regreso a </w:t>
      </w:r>
      <w:proofErr w:type="spellStart"/>
      <w:r w:rsidRPr="00AE38B3">
        <w:rPr>
          <w:rFonts w:ascii="Arial" w:eastAsia="Barlow Light" w:hAnsi="Arial" w:cs="Arial"/>
          <w:sz w:val="20"/>
          <w:szCs w:val="20"/>
          <w:lang w:val="es-ES"/>
        </w:rPr>
        <w:t>Kiruna</w:t>
      </w:r>
      <w:proofErr w:type="spellEnd"/>
      <w:r w:rsidRPr="00AE38B3">
        <w:rPr>
          <w:rFonts w:ascii="Arial" w:eastAsia="Barlow Light" w:hAnsi="Arial" w:cs="Arial"/>
          <w:sz w:val="20"/>
          <w:szCs w:val="20"/>
          <w:lang w:val="es-ES"/>
        </w:rPr>
        <w:t xml:space="preserve"> y, con suerte, el cielo se despeja y podemos parar a ver la aurora boreal.</w:t>
      </w:r>
    </w:p>
    <w:p w:rsidR="00AE38B3" w:rsidRPr="00AE38B3" w:rsidRDefault="00AE38B3" w:rsidP="00AE38B3">
      <w:pPr>
        <w:spacing w:after="0" w:line="240" w:lineRule="auto"/>
        <w:jc w:val="both"/>
        <w:rPr>
          <w:rFonts w:ascii="Arial" w:eastAsia="Aptos" w:hAnsi="Arial" w:cs="Arial"/>
          <w:b/>
          <w:bCs/>
          <w:kern w:val="2"/>
          <w:sz w:val="20"/>
          <w:szCs w:val="20"/>
          <w:lang w:val="es-ES" w:bidi="th-TH"/>
          <w14:ligatures w14:val="standardContextual"/>
        </w:rPr>
      </w:pPr>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 xml:space="preserve">PICNIC PARA OBSERVACIÓN DE AURORAS BOREALES </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Hora de inicio:</w:t>
      </w:r>
      <w:r w:rsidRPr="00AE38B3">
        <w:rPr>
          <w:rFonts w:ascii="Arial" w:eastAsia="Barlow Light" w:hAnsi="Arial" w:cs="Arial"/>
          <w:bCs/>
          <w:sz w:val="20"/>
          <w:szCs w:val="20"/>
          <w:lang w:val="es-ES" w:eastAsia="es-ES"/>
        </w:rPr>
        <w:t xml:space="preserve"> 20:30 a 23:30</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Duración total de la actividad:</w:t>
      </w:r>
      <w:r w:rsidRPr="00AE38B3">
        <w:rPr>
          <w:rFonts w:ascii="Arial" w:eastAsia="Barlow Light" w:hAnsi="Arial" w:cs="Arial"/>
          <w:bCs/>
          <w:sz w:val="20"/>
          <w:szCs w:val="20"/>
          <w:lang w:val="es-ES" w:eastAsia="es-ES"/>
        </w:rPr>
        <w:t xml:space="preserve"> 3 h</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Cs/>
          <w:sz w:val="20"/>
          <w:szCs w:val="20"/>
          <w:lang w:val="es-ES" w:eastAsia="es-ES"/>
        </w:rPr>
        <w:t xml:space="preserve">Nos reuniremos en el punto de partida con el guía para abordar la unidad que nos trasladará hasta un punto apartado de la ciudad para tener una visión adecuada del cielo nocturno. Una vez en el punto indicado disfrutará de un picnic lapón con suerte bajo la inmensidad de las auroras boreales. El picnic incluye salchichas, pastelillos y bebidas calientes. </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tabs>
          <w:tab w:val="left" w:pos="7874"/>
        </w:tabs>
        <w:spacing w:after="0" w:line="240" w:lineRule="auto"/>
        <w:contextualSpacing/>
        <w:jc w:val="both"/>
        <w:rPr>
          <w:rFonts w:ascii="Arial" w:eastAsia="Barlow Light" w:hAnsi="Arial" w:cs="Arial"/>
          <w:b/>
          <w:color w:val="4472C4" w:themeColor="accent5"/>
          <w:sz w:val="20"/>
          <w:szCs w:val="20"/>
          <w:lang w:val="es-ES" w:eastAsia="es-ES"/>
        </w:rPr>
      </w:pPr>
      <w:r w:rsidRPr="00AE38B3">
        <w:rPr>
          <w:rFonts w:ascii="Arial" w:hAnsi="Arial" w:cs="Arial"/>
          <w:b/>
          <w:bCs/>
          <w:color w:val="4472C4" w:themeColor="accent5"/>
          <w:sz w:val="20"/>
          <w:szCs w:val="20"/>
          <w:lang w:val="es-ES"/>
        </w:rPr>
        <w:t xml:space="preserve">PASEO CON HUSKIES EN EL PAISAJE ÁRTICO </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Hora de inicio: </w:t>
      </w:r>
      <w:r w:rsidRPr="00AE38B3">
        <w:rPr>
          <w:rFonts w:ascii="Arial" w:eastAsia="Barlow Light" w:hAnsi="Arial" w:cs="Arial"/>
          <w:bCs/>
          <w:sz w:val="20"/>
          <w:szCs w:val="20"/>
          <w:lang w:val="es-ES" w:eastAsia="es-ES"/>
        </w:rPr>
        <w:t>14:00 a 16:00 (2 horas, incluido el transporte)</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Lugar: </w:t>
      </w:r>
      <w:r w:rsidRPr="00AE38B3">
        <w:rPr>
          <w:rFonts w:ascii="Arial" w:eastAsia="Barlow Light" w:hAnsi="Arial" w:cs="Arial"/>
          <w:bCs/>
          <w:sz w:val="20"/>
          <w:szCs w:val="20"/>
          <w:lang w:val="es-ES" w:eastAsia="es-ES"/>
        </w:rPr>
        <w:t xml:space="preserve">Criadero de </w:t>
      </w:r>
      <w:proofErr w:type="spellStart"/>
      <w:r w:rsidRPr="00AE38B3">
        <w:rPr>
          <w:rFonts w:ascii="Arial" w:eastAsia="Barlow Light" w:hAnsi="Arial" w:cs="Arial"/>
          <w:bCs/>
          <w:sz w:val="20"/>
          <w:szCs w:val="20"/>
          <w:lang w:val="es-ES" w:eastAsia="es-ES"/>
        </w:rPr>
        <w:t>Huskies</w:t>
      </w:r>
      <w:proofErr w:type="spellEnd"/>
      <w:r w:rsidRPr="00AE38B3">
        <w:rPr>
          <w:rFonts w:ascii="Arial" w:eastAsia="Barlow Light" w:hAnsi="Arial" w:cs="Arial"/>
          <w:bCs/>
          <w:sz w:val="20"/>
          <w:szCs w:val="20"/>
          <w:lang w:val="es-ES" w:eastAsia="es-ES"/>
        </w:rPr>
        <w:t xml:space="preserve"> - </w:t>
      </w:r>
      <w:proofErr w:type="spellStart"/>
      <w:r w:rsidRPr="00AE38B3">
        <w:rPr>
          <w:rFonts w:ascii="Arial" w:hAnsi="Arial" w:cs="Arial"/>
          <w:bCs/>
          <w:sz w:val="20"/>
          <w:szCs w:val="20"/>
          <w:lang w:val="es-ES"/>
        </w:rPr>
        <w:t>Vaattunki</w:t>
      </w:r>
      <w:proofErr w:type="spellEnd"/>
      <w:r w:rsidRPr="00AE38B3">
        <w:rPr>
          <w:rFonts w:ascii="Arial" w:hAnsi="Arial" w:cs="Arial"/>
          <w:bCs/>
          <w:sz w:val="20"/>
          <w:szCs w:val="20"/>
          <w:lang w:val="es-ES"/>
        </w:rPr>
        <w:t xml:space="preserve"> </w:t>
      </w:r>
      <w:proofErr w:type="spellStart"/>
      <w:r w:rsidRPr="00AE38B3">
        <w:rPr>
          <w:rFonts w:ascii="Arial" w:hAnsi="Arial" w:cs="Arial"/>
          <w:bCs/>
          <w:sz w:val="20"/>
          <w:szCs w:val="20"/>
          <w:lang w:val="es-ES"/>
        </w:rPr>
        <w:t>Wilderness</w:t>
      </w:r>
      <w:proofErr w:type="spellEnd"/>
      <w:r w:rsidRPr="00AE38B3">
        <w:rPr>
          <w:rFonts w:ascii="Arial" w:hAnsi="Arial" w:cs="Arial"/>
          <w:bCs/>
          <w:sz w:val="20"/>
          <w:szCs w:val="20"/>
          <w:lang w:val="es-ES"/>
        </w:rPr>
        <w:t xml:space="preserve"> Resort </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Encuentro en su hotel: </w:t>
      </w:r>
      <w:r w:rsidRPr="00AE38B3">
        <w:rPr>
          <w:rFonts w:ascii="Arial" w:eastAsia="Barlow Light" w:hAnsi="Arial" w:cs="Arial"/>
          <w:bCs/>
          <w:sz w:val="20"/>
          <w:szCs w:val="20"/>
          <w:lang w:val="es-ES" w:eastAsia="es-ES"/>
        </w:rPr>
        <w:t>30 minutos antes de la actividad</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Incluye: </w:t>
      </w:r>
      <w:r w:rsidRPr="00AE38B3">
        <w:rPr>
          <w:rFonts w:ascii="Arial" w:eastAsia="Barlow Light" w:hAnsi="Arial" w:cs="Arial"/>
          <w:bCs/>
          <w:sz w:val="20"/>
          <w:szCs w:val="20"/>
          <w:lang w:val="es-ES" w:eastAsia="es-ES"/>
        </w:rPr>
        <w:t xml:space="preserve">Ropa de invierno, traslados, visita a criadero de </w:t>
      </w:r>
      <w:proofErr w:type="spellStart"/>
      <w:r w:rsidRPr="00AE38B3">
        <w:rPr>
          <w:rFonts w:ascii="Arial" w:eastAsia="Barlow Light" w:hAnsi="Arial" w:cs="Arial"/>
          <w:bCs/>
          <w:sz w:val="20"/>
          <w:szCs w:val="20"/>
          <w:lang w:val="es-ES" w:eastAsia="es-ES"/>
        </w:rPr>
        <w:t>huskies</w:t>
      </w:r>
      <w:proofErr w:type="spellEnd"/>
      <w:r w:rsidRPr="00AE38B3">
        <w:rPr>
          <w:rFonts w:ascii="Arial" w:eastAsia="Barlow Light" w:hAnsi="Arial" w:cs="Arial"/>
          <w:bCs/>
          <w:sz w:val="20"/>
          <w:szCs w:val="20"/>
          <w:lang w:val="es-ES" w:eastAsia="es-ES"/>
        </w:rPr>
        <w:t xml:space="preserve">, paseo en trineo tirado por </w:t>
      </w:r>
      <w:proofErr w:type="spellStart"/>
      <w:r w:rsidRPr="00AE38B3">
        <w:rPr>
          <w:rFonts w:ascii="Arial" w:eastAsia="Barlow Light" w:hAnsi="Arial" w:cs="Arial"/>
          <w:bCs/>
          <w:sz w:val="20"/>
          <w:szCs w:val="20"/>
          <w:lang w:val="es-ES" w:eastAsia="es-ES"/>
        </w:rPr>
        <w:t>huskies</w:t>
      </w:r>
      <w:proofErr w:type="spellEnd"/>
      <w:r w:rsidRPr="00AE38B3">
        <w:rPr>
          <w:rFonts w:ascii="Arial" w:eastAsia="Barlow Light" w:hAnsi="Arial" w:cs="Arial"/>
          <w:bCs/>
          <w:sz w:val="20"/>
          <w:szCs w:val="20"/>
          <w:lang w:val="es-ES" w:eastAsia="es-ES"/>
        </w:rPr>
        <w:t xml:space="preserve"> por 20 – 30 minutos (5 km), bebidas calientes con galletas, guía en inglés.</w:t>
      </w:r>
    </w:p>
    <w:p w:rsidR="00AE38B3" w:rsidRPr="00AE38B3" w:rsidRDefault="00AE38B3" w:rsidP="00AE38B3">
      <w:pPr>
        <w:spacing w:after="0" w:line="240" w:lineRule="auto"/>
        <w:jc w:val="both"/>
        <w:rPr>
          <w:rFonts w:ascii="Arial" w:eastAsia="Barlow Light" w:hAnsi="Arial" w:cs="Arial"/>
          <w:sz w:val="20"/>
          <w:szCs w:val="20"/>
          <w:lang w:val="es-ES" w:eastAsia="es-ES"/>
        </w:rPr>
      </w:pPr>
      <w:r w:rsidRPr="00AE38B3">
        <w:rPr>
          <w:rFonts w:ascii="Arial" w:eastAsia="Barlow Light" w:hAnsi="Arial" w:cs="Arial"/>
          <w:sz w:val="20"/>
          <w:szCs w:val="20"/>
          <w:lang w:val="es-ES" w:eastAsia="es-ES"/>
        </w:rPr>
        <w:t xml:space="preserve">Le espera una magnifica experiencia a través de los paisajes invernales a bordo de un trineo tirado por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El </w:t>
      </w:r>
      <w:proofErr w:type="spellStart"/>
      <w:r w:rsidRPr="00AE38B3">
        <w:rPr>
          <w:rFonts w:ascii="Arial" w:eastAsia="Barlow Light" w:hAnsi="Arial" w:cs="Arial"/>
          <w:sz w:val="20"/>
          <w:szCs w:val="20"/>
          <w:lang w:val="es-ES" w:eastAsia="es-ES"/>
        </w:rPr>
        <w:t>musher</w:t>
      </w:r>
      <w:proofErr w:type="spellEnd"/>
      <w:r w:rsidRPr="00AE38B3">
        <w:rPr>
          <w:rFonts w:ascii="Arial" w:eastAsia="Barlow Light" w:hAnsi="Arial" w:cs="Arial"/>
          <w:sz w:val="20"/>
          <w:szCs w:val="20"/>
          <w:lang w:val="es-ES" w:eastAsia="es-ES"/>
        </w:rPr>
        <w:t xml:space="preserve"> le dará la bienvenida en la recepción del resort y le acompañará hasta el criadero, donde los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de Alaska le recibirán con alegría. De igual forma le mostrará como conducir su propio trineo. Estará ahora sí todo listo para salir a disfrutar de la naturaleza y el silencio mientras los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recorren los senderos invernales hacia un viaje inolvidable. Después del paseo volvemos al criadero para disfrutar de bebidas calientes alrededor de la fogata mientras escuchamos anécdotas sobre los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ESCAPADA NOCTURNA: SAFARI EN MOTO DE NIEVE Y FOGATA</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Hora de inicio: </w:t>
      </w:r>
      <w:r w:rsidRPr="00AE38B3">
        <w:rPr>
          <w:rFonts w:ascii="Arial" w:eastAsia="Barlow Light" w:hAnsi="Arial" w:cs="Arial"/>
          <w:bCs/>
          <w:sz w:val="20"/>
          <w:szCs w:val="20"/>
          <w:lang w:val="es-ES" w:eastAsia="es-ES"/>
        </w:rPr>
        <w:t>20:00</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Encuentro en su hotel: </w:t>
      </w:r>
      <w:r w:rsidRPr="00AE38B3">
        <w:rPr>
          <w:rFonts w:ascii="Arial" w:eastAsia="Barlow Light" w:hAnsi="Arial" w:cs="Arial"/>
          <w:bCs/>
          <w:sz w:val="20"/>
          <w:szCs w:val="20"/>
          <w:lang w:val="es-ES" w:eastAsia="es-ES"/>
        </w:rPr>
        <w:t>18:30</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Método de viaje: </w:t>
      </w:r>
      <w:r w:rsidRPr="00AE38B3">
        <w:rPr>
          <w:rFonts w:ascii="Arial" w:eastAsia="Barlow Light" w:hAnsi="Arial" w:cs="Arial"/>
          <w:bCs/>
          <w:sz w:val="20"/>
          <w:szCs w:val="20"/>
          <w:lang w:val="es-ES" w:eastAsia="es-ES"/>
        </w:rPr>
        <w:t>Moto de nieve</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Duración: </w:t>
      </w:r>
      <w:r w:rsidRPr="00AE38B3">
        <w:rPr>
          <w:rFonts w:ascii="Arial" w:eastAsia="Barlow Light" w:hAnsi="Arial" w:cs="Arial"/>
          <w:bCs/>
          <w:sz w:val="20"/>
          <w:szCs w:val="20"/>
          <w:lang w:val="es-ES" w:eastAsia="es-ES"/>
        </w:rPr>
        <w:t>3 horas</w:t>
      </w:r>
    </w:p>
    <w:p w:rsidR="0018112E" w:rsidRDefault="00AE38B3" w:rsidP="00AE38B3">
      <w:pPr>
        <w:tabs>
          <w:tab w:val="left" w:pos="7874"/>
        </w:tabs>
        <w:spacing w:after="0" w:line="240" w:lineRule="auto"/>
        <w:contextualSpacing/>
        <w:jc w:val="both"/>
        <w:rPr>
          <w:rFonts w:ascii="Arial" w:eastAsia="Barlow Light" w:hAnsi="Arial" w:cs="Arial"/>
          <w:sz w:val="20"/>
          <w:szCs w:val="20"/>
          <w:lang w:val="es-ES" w:eastAsia="es-ES"/>
        </w:rPr>
      </w:pPr>
      <w:r w:rsidRPr="00AE38B3">
        <w:rPr>
          <w:rFonts w:ascii="Arial" w:eastAsia="Barlow Light" w:hAnsi="Arial" w:cs="Arial"/>
          <w:sz w:val="20"/>
          <w:szCs w:val="20"/>
          <w:lang w:val="es-ES" w:eastAsia="es-ES"/>
        </w:rPr>
        <w:t>La magia de la naturaleza del norte al atardecer en un safari en moto de nieve de 3 horas con fogata. Únase a nosotros para experimentar la magia de la naturaleza del norte al atardecer. Conduzca a través del hermoso paisaje invernal con los faros de la moto de nieve antes de detenerse para un descanso en medio del bosque oscuro como boca de lobo. Mientras el guía hace una fogata, escuche las historias y los datos sobre la aurora boreal. Disfrute de un refrigerio lapón y de salchichas a la parrilla en el fuego mientras observa el cielo sobre usted. Con buena suerte, veremos la aurora boreal.</w:t>
      </w: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8D05C2">
      <w:pPr>
        <w:tabs>
          <w:tab w:val="left" w:pos="7874"/>
        </w:tabs>
        <w:spacing w:after="0" w:line="240" w:lineRule="auto"/>
        <w:contextualSpacing/>
        <w:jc w:val="center"/>
        <w:rPr>
          <w:rFonts w:ascii="Arial" w:eastAsia="Barlow Light" w:hAnsi="Arial" w:cs="Arial"/>
          <w:sz w:val="20"/>
          <w:szCs w:val="20"/>
          <w:lang w:val="es-ES" w:eastAsia="es-ES"/>
        </w:rPr>
      </w:pPr>
      <w:r>
        <w:rPr>
          <w:noProof/>
        </w:rPr>
        <w:drawing>
          <wp:inline distT="0" distB="0" distL="0" distR="0" wp14:anchorId="7CC40278" wp14:editId="069FB3ED">
            <wp:extent cx="2209871" cy="576791"/>
            <wp:effectExtent l="0" t="0" r="0" b="0"/>
            <wp:docPr id="926919854" name="Imagen 3">
              <a:extLst xmlns:a="http://schemas.openxmlformats.org/drawingml/2006/main">
                <a:ext uri="{FF2B5EF4-FFF2-40B4-BE49-F238E27FC236}">
                  <a16:creationId xmlns:a16="http://schemas.microsoft.com/office/drawing/2014/main" id="{CD8347D4-7D20-40C5-9576-3F95DEDD2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D8347D4-7D20-40C5-9576-3F95DEDD2CE2}"/>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871" cy="576791"/>
                    </a:xfrm>
                    <a:prstGeom prst="rect">
                      <a:avLst/>
                    </a:prstGeom>
                    <a:noFill/>
                    <a:ln w="9525">
                      <a:noFill/>
                      <a:miter lim="800000"/>
                      <a:headEnd/>
                      <a:tailEnd/>
                    </a:ln>
                  </pic:spPr>
                </pic:pic>
              </a:graphicData>
            </a:graphic>
          </wp:inline>
        </w:drawing>
      </w: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tbl>
      <w:tblPr>
        <w:tblW w:w="8435" w:type="dxa"/>
        <w:jc w:val="center"/>
        <w:tblCellMar>
          <w:left w:w="70" w:type="dxa"/>
          <w:right w:w="70" w:type="dxa"/>
        </w:tblCellMar>
        <w:tblLook w:val="04A0" w:firstRow="1" w:lastRow="0" w:firstColumn="1" w:lastColumn="0" w:noHBand="0" w:noVBand="1"/>
      </w:tblPr>
      <w:tblGrid>
        <w:gridCol w:w="5790"/>
        <w:gridCol w:w="220"/>
        <w:gridCol w:w="222"/>
        <w:gridCol w:w="221"/>
        <w:gridCol w:w="217"/>
        <w:gridCol w:w="837"/>
        <w:gridCol w:w="792"/>
        <w:gridCol w:w="146"/>
      </w:tblGrid>
      <w:tr w:rsidR="004A7064" w:rsidRPr="004A7064" w:rsidTr="004A7064">
        <w:trPr>
          <w:gridAfter w:val="1"/>
          <w:wAfter w:w="145" w:type="dxa"/>
          <w:trHeight w:val="516"/>
          <w:jc w:val="center"/>
        </w:trPr>
        <w:tc>
          <w:tcPr>
            <w:tcW w:w="6671" w:type="dxa"/>
            <w:gridSpan w:val="5"/>
            <w:vMerge w:val="restart"/>
            <w:tcBorders>
              <w:top w:val="single" w:sz="12" w:space="0" w:color="ED7D31"/>
              <w:left w:val="single" w:sz="12" w:space="0" w:color="ED7D31"/>
              <w:bottom w:val="nil"/>
              <w:right w:val="nil"/>
            </w:tcBorders>
            <w:shd w:val="clear" w:color="000000" w:fill="C65911"/>
            <w:vAlign w:val="center"/>
            <w:hideMark/>
          </w:tcPr>
          <w:p w:rsidR="004A7064" w:rsidRPr="004A7064" w:rsidRDefault="004A7064" w:rsidP="004A7064">
            <w:pPr>
              <w:spacing w:after="0" w:line="240" w:lineRule="auto"/>
              <w:jc w:val="center"/>
              <w:rPr>
                <w:rFonts w:ascii="Calibri" w:eastAsia="Times New Roman" w:hAnsi="Calibri" w:cs="Calibri"/>
                <w:b/>
                <w:bCs/>
                <w:color w:val="FFFFFF"/>
                <w:sz w:val="20"/>
                <w:szCs w:val="20"/>
                <w:lang w:eastAsia="es-MX"/>
              </w:rPr>
            </w:pPr>
            <w:r w:rsidRPr="004A7064">
              <w:rPr>
                <w:rFonts w:ascii="Calibri" w:eastAsia="Times New Roman" w:hAnsi="Calibri" w:cs="Calibri"/>
                <w:b/>
                <w:bCs/>
                <w:color w:val="FFFFFF"/>
                <w:sz w:val="20"/>
                <w:szCs w:val="20"/>
                <w:lang w:eastAsia="es-MX"/>
              </w:rPr>
              <w:t>TRAVEL SHOP PACK</w:t>
            </w:r>
            <w:r w:rsidRPr="004A7064">
              <w:rPr>
                <w:rFonts w:ascii="Calibri" w:eastAsia="Times New Roman" w:hAnsi="Calibri" w:cs="Calibri"/>
                <w:b/>
                <w:bCs/>
                <w:color w:val="FFFFFF"/>
                <w:sz w:val="20"/>
                <w:szCs w:val="20"/>
                <w:lang w:eastAsia="es-MX"/>
              </w:rPr>
              <w:br/>
              <w:t>PRECIOS POR PAX EN USD</w:t>
            </w:r>
          </w:p>
        </w:tc>
        <w:tc>
          <w:tcPr>
            <w:tcW w:w="829" w:type="dxa"/>
            <w:vMerge w:val="restart"/>
            <w:tcBorders>
              <w:top w:val="single" w:sz="12" w:space="0" w:color="ED7D31"/>
              <w:left w:val="nil"/>
              <w:bottom w:val="nil"/>
              <w:right w:val="nil"/>
            </w:tcBorders>
            <w:shd w:val="clear" w:color="000000" w:fill="C65911"/>
            <w:noWrap/>
            <w:vAlign w:val="center"/>
            <w:hideMark/>
          </w:tcPr>
          <w:p w:rsidR="004A7064" w:rsidRPr="004A7064" w:rsidRDefault="004A7064" w:rsidP="004A7064">
            <w:pPr>
              <w:spacing w:after="0" w:line="240" w:lineRule="auto"/>
              <w:jc w:val="center"/>
              <w:rPr>
                <w:rFonts w:ascii="Calibri" w:eastAsia="Times New Roman" w:hAnsi="Calibri" w:cs="Calibri"/>
                <w:b/>
                <w:bCs/>
                <w:color w:val="FFFFFF"/>
                <w:sz w:val="20"/>
                <w:szCs w:val="20"/>
                <w:lang w:eastAsia="es-MX"/>
              </w:rPr>
            </w:pPr>
            <w:r w:rsidRPr="004A7064">
              <w:rPr>
                <w:rFonts w:ascii="Calibri" w:eastAsia="Times New Roman" w:hAnsi="Calibri" w:cs="Calibri"/>
                <w:b/>
                <w:bCs/>
                <w:color w:val="FFFFFF"/>
                <w:sz w:val="20"/>
                <w:szCs w:val="20"/>
                <w:lang w:eastAsia="es-MX"/>
              </w:rPr>
              <w:t>ADULTO</w:t>
            </w:r>
          </w:p>
        </w:tc>
        <w:tc>
          <w:tcPr>
            <w:tcW w:w="790" w:type="dxa"/>
            <w:vMerge w:val="restart"/>
            <w:tcBorders>
              <w:top w:val="single" w:sz="12" w:space="0" w:color="ED7D31"/>
              <w:left w:val="nil"/>
              <w:bottom w:val="nil"/>
              <w:right w:val="single" w:sz="12" w:space="0" w:color="ED7D31"/>
            </w:tcBorders>
            <w:shd w:val="clear" w:color="000000" w:fill="C65911"/>
            <w:noWrap/>
            <w:vAlign w:val="center"/>
            <w:hideMark/>
          </w:tcPr>
          <w:p w:rsidR="004A7064" w:rsidRPr="004A7064" w:rsidRDefault="004A7064" w:rsidP="004A7064">
            <w:pPr>
              <w:spacing w:after="0" w:line="240" w:lineRule="auto"/>
              <w:jc w:val="center"/>
              <w:rPr>
                <w:rFonts w:ascii="Calibri" w:eastAsia="Times New Roman" w:hAnsi="Calibri" w:cs="Calibri"/>
                <w:b/>
                <w:bCs/>
                <w:color w:val="FFFFFF"/>
                <w:sz w:val="20"/>
                <w:szCs w:val="20"/>
                <w:lang w:eastAsia="es-MX"/>
              </w:rPr>
            </w:pPr>
            <w:r w:rsidRPr="004A7064">
              <w:rPr>
                <w:rFonts w:ascii="Calibri" w:eastAsia="Times New Roman" w:hAnsi="Calibri" w:cs="Calibri"/>
                <w:b/>
                <w:bCs/>
                <w:color w:val="FFFFFF"/>
                <w:sz w:val="20"/>
                <w:szCs w:val="20"/>
                <w:lang w:eastAsia="es-MX"/>
              </w:rPr>
              <w:t>MENOR</w:t>
            </w:r>
          </w:p>
        </w:tc>
      </w:tr>
      <w:tr w:rsidR="004A7064" w:rsidRPr="004A7064" w:rsidTr="004A7064">
        <w:trPr>
          <w:trHeight w:val="236"/>
          <w:jc w:val="center"/>
        </w:trPr>
        <w:tc>
          <w:tcPr>
            <w:tcW w:w="6671" w:type="dxa"/>
            <w:gridSpan w:val="5"/>
            <w:vMerge/>
            <w:tcBorders>
              <w:top w:val="single" w:sz="12" w:space="0" w:color="ED7D31"/>
              <w:left w:val="single" w:sz="12" w:space="0" w:color="ED7D31"/>
              <w:bottom w:val="nil"/>
              <w:right w:val="nil"/>
            </w:tcBorders>
            <w:vAlign w:val="center"/>
            <w:hideMark/>
          </w:tcPr>
          <w:p w:rsidR="004A7064" w:rsidRPr="004A7064" w:rsidRDefault="004A7064" w:rsidP="004A7064">
            <w:pPr>
              <w:spacing w:after="0" w:line="240" w:lineRule="auto"/>
              <w:rPr>
                <w:rFonts w:ascii="Calibri" w:eastAsia="Times New Roman" w:hAnsi="Calibri" w:cs="Calibri"/>
                <w:b/>
                <w:bCs/>
                <w:color w:val="FFFFFF"/>
                <w:sz w:val="20"/>
                <w:szCs w:val="20"/>
                <w:lang w:eastAsia="es-MX"/>
              </w:rPr>
            </w:pPr>
          </w:p>
        </w:tc>
        <w:tc>
          <w:tcPr>
            <w:tcW w:w="829" w:type="dxa"/>
            <w:vMerge/>
            <w:tcBorders>
              <w:top w:val="single" w:sz="12" w:space="0" w:color="ED7D31"/>
              <w:left w:val="nil"/>
              <w:bottom w:val="nil"/>
              <w:right w:val="nil"/>
            </w:tcBorders>
            <w:vAlign w:val="center"/>
            <w:hideMark/>
          </w:tcPr>
          <w:p w:rsidR="004A7064" w:rsidRPr="004A7064" w:rsidRDefault="004A7064" w:rsidP="004A7064">
            <w:pPr>
              <w:spacing w:after="0" w:line="240" w:lineRule="auto"/>
              <w:rPr>
                <w:rFonts w:ascii="Calibri" w:eastAsia="Times New Roman" w:hAnsi="Calibri" w:cs="Calibri"/>
                <w:b/>
                <w:bCs/>
                <w:color w:val="FFFFFF"/>
                <w:sz w:val="20"/>
                <w:szCs w:val="20"/>
                <w:lang w:eastAsia="es-MX"/>
              </w:rPr>
            </w:pPr>
          </w:p>
        </w:tc>
        <w:tc>
          <w:tcPr>
            <w:tcW w:w="790" w:type="dxa"/>
            <w:vMerge/>
            <w:tcBorders>
              <w:top w:val="single" w:sz="12" w:space="0" w:color="ED7D31"/>
              <w:left w:val="nil"/>
              <w:bottom w:val="nil"/>
              <w:right w:val="single" w:sz="12" w:space="0" w:color="ED7D31"/>
            </w:tcBorders>
            <w:vAlign w:val="center"/>
            <w:hideMark/>
          </w:tcPr>
          <w:p w:rsidR="004A7064" w:rsidRPr="004A7064" w:rsidRDefault="004A7064" w:rsidP="004A7064">
            <w:pPr>
              <w:spacing w:after="0" w:line="240" w:lineRule="auto"/>
              <w:rPr>
                <w:rFonts w:ascii="Calibri" w:eastAsia="Times New Roman" w:hAnsi="Calibri" w:cs="Calibri"/>
                <w:b/>
                <w:bCs/>
                <w:color w:val="FFFFFF"/>
                <w:sz w:val="20"/>
                <w:szCs w:val="20"/>
                <w:lang w:eastAsia="es-MX"/>
              </w:rPr>
            </w:pPr>
          </w:p>
        </w:tc>
        <w:tc>
          <w:tcPr>
            <w:tcW w:w="144" w:type="dxa"/>
            <w:tcBorders>
              <w:top w:val="nil"/>
              <w:left w:val="nil"/>
              <w:bottom w:val="nil"/>
              <w:right w:val="nil"/>
            </w:tcBorders>
            <w:shd w:val="clear" w:color="auto" w:fill="auto"/>
            <w:noWrap/>
            <w:vAlign w:val="bottom"/>
            <w:hideMark/>
          </w:tcPr>
          <w:p w:rsidR="004A7064" w:rsidRPr="004A7064" w:rsidRDefault="004A7064" w:rsidP="004A7064">
            <w:pPr>
              <w:spacing w:after="0" w:line="240" w:lineRule="auto"/>
              <w:jc w:val="center"/>
              <w:rPr>
                <w:rFonts w:ascii="Calibri" w:eastAsia="Times New Roman" w:hAnsi="Calibri" w:cs="Calibri"/>
                <w:b/>
                <w:bCs/>
                <w:color w:val="FFFFFF"/>
                <w:sz w:val="20"/>
                <w:szCs w:val="20"/>
                <w:lang w:eastAsia="es-MX"/>
              </w:rPr>
            </w:pPr>
          </w:p>
        </w:tc>
      </w:tr>
      <w:tr w:rsidR="004A7064" w:rsidRPr="004A7064" w:rsidTr="004A7064">
        <w:trPr>
          <w:trHeight w:val="187"/>
          <w:jc w:val="center"/>
        </w:trPr>
        <w:tc>
          <w:tcPr>
            <w:tcW w:w="5790" w:type="dxa"/>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Teleférico D1</w:t>
            </w:r>
          </w:p>
        </w:tc>
        <w:tc>
          <w:tcPr>
            <w:tcW w:w="220"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21"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20"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150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110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1"/>
          <w:jc w:val="center"/>
        </w:trPr>
        <w:tc>
          <w:tcPr>
            <w:tcW w:w="6453" w:type="dxa"/>
            <w:gridSpan w:val="4"/>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Experiencia con Renos con observación Aurora Boreal D2</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260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120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9"/>
          <w:jc w:val="center"/>
        </w:trPr>
        <w:tc>
          <w:tcPr>
            <w:tcW w:w="5790" w:type="dxa"/>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Aurora Spa D4</w:t>
            </w:r>
          </w:p>
        </w:tc>
        <w:tc>
          <w:tcPr>
            <w:tcW w:w="220"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21"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b/>
                <w:bCs/>
                <w:sz w:val="20"/>
                <w:szCs w:val="20"/>
                <w:lang w:eastAsia="es-MX"/>
              </w:rPr>
            </w:pPr>
            <w:r w:rsidRPr="004A7064">
              <w:rPr>
                <w:rFonts w:ascii="Calibri" w:eastAsia="Times New Roman" w:hAnsi="Calibri" w:cs="Calibri"/>
                <w:b/>
                <w:bCs/>
                <w:sz w:val="20"/>
                <w:szCs w:val="20"/>
                <w:lang w:eastAsia="es-MX"/>
              </w:rPr>
              <w:t> </w:t>
            </w:r>
          </w:p>
        </w:tc>
        <w:tc>
          <w:tcPr>
            <w:tcW w:w="220"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70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30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9"/>
          <w:jc w:val="center"/>
        </w:trPr>
        <w:tc>
          <w:tcPr>
            <w:tcW w:w="6453" w:type="dxa"/>
            <w:gridSpan w:val="4"/>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Búsqueda de auroras boreales en moto de nieve D5</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220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110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1"/>
          <w:jc w:val="center"/>
        </w:trPr>
        <w:tc>
          <w:tcPr>
            <w:tcW w:w="6453" w:type="dxa"/>
            <w:gridSpan w:val="4"/>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xml:space="preserve">Excursión para ver la aurora boreal con cena en </w:t>
            </w:r>
            <w:proofErr w:type="spellStart"/>
            <w:r w:rsidRPr="004A7064">
              <w:rPr>
                <w:rFonts w:ascii="Calibri" w:eastAsia="Times New Roman" w:hAnsi="Calibri" w:cs="Calibri"/>
                <w:color w:val="000000"/>
                <w:sz w:val="20"/>
                <w:szCs w:val="20"/>
                <w:lang w:eastAsia="es-MX"/>
              </w:rPr>
              <w:t>Abisko</w:t>
            </w:r>
            <w:proofErr w:type="spellEnd"/>
            <w:r w:rsidRPr="004A7064">
              <w:rPr>
                <w:rFonts w:ascii="Calibri" w:eastAsia="Times New Roman" w:hAnsi="Calibri" w:cs="Calibri"/>
                <w:color w:val="000000"/>
                <w:sz w:val="20"/>
                <w:szCs w:val="20"/>
                <w:lang w:eastAsia="es-MX"/>
              </w:rPr>
              <w:t xml:space="preserve"> D5</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310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190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1"/>
          <w:jc w:val="center"/>
        </w:trPr>
        <w:tc>
          <w:tcPr>
            <w:tcW w:w="6232" w:type="dxa"/>
            <w:gridSpan w:val="3"/>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Picnic para observación de auroras boreales D7</w:t>
            </w:r>
          </w:p>
        </w:tc>
        <w:tc>
          <w:tcPr>
            <w:tcW w:w="220"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120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60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1"/>
          <w:jc w:val="center"/>
        </w:trPr>
        <w:tc>
          <w:tcPr>
            <w:tcW w:w="6232" w:type="dxa"/>
            <w:gridSpan w:val="3"/>
            <w:tcBorders>
              <w:top w:val="nil"/>
              <w:left w:val="single" w:sz="12" w:space="0" w:color="ED7D31"/>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xml:space="preserve">Paseo con </w:t>
            </w:r>
            <w:proofErr w:type="spellStart"/>
            <w:r w:rsidRPr="004A7064">
              <w:rPr>
                <w:rFonts w:ascii="Calibri" w:eastAsia="Times New Roman" w:hAnsi="Calibri" w:cs="Calibri"/>
                <w:color w:val="000000"/>
                <w:sz w:val="20"/>
                <w:szCs w:val="20"/>
                <w:lang w:eastAsia="es-MX"/>
              </w:rPr>
              <w:t>huskies</w:t>
            </w:r>
            <w:proofErr w:type="spellEnd"/>
            <w:r w:rsidRPr="004A7064">
              <w:rPr>
                <w:rFonts w:ascii="Calibri" w:eastAsia="Times New Roman" w:hAnsi="Calibri" w:cs="Calibri"/>
                <w:color w:val="000000"/>
                <w:sz w:val="20"/>
                <w:szCs w:val="20"/>
                <w:lang w:eastAsia="es-MX"/>
              </w:rPr>
              <w:t xml:space="preserve"> en el paisaje ártico D8</w:t>
            </w:r>
          </w:p>
        </w:tc>
        <w:tc>
          <w:tcPr>
            <w:tcW w:w="220"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217"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nil"/>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230</w:t>
            </w:r>
          </w:p>
        </w:tc>
        <w:tc>
          <w:tcPr>
            <w:tcW w:w="790" w:type="dxa"/>
            <w:tcBorders>
              <w:top w:val="nil"/>
              <w:left w:val="nil"/>
              <w:bottom w:val="nil"/>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180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9"/>
          <w:jc w:val="center"/>
        </w:trPr>
        <w:tc>
          <w:tcPr>
            <w:tcW w:w="6453" w:type="dxa"/>
            <w:gridSpan w:val="4"/>
            <w:tcBorders>
              <w:top w:val="nil"/>
              <w:left w:val="single" w:sz="12" w:space="0" w:color="ED7D31"/>
              <w:bottom w:val="single" w:sz="12" w:space="0" w:color="ED7D31"/>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Escapada nocturna: safari en moto de nieve y fogata D8</w:t>
            </w:r>
          </w:p>
        </w:tc>
        <w:tc>
          <w:tcPr>
            <w:tcW w:w="217" w:type="dxa"/>
            <w:tcBorders>
              <w:top w:val="nil"/>
              <w:left w:val="nil"/>
              <w:bottom w:val="single" w:sz="12" w:space="0" w:color="ED7D31"/>
              <w:right w:val="nil"/>
            </w:tcBorders>
            <w:shd w:val="clear" w:color="000000" w:fill="FFFFFF"/>
            <w:noWrap/>
            <w:vAlign w:val="center"/>
            <w:hideMark/>
          </w:tcPr>
          <w:p w:rsidR="004A7064" w:rsidRPr="004A7064" w:rsidRDefault="004A7064" w:rsidP="004A7064">
            <w:pPr>
              <w:spacing w:after="0" w:line="240" w:lineRule="auto"/>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 </w:t>
            </w:r>
          </w:p>
        </w:tc>
        <w:tc>
          <w:tcPr>
            <w:tcW w:w="829" w:type="dxa"/>
            <w:tcBorders>
              <w:top w:val="nil"/>
              <w:left w:val="nil"/>
              <w:bottom w:val="single" w:sz="12" w:space="0" w:color="ED7D31"/>
              <w:right w:val="nil"/>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260</w:t>
            </w:r>
          </w:p>
        </w:tc>
        <w:tc>
          <w:tcPr>
            <w:tcW w:w="790" w:type="dxa"/>
            <w:tcBorders>
              <w:top w:val="nil"/>
              <w:left w:val="nil"/>
              <w:bottom w:val="single" w:sz="12" w:space="0" w:color="ED7D31"/>
              <w:right w:val="single" w:sz="12" w:space="0" w:color="ED7D31"/>
            </w:tcBorders>
            <w:shd w:val="clear" w:color="000000" w:fill="FFFFFF"/>
            <w:noWrap/>
            <w:vAlign w:val="center"/>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160</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r w:rsidR="004A7064" w:rsidRPr="004A7064" w:rsidTr="004A7064">
        <w:trPr>
          <w:trHeight w:val="209"/>
          <w:jc w:val="center"/>
        </w:trPr>
        <w:tc>
          <w:tcPr>
            <w:tcW w:w="8291" w:type="dxa"/>
            <w:gridSpan w:val="7"/>
            <w:tcBorders>
              <w:top w:val="single" w:sz="12" w:space="0" w:color="ED7D31"/>
              <w:left w:val="nil"/>
              <w:bottom w:val="nil"/>
              <w:right w:val="nil"/>
            </w:tcBorders>
            <w:shd w:val="clear" w:color="000000" w:fill="FFFFFF"/>
            <w:noWrap/>
            <w:vAlign w:val="bottom"/>
            <w:hideMark/>
          </w:tcPr>
          <w:p w:rsidR="004A7064" w:rsidRPr="004A7064" w:rsidRDefault="004A7064" w:rsidP="004A7064">
            <w:pPr>
              <w:spacing w:after="0" w:line="240" w:lineRule="auto"/>
              <w:jc w:val="center"/>
              <w:rPr>
                <w:rFonts w:ascii="Calibri" w:eastAsia="Times New Roman" w:hAnsi="Calibri" w:cs="Calibri"/>
                <w:color w:val="000000"/>
                <w:sz w:val="20"/>
                <w:szCs w:val="20"/>
                <w:lang w:eastAsia="es-MX"/>
              </w:rPr>
            </w:pPr>
            <w:r w:rsidRPr="004A7064">
              <w:rPr>
                <w:rFonts w:ascii="Calibri" w:eastAsia="Times New Roman" w:hAnsi="Calibri" w:cs="Calibri"/>
                <w:color w:val="000000"/>
                <w:sz w:val="20"/>
                <w:szCs w:val="20"/>
                <w:lang w:eastAsia="es-MX"/>
              </w:rPr>
              <w:t>Las actividades se pueden adquirir por separado</w:t>
            </w:r>
          </w:p>
        </w:tc>
        <w:tc>
          <w:tcPr>
            <w:tcW w:w="144" w:type="dxa"/>
            <w:vAlign w:val="center"/>
            <w:hideMark/>
          </w:tcPr>
          <w:p w:rsidR="004A7064" w:rsidRPr="004A7064" w:rsidRDefault="004A7064" w:rsidP="004A7064">
            <w:pPr>
              <w:spacing w:after="0" w:line="240" w:lineRule="auto"/>
              <w:rPr>
                <w:rFonts w:ascii="Times New Roman" w:eastAsia="Times New Roman" w:hAnsi="Times New Roman" w:cs="Times New Roman"/>
                <w:sz w:val="20"/>
                <w:szCs w:val="20"/>
                <w:lang w:eastAsia="es-MX"/>
              </w:rPr>
            </w:pPr>
          </w:p>
        </w:tc>
      </w:tr>
    </w:tbl>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Pr="00AE38B3" w:rsidRDefault="00E66BF1" w:rsidP="00AE38B3">
      <w:pPr>
        <w:tabs>
          <w:tab w:val="left" w:pos="7874"/>
        </w:tabs>
        <w:spacing w:after="0" w:line="240" w:lineRule="auto"/>
        <w:contextualSpacing/>
        <w:jc w:val="both"/>
        <w:rPr>
          <w:rFonts w:ascii="Arial" w:eastAsia="Barlow Light" w:hAnsi="Arial" w:cs="Arial"/>
          <w:bCs/>
          <w:sz w:val="20"/>
          <w:szCs w:val="20"/>
          <w:lang w:val="es-ES" w:eastAsia="es-ES"/>
        </w:rPr>
      </w:pPr>
    </w:p>
    <w:sectPr w:rsidR="00E66BF1" w:rsidRPr="00AE38B3" w:rsidSect="00D35B84">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955B9" w:rsidRDefault="009955B9" w:rsidP="00C37031">
      <w:pPr>
        <w:spacing w:after="0" w:line="240" w:lineRule="auto"/>
      </w:pPr>
      <w:r>
        <w:separator/>
      </w:r>
    </w:p>
  </w:endnote>
  <w:endnote w:type="continuationSeparator" w:id="0">
    <w:p w:rsidR="009955B9" w:rsidRDefault="009955B9"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Barlow Light">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292D31"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955B9" w:rsidRDefault="009955B9" w:rsidP="00C37031">
      <w:pPr>
        <w:spacing w:after="0" w:line="240" w:lineRule="auto"/>
      </w:pPr>
      <w:r>
        <w:separator/>
      </w:r>
    </w:p>
  </w:footnote>
  <w:footnote w:type="continuationSeparator" w:id="0">
    <w:p w:rsidR="009955B9" w:rsidRDefault="009955B9"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987E5E" w:rsidP="00E63382">
    <w:pPr>
      <w:pStyle w:val="Encabezado"/>
      <w:jc w:val="right"/>
      <w:rPr>
        <w:b/>
        <w:sz w:val="20"/>
        <w:szCs w:val="20"/>
      </w:rPr>
    </w:pPr>
    <w:r w:rsidRPr="0093517C">
      <w:rPr>
        <w:b/>
        <w:noProof/>
        <w:sz w:val="20"/>
        <w:szCs w:val="20"/>
        <w:lang w:eastAsia="es-MX"/>
      </w:rPr>
      <w:drawing>
        <wp:anchor distT="0" distB="0" distL="114300" distR="114300" simplePos="0" relativeHeight="251669504" behindDoc="0" locked="0" layoutInCell="1" allowOverlap="1" wp14:anchorId="687AF5DC" wp14:editId="1879ACE2">
          <wp:simplePos x="0" y="0"/>
          <wp:positionH relativeFrom="column">
            <wp:posOffset>5026025</wp:posOffset>
          </wp:positionH>
          <wp:positionV relativeFrom="paragraph">
            <wp:posOffset>47625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66456"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14C06C29">
              <wp:simplePos x="0" y="0"/>
              <wp:positionH relativeFrom="column">
                <wp:posOffset>-542290</wp:posOffset>
              </wp:positionH>
              <wp:positionV relativeFrom="paragraph">
                <wp:posOffset>-367030</wp:posOffset>
              </wp:positionV>
              <wp:extent cx="6013450"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013450" cy="1143000"/>
                      </a:xfrm>
                      <a:prstGeom prst="rect">
                        <a:avLst/>
                      </a:prstGeom>
                      <a:noFill/>
                      <a:ln>
                        <a:noFill/>
                      </a:ln>
                    </wps:spPr>
                    <wps:txbx>
                      <w:txbxContent>
                        <w:p w:rsidR="00987E5E" w:rsidRPr="00987E5E" w:rsidRDefault="00987E5E" w:rsidP="00C66456">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87E5E">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TRAVESÍA ÁRTICA DE NORUEGA A FINLANDIA </w:t>
                          </w:r>
                        </w:p>
                        <w:p w:rsidR="00C66456" w:rsidRPr="00987E5E" w:rsidRDefault="00987E5E" w:rsidP="00C66456">
                          <w:pPr>
                            <w:pStyle w:val="Encabezado"/>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 SUECIA Y FINL</w:t>
                          </w:r>
                          <w:r>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NDIA</w:t>
                          </w:r>
                        </w:p>
                        <w:p w:rsidR="005E7B8D" w:rsidRPr="00EC1CB0" w:rsidRDefault="00874AF1"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874AF1">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3155 - E2025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2.7pt;margin-top:-28.9pt;width:473.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" filled="f" stroked="f">
              <v:textbox>
                <w:txbxContent>
                  <w:p w:rsidR="00987E5E" w:rsidRPr="00987E5E" w:rsidRDefault="00987E5E" w:rsidP="00C66456">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87E5E">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TRAVESÍA ÁRTICA DE NORUEGA A FINLANDIA </w:t>
                    </w:r>
                  </w:p>
                  <w:p w:rsidR="00C66456" w:rsidRPr="00987E5E" w:rsidRDefault="00987E5E" w:rsidP="00C66456">
                    <w:pPr>
                      <w:pStyle w:val="Encabezado"/>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 SUECIA Y FINL</w:t>
                    </w:r>
                    <w:r>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NDIA</w:t>
                    </w:r>
                  </w:p>
                  <w:p w:rsidR="005E7B8D" w:rsidRPr="00EC1CB0" w:rsidRDefault="00874AF1"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874AF1">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3155 - E2025</w:t>
                    </w:r>
                  </w:p>
                </w:txbxContent>
              </v:textbox>
            </v:shape>
          </w:pict>
        </mc:Fallback>
      </mc:AlternateContent>
    </w:r>
    <w:r w:rsidR="00C66456"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66456"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BE3E44"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A71B44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37846567" o:spid="_x0000_i1025" type="#_x0000_t75" style="width:927.9pt;height:1200.15pt;visibility:visible;mso-wrap-style:square">
            <v:imagedata r:id="rId1" o:title=""/>
          </v:shape>
        </w:pict>
      </mc:Choice>
      <mc:Fallback>
        <w:drawing>
          <wp:inline distT="0" distB="0" distL="0" distR="0" wp14:anchorId="23633AFD" wp14:editId="30DACC76">
            <wp:extent cx="11784330" cy="15241905"/>
            <wp:effectExtent l="0" t="0" r="0" b="0"/>
            <wp:docPr id="737846567" name="Imagen 737846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4330" cy="15241905"/>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09D43FD2"/>
    <w:multiLevelType w:val="hybridMultilevel"/>
    <w:tmpl w:val="A30A234C"/>
    <w:lvl w:ilvl="0" w:tplc="080A0001">
      <w:start w:val="1"/>
      <w:numFmt w:val="bullet"/>
      <w:lvlText w:val=""/>
      <w:lvlJc w:val="left"/>
      <w:pPr>
        <w:ind w:left="100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4E07937"/>
    <w:multiLevelType w:val="hybridMultilevel"/>
    <w:tmpl w:val="307ED7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FE66F01"/>
    <w:multiLevelType w:val="hybridMultilevel"/>
    <w:tmpl w:val="81CC0A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6"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6"/>
  </w:num>
  <w:num w:numId="3" w16cid:durableId="1905678062">
    <w:abstractNumId w:val="12"/>
  </w:num>
  <w:num w:numId="4" w16cid:durableId="989870888">
    <w:abstractNumId w:val="15"/>
  </w:num>
  <w:num w:numId="5" w16cid:durableId="324284294">
    <w:abstractNumId w:val="14"/>
  </w:num>
  <w:num w:numId="6" w16cid:durableId="1198620420">
    <w:abstractNumId w:val="9"/>
  </w:num>
  <w:num w:numId="7" w16cid:durableId="1332752358">
    <w:abstractNumId w:val="17"/>
  </w:num>
  <w:num w:numId="8" w16cid:durableId="2016566212">
    <w:abstractNumId w:val="6"/>
  </w:num>
  <w:num w:numId="9" w16cid:durableId="59527552">
    <w:abstractNumId w:val="0"/>
  </w:num>
  <w:num w:numId="10" w16cid:durableId="1812012742">
    <w:abstractNumId w:val="10"/>
  </w:num>
  <w:num w:numId="11" w16cid:durableId="1320769940">
    <w:abstractNumId w:val="2"/>
  </w:num>
  <w:num w:numId="12" w16cid:durableId="794132345">
    <w:abstractNumId w:val="13"/>
  </w:num>
  <w:num w:numId="13" w16cid:durableId="511185215">
    <w:abstractNumId w:val="4"/>
  </w:num>
  <w:num w:numId="14" w16cid:durableId="1493791509">
    <w:abstractNumId w:val="11"/>
  </w:num>
  <w:num w:numId="15" w16cid:durableId="1318420067">
    <w:abstractNumId w:val="7"/>
  </w:num>
  <w:num w:numId="16" w16cid:durableId="572551197">
    <w:abstractNumId w:val="5"/>
  </w:num>
  <w:num w:numId="17" w16cid:durableId="919946031">
    <w:abstractNumId w:val="8"/>
  </w:num>
  <w:num w:numId="18" w16cid:durableId="521482558">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30AB"/>
    <w:rsid w:val="000210C1"/>
    <w:rsid w:val="00022735"/>
    <w:rsid w:val="0002765A"/>
    <w:rsid w:val="00033866"/>
    <w:rsid w:val="000419D2"/>
    <w:rsid w:val="00042659"/>
    <w:rsid w:val="00044F6C"/>
    <w:rsid w:val="00052B18"/>
    <w:rsid w:val="00061CA4"/>
    <w:rsid w:val="00070C8D"/>
    <w:rsid w:val="000743BB"/>
    <w:rsid w:val="00082692"/>
    <w:rsid w:val="000953A7"/>
    <w:rsid w:val="000B0C7E"/>
    <w:rsid w:val="000B658B"/>
    <w:rsid w:val="000E1A07"/>
    <w:rsid w:val="0010784D"/>
    <w:rsid w:val="00111F55"/>
    <w:rsid w:val="001254E8"/>
    <w:rsid w:val="00131C7D"/>
    <w:rsid w:val="00132681"/>
    <w:rsid w:val="001416A7"/>
    <w:rsid w:val="00150A40"/>
    <w:rsid w:val="0015330E"/>
    <w:rsid w:val="001553EC"/>
    <w:rsid w:val="00155DEA"/>
    <w:rsid w:val="001576BB"/>
    <w:rsid w:val="00165ECF"/>
    <w:rsid w:val="00174DF2"/>
    <w:rsid w:val="0018112E"/>
    <w:rsid w:val="00182853"/>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3E41"/>
    <w:rsid w:val="00245875"/>
    <w:rsid w:val="00256D97"/>
    <w:rsid w:val="0026025A"/>
    <w:rsid w:val="00267844"/>
    <w:rsid w:val="00271672"/>
    <w:rsid w:val="00273CA1"/>
    <w:rsid w:val="00283732"/>
    <w:rsid w:val="002866BC"/>
    <w:rsid w:val="002908FB"/>
    <w:rsid w:val="00296969"/>
    <w:rsid w:val="002A0854"/>
    <w:rsid w:val="002A7260"/>
    <w:rsid w:val="002B2EFC"/>
    <w:rsid w:val="002C3342"/>
    <w:rsid w:val="002C3FF9"/>
    <w:rsid w:val="002C6870"/>
    <w:rsid w:val="002D715F"/>
    <w:rsid w:val="002E465A"/>
    <w:rsid w:val="002E6982"/>
    <w:rsid w:val="002E6EB6"/>
    <w:rsid w:val="0031542D"/>
    <w:rsid w:val="00331F5C"/>
    <w:rsid w:val="00331FAE"/>
    <w:rsid w:val="003362BD"/>
    <w:rsid w:val="00344252"/>
    <w:rsid w:val="003668B1"/>
    <w:rsid w:val="003726D5"/>
    <w:rsid w:val="00380FF5"/>
    <w:rsid w:val="00381909"/>
    <w:rsid w:val="003953FA"/>
    <w:rsid w:val="00396E42"/>
    <w:rsid w:val="003A71B2"/>
    <w:rsid w:val="003A79FF"/>
    <w:rsid w:val="003B52E4"/>
    <w:rsid w:val="003B68DA"/>
    <w:rsid w:val="003C249B"/>
    <w:rsid w:val="003C4554"/>
    <w:rsid w:val="003C597C"/>
    <w:rsid w:val="003D636F"/>
    <w:rsid w:val="003E58C9"/>
    <w:rsid w:val="003F7CD3"/>
    <w:rsid w:val="003F7DDB"/>
    <w:rsid w:val="00410621"/>
    <w:rsid w:val="00424F67"/>
    <w:rsid w:val="00426F21"/>
    <w:rsid w:val="00435728"/>
    <w:rsid w:val="00465277"/>
    <w:rsid w:val="004711A7"/>
    <w:rsid w:val="0047147E"/>
    <w:rsid w:val="00476639"/>
    <w:rsid w:val="00480545"/>
    <w:rsid w:val="004834B0"/>
    <w:rsid w:val="0049188A"/>
    <w:rsid w:val="004A7064"/>
    <w:rsid w:val="004B1E4A"/>
    <w:rsid w:val="004C19D7"/>
    <w:rsid w:val="004C1B73"/>
    <w:rsid w:val="004C56D5"/>
    <w:rsid w:val="004C6652"/>
    <w:rsid w:val="004C7C0D"/>
    <w:rsid w:val="004D7FBF"/>
    <w:rsid w:val="004E7207"/>
    <w:rsid w:val="004F438F"/>
    <w:rsid w:val="0050334B"/>
    <w:rsid w:val="0051037C"/>
    <w:rsid w:val="00512726"/>
    <w:rsid w:val="00515649"/>
    <w:rsid w:val="00521CCC"/>
    <w:rsid w:val="00523529"/>
    <w:rsid w:val="00524B33"/>
    <w:rsid w:val="005257CF"/>
    <w:rsid w:val="00537DF8"/>
    <w:rsid w:val="005422C1"/>
    <w:rsid w:val="005511BA"/>
    <w:rsid w:val="0055723E"/>
    <w:rsid w:val="005729DD"/>
    <w:rsid w:val="00576454"/>
    <w:rsid w:val="00576F1F"/>
    <w:rsid w:val="005808BD"/>
    <w:rsid w:val="00581319"/>
    <w:rsid w:val="005932A7"/>
    <w:rsid w:val="005A6996"/>
    <w:rsid w:val="005B1A9E"/>
    <w:rsid w:val="005B3A7B"/>
    <w:rsid w:val="005C7F18"/>
    <w:rsid w:val="005D3E47"/>
    <w:rsid w:val="005D4F37"/>
    <w:rsid w:val="005D5B50"/>
    <w:rsid w:val="005E7B8D"/>
    <w:rsid w:val="005F2842"/>
    <w:rsid w:val="00604CC3"/>
    <w:rsid w:val="00606947"/>
    <w:rsid w:val="00611240"/>
    <w:rsid w:val="00611E62"/>
    <w:rsid w:val="00620573"/>
    <w:rsid w:val="00626163"/>
    <w:rsid w:val="00637BE0"/>
    <w:rsid w:val="006408EA"/>
    <w:rsid w:val="006622CC"/>
    <w:rsid w:val="0066730A"/>
    <w:rsid w:val="00673A7C"/>
    <w:rsid w:val="00694D43"/>
    <w:rsid w:val="006A415D"/>
    <w:rsid w:val="006A56D1"/>
    <w:rsid w:val="006A6693"/>
    <w:rsid w:val="006C1001"/>
    <w:rsid w:val="006C37D3"/>
    <w:rsid w:val="006C62D7"/>
    <w:rsid w:val="006D647F"/>
    <w:rsid w:val="006E545A"/>
    <w:rsid w:val="006E70F5"/>
    <w:rsid w:val="00701CAC"/>
    <w:rsid w:val="007042B2"/>
    <w:rsid w:val="0070527B"/>
    <w:rsid w:val="007179E6"/>
    <w:rsid w:val="00721414"/>
    <w:rsid w:val="00734CA9"/>
    <w:rsid w:val="00736994"/>
    <w:rsid w:val="00740806"/>
    <w:rsid w:val="00745358"/>
    <w:rsid w:val="00761954"/>
    <w:rsid w:val="00776C42"/>
    <w:rsid w:val="00781F30"/>
    <w:rsid w:val="00782F88"/>
    <w:rsid w:val="007834AA"/>
    <w:rsid w:val="007835EE"/>
    <w:rsid w:val="00790FD5"/>
    <w:rsid w:val="007922C2"/>
    <w:rsid w:val="007A26DB"/>
    <w:rsid w:val="007A2BF5"/>
    <w:rsid w:val="007C2F72"/>
    <w:rsid w:val="007C4344"/>
    <w:rsid w:val="007C611C"/>
    <w:rsid w:val="007C698E"/>
    <w:rsid w:val="007D2066"/>
    <w:rsid w:val="007D363E"/>
    <w:rsid w:val="007E5B27"/>
    <w:rsid w:val="007E7093"/>
    <w:rsid w:val="007F6699"/>
    <w:rsid w:val="008016D1"/>
    <w:rsid w:val="00807A79"/>
    <w:rsid w:val="00810E51"/>
    <w:rsid w:val="00811DB0"/>
    <w:rsid w:val="00815143"/>
    <w:rsid w:val="00820554"/>
    <w:rsid w:val="0082088B"/>
    <w:rsid w:val="00822712"/>
    <w:rsid w:val="00827FA7"/>
    <w:rsid w:val="0083061D"/>
    <w:rsid w:val="00830827"/>
    <w:rsid w:val="00833B0B"/>
    <w:rsid w:val="008342F8"/>
    <w:rsid w:val="0084203D"/>
    <w:rsid w:val="00855807"/>
    <w:rsid w:val="00860D5E"/>
    <w:rsid w:val="008638E1"/>
    <w:rsid w:val="00865819"/>
    <w:rsid w:val="008726A6"/>
    <w:rsid w:val="00874AF1"/>
    <w:rsid w:val="008751AC"/>
    <w:rsid w:val="008754FD"/>
    <w:rsid w:val="00880FBD"/>
    <w:rsid w:val="00887907"/>
    <w:rsid w:val="008A69E5"/>
    <w:rsid w:val="008B10E9"/>
    <w:rsid w:val="008B3592"/>
    <w:rsid w:val="008B3E6F"/>
    <w:rsid w:val="008D05C2"/>
    <w:rsid w:val="008D269E"/>
    <w:rsid w:val="008D3C93"/>
    <w:rsid w:val="008D4DAA"/>
    <w:rsid w:val="008E1526"/>
    <w:rsid w:val="008E2DEE"/>
    <w:rsid w:val="008E6700"/>
    <w:rsid w:val="008F56F2"/>
    <w:rsid w:val="0090550E"/>
    <w:rsid w:val="00907618"/>
    <w:rsid w:val="0093517C"/>
    <w:rsid w:val="0093684D"/>
    <w:rsid w:val="0095038A"/>
    <w:rsid w:val="0095519E"/>
    <w:rsid w:val="00955C22"/>
    <w:rsid w:val="0096043D"/>
    <w:rsid w:val="009616AC"/>
    <w:rsid w:val="00961C18"/>
    <w:rsid w:val="00970D6A"/>
    <w:rsid w:val="00984654"/>
    <w:rsid w:val="00987970"/>
    <w:rsid w:val="00987E5E"/>
    <w:rsid w:val="009908B9"/>
    <w:rsid w:val="0099129C"/>
    <w:rsid w:val="009955B9"/>
    <w:rsid w:val="00995D3E"/>
    <w:rsid w:val="009A0670"/>
    <w:rsid w:val="009B6381"/>
    <w:rsid w:val="009C01F7"/>
    <w:rsid w:val="009C0E13"/>
    <w:rsid w:val="009C3476"/>
    <w:rsid w:val="009C5F91"/>
    <w:rsid w:val="009D2D3A"/>
    <w:rsid w:val="009D5684"/>
    <w:rsid w:val="009E5E1A"/>
    <w:rsid w:val="009F1667"/>
    <w:rsid w:val="009F5AB5"/>
    <w:rsid w:val="009F641F"/>
    <w:rsid w:val="00A014A8"/>
    <w:rsid w:val="00A031EF"/>
    <w:rsid w:val="00A03F0F"/>
    <w:rsid w:val="00A11654"/>
    <w:rsid w:val="00A12BB8"/>
    <w:rsid w:val="00A1646C"/>
    <w:rsid w:val="00A2128E"/>
    <w:rsid w:val="00A24326"/>
    <w:rsid w:val="00A3054D"/>
    <w:rsid w:val="00A42318"/>
    <w:rsid w:val="00A4355E"/>
    <w:rsid w:val="00A53617"/>
    <w:rsid w:val="00A54A14"/>
    <w:rsid w:val="00A66943"/>
    <w:rsid w:val="00A726D2"/>
    <w:rsid w:val="00A944E5"/>
    <w:rsid w:val="00A9711E"/>
    <w:rsid w:val="00AA3ECD"/>
    <w:rsid w:val="00AA68D2"/>
    <w:rsid w:val="00AB4A00"/>
    <w:rsid w:val="00AC0DCF"/>
    <w:rsid w:val="00AC1B35"/>
    <w:rsid w:val="00AC5D47"/>
    <w:rsid w:val="00AC7006"/>
    <w:rsid w:val="00AD15EE"/>
    <w:rsid w:val="00AD68CE"/>
    <w:rsid w:val="00AE11CA"/>
    <w:rsid w:val="00AE38B3"/>
    <w:rsid w:val="00AE6821"/>
    <w:rsid w:val="00AF06A1"/>
    <w:rsid w:val="00AF2291"/>
    <w:rsid w:val="00AF6EE0"/>
    <w:rsid w:val="00AF712B"/>
    <w:rsid w:val="00B05B93"/>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3DEC"/>
    <w:rsid w:val="00BB7DF3"/>
    <w:rsid w:val="00BC553C"/>
    <w:rsid w:val="00BD166D"/>
    <w:rsid w:val="00BE2F81"/>
    <w:rsid w:val="00BE5D90"/>
    <w:rsid w:val="00BF5559"/>
    <w:rsid w:val="00C01B38"/>
    <w:rsid w:val="00C01E3F"/>
    <w:rsid w:val="00C11885"/>
    <w:rsid w:val="00C14A21"/>
    <w:rsid w:val="00C14B06"/>
    <w:rsid w:val="00C21059"/>
    <w:rsid w:val="00C27FFE"/>
    <w:rsid w:val="00C37031"/>
    <w:rsid w:val="00C3779B"/>
    <w:rsid w:val="00C413C3"/>
    <w:rsid w:val="00C41466"/>
    <w:rsid w:val="00C45409"/>
    <w:rsid w:val="00C56C6F"/>
    <w:rsid w:val="00C56F43"/>
    <w:rsid w:val="00C57FD5"/>
    <w:rsid w:val="00C60F31"/>
    <w:rsid w:val="00C612F6"/>
    <w:rsid w:val="00C64886"/>
    <w:rsid w:val="00C66456"/>
    <w:rsid w:val="00C67A78"/>
    <w:rsid w:val="00C70584"/>
    <w:rsid w:val="00C851D8"/>
    <w:rsid w:val="00C869C0"/>
    <w:rsid w:val="00C86FAA"/>
    <w:rsid w:val="00C967C4"/>
    <w:rsid w:val="00CA4EBD"/>
    <w:rsid w:val="00CB029E"/>
    <w:rsid w:val="00CB5741"/>
    <w:rsid w:val="00CB590B"/>
    <w:rsid w:val="00CD076C"/>
    <w:rsid w:val="00CD4B89"/>
    <w:rsid w:val="00CD6349"/>
    <w:rsid w:val="00CF2322"/>
    <w:rsid w:val="00CF362E"/>
    <w:rsid w:val="00CF5393"/>
    <w:rsid w:val="00CF78E4"/>
    <w:rsid w:val="00CF78EE"/>
    <w:rsid w:val="00D10764"/>
    <w:rsid w:val="00D24D12"/>
    <w:rsid w:val="00D33C5E"/>
    <w:rsid w:val="00D35B84"/>
    <w:rsid w:val="00D453F1"/>
    <w:rsid w:val="00D45BC2"/>
    <w:rsid w:val="00D47EE4"/>
    <w:rsid w:val="00D52E88"/>
    <w:rsid w:val="00D54007"/>
    <w:rsid w:val="00D702DD"/>
    <w:rsid w:val="00D755A3"/>
    <w:rsid w:val="00D77758"/>
    <w:rsid w:val="00D8315B"/>
    <w:rsid w:val="00D843C6"/>
    <w:rsid w:val="00D8614F"/>
    <w:rsid w:val="00D874F5"/>
    <w:rsid w:val="00D903D7"/>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0C7D"/>
    <w:rsid w:val="00E32129"/>
    <w:rsid w:val="00E44241"/>
    <w:rsid w:val="00E44EC4"/>
    <w:rsid w:val="00E6332B"/>
    <w:rsid w:val="00E63382"/>
    <w:rsid w:val="00E64D4E"/>
    <w:rsid w:val="00E66BF1"/>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EE7AC1"/>
    <w:rsid w:val="00F034A3"/>
    <w:rsid w:val="00F07CEA"/>
    <w:rsid w:val="00F1376D"/>
    <w:rsid w:val="00F15FE2"/>
    <w:rsid w:val="00F22417"/>
    <w:rsid w:val="00F24010"/>
    <w:rsid w:val="00F32464"/>
    <w:rsid w:val="00F35D5B"/>
    <w:rsid w:val="00F40083"/>
    <w:rsid w:val="00F470E3"/>
    <w:rsid w:val="00F47300"/>
    <w:rsid w:val="00F47F41"/>
    <w:rsid w:val="00F52A1B"/>
    <w:rsid w:val="00F55B5B"/>
    <w:rsid w:val="00F661BD"/>
    <w:rsid w:val="00F67B1C"/>
    <w:rsid w:val="00F933ED"/>
    <w:rsid w:val="00FA0E7C"/>
    <w:rsid w:val="00FC5A9D"/>
    <w:rsid w:val="00FD31BE"/>
    <w:rsid w:val="00FD5DB1"/>
    <w:rsid w:val="00FD76E2"/>
    <w:rsid w:val="00FF4E4D"/>
    <w:rsid w:val="00FF5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044F6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90550E"/>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5764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15804850">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3746596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0864750">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65647808">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79993859">
      <w:bodyDiv w:val="1"/>
      <w:marLeft w:val="0"/>
      <w:marRight w:val="0"/>
      <w:marTop w:val="0"/>
      <w:marBottom w:val="0"/>
      <w:divBdr>
        <w:top w:val="none" w:sz="0" w:space="0" w:color="auto"/>
        <w:left w:val="none" w:sz="0" w:space="0" w:color="auto"/>
        <w:bottom w:val="none" w:sz="0" w:space="0" w:color="auto"/>
        <w:right w:val="none" w:sz="0" w:space="0" w:color="auto"/>
      </w:divBdr>
    </w:div>
    <w:div w:id="584533170">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0580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82069981">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025666">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77441739">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597783919">
      <w:bodyDiv w:val="1"/>
      <w:marLeft w:val="0"/>
      <w:marRight w:val="0"/>
      <w:marTop w:val="0"/>
      <w:marBottom w:val="0"/>
      <w:divBdr>
        <w:top w:val="none" w:sz="0" w:space="0" w:color="auto"/>
        <w:left w:val="none" w:sz="0" w:space="0" w:color="auto"/>
        <w:bottom w:val="none" w:sz="0" w:space="0" w:color="auto"/>
        <w:right w:val="none" w:sz="0" w:space="0" w:color="auto"/>
      </w:divBdr>
    </w:div>
    <w:div w:id="1604411442">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55136256">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0911607">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347662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75787704">
      <w:bodyDiv w:val="1"/>
      <w:marLeft w:val="0"/>
      <w:marRight w:val="0"/>
      <w:marTop w:val="0"/>
      <w:marBottom w:val="0"/>
      <w:divBdr>
        <w:top w:val="none" w:sz="0" w:space="0" w:color="auto"/>
        <w:left w:val="none" w:sz="0" w:space="0" w:color="auto"/>
        <w:bottom w:val="none" w:sz="0" w:space="0" w:color="auto"/>
        <w:right w:val="none" w:sz="0" w:space="0" w:color="auto"/>
      </w:divBdr>
    </w:div>
    <w:div w:id="179007968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3325390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2785766">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070878756">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3279</Words>
  <Characters>18037</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2025-06-24T21:56:00Z</dcterms:created>
  <dcterms:modified xsi:type="dcterms:W3CDTF">2025-06-24T21:56:00Z</dcterms:modified>
</cp:coreProperties>
</file>