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F0A2A" w14:textId="77777777" w:rsidR="00785E84" w:rsidRDefault="00000000" w:rsidP="00CC50F7">
      <w:pPr>
        <w:pStyle w:val="fechas-itinerario"/>
      </w:pPr>
      <w:r>
        <w:t xml:space="preserve">MEDELLÍN, GUATAPÉ Y PIEDRA DEL PEÑOL, COMUNA 13, CARTAGENA E </w:t>
      </w:r>
    </w:p>
    <w:p w14:paraId="6955BB8E" w14:textId="77777777" w:rsidR="00785E84" w:rsidRDefault="00000000">
      <w:pPr>
        <w:pBdr>
          <w:top w:val="nil"/>
          <w:left w:val="nil"/>
          <w:bottom w:val="nil"/>
          <w:right w:val="nil"/>
          <w:between w:val="nil"/>
        </w:pBdr>
        <w:spacing w:after="0" w:line="240" w:lineRule="auto"/>
        <w:jc w:val="center"/>
        <w:rPr>
          <w:rFonts w:ascii="Calibri" w:eastAsia="Calibri" w:hAnsi="Calibri" w:cs="Calibri"/>
          <w:b/>
          <w:bCs/>
          <w:color w:val="EE0000"/>
          <w:sz w:val="28"/>
          <w:szCs w:val="28"/>
        </w:rPr>
      </w:pPr>
      <w:r>
        <w:rPr>
          <w:rFonts w:ascii="Calibri" w:eastAsia="Calibri" w:hAnsi="Calibri" w:cs="Calibri"/>
          <w:b/>
          <w:bCs/>
          <w:color w:val="EE0000"/>
          <w:sz w:val="28"/>
          <w:szCs w:val="28"/>
        </w:rPr>
        <w:t>ISLA DEL ROSARIO: SAN PEDRO DE MAJAGUA</w:t>
      </w:r>
    </w:p>
    <w:p w14:paraId="19092FAC" w14:textId="77777777" w:rsidR="00785E84" w:rsidRDefault="00785E84">
      <w:pPr>
        <w:pBdr>
          <w:top w:val="nil"/>
          <w:left w:val="nil"/>
          <w:bottom w:val="nil"/>
          <w:right w:val="nil"/>
          <w:between w:val="nil"/>
        </w:pBdr>
        <w:spacing w:after="0" w:line="240" w:lineRule="auto"/>
        <w:rPr>
          <w:rFonts w:ascii="Calibri" w:eastAsia="Calibri" w:hAnsi="Calibri" w:cs="Calibri"/>
          <w:color w:val="002060"/>
          <w:sz w:val="24"/>
          <w:szCs w:val="24"/>
        </w:rPr>
      </w:pPr>
    </w:p>
    <w:p w14:paraId="1076A158" w14:textId="77777777" w:rsidR="00785E84" w:rsidRDefault="00000000">
      <w:pPr>
        <w:pBdr>
          <w:top w:val="nil"/>
          <w:left w:val="nil"/>
          <w:bottom w:val="nil"/>
          <w:right w:val="nil"/>
          <w:between w:val="nil"/>
        </w:pBdr>
        <w:spacing w:after="0" w:line="240" w:lineRule="auto"/>
        <w:rPr>
          <w:rFonts w:ascii="Calibri" w:eastAsia="Calibri" w:hAnsi="Calibri" w:cs="Calibri"/>
          <w:b/>
          <w:bCs/>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bCs/>
          <w:color w:val="002060"/>
          <w:sz w:val="24"/>
          <w:szCs w:val="24"/>
        </w:rPr>
        <w:t>8 días</w:t>
      </w:r>
    </w:p>
    <w:p w14:paraId="321867DD" w14:textId="3B8D2C73" w:rsidR="00785E84"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Llegadas: Diarias a diciembre 202</w:t>
      </w:r>
      <w:r w:rsidR="00161B4E">
        <w:rPr>
          <w:rFonts w:ascii="Calibri" w:eastAsia="Calibri" w:hAnsi="Calibri" w:cs="Calibri"/>
          <w:b/>
          <w:bCs/>
          <w:color w:val="002060"/>
          <w:sz w:val="24"/>
          <w:szCs w:val="24"/>
        </w:rPr>
        <w:t>7</w:t>
      </w:r>
    </w:p>
    <w:p w14:paraId="6D555A48" w14:textId="77777777" w:rsidR="00785E84"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Mínimo 2 pasajero, consulta suplementos por pasajero viajando solo</w:t>
      </w:r>
    </w:p>
    <w:p w14:paraId="7E75638E" w14:textId="77777777" w:rsidR="00785E84" w:rsidRDefault="00785E84">
      <w:pPr>
        <w:pBdr>
          <w:top w:val="nil"/>
          <w:left w:val="nil"/>
          <w:bottom w:val="nil"/>
          <w:right w:val="nil"/>
          <w:between w:val="nil"/>
        </w:pBdr>
        <w:tabs>
          <w:tab w:val="left" w:pos="7035"/>
        </w:tabs>
        <w:spacing w:after="0" w:line="240" w:lineRule="auto"/>
        <w:jc w:val="both"/>
        <w:rPr>
          <w:rFonts w:ascii="Calibri" w:eastAsia="Calibri" w:hAnsi="Calibri" w:cs="Calibri"/>
          <w:b/>
          <w:bCs/>
          <w:color w:val="002060"/>
          <w:sz w:val="24"/>
          <w:szCs w:val="24"/>
        </w:rPr>
      </w:pPr>
    </w:p>
    <w:p w14:paraId="787931E6" w14:textId="77777777" w:rsidR="00785E84"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t>Día 1|</w:t>
      </w:r>
      <w:r>
        <w:rPr>
          <w:rFonts w:ascii="Arial" w:eastAsia="Arial" w:hAnsi="Arial" w:cs="Arial"/>
          <w:b/>
          <w:bCs/>
        </w:rPr>
        <w:t xml:space="preserve"> </w:t>
      </w:r>
      <w:r>
        <w:rPr>
          <w:rFonts w:ascii="Calibri" w:eastAsia="Calibri" w:hAnsi="Calibri" w:cs="Calibri"/>
          <w:b/>
          <w:bCs/>
          <w:color w:val="FF0000"/>
          <w:sz w:val="24"/>
          <w:szCs w:val="24"/>
        </w:rPr>
        <w:t>Guadalajara – Medellín</w:t>
      </w:r>
    </w:p>
    <w:p w14:paraId="5C7C335F"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Recepción en el aeropuerto y traslado en vehículo de turismo hasta el hotel elegido.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23CBB63B" w14:textId="77777777" w:rsidR="00785E84" w:rsidRDefault="00785E84">
      <w:pPr>
        <w:spacing w:after="0" w:line="240" w:lineRule="auto"/>
        <w:jc w:val="both"/>
        <w:rPr>
          <w:rFonts w:ascii="Arial" w:eastAsia="Arial" w:hAnsi="Arial" w:cs="Arial"/>
          <w:b/>
          <w:bCs/>
        </w:rPr>
      </w:pPr>
    </w:p>
    <w:p w14:paraId="591AAC6E" w14:textId="77777777" w:rsidR="00785E84"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t>Día 2|</w:t>
      </w:r>
      <w:r>
        <w:rPr>
          <w:rFonts w:ascii="Arial" w:eastAsia="Arial" w:hAnsi="Arial" w:cs="Arial"/>
          <w:b/>
          <w:bCs/>
        </w:rPr>
        <w:t xml:space="preserve">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(Visita de Ciudad)</w:t>
      </w:r>
    </w:p>
    <w:p w14:paraId="6F55DE3C"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Traslado desde el hotel al punto de encuentro en servicio privado para iniciar el recorrido de la visita por la ciudad. Ven y conoce a Medellín como debe ser. Con nuestro recorrido exclusivo te llevaremos a descubrir los SITIOS TURISTICOS DE MEDELLIN más reconocidos. Desde la Plaza Botero hasta el Metro y Metrocable. Cada momento del TOUR POR MEDELLÍN está diseñado para que conozcas y aprecies toda su evolución. Somos creadores de memorias y hoy como siempre haremos que este CITY TOUR MEDELLIN te lleve a rincones poco conocidos llenos de encanto, cultura y tradición.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4C3BA1AD" w14:textId="77777777" w:rsidR="00785E84" w:rsidRDefault="00785E84">
      <w:pPr>
        <w:spacing w:after="0" w:line="240" w:lineRule="auto"/>
        <w:jc w:val="both"/>
        <w:rPr>
          <w:rFonts w:ascii="Calibri" w:eastAsia="Calibri" w:hAnsi="Calibri" w:cs="Calibri"/>
          <w:color w:val="002060"/>
          <w:sz w:val="20"/>
          <w:szCs w:val="20"/>
        </w:rPr>
      </w:pPr>
    </w:p>
    <w:p w14:paraId="26B649AF"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lunes a domingo. </w:t>
      </w:r>
    </w:p>
    <w:p w14:paraId="3A357E44"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4 horas aprox. </w:t>
      </w:r>
    </w:p>
    <w:p w14:paraId="3139B951"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Punto de encuentro:</w:t>
      </w:r>
      <w:r>
        <w:rPr>
          <w:rFonts w:ascii="Calibri" w:eastAsia="Calibri" w:hAnsi="Calibri" w:cs="Calibri"/>
          <w:color w:val="002060"/>
          <w:sz w:val="20"/>
          <w:szCs w:val="20"/>
        </w:rPr>
        <w:t xml:space="preserve"> parque del Poblado.</w:t>
      </w:r>
    </w:p>
    <w:p w14:paraId="0E871E43" w14:textId="77777777" w:rsidR="00785E84" w:rsidRDefault="00785E84">
      <w:pPr>
        <w:spacing w:after="0" w:line="240" w:lineRule="auto"/>
        <w:jc w:val="both"/>
        <w:rPr>
          <w:rFonts w:ascii="Calibri" w:eastAsia="Calibri" w:hAnsi="Calibri" w:cs="Calibri"/>
          <w:color w:val="002060"/>
          <w:sz w:val="20"/>
          <w:szCs w:val="20"/>
        </w:rPr>
      </w:pPr>
    </w:p>
    <w:p w14:paraId="70A0AEE7"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Traslado hotel – punto inicial / final – hotel en servicio privado, Recorridos por Museo Casa de la Memoria, Grafitis Tranvía de Ayacucho, Galerías de Arte Palacio Nacional y Plaza de Botero, Guía en el idioma seleccionado.</w:t>
      </w:r>
    </w:p>
    <w:p w14:paraId="5F62C775" w14:textId="77777777" w:rsidR="00785E84" w:rsidRDefault="00785E84">
      <w:pPr>
        <w:spacing w:after="0" w:line="240" w:lineRule="auto"/>
        <w:jc w:val="both"/>
        <w:rPr>
          <w:rFonts w:ascii="Arial" w:eastAsia="Arial" w:hAnsi="Arial" w:cs="Arial"/>
          <w:sz w:val="20"/>
          <w:szCs w:val="20"/>
        </w:rPr>
      </w:pPr>
    </w:p>
    <w:p w14:paraId="6B8AB0F0" w14:textId="77777777" w:rsidR="00785E84"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t xml:space="preserve">Día 3|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(Guatapé y Piedra del Peñol)</w:t>
      </w:r>
    </w:p>
    <w:p w14:paraId="42B2D46F" w14:textId="77777777" w:rsidR="00785E84" w:rsidRDefault="00000000">
      <w:pPr>
        <w:tabs>
          <w:tab w:val="left" w:pos="1170"/>
        </w:tabs>
        <w:spacing w:after="0"/>
        <w:jc w:val="both"/>
      </w:pPr>
      <w:r>
        <w:rPr>
          <w:rFonts w:ascii="Calibri" w:eastAsia="Calibri" w:hAnsi="Calibri" w:cs="Calibri"/>
          <w:b/>
          <w:bCs/>
          <w:color w:val="002060"/>
          <w:sz w:val="20"/>
          <w:szCs w:val="20"/>
        </w:rPr>
        <w:t>Desayuno</w:t>
      </w:r>
      <w:r>
        <w:rPr>
          <w:rFonts w:ascii="Calibri" w:eastAsia="Calibri" w:hAnsi="Calibri" w:cs="Calibri"/>
          <w:color w:val="002060"/>
          <w:sz w:val="20"/>
          <w:szCs w:val="20"/>
        </w:rPr>
        <w:t>.</w:t>
      </w:r>
      <w:r>
        <w:t xml:space="preserve"> </w:t>
      </w:r>
      <w:r>
        <w:rPr>
          <w:rFonts w:ascii="Calibri" w:eastAsia="Calibri" w:hAnsi="Calibri" w:cs="Calibri"/>
          <w:color w:val="002060"/>
          <w:sz w:val="20"/>
          <w:szCs w:val="20"/>
        </w:rPr>
        <w:t xml:space="preserve">Traslado desde el hotel al punto de encuentro en servicio privado para iniciar el recorrido. Este tour te llevará al encantador pueblo de Guatapé, donde explorarás el embalse en un paseo en lancha y disfrutarás de un almuerzo típico. La famosa Piedra del Peñol es parte de la vista, aunque la subida es opcional y por cuenta de los participantes </w:t>
      </w:r>
      <w:r>
        <w:rPr>
          <w:rFonts w:ascii="Calibri" w:eastAsia="Calibri" w:hAnsi="Calibri" w:cs="Calibri"/>
          <w:b/>
          <w:bCs/>
          <w:color w:val="943734"/>
          <w:sz w:val="20"/>
          <w:szCs w:val="20"/>
        </w:rPr>
        <w:t>(no incluye ascenso).</w:t>
      </w:r>
      <w:r>
        <w:rPr>
          <w:rFonts w:ascii="Calibri" w:eastAsia="Calibri" w:hAnsi="Calibri" w:cs="Calibri"/>
          <w:color w:val="943734"/>
          <w:sz w:val="20"/>
          <w:szCs w:val="20"/>
        </w:rPr>
        <w:t xml:space="preserve"> </w:t>
      </w:r>
      <w:r>
        <w:rPr>
          <w:rFonts w:ascii="Calibri" w:eastAsia="Calibri" w:hAnsi="Calibri" w:cs="Calibri"/>
          <w:color w:val="002060"/>
          <w:sz w:val="20"/>
          <w:szCs w:val="20"/>
        </w:rPr>
        <w:t xml:space="preserve">Es una experiencia perfecta para desconectar del bullicio de la ciudad y sumergirse en la naturaleza y el arte de Guatapé.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618C79DE" w14:textId="77777777" w:rsidR="00785E84" w:rsidRDefault="00785E84">
      <w:pPr>
        <w:tabs>
          <w:tab w:val="left" w:pos="1170"/>
        </w:tabs>
        <w:spacing w:after="0"/>
        <w:jc w:val="both"/>
        <w:rPr>
          <w:rFonts w:ascii="Calibri" w:eastAsia="Calibri" w:hAnsi="Calibri" w:cs="Calibri"/>
          <w:color w:val="002060"/>
          <w:sz w:val="20"/>
          <w:szCs w:val="20"/>
        </w:rPr>
      </w:pPr>
    </w:p>
    <w:p w14:paraId="652C27CB"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Sitios para visitar:</w:t>
      </w:r>
      <w:r>
        <w:rPr>
          <w:rFonts w:ascii="Calibri" w:eastAsia="Calibri" w:hAnsi="Calibri" w:cs="Calibri"/>
          <w:color w:val="002060"/>
          <w:sz w:val="20"/>
          <w:szCs w:val="20"/>
        </w:rPr>
        <w:t xml:space="preserve"> Piedra del Peñol </w:t>
      </w:r>
      <w:r>
        <w:rPr>
          <w:rFonts w:ascii="Calibri" w:eastAsia="Calibri" w:hAnsi="Calibri" w:cs="Calibri"/>
          <w:b/>
          <w:bCs/>
          <w:color w:val="943734"/>
          <w:sz w:val="20"/>
          <w:szCs w:val="20"/>
        </w:rPr>
        <w:t>(no incluye ascenso)</w:t>
      </w:r>
      <w:r>
        <w:rPr>
          <w:rFonts w:ascii="Calibri" w:eastAsia="Calibri" w:hAnsi="Calibri" w:cs="Calibri"/>
          <w:color w:val="002060"/>
          <w:sz w:val="20"/>
          <w:szCs w:val="20"/>
        </w:rPr>
        <w:t>. Tour en Bote por el embalse en compartido, tour por el pueblo y zócalos de Guatapé.</w:t>
      </w:r>
    </w:p>
    <w:p w14:paraId="69FF7108"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10 horas </w:t>
      </w:r>
      <w:proofErr w:type="spellStart"/>
      <w:r>
        <w:rPr>
          <w:rFonts w:ascii="Calibri" w:eastAsia="Calibri" w:hAnsi="Calibri" w:cs="Calibri"/>
          <w:color w:val="002060"/>
          <w:sz w:val="20"/>
          <w:szCs w:val="20"/>
        </w:rPr>
        <w:t>aprox</w:t>
      </w:r>
      <w:proofErr w:type="spellEnd"/>
    </w:p>
    <w:p w14:paraId="07A03B64"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Punto de encuentro</w:t>
      </w:r>
      <w:r>
        <w:rPr>
          <w:rFonts w:ascii="Calibri" w:eastAsia="Calibri" w:hAnsi="Calibri" w:cs="Calibri"/>
          <w:color w:val="002060"/>
          <w:sz w:val="20"/>
          <w:szCs w:val="20"/>
        </w:rPr>
        <w:t>: Estación metro el Poblado o San Javier</w:t>
      </w:r>
    </w:p>
    <w:p w14:paraId="29132BFE" w14:textId="77777777" w:rsidR="00785E84" w:rsidRDefault="00785E84">
      <w:pPr>
        <w:tabs>
          <w:tab w:val="left" w:pos="1170"/>
        </w:tabs>
        <w:spacing w:after="0"/>
        <w:jc w:val="both"/>
        <w:rPr>
          <w:b/>
          <w:bCs/>
          <w:sz w:val="20"/>
          <w:szCs w:val="20"/>
        </w:rPr>
      </w:pPr>
    </w:p>
    <w:p w14:paraId="5F8B7FBF"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Traslado hotel – punto inicial / final – hotel en servicio privado, Transporte en vehículos desde el punto de encuentro hasta Guatapé, almuerzo típico de la región, Piedra del Peñol </w:t>
      </w:r>
      <w:r>
        <w:rPr>
          <w:rFonts w:ascii="Calibri" w:eastAsia="Calibri" w:hAnsi="Calibri" w:cs="Calibri"/>
          <w:b/>
          <w:bCs/>
          <w:color w:val="943734"/>
          <w:sz w:val="20"/>
          <w:szCs w:val="20"/>
        </w:rPr>
        <w:t>(no incluye ascenso)</w:t>
      </w:r>
      <w:r>
        <w:rPr>
          <w:rFonts w:ascii="Calibri" w:eastAsia="Calibri" w:hAnsi="Calibri" w:cs="Calibri"/>
          <w:color w:val="002060"/>
          <w:sz w:val="20"/>
          <w:szCs w:val="20"/>
        </w:rPr>
        <w:t>, Tour en Bote por el embalse en compartido, tour por el pueblo y zócalos de Guatapé y almuerzo (plato fuerte y bebida no alcohólica)</w:t>
      </w:r>
    </w:p>
    <w:p w14:paraId="05B09F60" w14:textId="77777777" w:rsidR="00785E84" w:rsidRDefault="00000000">
      <w:pPr>
        <w:tabs>
          <w:tab w:val="left" w:pos="1170"/>
        </w:tabs>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Ascenso a la piedra del Peñol.</w:t>
      </w:r>
    </w:p>
    <w:p w14:paraId="63DEE94F"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clima templado. Abstenerse de ascender a la piedra del peñol personas con problemas respiratorios, adultos mayores y niños menores de 5 años. /Si por problemas de salud no puede subir a la piedra del peñol, el tiquete se pierde y no será reemplazable por otra actividad.</w:t>
      </w:r>
    </w:p>
    <w:p w14:paraId="79A967D1" w14:textId="77777777" w:rsidR="00785E84" w:rsidRDefault="00785E84">
      <w:pPr>
        <w:tabs>
          <w:tab w:val="left" w:pos="1170"/>
        </w:tabs>
        <w:spacing w:after="0"/>
        <w:jc w:val="both"/>
        <w:rPr>
          <w:b/>
          <w:bCs/>
          <w:color w:val="000000"/>
          <w:sz w:val="20"/>
          <w:szCs w:val="20"/>
        </w:rPr>
      </w:pPr>
    </w:p>
    <w:p w14:paraId="7300C13F" w14:textId="77777777" w:rsidR="00785E84" w:rsidRPr="00161B4E" w:rsidRDefault="00000000">
      <w:pPr>
        <w:tabs>
          <w:tab w:val="left" w:pos="1170"/>
        </w:tabs>
        <w:spacing w:after="0"/>
        <w:jc w:val="both"/>
        <w:rPr>
          <w:rFonts w:ascii="Calibri" w:eastAsia="Calibri" w:hAnsi="Calibri" w:cs="Calibri"/>
          <w:color w:val="002060"/>
          <w:sz w:val="20"/>
          <w:szCs w:val="20"/>
          <w:lang w:val="it-IT"/>
        </w:rPr>
      </w:pPr>
      <w:r w:rsidRPr="00161B4E">
        <w:rPr>
          <w:rFonts w:ascii="Calibri" w:eastAsia="Calibri" w:hAnsi="Calibri" w:cs="Calibri"/>
          <w:b/>
          <w:bCs/>
          <w:color w:val="002060"/>
          <w:sz w:val="24"/>
          <w:szCs w:val="24"/>
          <w:lang w:val="it-IT"/>
        </w:rPr>
        <w:lastRenderedPageBreak/>
        <w:t>Día 4|</w:t>
      </w:r>
      <w:r w:rsidRPr="00161B4E">
        <w:rPr>
          <w:rFonts w:ascii="Arial" w:eastAsia="Arial" w:hAnsi="Arial" w:cs="Arial"/>
          <w:b/>
          <w:bCs/>
          <w:lang w:val="it-IT"/>
        </w:rPr>
        <w:t xml:space="preserve"> </w:t>
      </w:r>
      <w:r w:rsidRPr="00161B4E">
        <w:rPr>
          <w:rFonts w:ascii="Calibri" w:eastAsia="Calibri" w:hAnsi="Calibri" w:cs="Calibri"/>
          <w:b/>
          <w:bCs/>
          <w:color w:val="FF0000"/>
          <w:sz w:val="24"/>
          <w:szCs w:val="24"/>
          <w:lang w:val="it-IT"/>
        </w:rPr>
        <w:t xml:space="preserve">Medellín </w:t>
      </w:r>
      <w:r w:rsidRPr="00161B4E">
        <w:rPr>
          <w:rFonts w:ascii="Calibri" w:eastAsia="Calibri" w:hAnsi="Calibri" w:cs="Calibri"/>
          <w:b/>
          <w:bCs/>
          <w:color w:val="002060"/>
          <w:sz w:val="24"/>
          <w:szCs w:val="24"/>
          <w:lang w:val="it-IT"/>
        </w:rPr>
        <w:t>(Graffiti tour comuna 13)</w:t>
      </w:r>
    </w:p>
    <w:p w14:paraId="7F0285B2"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Traslado desde el hotel al punto de encuentro en servicio privado para iniciar el recorrido de La Comuna 13 de la ciudad de Medellín. El barrio donde más de 30 murales narran historias locales desde campesinos desplazados hasta líderes comunitarios. Admira el macro mural más grande de la ciudad y sumérgete en la rica historia de una comunidad que ha transformado su realidad, dejando atrás un pasado de violencia para renacer como un epicentro cultural y artístico.</w:t>
      </w:r>
      <w:r>
        <w:t xml:space="preserve">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1ECFE897" w14:textId="77777777" w:rsidR="00785E84" w:rsidRDefault="00785E84">
      <w:pPr>
        <w:spacing w:after="0" w:line="240" w:lineRule="auto"/>
        <w:rPr>
          <w:rFonts w:ascii="Calibri" w:eastAsia="Calibri" w:hAnsi="Calibri" w:cs="Calibri"/>
          <w:color w:val="002060"/>
          <w:sz w:val="20"/>
          <w:szCs w:val="20"/>
        </w:rPr>
      </w:pPr>
    </w:p>
    <w:p w14:paraId="291AA420"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Sitios para visitar:</w:t>
      </w:r>
      <w:r>
        <w:rPr>
          <w:rFonts w:ascii="Calibri" w:eastAsia="Calibri" w:hAnsi="Calibri" w:cs="Calibri"/>
          <w:color w:val="002060"/>
          <w:sz w:val="20"/>
          <w:szCs w:val="20"/>
        </w:rPr>
        <w:t xml:space="preserve"> Comuna 13, Escaleras eléctricas, Mural independencias.</w:t>
      </w:r>
    </w:p>
    <w:p w14:paraId="7E172D19"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3 horas aprox. </w:t>
      </w:r>
      <w:r>
        <w:rPr>
          <w:rFonts w:ascii="Calibri" w:eastAsia="Calibri" w:hAnsi="Calibri" w:cs="Calibri"/>
          <w:color w:val="002060"/>
          <w:sz w:val="20"/>
          <w:szCs w:val="20"/>
        </w:rPr>
        <w:tab/>
      </w:r>
      <w:r>
        <w:rPr>
          <w:rFonts w:ascii="Calibri" w:eastAsia="Calibri" w:hAnsi="Calibri" w:cs="Calibri"/>
          <w:color w:val="002060"/>
          <w:sz w:val="20"/>
          <w:szCs w:val="20"/>
        </w:rPr>
        <w:tab/>
      </w:r>
      <w:r>
        <w:rPr>
          <w:rFonts w:ascii="Calibri" w:eastAsia="Calibri" w:hAnsi="Calibri" w:cs="Calibri"/>
          <w:b/>
          <w:bCs/>
          <w:color w:val="002060"/>
          <w:sz w:val="20"/>
          <w:szCs w:val="20"/>
        </w:rPr>
        <w:t>Hora de salida</w:t>
      </w:r>
      <w:r>
        <w:rPr>
          <w:rFonts w:ascii="Calibri" w:eastAsia="Calibri" w:hAnsi="Calibri" w:cs="Calibri"/>
          <w:color w:val="002060"/>
          <w:sz w:val="20"/>
          <w:szCs w:val="20"/>
        </w:rPr>
        <w:t xml:space="preserve">: 8:00 am. </w:t>
      </w:r>
      <w:r>
        <w:rPr>
          <w:rFonts w:ascii="Calibri" w:eastAsia="Calibri" w:hAnsi="Calibri" w:cs="Calibri"/>
          <w:color w:val="002060"/>
          <w:sz w:val="20"/>
          <w:szCs w:val="20"/>
        </w:rPr>
        <w:tab/>
      </w:r>
      <w:r>
        <w:rPr>
          <w:rFonts w:ascii="Calibri" w:eastAsia="Calibri" w:hAnsi="Calibri" w:cs="Calibri"/>
          <w:b/>
          <w:bCs/>
          <w:color w:val="002060"/>
          <w:sz w:val="20"/>
          <w:szCs w:val="20"/>
        </w:rPr>
        <w:t>Punto de encuentro:</w:t>
      </w:r>
      <w:r>
        <w:rPr>
          <w:rFonts w:ascii="Calibri" w:eastAsia="Calibri" w:hAnsi="Calibri" w:cs="Calibri"/>
          <w:color w:val="002060"/>
          <w:sz w:val="20"/>
          <w:szCs w:val="20"/>
        </w:rPr>
        <w:t xml:space="preserve"> Estación metro el Poblado o San Javier</w:t>
      </w:r>
    </w:p>
    <w:p w14:paraId="5A2A113D" w14:textId="77777777" w:rsidR="00785E84" w:rsidRDefault="00785E84">
      <w:pPr>
        <w:spacing w:after="0" w:line="240" w:lineRule="auto"/>
        <w:jc w:val="both"/>
        <w:rPr>
          <w:rFonts w:ascii="Calibri" w:eastAsia="Calibri" w:hAnsi="Calibri" w:cs="Calibri"/>
          <w:color w:val="002060"/>
          <w:sz w:val="20"/>
          <w:szCs w:val="20"/>
        </w:rPr>
      </w:pPr>
    </w:p>
    <w:p w14:paraId="1AE4466D"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Traslado hotel – punto inicial / final – hotel en servicio privado, Transporte desde el punto de encuentro hasta la comuna 13, recorrido por las calles de la comuna 13 a pie por las galerías de los grafitis, conoce la innovación y las escaleras eléctricas a pie, guía local. </w:t>
      </w:r>
    </w:p>
    <w:p w14:paraId="426E8157"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Gastos no especificados en el incluye </w:t>
      </w:r>
    </w:p>
    <w:p w14:paraId="2464B3DC" w14:textId="77777777" w:rsidR="00785E84"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clima templado.</w:t>
      </w:r>
    </w:p>
    <w:p w14:paraId="4654BCD0" w14:textId="77777777" w:rsidR="00785E84" w:rsidRDefault="00785E84">
      <w:pPr>
        <w:spacing w:after="0" w:line="240" w:lineRule="auto"/>
        <w:jc w:val="both"/>
        <w:rPr>
          <w:rFonts w:ascii="Arial" w:eastAsia="Arial" w:hAnsi="Arial" w:cs="Arial"/>
          <w:b/>
          <w:bCs/>
        </w:rPr>
      </w:pPr>
    </w:p>
    <w:p w14:paraId="3BDC52C0" w14:textId="77777777" w:rsidR="00785E84"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t xml:space="preserve">Día 5| </w:t>
      </w:r>
      <w:r>
        <w:rPr>
          <w:rFonts w:ascii="Calibri" w:eastAsia="Calibri" w:hAnsi="Calibri" w:cs="Calibri"/>
          <w:b/>
          <w:bCs/>
          <w:color w:val="FF0000"/>
          <w:sz w:val="24"/>
          <w:szCs w:val="24"/>
        </w:rPr>
        <w:t xml:space="preserve">Medellín – Cartagena </w:t>
      </w:r>
      <w:r>
        <w:rPr>
          <w:rFonts w:ascii="Calibri" w:eastAsia="Calibri" w:hAnsi="Calibri" w:cs="Calibri"/>
          <w:b/>
          <w:bCs/>
          <w:color w:val="002060"/>
          <w:sz w:val="24"/>
          <w:szCs w:val="24"/>
        </w:rPr>
        <w:t>(Visita de Ciudad de Cartagena)</w:t>
      </w:r>
    </w:p>
    <w:p w14:paraId="0E5F6BC4" w14:textId="77777777" w:rsidR="00785E84" w:rsidRDefault="00000000">
      <w:pPr>
        <w:spacing w:after="0" w:line="240" w:lineRule="auto"/>
        <w:jc w:val="both"/>
        <w:rPr>
          <w:rFonts w:ascii="Calibri" w:eastAsia="Calibri" w:hAnsi="Calibri" w:cs="Calibri"/>
          <w:b/>
          <w:bCs/>
          <w:color w:val="FF000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el vuelo con destino a Cartagena </w:t>
      </w:r>
      <w:r>
        <w:rPr>
          <w:rFonts w:ascii="Calibri" w:eastAsia="Calibri" w:hAnsi="Calibri" w:cs="Calibri"/>
          <w:b/>
          <w:bCs/>
          <w:color w:val="FF0000"/>
          <w:sz w:val="20"/>
          <w:szCs w:val="20"/>
        </w:rPr>
        <w:t>(Vuelo no incluido).</w:t>
      </w:r>
      <w:r>
        <w:rPr>
          <w:rFonts w:ascii="Calibri" w:eastAsia="Calibri" w:hAnsi="Calibri" w:cs="Calibri"/>
          <w:color w:val="FF0000"/>
          <w:sz w:val="20"/>
          <w:szCs w:val="20"/>
        </w:rPr>
        <w:t xml:space="preserve"> </w:t>
      </w:r>
      <w:r>
        <w:rPr>
          <w:rFonts w:ascii="Calibri" w:eastAsia="Calibri" w:hAnsi="Calibri" w:cs="Calibri"/>
          <w:b/>
          <w:bCs/>
          <w:color w:val="FF0000"/>
          <w:sz w:val="20"/>
          <w:szCs w:val="20"/>
        </w:rPr>
        <w:t>Vuelo recomendado tiene que llegar antes de las 10AM</w:t>
      </w:r>
    </w:p>
    <w:p w14:paraId="7DB5F3C6" w14:textId="77777777" w:rsidR="00785E84" w:rsidRDefault="00785E84">
      <w:pPr>
        <w:spacing w:after="0" w:line="240" w:lineRule="auto"/>
        <w:jc w:val="both"/>
        <w:rPr>
          <w:rFonts w:ascii="Calibri" w:eastAsia="Calibri" w:hAnsi="Calibri" w:cs="Calibri"/>
          <w:color w:val="002060"/>
          <w:sz w:val="20"/>
          <w:szCs w:val="20"/>
        </w:rPr>
      </w:pPr>
    </w:p>
    <w:p w14:paraId="4855EE43" w14:textId="77777777" w:rsidR="00785E84" w:rsidRDefault="00000000">
      <w:pPr>
        <w:tabs>
          <w:tab w:val="left" w:pos="1170"/>
        </w:tabs>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Visita a la Ciudad en compartido con Castillo de San Felipe </w:t>
      </w:r>
    </w:p>
    <w:p w14:paraId="23A25995"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Iniciamos el recorrido panorámico por los principales barrios de la ciudad, descubriendo la rica historia de Cartagena de Indias en nuestro tour compartido en cómodo vehículo climatizado, en compañía de un guía experto y otros viajeros de distintos rincones del mundo. Comenzamos en la segura bahía de Cartagena, seguida de una panorámica en el tranquilo barrio de Manga, con su arquitectura republicana. Explora el imponente Fuerte San Felipe de Barajas, la máxima fortificación colonial en América. Luego, sumérgete en el centro histórico y amurallado, con tiempo para compras de artesanías y una caminata reveladora por las calles y plazas cargadas de historia.</w:t>
      </w:r>
      <w:r>
        <w:t xml:space="preserve">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2653696B" w14:textId="77777777" w:rsidR="00785E84" w:rsidRDefault="00785E84">
      <w:pPr>
        <w:tabs>
          <w:tab w:val="left" w:pos="1170"/>
        </w:tabs>
        <w:spacing w:after="0"/>
        <w:jc w:val="both"/>
        <w:rPr>
          <w:rFonts w:ascii="Calibri" w:eastAsia="Calibri" w:hAnsi="Calibri" w:cs="Calibri"/>
          <w:color w:val="002060"/>
          <w:sz w:val="20"/>
          <w:szCs w:val="20"/>
        </w:rPr>
      </w:pPr>
    </w:p>
    <w:p w14:paraId="690001DD"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r>
        <w:rPr>
          <w:rFonts w:ascii="Calibri" w:eastAsia="Calibri" w:hAnsi="Calibri" w:cs="Calibri"/>
          <w:color w:val="002060"/>
          <w:sz w:val="20"/>
          <w:szCs w:val="20"/>
        </w:rPr>
        <w:tab/>
      </w:r>
      <w:r>
        <w:rPr>
          <w:rFonts w:ascii="Calibri" w:eastAsia="Calibri" w:hAnsi="Calibri" w:cs="Calibri"/>
          <w:color w:val="002060"/>
          <w:sz w:val="20"/>
          <w:szCs w:val="20"/>
        </w:rPr>
        <w:tab/>
      </w:r>
      <w:r>
        <w:rPr>
          <w:rFonts w:ascii="Calibri" w:eastAsia="Calibri" w:hAnsi="Calibri" w:cs="Calibri"/>
          <w:b/>
          <w:bCs/>
          <w:color w:val="002060"/>
          <w:sz w:val="20"/>
          <w:szCs w:val="20"/>
        </w:rPr>
        <w:t xml:space="preserve">Duración: </w:t>
      </w:r>
      <w:r>
        <w:rPr>
          <w:rFonts w:ascii="Calibri" w:eastAsia="Calibri" w:hAnsi="Calibri" w:cs="Calibri"/>
          <w:color w:val="002060"/>
          <w:sz w:val="20"/>
          <w:szCs w:val="20"/>
        </w:rPr>
        <w:t xml:space="preserve">3.5 horas </w:t>
      </w:r>
      <w:proofErr w:type="spellStart"/>
      <w:r>
        <w:rPr>
          <w:rFonts w:ascii="Calibri" w:eastAsia="Calibri" w:hAnsi="Calibri" w:cs="Calibri"/>
          <w:color w:val="002060"/>
          <w:sz w:val="20"/>
          <w:szCs w:val="20"/>
        </w:rPr>
        <w:t>aprox</w:t>
      </w:r>
      <w:proofErr w:type="spellEnd"/>
    </w:p>
    <w:p w14:paraId="40546CE0" w14:textId="77777777" w:rsidR="00785E84" w:rsidRDefault="00000000">
      <w:pPr>
        <w:tabs>
          <w:tab w:val="left" w:pos="1170"/>
        </w:tabs>
        <w:spacing w:after="0"/>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Salidas: </w:t>
      </w:r>
    </w:p>
    <w:p w14:paraId="01E1B54E"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13:10 Hotel Corales de Indias </w:t>
      </w:r>
    </w:p>
    <w:p w14:paraId="4AF52257"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13:15 Zona Norte hasta el hotel Sonesta </w:t>
      </w:r>
    </w:p>
    <w:p w14:paraId="39333581"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13:35 Monumento los </w:t>
      </w:r>
      <w:proofErr w:type="spellStart"/>
      <w:r>
        <w:rPr>
          <w:rFonts w:ascii="Calibri" w:eastAsia="Calibri" w:hAnsi="Calibri" w:cs="Calibri"/>
          <w:color w:val="002060"/>
          <w:sz w:val="20"/>
          <w:szCs w:val="20"/>
        </w:rPr>
        <w:t>Pegasos</w:t>
      </w:r>
      <w:proofErr w:type="spellEnd"/>
      <w:r>
        <w:rPr>
          <w:rFonts w:ascii="Calibri" w:eastAsia="Calibri" w:hAnsi="Calibri" w:cs="Calibri"/>
          <w:color w:val="002060"/>
          <w:sz w:val="20"/>
          <w:szCs w:val="20"/>
        </w:rPr>
        <w:t xml:space="preserve"> </w:t>
      </w:r>
    </w:p>
    <w:p w14:paraId="7C9874CB"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13:40 Las Bóvedas </w:t>
      </w:r>
    </w:p>
    <w:p w14:paraId="7FC59544"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13:45 Teatro Heredia Adolfo Mejía </w:t>
      </w:r>
    </w:p>
    <w:p w14:paraId="59FC45EA"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13:50 Hotel Charleston Santa Teresa </w:t>
      </w:r>
    </w:p>
    <w:p w14:paraId="3E1317B8"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color w:val="002060"/>
          <w:sz w:val="20"/>
          <w:szCs w:val="20"/>
        </w:rPr>
        <w:t xml:space="preserve">14:00 </w:t>
      </w:r>
      <w:proofErr w:type="spellStart"/>
      <w:r>
        <w:rPr>
          <w:rFonts w:ascii="Calibri" w:eastAsia="Calibri" w:hAnsi="Calibri" w:cs="Calibri"/>
          <w:color w:val="002060"/>
          <w:sz w:val="20"/>
          <w:szCs w:val="20"/>
        </w:rPr>
        <w:t>Bocagrande</w:t>
      </w:r>
      <w:proofErr w:type="spellEnd"/>
      <w:r>
        <w:rPr>
          <w:rFonts w:ascii="Calibri" w:eastAsia="Calibri" w:hAnsi="Calibri" w:cs="Calibri"/>
          <w:color w:val="002060"/>
          <w:sz w:val="20"/>
          <w:szCs w:val="20"/>
        </w:rPr>
        <w:t xml:space="preserve">, laguito y </w:t>
      </w:r>
      <w:proofErr w:type="spellStart"/>
      <w:r>
        <w:rPr>
          <w:rFonts w:ascii="Calibri" w:eastAsia="Calibri" w:hAnsi="Calibri" w:cs="Calibri"/>
          <w:color w:val="002060"/>
          <w:sz w:val="20"/>
          <w:szCs w:val="20"/>
        </w:rPr>
        <w:t>Castillogrande</w:t>
      </w:r>
      <w:proofErr w:type="spellEnd"/>
    </w:p>
    <w:p w14:paraId="7D81D564"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Moderado</w:t>
      </w:r>
    </w:p>
    <w:p w14:paraId="78E45E94" w14:textId="77777777" w:rsidR="00785E84" w:rsidRDefault="00785E84">
      <w:pPr>
        <w:tabs>
          <w:tab w:val="left" w:pos="1170"/>
        </w:tabs>
        <w:spacing w:after="0"/>
        <w:jc w:val="both"/>
        <w:rPr>
          <w:rFonts w:ascii="Calibri" w:eastAsia="Calibri" w:hAnsi="Calibri" w:cs="Calibri"/>
          <w:color w:val="002060"/>
          <w:sz w:val="20"/>
          <w:szCs w:val="20"/>
        </w:rPr>
      </w:pPr>
    </w:p>
    <w:p w14:paraId="6C0D3A57"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en servicio compartido, guía de turismo profesional en el idioma español y entrada al Castillo de San Felipe. </w:t>
      </w:r>
    </w:p>
    <w:p w14:paraId="52840F12"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1:</w:t>
      </w:r>
      <w:r>
        <w:rPr>
          <w:rFonts w:ascii="Calibri" w:eastAsia="Calibri" w:hAnsi="Calibri" w:cs="Calibri"/>
          <w:color w:val="002060"/>
          <w:sz w:val="20"/>
          <w:szCs w:val="20"/>
        </w:rPr>
        <w:t xml:space="preserve"> Los horarios de salida aplican de acuerdo con la ubicación del hotel donde esté hospedado el pasajero. </w:t>
      </w:r>
    </w:p>
    <w:p w14:paraId="2F42FBEF"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2:</w:t>
      </w:r>
      <w:r>
        <w:rPr>
          <w:rFonts w:ascii="Calibri" w:eastAsia="Calibri" w:hAnsi="Calibri" w:cs="Calibri"/>
          <w:color w:val="002060"/>
          <w:sz w:val="20"/>
          <w:szCs w:val="20"/>
        </w:rPr>
        <w:t xml:space="preserve"> Los pasajeros que se hospedan en el centro histórico deben llegar a los puntos de recogida indicados anteriormente. </w:t>
      </w:r>
    </w:p>
    <w:p w14:paraId="37C7C3DC" w14:textId="77777777" w:rsidR="00785E84" w:rsidRDefault="00785E84">
      <w:pPr>
        <w:tabs>
          <w:tab w:val="left" w:pos="1170"/>
        </w:tabs>
        <w:spacing w:after="0"/>
        <w:jc w:val="both"/>
        <w:rPr>
          <w:rFonts w:ascii="Calibri" w:eastAsia="Calibri" w:hAnsi="Calibri" w:cs="Calibri"/>
          <w:color w:val="002060"/>
          <w:sz w:val="20"/>
          <w:szCs w:val="20"/>
        </w:rPr>
      </w:pPr>
    </w:p>
    <w:p w14:paraId="05B1A611"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xml:space="preserve">: Llevar protector solar, zapatos cómodos, lentes, gorro de sol y ropa adecuada para clima cálido. </w:t>
      </w:r>
      <w:r>
        <w:rPr>
          <w:rFonts w:ascii="Calibri" w:eastAsia="Calibri" w:hAnsi="Calibri" w:cs="Calibri"/>
          <w:b/>
          <w:bCs/>
          <w:color w:val="002060"/>
          <w:sz w:val="20"/>
          <w:szCs w:val="20"/>
        </w:rPr>
        <w:t>Aclaraciones:</w:t>
      </w:r>
      <w:r>
        <w:rPr>
          <w:rFonts w:ascii="Calibri" w:eastAsia="Calibri" w:hAnsi="Calibri" w:cs="Calibri"/>
          <w:color w:val="002060"/>
          <w:sz w:val="20"/>
          <w:szCs w:val="20"/>
        </w:rPr>
        <w:t xml:space="preserve"> El recorrido puede variar por cierres de museos o temas operación cierres en el centro histórico sin previo aviso.</w:t>
      </w:r>
    </w:p>
    <w:p w14:paraId="66FF9816" w14:textId="77777777" w:rsidR="00D6424E" w:rsidRDefault="00D6424E">
      <w:pPr>
        <w:tabs>
          <w:tab w:val="left" w:pos="1170"/>
        </w:tabs>
        <w:spacing w:after="0"/>
        <w:jc w:val="both"/>
        <w:rPr>
          <w:rFonts w:ascii="Calibri" w:eastAsia="Calibri" w:hAnsi="Calibri" w:cs="Calibri"/>
          <w:color w:val="002060"/>
          <w:sz w:val="20"/>
          <w:szCs w:val="20"/>
        </w:rPr>
      </w:pPr>
    </w:p>
    <w:p w14:paraId="0B3C972C" w14:textId="77777777" w:rsidR="00785E84"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lastRenderedPageBreak/>
        <w:t xml:space="preserve">Día 6|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(Isla del Rosario: San Pedro de Majagua)</w:t>
      </w:r>
    </w:p>
    <w:p w14:paraId="2E8020EB"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Saldremos en la mañana desde el muelle de la Bodeguita, para embarcar en una lancha rápida en servicio compartido con destino al Parque Natural Nacional de las islas del Rosario, durante la navegación apreciaremos la Bahía de Cartagena y Boca chica, donde se encuentran las fortificaciones de San Fernando y San José (el recorrido en lancha Cartagena – Isla o viceversa es de una hora aproximadamente). Tiempo para disfrutar de la playa y de un almuerzo típico incluido. A la hora acordada regreso en lancha a Cartagena de Indias.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047B981D" w14:textId="77777777" w:rsidR="00785E84" w:rsidRDefault="00785E84">
      <w:pPr>
        <w:tabs>
          <w:tab w:val="left" w:pos="1170"/>
        </w:tabs>
        <w:spacing w:after="0"/>
        <w:jc w:val="both"/>
        <w:rPr>
          <w:rFonts w:ascii="Calibri" w:eastAsia="Calibri" w:hAnsi="Calibri" w:cs="Calibri"/>
          <w:color w:val="002060"/>
          <w:sz w:val="20"/>
          <w:szCs w:val="20"/>
        </w:rPr>
      </w:pPr>
    </w:p>
    <w:p w14:paraId="1487419E"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p>
    <w:p w14:paraId="23ECFCE7"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8 horas aprox. </w:t>
      </w:r>
    </w:p>
    <w:p w14:paraId="55AEEDBA"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Salidas</w:t>
      </w:r>
      <w:r>
        <w:rPr>
          <w:rFonts w:ascii="Calibri" w:eastAsia="Calibri" w:hAnsi="Calibri" w:cs="Calibri"/>
          <w:color w:val="002060"/>
          <w:sz w:val="20"/>
          <w:szCs w:val="20"/>
        </w:rPr>
        <w:t>: 08:00 desde el muelle de la bodeguita.</w:t>
      </w:r>
    </w:p>
    <w:p w14:paraId="32E2E12C"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Medio</w:t>
      </w:r>
    </w:p>
    <w:p w14:paraId="44E51E57" w14:textId="77777777" w:rsidR="00785E84" w:rsidRDefault="00785E84">
      <w:pPr>
        <w:tabs>
          <w:tab w:val="left" w:pos="1170"/>
        </w:tabs>
        <w:spacing w:after="0"/>
        <w:jc w:val="both"/>
        <w:rPr>
          <w:rFonts w:ascii="Calibri" w:eastAsia="Calibri" w:hAnsi="Calibri" w:cs="Calibri"/>
          <w:color w:val="002060"/>
          <w:sz w:val="20"/>
          <w:szCs w:val="20"/>
        </w:rPr>
      </w:pPr>
    </w:p>
    <w:p w14:paraId="24C9C2C7" w14:textId="68B6CF3C"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w:t>
      </w:r>
      <w:r w:rsidR="00161B4E">
        <w:rPr>
          <w:rFonts w:asciiTheme="minorHAnsi" w:eastAsia="Arial" w:hAnsiTheme="minorHAnsi" w:cstheme="minorHAnsi"/>
          <w:color w:val="002060"/>
          <w:sz w:val="20"/>
        </w:rPr>
        <w:t>Traslado hotel – muelle – hotel</w:t>
      </w:r>
      <w:r w:rsidR="00161B4E">
        <w:rPr>
          <w:rFonts w:ascii="Calibri" w:eastAsia="Calibri" w:hAnsi="Calibri" w:cs="Calibri"/>
          <w:color w:val="002060"/>
          <w:sz w:val="20"/>
          <w:szCs w:val="20"/>
        </w:rPr>
        <w:t>, t</w:t>
      </w:r>
      <w:r>
        <w:rPr>
          <w:rFonts w:ascii="Calibri" w:eastAsia="Calibri" w:hAnsi="Calibri" w:cs="Calibri"/>
          <w:color w:val="002060"/>
          <w:sz w:val="20"/>
          <w:szCs w:val="20"/>
        </w:rPr>
        <w:t>ransporte marítimo en lanchas rápidas ida y regreso del muelle en servicio compartido, almuerzo típico menú conformado por un plato fuerte, postre y una bebida no alcohólica, sillas para la playa.</w:t>
      </w:r>
    </w:p>
    <w:p w14:paraId="6B421798"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Impuesto de muelle y entrada al acuario San Martín de Pajares. Pago directo en el muelle del tour.</w:t>
      </w:r>
    </w:p>
    <w:p w14:paraId="6190111C" w14:textId="77777777" w:rsidR="00785E84" w:rsidRDefault="00785E84">
      <w:pPr>
        <w:tabs>
          <w:tab w:val="left" w:pos="1170"/>
        </w:tabs>
        <w:spacing w:after="0"/>
        <w:jc w:val="both"/>
        <w:rPr>
          <w:rFonts w:ascii="Calibri" w:eastAsia="Calibri" w:hAnsi="Calibri" w:cs="Calibri"/>
          <w:color w:val="002060"/>
          <w:sz w:val="20"/>
          <w:szCs w:val="20"/>
        </w:rPr>
      </w:pPr>
    </w:p>
    <w:p w14:paraId="6EED58C7"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ropa cómoda para la playa, toallas y bloqueador solar. No aplica para menores de 3 años.</w:t>
      </w:r>
    </w:p>
    <w:p w14:paraId="2273C2EE" w14:textId="77777777" w:rsidR="00785E84" w:rsidRDefault="00785E84">
      <w:pPr>
        <w:tabs>
          <w:tab w:val="left" w:pos="1170"/>
        </w:tabs>
        <w:spacing w:after="0"/>
        <w:jc w:val="both"/>
        <w:rPr>
          <w:rFonts w:ascii="Arial" w:eastAsia="Arial" w:hAnsi="Arial" w:cs="Arial"/>
          <w:b/>
          <w:bCs/>
          <w:sz w:val="20"/>
          <w:szCs w:val="20"/>
        </w:rPr>
      </w:pPr>
    </w:p>
    <w:p w14:paraId="4E09E905" w14:textId="77777777" w:rsidR="00785E84" w:rsidRDefault="00000000">
      <w:pPr>
        <w:spacing w:after="0" w:line="240" w:lineRule="auto"/>
        <w:jc w:val="both"/>
        <w:rPr>
          <w:rFonts w:ascii="Arial" w:eastAsia="Arial" w:hAnsi="Arial" w:cs="Arial"/>
          <w:b/>
          <w:bCs/>
        </w:rPr>
      </w:pPr>
      <w:r>
        <w:rPr>
          <w:rFonts w:ascii="Calibri" w:eastAsia="Calibri" w:hAnsi="Calibri" w:cs="Calibri"/>
          <w:b/>
          <w:bCs/>
          <w:color w:val="002060"/>
          <w:sz w:val="24"/>
          <w:szCs w:val="24"/>
        </w:rPr>
        <w:t>Día 7|</w:t>
      </w:r>
      <w:r>
        <w:rPr>
          <w:rFonts w:ascii="Arial" w:eastAsia="Arial" w:hAnsi="Arial" w:cs="Arial"/>
          <w:b/>
          <w:bCs/>
        </w:rPr>
        <w:t xml:space="preserve"> </w:t>
      </w:r>
      <w:r>
        <w:rPr>
          <w:rFonts w:ascii="Calibri" w:eastAsia="Calibri" w:hAnsi="Calibri" w:cs="Calibri"/>
          <w:b/>
          <w:bCs/>
          <w:color w:val="FF0000"/>
          <w:sz w:val="24"/>
          <w:szCs w:val="24"/>
        </w:rPr>
        <w:t>Cartagena</w:t>
      </w:r>
      <w:r>
        <w:rPr>
          <w:rFonts w:ascii="Arial" w:eastAsia="Arial" w:hAnsi="Arial" w:cs="Arial"/>
          <w:b/>
          <w:bCs/>
        </w:rPr>
        <w:t xml:space="preserve"> </w:t>
      </w:r>
      <w:r>
        <w:rPr>
          <w:rFonts w:ascii="Calibri" w:eastAsia="Calibri" w:hAnsi="Calibri" w:cs="Calibri"/>
          <w:b/>
          <w:bCs/>
          <w:color w:val="FF0000"/>
          <w:sz w:val="24"/>
          <w:szCs w:val="24"/>
        </w:rPr>
        <w:t>- Día libre</w:t>
      </w:r>
    </w:p>
    <w:p w14:paraId="6D3D465F" w14:textId="77777777" w:rsidR="00785E84"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Día libre para actividades opcionales.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62C19761" w14:textId="77777777" w:rsidR="00785E84" w:rsidRDefault="00785E84">
      <w:pPr>
        <w:spacing w:after="0" w:line="240" w:lineRule="auto"/>
        <w:jc w:val="both"/>
        <w:rPr>
          <w:rFonts w:ascii="Arial" w:eastAsia="Arial" w:hAnsi="Arial" w:cs="Arial"/>
          <w:b/>
          <w:bCs/>
          <w:sz w:val="20"/>
          <w:szCs w:val="20"/>
        </w:rPr>
      </w:pPr>
    </w:p>
    <w:p w14:paraId="37D96198" w14:textId="77777777" w:rsidR="00785E84"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4"/>
          <w:szCs w:val="24"/>
        </w:rPr>
        <w:t>Día 8|</w:t>
      </w:r>
      <w:r>
        <w:rPr>
          <w:sz w:val="24"/>
          <w:szCs w:val="24"/>
        </w:rPr>
        <w:t xml:space="preserve"> </w:t>
      </w:r>
      <w:r>
        <w:rPr>
          <w:rFonts w:ascii="Calibri" w:eastAsia="Calibri" w:hAnsi="Calibri" w:cs="Calibri"/>
          <w:b/>
          <w:bCs/>
          <w:color w:val="FF0000"/>
          <w:sz w:val="24"/>
          <w:szCs w:val="24"/>
        </w:rPr>
        <w:t>Cartagena – Guadalajara</w:t>
      </w:r>
    </w:p>
    <w:p w14:paraId="2981D9A4" w14:textId="77777777" w:rsidR="00785E84"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Asistencia y traslado al aeropuerto para tomar su vuelo con destino a la ciudad de Guadalajara. </w:t>
      </w:r>
      <w:r>
        <w:rPr>
          <w:rFonts w:ascii="Calibri" w:eastAsia="Calibri" w:hAnsi="Calibri" w:cs="Calibri"/>
          <w:b/>
          <w:bCs/>
          <w:color w:val="002060"/>
          <w:sz w:val="20"/>
          <w:szCs w:val="20"/>
        </w:rPr>
        <w:t>Fin de los servicios.</w:t>
      </w:r>
    </w:p>
    <w:p w14:paraId="75871EC0" w14:textId="77777777" w:rsidR="00785E84" w:rsidRDefault="00785E84">
      <w:pPr>
        <w:spacing w:after="0" w:line="240" w:lineRule="auto"/>
        <w:jc w:val="both"/>
        <w:rPr>
          <w:rFonts w:ascii="Calibri" w:eastAsia="Calibri" w:hAnsi="Calibri" w:cs="Calibri"/>
          <w:color w:val="002060"/>
          <w:sz w:val="20"/>
          <w:szCs w:val="20"/>
        </w:rPr>
      </w:pPr>
    </w:p>
    <w:p w14:paraId="5BB3921A" w14:textId="77777777" w:rsidR="00785E84" w:rsidRDefault="00785E84">
      <w:pPr>
        <w:spacing w:after="0" w:line="240" w:lineRule="auto"/>
        <w:jc w:val="both"/>
        <w:rPr>
          <w:rFonts w:ascii="Calibri" w:eastAsia="Calibri" w:hAnsi="Calibri" w:cs="Calibri"/>
          <w:color w:val="002060"/>
          <w:sz w:val="20"/>
          <w:szCs w:val="20"/>
        </w:rPr>
      </w:pPr>
    </w:p>
    <w:p w14:paraId="12F8CE15" w14:textId="77777777" w:rsidR="00785E84" w:rsidRDefault="00785E84">
      <w:pPr>
        <w:spacing w:after="0" w:line="240" w:lineRule="auto"/>
        <w:jc w:val="both"/>
        <w:rPr>
          <w:rFonts w:ascii="Calibri" w:eastAsia="Calibri" w:hAnsi="Calibri" w:cs="Calibri"/>
          <w:color w:val="002060"/>
          <w:sz w:val="20"/>
          <w:szCs w:val="20"/>
        </w:rPr>
      </w:pPr>
    </w:p>
    <w:p w14:paraId="6E06BEE9" w14:textId="77777777" w:rsidR="00785E84" w:rsidRDefault="00785E84">
      <w:pPr>
        <w:spacing w:after="0" w:line="240" w:lineRule="auto"/>
        <w:jc w:val="both"/>
        <w:rPr>
          <w:rFonts w:ascii="Calibri" w:eastAsia="Calibri" w:hAnsi="Calibri" w:cs="Calibri"/>
          <w:color w:val="002060"/>
          <w:sz w:val="20"/>
          <w:szCs w:val="20"/>
        </w:rPr>
      </w:pPr>
    </w:p>
    <w:p w14:paraId="13D6F532" w14:textId="77777777" w:rsidR="00785E84" w:rsidRDefault="00785E84">
      <w:pPr>
        <w:spacing w:after="0" w:line="240" w:lineRule="auto"/>
        <w:jc w:val="both"/>
        <w:rPr>
          <w:rFonts w:ascii="Calibri" w:eastAsia="Calibri" w:hAnsi="Calibri" w:cs="Calibri"/>
          <w:color w:val="002060"/>
          <w:sz w:val="20"/>
          <w:szCs w:val="20"/>
        </w:rPr>
      </w:pPr>
    </w:p>
    <w:p w14:paraId="38893F14" w14:textId="77777777" w:rsidR="00785E84" w:rsidRDefault="00785E84">
      <w:pPr>
        <w:spacing w:after="0" w:line="240" w:lineRule="auto"/>
        <w:jc w:val="both"/>
        <w:rPr>
          <w:rFonts w:ascii="Calibri" w:eastAsia="Calibri" w:hAnsi="Calibri" w:cs="Calibri"/>
          <w:color w:val="002060"/>
          <w:sz w:val="20"/>
          <w:szCs w:val="20"/>
        </w:rPr>
      </w:pPr>
    </w:p>
    <w:p w14:paraId="0445B9C9" w14:textId="77777777" w:rsidR="00785E84" w:rsidRDefault="00785E84">
      <w:pPr>
        <w:spacing w:after="0" w:line="240" w:lineRule="auto"/>
        <w:jc w:val="both"/>
        <w:rPr>
          <w:rFonts w:ascii="Calibri" w:eastAsia="Calibri" w:hAnsi="Calibri" w:cs="Calibri"/>
          <w:color w:val="002060"/>
          <w:sz w:val="20"/>
          <w:szCs w:val="20"/>
        </w:rPr>
      </w:pPr>
    </w:p>
    <w:p w14:paraId="01F50D7E" w14:textId="77777777" w:rsidR="00785E84" w:rsidRDefault="00785E84">
      <w:pPr>
        <w:spacing w:after="0" w:line="240" w:lineRule="auto"/>
        <w:jc w:val="both"/>
        <w:rPr>
          <w:rFonts w:ascii="Calibri" w:eastAsia="Calibri" w:hAnsi="Calibri" w:cs="Calibri"/>
          <w:color w:val="002060"/>
          <w:sz w:val="20"/>
          <w:szCs w:val="20"/>
        </w:rPr>
      </w:pPr>
    </w:p>
    <w:p w14:paraId="31135A77" w14:textId="77777777" w:rsidR="00785E84" w:rsidRDefault="00785E84">
      <w:pPr>
        <w:spacing w:after="0" w:line="240" w:lineRule="auto"/>
        <w:jc w:val="both"/>
        <w:rPr>
          <w:rFonts w:ascii="Calibri" w:eastAsia="Calibri" w:hAnsi="Calibri" w:cs="Calibri"/>
          <w:color w:val="002060"/>
          <w:sz w:val="20"/>
          <w:szCs w:val="20"/>
        </w:rPr>
      </w:pPr>
    </w:p>
    <w:p w14:paraId="4E8249D8" w14:textId="77777777" w:rsidR="00785E84" w:rsidRDefault="00785E84">
      <w:pPr>
        <w:spacing w:after="0" w:line="240" w:lineRule="auto"/>
        <w:jc w:val="both"/>
        <w:rPr>
          <w:rFonts w:ascii="Calibri" w:eastAsia="Calibri" w:hAnsi="Calibri" w:cs="Calibri"/>
          <w:color w:val="002060"/>
          <w:sz w:val="20"/>
          <w:szCs w:val="20"/>
        </w:rPr>
      </w:pPr>
    </w:p>
    <w:p w14:paraId="7757C04D" w14:textId="77777777" w:rsidR="00785E84" w:rsidRDefault="00785E84">
      <w:pPr>
        <w:spacing w:after="0" w:line="240" w:lineRule="auto"/>
        <w:jc w:val="both"/>
        <w:rPr>
          <w:rFonts w:ascii="Calibri" w:eastAsia="Calibri" w:hAnsi="Calibri" w:cs="Calibri"/>
          <w:color w:val="002060"/>
          <w:sz w:val="20"/>
          <w:szCs w:val="20"/>
        </w:rPr>
      </w:pPr>
    </w:p>
    <w:p w14:paraId="7C794C32" w14:textId="77777777" w:rsidR="00785E84" w:rsidRDefault="00785E84">
      <w:pPr>
        <w:spacing w:after="0" w:line="240" w:lineRule="auto"/>
        <w:jc w:val="both"/>
        <w:rPr>
          <w:rFonts w:ascii="Calibri" w:eastAsia="Calibri" w:hAnsi="Calibri" w:cs="Calibri"/>
          <w:color w:val="002060"/>
          <w:sz w:val="20"/>
          <w:szCs w:val="20"/>
        </w:rPr>
      </w:pPr>
    </w:p>
    <w:p w14:paraId="546D0EAD" w14:textId="77777777" w:rsidR="00785E84" w:rsidRDefault="00785E84">
      <w:pPr>
        <w:spacing w:after="0" w:line="240" w:lineRule="auto"/>
        <w:jc w:val="both"/>
        <w:rPr>
          <w:rFonts w:ascii="Calibri" w:eastAsia="Calibri" w:hAnsi="Calibri" w:cs="Calibri"/>
          <w:color w:val="002060"/>
          <w:sz w:val="20"/>
          <w:szCs w:val="20"/>
        </w:rPr>
      </w:pPr>
    </w:p>
    <w:p w14:paraId="76D8EE11" w14:textId="77777777" w:rsidR="00785E84" w:rsidRDefault="00785E84">
      <w:pPr>
        <w:spacing w:after="0" w:line="240" w:lineRule="auto"/>
        <w:jc w:val="both"/>
        <w:rPr>
          <w:rFonts w:ascii="Calibri" w:eastAsia="Calibri" w:hAnsi="Calibri" w:cs="Calibri"/>
          <w:color w:val="002060"/>
          <w:sz w:val="20"/>
          <w:szCs w:val="20"/>
        </w:rPr>
      </w:pPr>
    </w:p>
    <w:p w14:paraId="7B31FF9A" w14:textId="77777777" w:rsidR="00785E84" w:rsidRDefault="00785E84">
      <w:pPr>
        <w:spacing w:after="0" w:line="240" w:lineRule="auto"/>
        <w:jc w:val="both"/>
        <w:rPr>
          <w:rFonts w:ascii="Calibri" w:eastAsia="Calibri" w:hAnsi="Calibri" w:cs="Calibri"/>
          <w:color w:val="002060"/>
          <w:sz w:val="20"/>
          <w:szCs w:val="20"/>
        </w:rPr>
      </w:pPr>
    </w:p>
    <w:p w14:paraId="4827B9D8" w14:textId="77777777" w:rsidR="00785E84" w:rsidRDefault="00785E84">
      <w:pPr>
        <w:spacing w:after="0" w:line="240" w:lineRule="auto"/>
        <w:jc w:val="both"/>
        <w:rPr>
          <w:rFonts w:ascii="Calibri" w:eastAsia="Calibri" w:hAnsi="Calibri" w:cs="Calibri"/>
          <w:color w:val="002060"/>
          <w:sz w:val="20"/>
          <w:szCs w:val="20"/>
        </w:rPr>
      </w:pPr>
    </w:p>
    <w:p w14:paraId="371179E6" w14:textId="77777777" w:rsidR="00785E84" w:rsidRDefault="00785E84">
      <w:pPr>
        <w:spacing w:after="0" w:line="240" w:lineRule="auto"/>
        <w:jc w:val="both"/>
        <w:rPr>
          <w:rFonts w:ascii="Calibri" w:eastAsia="Calibri" w:hAnsi="Calibri" w:cs="Calibri"/>
          <w:color w:val="002060"/>
          <w:sz w:val="20"/>
          <w:szCs w:val="20"/>
        </w:rPr>
      </w:pPr>
    </w:p>
    <w:p w14:paraId="347E2BA5" w14:textId="77777777" w:rsidR="00785E84" w:rsidRDefault="00785E84">
      <w:pPr>
        <w:spacing w:after="0" w:line="240" w:lineRule="auto"/>
        <w:jc w:val="both"/>
        <w:rPr>
          <w:rFonts w:ascii="Calibri" w:eastAsia="Calibri" w:hAnsi="Calibri" w:cs="Calibri"/>
          <w:color w:val="002060"/>
          <w:sz w:val="20"/>
          <w:szCs w:val="20"/>
        </w:rPr>
      </w:pPr>
    </w:p>
    <w:p w14:paraId="675D3088" w14:textId="77777777" w:rsidR="00785E84" w:rsidRDefault="00785E84">
      <w:pPr>
        <w:spacing w:after="0" w:line="240" w:lineRule="auto"/>
        <w:jc w:val="both"/>
        <w:rPr>
          <w:rFonts w:ascii="Calibri" w:eastAsia="Calibri" w:hAnsi="Calibri" w:cs="Calibri"/>
          <w:color w:val="002060"/>
          <w:sz w:val="20"/>
          <w:szCs w:val="20"/>
        </w:rPr>
      </w:pPr>
    </w:p>
    <w:p w14:paraId="7D1BB834" w14:textId="77777777" w:rsidR="00785E84" w:rsidRDefault="00785E84">
      <w:pPr>
        <w:spacing w:after="0" w:line="240" w:lineRule="auto"/>
        <w:jc w:val="both"/>
        <w:rPr>
          <w:rFonts w:ascii="Calibri" w:eastAsia="Calibri" w:hAnsi="Calibri" w:cs="Calibri"/>
          <w:color w:val="002060"/>
          <w:sz w:val="20"/>
          <w:szCs w:val="20"/>
        </w:rPr>
      </w:pPr>
    </w:p>
    <w:p w14:paraId="2B76AB30" w14:textId="77777777" w:rsidR="00785E84" w:rsidRDefault="00785E84">
      <w:pPr>
        <w:spacing w:after="0" w:line="240" w:lineRule="auto"/>
        <w:jc w:val="both"/>
        <w:rPr>
          <w:rFonts w:ascii="Calibri" w:eastAsia="Calibri" w:hAnsi="Calibri" w:cs="Calibri"/>
          <w:color w:val="002060"/>
          <w:sz w:val="20"/>
          <w:szCs w:val="20"/>
        </w:rPr>
      </w:pPr>
    </w:p>
    <w:p w14:paraId="02921381" w14:textId="77777777" w:rsidR="00785E84" w:rsidRDefault="00785E84">
      <w:pPr>
        <w:spacing w:after="0" w:line="240" w:lineRule="auto"/>
        <w:jc w:val="both"/>
        <w:rPr>
          <w:rFonts w:ascii="Calibri" w:eastAsia="Calibri" w:hAnsi="Calibri" w:cs="Calibri"/>
          <w:color w:val="002060"/>
          <w:sz w:val="20"/>
          <w:szCs w:val="20"/>
        </w:rPr>
      </w:pPr>
    </w:p>
    <w:p w14:paraId="3902DEC8" w14:textId="77777777" w:rsidR="00785E84" w:rsidRDefault="00785E84">
      <w:pPr>
        <w:spacing w:after="0" w:line="240" w:lineRule="auto"/>
        <w:jc w:val="both"/>
        <w:rPr>
          <w:rFonts w:ascii="Calibri" w:eastAsia="Calibri" w:hAnsi="Calibri" w:cs="Calibri"/>
          <w:color w:val="002060"/>
          <w:sz w:val="20"/>
          <w:szCs w:val="20"/>
        </w:rPr>
      </w:pPr>
    </w:p>
    <w:p w14:paraId="3E296ADC" w14:textId="77777777" w:rsidR="00785E84" w:rsidRDefault="00785E84">
      <w:pPr>
        <w:spacing w:after="0" w:line="240" w:lineRule="auto"/>
        <w:jc w:val="both"/>
        <w:rPr>
          <w:rFonts w:ascii="Calibri" w:eastAsia="Calibri" w:hAnsi="Calibri" w:cs="Calibri"/>
          <w:color w:val="002060"/>
          <w:sz w:val="20"/>
          <w:szCs w:val="20"/>
        </w:rPr>
      </w:pPr>
    </w:p>
    <w:p w14:paraId="55F56059" w14:textId="77777777" w:rsidR="00785E84" w:rsidRDefault="00785E84">
      <w:pPr>
        <w:spacing w:after="0" w:line="240" w:lineRule="auto"/>
        <w:jc w:val="both"/>
        <w:rPr>
          <w:rFonts w:ascii="Calibri" w:eastAsia="Calibri" w:hAnsi="Calibri" w:cs="Calibri"/>
          <w:color w:val="002060"/>
          <w:sz w:val="20"/>
          <w:szCs w:val="20"/>
        </w:rPr>
      </w:pPr>
    </w:p>
    <w:p w14:paraId="417E1BC9" w14:textId="77777777" w:rsidR="00785E84"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INCLUYE:</w:t>
      </w:r>
    </w:p>
    <w:p w14:paraId="1DFCC59D" w14:textId="77777777" w:rsidR="00785E84"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MEDELLÍN</w:t>
      </w:r>
    </w:p>
    <w:p w14:paraId="0535D87A"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privado. </w:t>
      </w:r>
    </w:p>
    <w:p w14:paraId="7DBE7BE3"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4 noches de alojamiento en el hotel elegido. </w:t>
      </w:r>
    </w:p>
    <w:p w14:paraId="0FA39CD1"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12C3C064"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panorámica por la ciudad en servicio compartido con guía en español. </w:t>
      </w:r>
    </w:p>
    <w:p w14:paraId="7AB87439"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al Embalse del Peñol y Guatapé servicio compartido con almuerzo sin ascenso a la piedra del Peñol </w:t>
      </w:r>
    </w:p>
    <w:p w14:paraId="114F9BE1"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w:t>
      </w:r>
      <w:proofErr w:type="spellStart"/>
      <w:r>
        <w:rPr>
          <w:rFonts w:ascii="Calibri" w:eastAsia="Calibri" w:hAnsi="Calibri" w:cs="Calibri"/>
          <w:color w:val="002060"/>
          <w:sz w:val="20"/>
          <w:szCs w:val="20"/>
        </w:rPr>
        <w:t>Graffiti</w:t>
      </w:r>
      <w:proofErr w:type="spellEnd"/>
      <w:r>
        <w:rPr>
          <w:rFonts w:ascii="Calibri" w:eastAsia="Calibri" w:hAnsi="Calibri" w:cs="Calibri"/>
          <w:color w:val="002060"/>
          <w:sz w:val="20"/>
          <w:szCs w:val="20"/>
        </w:rPr>
        <w:t xml:space="preserve"> comuna 13 en servicio compartido con guía en español.</w:t>
      </w:r>
    </w:p>
    <w:p w14:paraId="361BD33E" w14:textId="77777777" w:rsidR="00785E84" w:rsidRDefault="00000000">
      <w:pPr>
        <w:numPr>
          <w:ilvl w:val="0"/>
          <w:numId w:val="2"/>
        </w:numPr>
        <w:shd w:val="clear" w:color="auto" w:fill="FFFFFF"/>
        <w:spacing w:after="28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6483B675" w14:textId="77777777" w:rsidR="00785E84"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CARTAGENA</w:t>
      </w:r>
    </w:p>
    <w:p w14:paraId="2BFB848A"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privado. </w:t>
      </w:r>
    </w:p>
    <w:p w14:paraId="6B187A65"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251C73D9"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4F9508C0"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panorámica por la ciudad en servicio compartido con guía en español. (Salida desde la 13:10)</w:t>
      </w:r>
    </w:p>
    <w:p w14:paraId="237D7B14"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 hotel- muelle-hotel </w:t>
      </w:r>
    </w:p>
    <w:p w14:paraId="1FE77321" w14:textId="77777777" w:rsidR="00785E84"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Tour a San Pedro de Majagua Islas del Rosario en compartido con almuerzo.</w:t>
      </w:r>
    </w:p>
    <w:p w14:paraId="0D3869B2" w14:textId="77777777" w:rsidR="00785E84" w:rsidRDefault="00000000">
      <w:pPr>
        <w:numPr>
          <w:ilvl w:val="0"/>
          <w:numId w:val="2"/>
        </w:numPr>
        <w:shd w:val="clear" w:color="auto" w:fill="FFFFFF"/>
        <w:spacing w:after="28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483B87B0" w14:textId="77777777" w:rsidR="00785E84"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2ED1435B" w14:textId="77777777" w:rsidR="00785E84"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Vuelos internos e internacionales.</w:t>
      </w:r>
    </w:p>
    <w:p w14:paraId="2D11BA6C" w14:textId="77777777" w:rsidR="00785E84"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Exceso de equipaje.</w:t>
      </w:r>
    </w:p>
    <w:p w14:paraId="1C299C33" w14:textId="77777777" w:rsidR="00785E84"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Gastos personales.</w:t>
      </w:r>
    </w:p>
    <w:p w14:paraId="035A17A3" w14:textId="77777777" w:rsidR="00785E84"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Servicios no especificados. </w:t>
      </w:r>
    </w:p>
    <w:p w14:paraId="32498A27" w14:textId="77777777" w:rsidR="00785E84"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Propinas. </w:t>
      </w:r>
    </w:p>
    <w:p w14:paraId="4A45CE03" w14:textId="77777777" w:rsidR="00785E84"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Opcionales que se ofrezcan en el destino.</w:t>
      </w:r>
    </w:p>
    <w:p w14:paraId="72FD2CBE" w14:textId="77777777" w:rsidR="00785E84"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 hotel en Cartagena – Muelle de Cartagena – Hotel en Cartagena.</w:t>
      </w:r>
    </w:p>
    <w:p w14:paraId="75AA6530" w14:textId="0CBC44D3" w:rsidR="00785E84"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Impuesto de zarpe a las Islas de Rosario (USD 1</w:t>
      </w:r>
      <w:r w:rsidR="00161B4E">
        <w:rPr>
          <w:rFonts w:ascii="Calibri" w:eastAsia="Calibri" w:hAnsi="Calibri" w:cs="Calibri"/>
          <w:color w:val="002060"/>
          <w:sz w:val="20"/>
          <w:szCs w:val="20"/>
        </w:rPr>
        <w:t>5</w:t>
      </w:r>
      <w:r>
        <w:rPr>
          <w:rFonts w:ascii="Calibri" w:eastAsia="Calibri" w:hAnsi="Calibri" w:cs="Calibri"/>
          <w:color w:val="002060"/>
          <w:sz w:val="20"/>
          <w:szCs w:val="20"/>
        </w:rPr>
        <w:t xml:space="preserve"> por persona aproximadamente).</w:t>
      </w:r>
    </w:p>
    <w:p w14:paraId="24F8DF7F" w14:textId="499083D2" w:rsidR="00785E84" w:rsidRDefault="00000000">
      <w:pPr>
        <w:numPr>
          <w:ilvl w:val="0"/>
          <w:numId w:val="1"/>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Ascenso a la Piedra del Peñol en Guatapé – Medellín USD 1</w:t>
      </w:r>
      <w:r w:rsidR="00161B4E">
        <w:rPr>
          <w:rFonts w:ascii="Calibri" w:eastAsia="Calibri" w:hAnsi="Calibri" w:cs="Calibri"/>
          <w:color w:val="002060"/>
          <w:sz w:val="20"/>
          <w:szCs w:val="20"/>
        </w:rPr>
        <w:t>1</w:t>
      </w:r>
      <w:r>
        <w:rPr>
          <w:rFonts w:ascii="Calibri" w:eastAsia="Calibri" w:hAnsi="Calibri" w:cs="Calibri"/>
          <w:color w:val="002060"/>
          <w:sz w:val="20"/>
          <w:szCs w:val="20"/>
        </w:rPr>
        <w:t xml:space="preserve"> </w:t>
      </w:r>
      <w:proofErr w:type="spellStart"/>
      <w:r>
        <w:rPr>
          <w:rFonts w:ascii="Calibri" w:eastAsia="Calibri" w:hAnsi="Calibri" w:cs="Calibri"/>
          <w:color w:val="002060"/>
          <w:sz w:val="20"/>
          <w:szCs w:val="20"/>
        </w:rPr>
        <w:t>aprox</w:t>
      </w:r>
      <w:proofErr w:type="spellEnd"/>
      <w:r>
        <w:rPr>
          <w:rFonts w:ascii="Calibri" w:eastAsia="Calibri" w:hAnsi="Calibri" w:cs="Calibri"/>
          <w:color w:val="002060"/>
          <w:sz w:val="20"/>
          <w:szCs w:val="20"/>
        </w:rPr>
        <w:t xml:space="preserve"> por persona.</w:t>
      </w:r>
    </w:p>
    <w:p w14:paraId="7AA2C4C1" w14:textId="77777777" w:rsidR="00785E84" w:rsidRDefault="00785E84">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5163141A" w14:textId="77777777" w:rsidR="00785E84" w:rsidRDefault="00000000">
      <w:pPr>
        <w:pBdr>
          <w:top w:val="nil"/>
          <w:left w:val="nil"/>
          <w:bottom w:val="nil"/>
          <w:right w:val="nil"/>
          <w:between w:val="nil"/>
        </w:pBdr>
        <w:spacing w:after="0"/>
        <w:jc w:val="both"/>
        <w:rPr>
          <w:rFonts w:ascii="Calibri" w:eastAsia="Calibri" w:hAnsi="Calibri" w:cs="Calibri"/>
          <w:b/>
          <w:bCs/>
          <w:color w:val="0070C0"/>
          <w:sz w:val="28"/>
          <w:szCs w:val="28"/>
        </w:rPr>
      </w:pPr>
      <w:r>
        <w:rPr>
          <w:rFonts w:ascii="Calibri" w:eastAsia="Calibri" w:hAnsi="Calibri" w:cs="Calibri"/>
          <w:b/>
          <w:bCs/>
          <w:color w:val="0070C0"/>
          <w:sz w:val="28"/>
          <w:szCs w:val="28"/>
        </w:rPr>
        <w:t>NOTA IMPORTANTE:</w:t>
      </w:r>
    </w:p>
    <w:p w14:paraId="6619DDED" w14:textId="77777777" w:rsidR="00161B4E" w:rsidRPr="00974653" w:rsidRDefault="00161B4E" w:rsidP="00161B4E">
      <w:pPr>
        <w:pStyle w:val="Sinespaciado"/>
        <w:numPr>
          <w:ilvl w:val="0"/>
          <w:numId w:val="4"/>
        </w:numPr>
        <w:jc w:val="both"/>
        <w:rPr>
          <w:rFonts w:asciiTheme="minorHAnsi" w:eastAsia="Arial" w:hAnsiTheme="minorHAnsi" w:cstheme="minorHAnsi"/>
          <w:color w:val="002060"/>
          <w:sz w:val="20"/>
        </w:rPr>
      </w:pPr>
      <w:r w:rsidRPr="00C643E3">
        <w:rPr>
          <w:rFonts w:asciiTheme="minorHAnsi" w:eastAsia="Arial" w:hAnsiTheme="minorHAnsi" w:cstheme="minorHAnsi"/>
          <w:color w:val="002060"/>
          <w:sz w:val="20"/>
        </w:rPr>
        <w:t xml:space="preserve">Las tarifas no aplican temporada alta: </w:t>
      </w:r>
      <w:r w:rsidRPr="00974653">
        <w:rPr>
          <w:rFonts w:asciiTheme="minorHAnsi" w:eastAsia="Arial" w:hAnsiTheme="minorHAnsi" w:cstheme="minorHAnsi"/>
          <w:color w:val="002060"/>
          <w:sz w:val="20"/>
        </w:rPr>
        <w:t>Semana Santa, (17 al 28 de marzo), y</w:t>
      </w:r>
      <w:r>
        <w:rPr>
          <w:rFonts w:asciiTheme="minorHAnsi" w:eastAsia="Arial" w:hAnsiTheme="minorHAnsi" w:cstheme="minorHAnsi"/>
          <w:color w:val="002060"/>
          <w:sz w:val="20"/>
        </w:rPr>
        <w:t xml:space="preserve"> </w:t>
      </w:r>
      <w:r w:rsidRPr="00974653">
        <w:rPr>
          <w:rFonts w:asciiTheme="minorHAnsi" w:eastAsia="Arial" w:hAnsiTheme="minorHAnsi" w:cstheme="minorHAnsi"/>
          <w:color w:val="002060"/>
          <w:sz w:val="20"/>
        </w:rPr>
        <w:t>semana de receso, (7 al 18 de octubre). ferias y eventos dentro de las Ciudades. Colombia Tex (27 al 28 de enero), Colombia Moda (28 al 30 de julio), Feria de Flores 2 al 8 De agosto).</w:t>
      </w:r>
      <w:r>
        <w:rPr>
          <w:rFonts w:asciiTheme="minorHAnsi" w:eastAsia="Arial" w:hAnsiTheme="minorHAnsi" w:cstheme="minorHAnsi"/>
          <w:color w:val="002060"/>
          <w:sz w:val="20"/>
        </w:rPr>
        <w:t xml:space="preserve"> </w:t>
      </w:r>
      <w:r w:rsidRPr="00974653">
        <w:rPr>
          <w:rFonts w:asciiTheme="minorHAnsi" w:eastAsia="Arial" w:hAnsiTheme="minorHAnsi" w:cstheme="minorHAnsi"/>
          <w:color w:val="002060"/>
          <w:sz w:val="20"/>
        </w:rPr>
        <w:t>Preguntar a su asesor. (Solo aplica las fechas establecidas).</w:t>
      </w:r>
    </w:p>
    <w:p w14:paraId="0963CAFB" w14:textId="77777777" w:rsidR="00161B4E" w:rsidRPr="00C643E3" w:rsidRDefault="00161B4E" w:rsidP="00161B4E">
      <w:pPr>
        <w:pStyle w:val="Sinespaciado"/>
        <w:numPr>
          <w:ilvl w:val="0"/>
          <w:numId w:val="4"/>
        </w:numPr>
        <w:rPr>
          <w:rFonts w:asciiTheme="minorHAnsi" w:eastAsia="Arial" w:hAnsiTheme="minorHAnsi" w:cstheme="minorHAnsi"/>
          <w:color w:val="002060"/>
        </w:rPr>
      </w:pPr>
      <w:r w:rsidRPr="00C643E3">
        <w:rPr>
          <w:rFonts w:asciiTheme="minorHAnsi" w:eastAsia="Arial" w:hAnsiTheme="minorHAnsi" w:cstheme="minorHAnsi"/>
          <w:color w:val="002060"/>
          <w:sz w:val="20"/>
        </w:rPr>
        <w:t xml:space="preserve">Precios y hoteles sujetos a cambio sin previo aviso y a disponibilidad en el momento de reservar. </w:t>
      </w:r>
    </w:p>
    <w:p w14:paraId="546EB8A7" w14:textId="77777777" w:rsidR="00161B4E" w:rsidRPr="00C643E3" w:rsidRDefault="00161B4E" w:rsidP="00161B4E">
      <w:pPr>
        <w:pStyle w:val="Sinespaciado"/>
        <w:numPr>
          <w:ilvl w:val="0"/>
          <w:numId w:val="4"/>
        </w:numPr>
        <w:rPr>
          <w:rFonts w:asciiTheme="minorHAnsi" w:eastAsia="Arial" w:hAnsiTheme="minorHAnsi" w:cstheme="minorHAnsi"/>
          <w:color w:val="002060"/>
        </w:rPr>
      </w:pPr>
      <w:r w:rsidRPr="00C643E3">
        <w:rPr>
          <w:rFonts w:asciiTheme="minorHAnsi" w:eastAsia="Arial" w:hAnsiTheme="minorHAnsi" w:cstheme="minorHAnsi"/>
          <w:color w:val="002060"/>
          <w:sz w:val="20"/>
        </w:rPr>
        <w:t>Opera mínimo 2 pasajeros</w:t>
      </w:r>
      <w:r>
        <w:rPr>
          <w:rFonts w:asciiTheme="minorHAnsi" w:eastAsia="Arial" w:hAnsiTheme="minorHAnsi" w:cstheme="minorHAnsi"/>
          <w:color w:val="002060"/>
          <w:sz w:val="20"/>
        </w:rPr>
        <w:t>.</w:t>
      </w:r>
    </w:p>
    <w:p w14:paraId="36AEC4B9" w14:textId="77777777" w:rsidR="00161B4E" w:rsidRPr="00953C2E" w:rsidRDefault="00161B4E" w:rsidP="00161B4E">
      <w:pPr>
        <w:pStyle w:val="Sinespaciado"/>
        <w:numPr>
          <w:ilvl w:val="0"/>
          <w:numId w:val="4"/>
        </w:numPr>
        <w:rPr>
          <w:rFonts w:asciiTheme="minorHAnsi" w:eastAsia="Arial" w:hAnsiTheme="minorHAnsi" w:cstheme="minorHAnsi"/>
          <w:color w:val="002060"/>
        </w:rPr>
      </w:pPr>
      <w:r w:rsidRPr="00C643E3">
        <w:rPr>
          <w:rFonts w:asciiTheme="minorHAnsi" w:eastAsia="Arial" w:hAnsiTheme="minorHAnsi" w:cstheme="minorHAnsi"/>
          <w:color w:val="002060"/>
          <w:sz w:val="20"/>
        </w:rPr>
        <w:t xml:space="preserve">Niños de 2 a </w:t>
      </w:r>
      <w:r>
        <w:rPr>
          <w:rFonts w:asciiTheme="minorHAnsi" w:eastAsia="Arial" w:hAnsiTheme="minorHAnsi" w:cstheme="minorHAnsi"/>
          <w:color w:val="002060"/>
          <w:sz w:val="20"/>
        </w:rPr>
        <w:t>9</w:t>
      </w:r>
      <w:r w:rsidRPr="00C643E3">
        <w:rPr>
          <w:rFonts w:asciiTheme="minorHAnsi" w:eastAsia="Arial" w:hAnsiTheme="minorHAnsi" w:cstheme="minorHAnsi"/>
          <w:color w:val="002060"/>
          <w:sz w:val="20"/>
        </w:rPr>
        <w:t xml:space="preserve"> años acompañados con sus padres.</w:t>
      </w:r>
    </w:p>
    <w:p w14:paraId="69BDAFD1" w14:textId="274C6A22" w:rsidR="00161B4E" w:rsidRDefault="00161B4E" w:rsidP="00161B4E">
      <w:pPr>
        <w:pStyle w:val="Sinespaciado"/>
        <w:numPr>
          <w:ilvl w:val="0"/>
          <w:numId w:val="4"/>
        </w:numPr>
        <w:jc w:val="both"/>
        <w:rPr>
          <w:rFonts w:asciiTheme="minorHAnsi" w:eastAsia="Arial" w:hAnsiTheme="minorHAnsi" w:cstheme="minorHAnsi"/>
          <w:color w:val="002060"/>
          <w:sz w:val="20"/>
        </w:rPr>
      </w:pPr>
      <w:r w:rsidRPr="00953C2E">
        <w:rPr>
          <w:rFonts w:asciiTheme="minorHAnsi" w:eastAsia="Arial" w:hAnsiTheme="minorHAnsi" w:cstheme="minorHAnsi"/>
          <w:color w:val="002060"/>
          <w:sz w:val="20"/>
        </w:rPr>
        <w:t xml:space="preserve">Tenga en cuenta que </w:t>
      </w:r>
      <w:r w:rsidR="00D647D4">
        <w:rPr>
          <w:rFonts w:asciiTheme="minorHAnsi" w:eastAsia="Arial" w:hAnsiTheme="minorHAnsi" w:cstheme="minorHAnsi"/>
          <w:color w:val="002060"/>
          <w:sz w:val="20"/>
        </w:rPr>
        <w:t xml:space="preserve">existe un suplemento </w:t>
      </w:r>
      <w:r w:rsidRPr="00953C2E">
        <w:rPr>
          <w:rFonts w:asciiTheme="minorHAnsi" w:eastAsia="Arial" w:hAnsiTheme="minorHAnsi" w:cstheme="minorHAnsi"/>
          <w:color w:val="002060"/>
          <w:sz w:val="20"/>
        </w:rPr>
        <w:t xml:space="preserve">en el precio para las siguientes fechas: </w:t>
      </w:r>
      <w:r>
        <w:rPr>
          <w:rFonts w:asciiTheme="minorHAnsi" w:eastAsia="Arial" w:hAnsiTheme="minorHAnsi" w:cstheme="minorHAnsi"/>
          <w:color w:val="002060"/>
          <w:sz w:val="20"/>
        </w:rPr>
        <w:t>31</w:t>
      </w:r>
      <w:r w:rsidRPr="00953C2E">
        <w:rPr>
          <w:rFonts w:asciiTheme="minorHAnsi" w:eastAsia="Arial" w:hAnsiTheme="minorHAnsi" w:cstheme="minorHAnsi"/>
          <w:color w:val="002060"/>
          <w:sz w:val="20"/>
        </w:rPr>
        <w:t xml:space="preserve"> julio al </w:t>
      </w:r>
      <w:r>
        <w:rPr>
          <w:rFonts w:asciiTheme="minorHAnsi" w:eastAsia="Arial" w:hAnsiTheme="minorHAnsi" w:cstheme="minorHAnsi"/>
          <w:color w:val="002060"/>
          <w:sz w:val="20"/>
        </w:rPr>
        <w:t xml:space="preserve">09 </w:t>
      </w:r>
      <w:r w:rsidRPr="00953C2E">
        <w:rPr>
          <w:rFonts w:asciiTheme="minorHAnsi" w:eastAsia="Arial" w:hAnsiTheme="minorHAnsi" w:cstheme="minorHAnsi"/>
          <w:color w:val="002060"/>
          <w:sz w:val="20"/>
        </w:rPr>
        <w:t xml:space="preserve">agosto, 10 al </w:t>
      </w:r>
      <w:r>
        <w:rPr>
          <w:rFonts w:asciiTheme="minorHAnsi" w:eastAsia="Arial" w:hAnsiTheme="minorHAnsi" w:cstheme="minorHAnsi"/>
          <w:color w:val="002060"/>
          <w:sz w:val="20"/>
        </w:rPr>
        <w:t>20</w:t>
      </w:r>
      <w:r w:rsidRPr="00953C2E">
        <w:rPr>
          <w:rFonts w:asciiTheme="minorHAnsi" w:eastAsia="Arial" w:hAnsiTheme="minorHAnsi" w:cstheme="minorHAnsi"/>
          <w:color w:val="002060"/>
          <w:sz w:val="20"/>
        </w:rPr>
        <w:t xml:space="preserve"> diciembre 202</w:t>
      </w:r>
      <w:r>
        <w:rPr>
          <w:rFonts w:asciiTheme="minorHAnsi" w:eastAsia="Arial" w:hAnsiTheme="minorHAnsi" w:cstheme="minorHAnsi"/>
          <w:color w:val="002060"/>
          <w:sz w:val="20"/>
        </w:rPr>
        <w:t>7</w:t>
      </w:r>
      <w:r w:rsidR="00D647D4">
        <w:rPr>
          <w:rFonts w:asciiTheme="minorHAnsi" w:eastAsia="Arial" w:hAnsiTheme="minorHAnsi" w:cstheme="minorHAnsi"/>
          <w:color w:val="002060"/>
          <w:sz w:val="20"/>
        </w:rPr>
        <w:t>. Consúltelo con su asesor.</w:t>
      </w:r>
    </w:p>
    <w:p w14:paraId="20A1A6FB" w14:textId="77777777" w:rsidR="00785E84" w:rsidRDefault="00785E84">
      <w:pPr>
        <w:pBdr>
          <w:top w:val="nil"/>
          <w:left w:val="nil"/>
          <w:bottom w:val="nil"/>
          <w:right w:val="nil"/>
          <w:between w:val="nil"/>
        </w:pBdr>
        <w:spacing w:after="0" w:line="240" w:lineRule="auto"/>
        <w:rPr>
          <w:rFonts w:ascii="Calibri" w:eastAsia="Calibri" w:hAnsi="Calibri" w:cs="Calibri"/>
          <w:color w:val="002060"/>
          <w:sz w:val="20"/>
          <w:szCs w:val="20"/>
        </w:rPr>
      </w:pPr>
    </w:p>
    <w:p w14:paraId="748FB8BB" w14:textId="77777777" w:rsidR="00785E84" w:rsidRDefault="00785E84">
      <w:pPr>
        <w:pBdr>
          <w:top w:val="nil"/>
          <w:left w:val="nil"/>
          <w:bottom w:val="nil"/>
          <w:right w:val="nil"/>
          <w:between w:val="nil"/>
        </w:pBdr>
        <w:spacing w:after="0" w:line="240" w:lineRule="auto"/>
        <w:rPr>
          <w:rFonts w:ascii="Calibri" w:eastAsia="Calibri" w:hAnsi="Calibri" w:cs="Calibri"/>
          <w:color w:val="002060"/>
          <w:sz w:val="20"/>
          <w:szCs w:val="20"/>
        </w:rPr>
      </w:pPr>
    </w:p>
    <w:p w14:paraId="48AEDE10" w14:textId="77777777" w:rsidR="00785E84" w:rsidRDefault="00785E84">
      <w:pPr>
        <w:pBdr>
          <w:top w:val="nil"/>
          <w:left w:val="nil"/>
          <w:bottom w:val="nil"/>
          <w:right w:val="nil"/>
          <w:between w:val="nil"/>
        </w:pBdr>
        <w:spacing w:after="0" w:line="240" w:lineRule="auto"/>
        <w:rPr>
          <w:rFonts w:ascii="Calibri" w:eastAsia="Calibri" w:hAnsi="Calibri" w:cs="Calibri"/>
          <w:color w:val="002060"/>
          <w:sz w:val="20"/>
          <w:szCs w:val="20"/>
        </w:rPr>
      </w:pPr>
    </w:p>
    <w:p w14:paraId="7789D6AA" w14:textId="77777777" w:rsidR="00785E84" w:rsidRDefault="00785E84">
      <w:pPr>
        <w:pBdr>
          <w:top w:val="nil"/>
          <w:left w:val="nil"/>
          <w:bottom w:val="nil"/>
          <w:right w:val="nil"/>
          <w:between w:val="nil"/>
        </w:pBdr>
        <w:spacing w:after="0" w:line="240" w:lineRule="auto"/>
        <w:rPr>
          <w:rFonts w:ascii="Calibri" w:eastAsia="Calibri" w:hAnsi="Calibri" w:cs="Calibri"/>
          <w:color w:val="002060"/>
          <w:sz w:val="20"/>
          <w:szCs w:val="20"/>
        </w:rPr>
      </w:pPr>
    </w:p>
    <w:p w14:paraId="7DFD2334" w14:textId="77777777" w:rsidR="00785E84" w:rsidRDefault="00785E84">
      <w:pPr>
        <w:pBdr>
          <w:top w:val="nil"/>
          <w:left w:val="nil"/>
          <w:bottom w:val="nil"/>
          <w:right w:val="nil"/>
          <w:between w:val="nil"/>
        </w:pBdr>
        <w:spacing w:after="0" w:line="240" w:lineRule="auto"/>
        <w:rPr>
          <w:rFonts w:ascii="Calibri" w:eastAsia="Calibri" w:hAnsi="Calibri" w:cs="Calibri"/>
          <w:color w:val="002060"/>
          <w:sz w:val="20"/>
          <w:szCs w:val="20"/>
        </w:rPr>
      </w:pPr>
    </w:p>
    <w:p w14:paraId="733C6E02" w14:textId="77777777" w:rsidR="00785E84" w:rsidRDefault="00785E84">
      <w:pPr>
        <w:pBdr>
          <w:top w:val="nil"/>
          <w:left w:val="nil"/>
          <w:bottom w:val="nil"/>
          <w:right w:val="nil"/>
          <w:between w:val="nil"/>
        </w:pBdr>
        <w:spacing w:after="0" w:line="240" w:lineRule="auto"/>
        <w:rPr>
          <w:rFonts w:ascii="Calibri" w:eastAsia="Calibri" w:hAnsi="Calibri" w:cs="Calibri"/>
          <w:color w:val="002060"/>
          <w:sz w:val="20"/>
          <w:szCs w:val="20"/>
        </w:rPr>
      </w:pPr>
    </w:p>
    <w:p w14:paraId="7055471F" w14:textId="77777777" w:rsidR="00785E84" w:rsidRDefault="00785E84">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2"/>
        <w:tblW w:w="7518" w:type="dxa"/>
        <w:jc w:val="center"/>
        <w:tblInd w:w="0" w:type="dxa"/>
        <w:tblLayout w:type="fixed"/>
        <w:tblLook w:val="0400" w:firstRow="0" w:lastRow="0" w:firstColumn="0" w:lastColumn="0" w:noHBand="0" w:noVBand="1"/>
      </w:tblPr>
      <w:tblGrid>
        <w:gridCol w:w="1702"/>
        <w:gridCol w:w="5183"/>
        <w:gridCol w:w="633"/>
      </w:tblGrid>
      <w:tr w:rsidR="00785E84" w14:paraId="302BD991" w14:textId="77777777" w:rsidTr="00161B4E">
        <w:trPr>
          <w:trHeight w:val="45"/>
          <w:jc w:val="center"/>
        </w:trPr>
        <w:tc>
          <w:tcPr>
            <w:tcW w:w="7518" w:type="dxa"/>
            <w:gridSpan w:val="3"/>
            <w:tcBorders>
              <w:top w:val="single" w:sz="6" w:space="0" w:color="0563C1"/>
              <w:left w:val="single" w:sz="6" w:space="0" w:color="0563C1"/>
              <w:bottom w:val="single" w:sz="6" w:space="0" w:color="8EAADB"/>
              <w:right w:val="single" w:sz="6" w:space="0" w:color="0563C1"/>
            </w:tcBorders>
            <w:shd w:val="clear" w:color="auto" w:fill="002060"/>
            <w:tcMar>
              <w:top w:w="0" w:type="dxa"/>
              <w:left w:w="45" w:type="dxa"/>
              <w:bottom w:w="0" w:type="dxa"/>
              <w:right w:w="45" w:type="dxa"/>
            </w:tcMar>
            <w:vAlign w:val="center"/>
          </w:tcPr>
          <w:p w14:paraId="12966EF8"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lastRenderedPageBreak/>
              <w:t>LISTA DE HOTELES (Previstos o similares)</w:t>
            </w:r>
          </w:p>
        </w:tc>
      </w:tr>
      <w:tr w:rsidR="00785E84" w14:paraId="13BF146A" w14:textId="77777777" w:rsidTr="00161B4E">
        <w:trPr>
          <w:trHeight w:val="45"/>
          <w:jc w:val="center"/>
        </w:trPr>
        <w:tc>
          <w:tcPr>
            <w:tcW w:w="1702" w:type="dxa"/>
            <w:tcBorders>
              <w:left w:val="single" w:sz="6" w:space="0" w:color="0563C1"/>
              <w:bottom w:val="single" w:sz="6" w:space="0" w:color="5851B7"/>
            </w:tcBorders>
            <w:shd w:val="clear" w:color="auto" w:fill="0070C0"/>
            <w:tcMar>
              <w:top w:w="0" w:type="dxa"/>
              <w:left w:w="45" w:type="dxa"/>
              <w:bottom w:w="0" w:type="dxa"/>
              <w:right w:w="45" w:type="dxa"/>
            </w:tcMar>
            <w:vAlign w:val="center"/>
          </w:tcPr>
          <w:p w14:paraId="1D464F5E"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CIUDAD</w:t>
            </w:r>
          </w:p>
        </w:tc>
        <w:tc>
          <w:tcPr>
            <w:tcW w:w="5183" w:type="dxa"/>
            <w:tcBorders>
              <w:bottom w:val="single" w:sz="6" w:space="0" w:color="5851B7"/>
            </w:tcBorders>
            <w:shd w:val="clear" w:color="auto" w:fill="0070C0"/>
            <w:tcMar>
              <w:top w:w="0" w:type="dxa"/>
              <w:left w:w="45" w:type="dxa"/>
              <w:bottom w:w="0" w:type="dxa"/>
              <w:right w:w="45" w:type="dxa"/>
            </w:tcMar>
            <w:vAlign w:val="center"/>
          </w:tcPr>
          <w:p w14:paraId="2D5F8BC3"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HOTEL</w:t>
            </w:r>
          </w:p>
        </w:tc>
        <w:tc>
          <w:tcPr>
            <w:tcW w:w="633" w:type="dxa"/>
            <w:tcBorders>
              <w:bottom w:val="single" w:sz="6" w:space="0" w:color="5851B7"/>
              <w:right w:val="single" w:sz="6" w:space="0" w:color="0563C1"/>
            </w:tcBorders>
            <w:shd w:val="clear" w:color="auto" w:fill="0070C0"/>
            <w:tcMar>
              <w:top w:w="0" w:type="dxa"/>
              <w:left w:w="45" w:type="dxa"/>
              <w:bottom w:w="0" w:type="dxa"/>
              <w:right w:w="45" w:type="dxa"/>
            </w:tcMar>
            <w:vAlign w:val="center"/>
          </w:tcPr>
          <w:p w14:paraId="45817DAC"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CAT</w:t>
            </w:r>
          </w:p>
        </w:tc>
      </w:tr>
      <w:tr w:rsidR="00785E84" w14:paraId="0CE7D313" w14:textId="77777777">
        <w:trPr>
          <w:trHeight w:val="349"/>
          <w:jc w:val="center"/>
        </w:trPr>
        <w:tc>
          <w:tcPr>
            <w:tcW w:w="1702" w:type="dxa"/>
            <w:vMerge w:val="restart"/>
            <w:tcBorders>
              <w:left w:val="single" w:sz="6" w:space="0" w:color="0563C1"/>
            </w:tcBorders>
            <w:shd w:val="clear" w:color="auto" w:fill="FFFFFF"/>
            <w:tcMar>
              <w:top w:w="0" w:type="dxa"/>
              <w:left w:w="45" w:type="dxa"/>
              <w:bottom w:w="0" w:type="dxa"/>
              <w:right w:w="45" w:type="dxa"/>
            </w:tcMar>
            <w:vAlign w:val="center"/>
          </w:tcPr>
          <w:p w14:paraId="247EF3B0" w14:textId="77777777" w:rsidR="00785E84" w:rsidRDefault="00000000">
            <w:pPr>
              <w:spacing w:after="0" w:line="240" w:lineRule="auto"/>
              <w:jc w:val="center"/>
              <w:rPr>
                <w:rFonts w:ascii="Calibri" w:eastAsia="Calibri" w:hAnsi="Calibri" w:cs="Calibri"/>
                <w:b/>
                <w:bCs/>
                <w:color w:val="002060"/>
              </w:rPr>
            </w:pPr>
            <w:r>
              <w:rPr>
                <w:rFonts w:ascii="Calibri" w:eastAsia="Calibri" w:hAnsi="Calibri" w:cs="Calibri"/>
                <w:b/>
                <w:bCs/>
                <w:color w:val="002060"/>
              </w:rPr>
              <w:t>MEDELLÍN</w:t>
            </w:r>
          </w:p>
        </w:tc>
        <w:tc>
          <w:tcPr>
            <w:tcW w:w="5183" w:type="dxa"/>
            <w:shd w:val="clear" w:color="auto" w:fill="FFFFFF"/>
            <w:tcMar>
              <w:top w:w="0" w:type="dxa"/>
              <w:left w:w="45" w:type="dxa"/>
              <w:bottom w:w="0" w:type="dxa"/>
              <w:right w:w="45" w:type="dxa"/>
            </w:tcMar>
            <w:vAlign w:val="center"/>
          </w:tcPr>
          <w:p w14:paraId="35575DDC"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LOMAS 10</w:t>
            </w:r>
          </w:p>
        </w:tc>
        <w:tc>
          <w:tcPr>
            <w:tcW w:w="633" w:type="dxa"/>
            <w:tcBorders>
              <w:right w:val="single" w:sz="6" w:space="0" w:color="0563C1"/>
            </w:tcBorders>
            <w:shd w:val="clear" w:color="auto" w:fill="FFFFFF"/>
            <w:tcMar>
              <w:top w:w="0" w:type="dxa"/>
              <w:left w:w="45" w:type="dxa"/>
              <w:bottom w:w="0" w:type="dxa"/>
              <w:right w:w="45" w:type="dxa"/>
            </w:tcMar>
            <w:vAlign w:val="center"/>
          </w:tcPr>
          <w:p w14:paraId="73B8A03A"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T</w:t>
            </w:r>
          </w:p>
        </w:tc>
      </w:tr>
      <w:tr w:rsidR="00785E84" w14:paraId="6CE9D3FA" w14:textId="77777777">
        <w:trPr>
          <w:trHeight w:val="349"/>
          <w:jc w:val="center"/>
        </w:trPr>
        <w:tc>
          <w:tcPr>
            <w:tcW w:w="1702" w:type="dxa"/>
            <w:vMerge/>
            <w:tcBorders>
              <w:left w:val="single" w:sz="6" w:space="0" w:color="0563C1"/>
            </w:tcBorders>
            <w:shd w:val="clear" w:color="auto" w:fill="FFFFFF"/>
            <w:tcMar>
              <w:top w:w="0" w:type="dxa"/>
              <w:left w:w="45" w:type="dxa"/>
              <w:bottom w:w="0" w:type="dxa"/>
              <w:right w:w="45" w:type="dxa"/>
            </w:tcMar>
            <w:vAlign w:val="center"/>
          </w:tcPr>
          <w:p w14:paraId="34993913" w14:textId="77777777" w:rsidR="00785E84" w:rsidRDefault="00785E84">
            <w:pPr>
              <w:widowControl w:val="0"/>
              <w:pBdr>
                <w:top w:val="nil"/>
                <w:left w:val="nil"/>
                <w:bottom w:val="nil"/>
                <w:right w:val="nil"/>
                <w:between w:val="nil"/>
              </w:pBdr>
              <w:spacing w:after="0" w:line="276" w:lineRule="auto"/>
              <w:rPr>
                <w:rFonts w:ascii="Calibri" w:eastAsia="Calibri" w:hAnsi="Calibri" w:cs="Calibri"/>
                <w:color w:val="002060"/>
              </w:rPr>
            </w:pPr>
          </w:p>
        </w:tc>
        <w:tc>
          <w:tcPr>
            <w:tcW w:w="5183" w:type="dxa"/>
            <w:shd w:val="clear" w:color="auto" w:fill="FFFFFF"/>
            <w:tcMar>
              <w:top w:w="0" w:type="dxa"/>
              <w:left w:w="45" w:type="dxa"/>
              <w:bottom w:w="0" w:type="dxa"/>
              <w:right w:w="45" w:type="dxa"/>
            </w:tcMar>
            <w:vAlign w:val="center"/>
          </w:tcPr>
          <w:p w14:paraId="752F5814"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POBLADO ALEJANDRIA</w:t>
            </w:r>
          </w:p>
        </w:tc>
        <w:tc>
          <w:tcPr>
            <w:tcW w:w="633" w:type="dxa"/>
            <w:tcBorders>
              <w:right w:val="single" w:sz="6" w:space="0" w:color="0563C1"/>
            </w:tcBorders>
            <w:shd w:val="clear" w:color="auto" w:fill="FFFFFF"/>
            <w:tcMar>
              <w:top w:w="0" w:type="dxa"/>
              <w:left w:w="45" w:type="dxa"/>
              <w:bottom w:w="0" w:type="dxa"/>
              <w:right w:w="45" w:type="dxa"/>
            </w:tcMar>
            <w:vAlign w:val="center"/>
          </w:tcPr>
          <w:p w14:paraId="3452F0BA"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P</w:t>
            </w:r>
          </w:p>
        </w:tc>
      </w:tr>
      <w:tr w:rsidR="00785E84" w14:paraId="7A2480E2" w14:textId="77777777">
        <w:trPr>
          <w:trHeight w:val="349"/>
          <w:jc w:val="center"/>
        </w:trPr>
        <w:tc>
          <w:tcPr>
            <w:tcW w:w="1702" w:type="dxa"/>
            <w:vMerge/>
            <w:tcBorders>
              <w:left w:val="single" w:sz="6" w:space="0" w:color="0563C1"/>
            </w:tcBorders>
            <w:shd w:val="clear" w:color="auto" w:fill="FFFFFF"/>
            <w:tcMar>
              <w:top w:w="0" w:type="dxa"/>
              <w:left w:w="45" w:type="dxa"/>
              <w:bottom w:w="0" w:type="dxa"/>
              <w:right w:w="45" w:type="dxa"/>
            </w:tcMar>
            <w:vAlign w:val="center"/>
          </w:tcPr>
          <w:p w14:paraId="617617CD" w14:textId="77777777" w:rsidR="00785E84" w:rsidRDefault="00785E84">
            <w:pPr>
              <w:widowControl w:val="0"/>
              <w:pBdr>
                <w:top w:val="nil"/>
                <w:left w:val="nil"/>
                <w:bottom w:val="nil"/>
                <w:right w:val="nil"/>
                <w:between w:val="nil"/>
              </w:pBdr>
              <w:spacing w:after="0" w:line="276" w:lineRule="auto"/>
              <w:rPr>
                <w:rFonts w:ascii="Calibri" w:eastAsia="Calibri" w:hAnsi="Calibri" w:cs="Calibri"/>
                <w:color w:val="002060"/>
              </w:rPr>
            </w:pPr>
          </w:p>
        </w:tc>
        <w:tc>
          <w:tcPr>
            <w:tcW w:w="5183" w:type="dxa"/>
            <w:tcBorders>
              <w:bottom w:val="single" w:sz="6" w:space="0" w:color="0563C1"/>
            </w:tcBorders>
            <w:shd w:val="clear" w:color="auto" w:fill="FFFFFF"/>
            <w:tcMar>
              <w:top w:w="0" w:type="dxa"/>
              <w:left w:w="45" w:type="dxa"/>
              <w:bottom w:w="0" w:type="dxa"/>
              <w:right w:w="45" w:type="dxa"/>
            </w:tcMar>
            <w:vAlign w:val="center"/>
          </w:tcPr>
          <w:p w14:paraId="0A7C0897"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DIEZ</w:t>
            </w:r>
          </w:p>
        </w:tc>
        <w:tc>
          <w:tcPr>
            <w:tcW w:w="633" w:type="dxa"/>
            <w:tcBorders>
              <w:bottom w:val="single" w:sz="6" w:space="0" w:color="0563C1"/>
              <w:right w:val="single" w:sz="6" w:space="0" w:color="0563C1"/>
            </w:tcBorders>
            <w:shd w:val="clear" w:color="auto" w:fill="FFFFFF"/>
            <w:tcMar>
              <w:top w:w="0" w:type="dxa"/>
              <w:left w:w="45" w:type="dxa"/>
              <w:bottom w:w="0" w:type="dxa"/>
              <w:right w:w="45" w:type="dxa"/>
            </w:tcMar>
            <w:vAlign w:val="center"/>
          </w:tcPr>
          <w:p w14:paraId="536238A9"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S</w:t>
            </w:r>
          </w:p>
        </w:tc>
      </w:tr>
      <w:tr w:rsidR="00785E84" w14:paraId="6ECF6D47" w14:textId="77777777">
        <w:trPr>
          <w:trHeight w:val="349"/>
          <w:jc w:val="center"/>
        </w:trPr>
        <w:tc>
          <w:tcPr>
            <w:tcW w:w="1702" w:type="dxa"/>
            <w:vMerge w:val="restart"/>
            <w:tcBorders>
              <w:top w:val="single" w:sz="6" w:space="0" w:color="0563C1"/>
              <w:left w:val="single" w:sz="6" w:space="0" w:color="0563C1"/>
            </w:tcBorders>
            <w:shd w:val="clear" w:color="auto" w:fill="FFFFFF"/>
            <w:tcMar>
              <w:top w:w="0" w:type="dxa"/>
              <w:left w:w="45" w:type="dxa"/>
              <w:bottom w:w="0" w:type="dxa"/>
              <w:right w:w="45" w:type="dxa"/>
            </w:tcMar>
            <w:vAlign w:val="center"/>
          </w:tcPr>
          <w:p w14:paraId="657167F8" w14:textId="77777777" w:rsidR="00785E84" w:rsidRDefault="00000000">
            <w:pPr>
              <w:spacing w:after="0" w:line="240" w:lineRule="auto"/>
              <w:jc w:val="center"/>
              <w:rPr>
                <w:rFonts w:ascii="Calibri" w:eastAsia="Calibri" w:hAnsi="Calibri" w:cs="Calibri"/>
                <w:b/>
                <w:bCs/>
                <w:color w:val="002060"/>
              </w:rPr>
            </w:pPr>
            <w:r>
              <w:rPr>
                <w:rFonts w:ascii="Calibri" w:eastAsia="Calibri" w:hAnsi="Calibri" w:cs="Calibri"/>
                <w:b/>
                <w:bCs/>
                <w:color w:val="002060"/>
              </w:rPr>
              <w:t>CARTAGENA</w:t>
            </w:r>
          </w:p>
        </w:tc>
        <w:tc>
          <w:tcPr>
            <w:tcW w:w="5183" w:type="dxa"/>
            <w:shd w:val="clear" w:color="auto" w:fill="FFFFFF"/>
            <w:tcMar>
              <w:top w:w="0" w:type="dxa"/>
              <w:left w:w="45" w:type="dxa"/>
              <w:bottom w:w="0" w:type="dxa"/>
              <w:right w:w="45" w:type="dxa"/>
            </w:tcMar>
            <w:vAlign w:val="center"/>
          </w:tcPr>
          <w:p w14:paraId="4AAE7753"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CARTAGENA PLAZA</w:t>
            </w:r>
          </w:p>
        </w:tc>
        <w:tc>
          <w:tcPr>
            <w:tcW w:w="633" w:type="dxa"/>
            <w:tcBorders>
              <w:right w:val="single" w:sz="6" w:space="0" w:color="0563C1"/>
            </w:tcBorders>
            <w:shd w:val="clear" w:color="auto" w:fill="FFFFFF"/>
            <w:tcMar>
              <w:top w:w="0" w:type="dxa"/>
              <w:left w:w="45" w:type="dxa"/>
              <w:bottom w:w="0" w:type="dxa"/>
              <w:right w:w="45" w:type="dxa"/>
            </w:tcMar>
            <w:vAlign w:val="center"/>
          </w:tcPr>
          <w:p w14:paraId="22248A04"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T</w:t>
            </w:r>
          </w:p>
        </w:tc>
      </w:tr>
      <w:tr w:rsidR="00785E84" w14:paraId="203D1F09" w14:textId="77777777">
        <w:trPr>
          <w:trHeight w:val="349"/>
          <w:jc w:val="center"/>
        </w:trPr>
        <w:tc>
          <w:tcPr>
            <w:tcW w:w="1702"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26A034FB" w14:textId="77777777" w:rsidR="00785E84" w:rsidRDefault="00785E84">
            <w:pPr>
              <w:widowControl w:val="0"/>
              <w:pBdr>
                <w:top w:val="nil"/>
                <w:left w:val="nil"/>
                <w:bottom w:val="nil"/>
                <w:right w:val="nil"/>
                <w:between w:val="nil"/>
              </w:pBdr>
              <w:spacing w:after="0" w:line="276" w:lineRule="auto"/>
              <w:rPr>
                <w:rFonts w:ascii="Calibri" w:eastAsia="Calibri" w:hAnsi="Calibri" w:cs="Calibri"/>
                <w:color w:val="002060"/>
              </w:rPr>
            </w:pPr>
          </w:p>
        </w:tc>
        <w:tc>
          <w:tcPr>
            <w:tcW w:w="5183" w:type="dxa"/>
            <w:shd w:val="clear" w:color="auto" w:fill="FFFFFF"/>
            <w:tcMar>
              <w:top w:w="0" w:type="dxa"/>
              <w:left w:w="45" w:type="dxa"/>
              <w:bottom w:w="0" w:type="dxa"/>
              <w:right w:w="45" w:type="dxa"/>
            </w:tcMar>
            <w:vAlign w:val="center"/>
          </w:tcPr>
          <w:p w14:paraId="6B1D4225"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GHL CORALES DE INDIAS</w:t>
            </w:r>
          </w:p>
        </w:tc>
        <w:tc>
          <w:tcPr>
            <w:tcW w:w="633" w:type="dxa"/>
            <w:tcBorders>
              <w:right w:val="single" w:sz="6" w:space="0" w:color="0563C1"/>
            </w:tcBorders>
            <w:shd w:val="clear" w:color="auto" w:fill="FFFFFF"/>
            <w:tcMar>
              <w:top w:w="0" w:type="dxa"/>
              <w:left w:w="45" w:type="dxa"/>
              <w:bottom w:w="0" w:type="dxa"/>
              <w:right w:w="45" w:type="dxa"/>
            </w:tcMar>
            <w:vAlign w:val="center"/>
          </w:tcPr>
          <w:p w14:paraId="5C7F71C9"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P</w:t>
            </w:r>
          </w:p>
        </w:tc>
      </w:tr>
      <w:tr w:rsidR="00785E84" w14:paraId="7C1C4749" w14:textId="77777777">
        <w:trPr>
          <w:trHeight w:val="349"/>
          <w:jc w:val="center"/>
        </w:trPr>
        <w:tc>
          <w:tcPr>
            <w:tcW w:w="1702" w:type="dxa"/>
            <w:vMerge/>
            <w:tcBorders>
              <w:top w:val="single" w:sz="6" w:space="0" w:color="0563C1"/>
              <w:left w:val="single" w:sz="6" w:space="0" w:color="0563C1"/>
              <w:bottom w:val="single" w:sz="6" w:space="0" w:color="0563C1"/>
            </w:tcBorders>
            <w:shd w:val="clear" w:color="auto" w:fill="FFFFFF"/>
            <w:tcMar>
              <w:top w:w="0" w:type="dxa"/>
              <w:left w:w="45" w:type="dxa"/>
              <w:bottom w:w="0" w:type="dxa"/>
              <w:right w:w="45" w:type="dxa"/>
            </w:tcMar>
            <w:vAlign w:val="center"/>
          </w:tcPr>
          <w:p w14:paraId="63DC6F23" w14:textId="77777777" w:rsidR="00785E84" w:rsidRDefault="00785E84">
            <w:pPr>
              <w:widowControl w:val="0"/>
              <w:pBdr>
                <w:top w:val="nil"/>
                <w:left w:val="nil"/>
                <w:bottom w:val="nil"/>
                <w:right w:val="nil"/>
                <w:between w:val="nil"/>
              </w:pBdr>
              <w:spacing w:after="0" w:line="276" w:lineRule="auto"/>
              <w:rPr>
                <w:rFonts w:ascii="Calibri" w:eastAsia="Calibri" w:hAnsi="Calibri" w:cs="Calibri"/>
                <w:color w:val="002060"/>
              </w:rPr>
            </w:pPr>
          </w:p>
        </w:tc>
        <w:tc>
          <w:tcPr>
            <w:tcW w:w="5183" w:type="dxa"/>
            <w:tcBorders>
              <w:bottom w:val="single" w:sz="6" w:space="0" w:color="0563C1"/>
            </w:tcBorders>
            <w:shd w:val="clear" w:color="auto" w:fill="FFFFFF"/>
            <w:tcMar>
              <w:top w:w="0" w:type="dxa"/>
              <w:left w:w="45" w:type="dxa"/>
              <w:bottom w:w="0" w:type="dxa"/>
              <w:right w:w="45" w:type="dxa"/>
            </w:tcMar>
            <w:vAlign w:val="center"/>
          </w:tcPr>
          <w:p w14:paraId="1AA08DE0"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CAPILLA DEL MAR</w:t>
            </w:r>
          </w:p>
        </w:tc>
        <w:tc>
          <w:tcPr>
            <w:tcW w:w="633" w:type="dxa"/>
            <w:tcBorders>
              <w:bottom w:val="single" w:sz="6" w:space="0" w:color="0563C1"/>
              <w:right w:val="single" w:sz="6" w:space="0" w:color="0563C1"/>
            </w:tcBorders>
            <w:shd w:val="clear" w:color="auto" w:fill="FFFFFF"/>
            <w:tcMar>
              <w:top w:w="0" w:type="dxa"/>
              <w:left w:w="45" w:type="dxa"/>
              <w:bottom w:w="0" w:type="dxa"/>
              <w:right w:w="45" w:type="dxa"/>
            </w:tcMar>
            <w:vAlign w:val="center"/>
          </w:tcPr>
          <w:p w14:paraId="1C6F7D07" w14:textId="77777777" w:rsidR="00785E84" w:rsidRDefault="00000000">
            <w:pPr>
              <w:spacing w:after="0" w:line="240" w:lineRule="auto"/>
              <w:jc w:val="center"/>
              <w:rPr>
                <w:rFonts w:ascii="Calibri" w:eastAsia="Calibri" w:hAnsi="Calibri" w:cs="Calibri"/>
                <w:color w:val="002060"/>
              </w:rPr>
            </w:pPr>
            <w:r>
              <w:rPr>
                <w:rFonts w:ascii="Calibri" w:eastAsia="Calibri" w:hAnsi="Calibri" w:cs="Calibri"/>
                <w:color w:val="002060"/>
              </w:rPr>
              <w:t>S</w:t>
            </w:r>
          </w:p>
        </w:tc>
      </w:tr>
    </w:tbl>
    <w:p w14:paraId="63E7C23D" w14:textId="77777777" w:rsidR="00785E84" w:rsidRDefault="00785E84">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3"/>
        <w:tblW w:w="7590" w:type="dxa"/>
        <w:jc w:val="center"/>
        <w:tblInd w:w="0" w:type="dxa"/>
        <w:tblLayout w:type="fixed"/>
        <w:tblLook w:val="0400" w:firstRow="0" w:lastRow="0" w:firstColumn="0" w:lastColumn="0" w:noHBand="0" w:noVBand="1"/>
      </w:tblPr>
      <w:tblGrid>
        <w:gridCol w:w="4125"/>
        <w:gridCol w:w="810"/>
        <w:gridCol w:w="870"/>
        <w:gridCol w:w="870"/>
        <w:gridCol w:w="915"/>
      </w:tblGrid>
      <w:tr w:rsidR="00785E84" w14:paraId="0259425C" w14:textId="77777777">
        <w:trPr>
          <w:trHeight w:val="275"/>
          <w:tblHeader/>
          <w:jc w:val="center"/>
        </w:trPr>
        <w:tc>
          <w:tcPr>
            <w:tcW w:w="7590" w:type="dxa"/>
            <w:gridSpan w:val="5"/>
            <w:tcBorders>
              <w:top w:val="single" w:sz="6" w:space="0" w:color="0563C1"/>
              <w:left w:val="single" w:sz="6" w:space="0" w:color="0563C1"/>
              <w:bottom w:val="single" w:sz="6" w:space="0" w:color="8EAADB"/>
              <w:right w:val="single" w:sz="6" w:space="0" w:color="0563C1"/>
            </w:tcBorders>
            <w:shd w:val="clear" w:color="auto" w:fill="002060"/>
            <w:tcMar>
              <w:top w:w="0" w:type="dxa"/>
              <w:left w:w="45" w:type="dxa"/>
              <w:bottom w:w="0" w:type="dxa"/>
              <w:right w:w="45" w:type="dxa"/>
            </w:tcMar>
            <w:vAlign w:val="center"/>
          </w:tcPr>
          <w:p w14:paraId="4D138EC7"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PRECIO POR PERSONA EN USD</w:t>
            </w:r>
          </w:p>
        </w:tc>
      </w:tr>
      <w:tr w:rsidR="00785E84" w14:paraId="45B28C47" w14:textId="77777777">
        <w:trPr>
          <w:trHeight w:val="275"/>
          <w:tblHeader/>
          <w:jc w:val="center"/>
        </w:trPr>
        <w:tc>
          <w:tcPr>
            <w:tcW w:w="4125" w:type="dxa"/>
            <w:tcBorders>
              <w:left w:val="single" w:sz="6" w:space="0" w:color="0563C1"/>
            </w:tcBorders>
            <w:shd w:val="clear" w:color="auto" w:fill="4472C4"/>
            <w:tcMar>
              <w:top w:w="0" w:type="dxa"/>
              <w:left w:w="45" w:type="dxa"/>
              <w:bottom w:w="0" w:type="dxa"/>
              <w:right w:w="45" w:type="dxa"/>
            </w:tcMar>
            <w:vAlign w:val="center"/>
          </w:tcPr>
          <w:p w14:paraId="355383A3"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 xml:space="preserve">TURISTA </w:t>
            </w:r>
          </w:p>
        </w:tc>
        <w:tc>
          <w:tcPr>
            <w:tcW w:w="810" w:type="dxa"/>
            <w:shd w:val="clear" w:color="auto" w:fill="4472C4"/>
            <w:tcMar>
              <w:top w:w="0" w:type="dxa"/>
              <w:left w:w="45" w:type="dxa"/>
              <w:bottom w:w="0" w:type="dxa"/>
              <w:right w:w="45" w:type="dxa"/>
            </w:tcMar>
            <w:vAlign w:val="center"/>
          </w:tcPr>
          <w:p w14:paraId="5FEDD13E"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DBL</w:t>
            </w:r>
          </w:p>
        </w:tc>
        <w:tc>
          <w:tcPr>
            <w:tcW w:w="870" w:type="dxa"/>
            <w:shd w:val="clear" w:color="auto" w:fill="4472C4"/>
            <w:tcMar>
              <w:top w:w="0" w:type="dxa"/>
              <w:left w:w="45" w:type="dxa"/>
              <w:bottom w:w="0" w:type="dxa"/>
              <w:right w:w="45" w:type="dxa"/>
            </w:tcMar>
            <w:vAlign w:val="center"/>
          </w:tcPr>
          <w:p w14:paraId="41811DE0"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TPL</w:t>
            </w:r>
          </w:p>
        </w:tc>
        <w:tc>
          <w:tcPr>
            <w:tcW w:w="870" w:type="dxa"/>
            <w:shd w:val="clear" w:color="auto" w:fill="4472C4"/>
            <w:tcMar>
              <w:top w:w="0" w:type="dxa"/>
              <w:left w:w="45" w:type="dxa"/>
              <w:bottom w:w="0" w:type="dxa"/>
              <w:right w:w="45" w:type="dxa"/>
            </w:tcMar>
            <w:vAlign w:val="center"/>
          </w:tcPr>
          <w:p w14:paraId="1163F8DD"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 xml:space="preserve">SGL </w:t>
            </w:r>
          </w:p>
        </w:tc>
        <w:tc>
          <w:tcPr>
            <w:tcW w:w="915" w:type="dxa"/>
            <w:tcBorders>
              <w:right w:val="single" w:sz="6" w:space="0" w:color="0563C1"/>
            </w:tcBorders>
            <w:shd w:val="clear" w:color="auto" w:fill="4472C4"/>
            <w:tcMar>
              <w:top w:w="0" w:type="dxa"/>
              <w:left w:w="45" w:type="dxa"/>
              <w:bottom w:w="0" w:type="dxa"/>
              <w:right w:w="45" w:type="dxa"/>
            </w:tcMar>
            <w:vAlign w:val="center"/>
          </w:tcPr>
          <w:p w14:paraId="434EEBA2"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MNR</w:t>
            </w:r>
          </w:p>
        </w:tc>
      </w:tr>
      <w:tr w:rsidR="00D6424E" w14:paraId="1C272493" w14:textId="77777777" w:rsidTr="00161B4E">
        <w:trPr>
          <w:trHeight w:val="293"/>
          <w:tblHeader/>
          <w:jc w:val="center"/>
        </w:trPr>
        <w:tc>
          <w:tcPr>
            <w:tcW w:w="4125" w:type="dxa"/>
            <w:tcBorders>
              <w:left w:val="single" w:sz="4" w:space="0" w:color="0070C0"/>
            </w:tcBorders>
            <w:shd w:val="clear" w:color="auto" w:fill="FFFFFF"/>
            <w:tcMar>
              <w:top w:w="0" w:type="dxa"/>
              <w:left w:w="45" w:type="dxa"/>
              <w:bottom w:w="0" w:type="dxa"/>
              <w:right w:w="45" w:type="dxa"/>
            </w:tcMar>
            <w:vAlign w:val="center"/>
          </w:tcPr>
          <w:p w14:paraId="6DBC653E" w14:textId="77777777" w:rsidR="00D6424E" w:rsidRDefault="00D6424E" w:rsidP="00D6424E">
            <w:pPr>
              <w:spacing w:after="0" w:line="240" w:lineRule="auto"/>
              <w:jc w:val="right"/>
              <w:rPr>
                <w:rFonts w:ascii="Calibri" w:eastAsia="Calibri" w:hAnsi="Calibri" w:cs="Calibri"/>
                <w:color w:val="002060"/>
              </w:rPr>
            </w:pPr>
            <w:r>
              <w:rPr>
                <w:rFonts w:ascii="Calibri" w:eastAsia="Calibri" w:hAnsi="Calibri" w:cs="Calibri"/>
                <w:color w:val="002060"/>
              </w:rPr>
              <w:t>TERRESTRE</w:t>
            </w:r>
          </w:p>
        </w:tc>
        <w:tc>
          <w:tcPr>
            <w:tcW w:w="810" w:type="dxa"/>
            <w:tcBorders>
              <w:top w:val="nil"/>
              <w:left w:val="nil"/>
              <w:bottom w:val="nil"/>
              <w:right w:val="nil"/>
            </w:tcBorders>
            <w:shd w:val="clear" w:color="auto" w:fill="FFFFFF"/>
            <w:tcMar>
              <w:top w:w="0" w:type="dxa"/>
              <w:left w:w="40" w:type="dxa"/>
              <w:bottom w:w="0" w:type="dxa"/>
              <w:right w:w="40" w:type="dxa"/>
            </w:tcMar>
            <w:vAlign w:val="center"/>
          </w:tcPr>
          <w:p w14:paraId="6F84F97A" w14:textId="58D8D6AB"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1</w:t>
            </w:r>
            <w:r w:rsidR="00CC50F7">
              <w:rPr>
                <w:rFonts w:ascii="Calibri" w:hAnsi="Calibri" w:cs="Calibri"/>
                <w:color w:val="002060"/>
              </w:rPr>
              <w:t>095</w:t>
            </w:r>
          </w:p>
        </w:tc>
        <w:tc>
          <w:tcPr>
            <w:tcW w:w="870" w:type="dxa"/>
            <w:tcBorders>
              <w:top w:val="nil"/>
              <w:left w:val="nil"/>
              <w:bottom w:val="nil"/>
              <w:right w:val="nil"/>
            </w:tcBorders>
            <w:shd w:val="clear" w:color="auto" w:fill="FFFFFF"/>
            <w:tcMar>
              <w:top w:w="0" w:type="dxa"/>
              <w:left w:w="40" w:type="dxa"/>
              <w:bottom w:w="0" w:type="dxa"/>
              <w:right w:w="40" w:type="dxa"/>
            </w:tcMar>
            <w:vAlign w:val="center"/>
          </w:tcPr>
          <w:p w14:paraId="5B63A432" w14:textId="72DA64A5"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1010</w:t>
            </w:r>
          </w:p>
        </w:tc>
        <w:tc>
          <w:tcPr>
            <w:tcW w:w="870" w:type="dxa"/>
            <w:tcBorders>
              <w:top w:val="nil"/>
              <w:left w:val="nil"/>
              <w:bottom w:val="nil"/>
              <w:right w:val="nil"/>
            </w:tcBorders>
            <w:shd w:val="clear" w:color="auto" w:fill="FFFFFF"/>
            <w:tcMar>
              <w:top w:w="0" w:type="dxa"/>
              <w:left w:w="40" w:type="dxa"/>
              <w:bottom w:w="0" w:type="dxa"/>
              <w:right w:w="40" w:type="dxa"/>
            </w:tcMar>
            <w:vAlign w:val="center"/>
          </w:tcPr>
          <w:p w14:paraId="189EFB24" w14:textId="16C0B26A"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1410</w:t>
            </w:r>
          </w:p>
        </w:tc>
        <w:tc>
          <w:tcPr>
            <w:tcW w:w="915"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261559EA" w14:textId="246DB56F"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850</w:t>
            </w:r>
          </w:p>
        </w:tc>
      </w:tr>
      <w:tr w:rsidR="00D6424E" w14:paraId="65C45C36" w14:textId="77777777" w:rsidTr="00161B4E">
        <w:trPr>
          <w:trHeight w:val="275"/>
          <w:jc w:val="center"/>
        </w:trPr>
        <w:tc>
          <w:tcPr>
            <w:tcW w:w="4125" w:type="dxa"/>
            <w:tcBorders>
              <w:left w:val="single" w:sz="4" w:space="0" w:color="0070C0"/>
            </w:tcBorders>
            <w:shd w:val="clear" w:color="auto" w:fill="FFFFFF"/>
            <w:tcMar>
              <w:top w:w="0" w:type="dxa"/>
              <w:left w:w="45" w:type="dxa"/>
              <w:bottom w:w="0" w:type="dxa"/>
              <w:right w:w="45" w:type="dxa"/>
            </w:tcMar>
            <w:vAlign w:val="center"/>
          </w:tcPr>
          <w:p w14:paraId="24B2E895" w14:textId="77777777" w:rsidR="00D6424E" w:rsidRDefault="00D6424E" w:rsidP="00D6424E">
            <w:pPr>
              <w:spacing w:after="0" w:line="240" w:lineRule="auto"/>
              <w:jc w:val="right"/>
              <w:rPr>
                <w:rFonts w:ascii="Calibri" w:eastAsia="Calibri" w:hAnsi="Calibri" w:cs="Calibri"/>
                <w:b/>
                <w:bCs/>
                <w:color w:val="002060"/>
              </w:rPr>
            </w:pPr>
            <w:r>
              <w:rPr>
                <w:rFonts w:ascii="Calibri" w:eastAsia="Calibri" w:hAnsi="Calibri" w:cs="Calibri"/>
                <w:b/>
                <w:bCs/>
                <w:color w:val="002060"/>
              </w:rPr>
              <w:t>TERRESTRE Y AÉREO</w:t>
            </w:r>
          </w:p>
        </w:tc>
        <w:tc>
          <w:tcPr>
            <w:tcW w:w="810" w:type="dxa"/>
            <w:tcBorders>
              <w:top w:val="nil"/>
              <w:left w:val="nil"/>
              <w:right w:val="nil"/>
            </w:tcBorders>
            <w:shd w:val="clear" w:color="auto" w:fill="FFFFFF"/>
            <w:tcMar>
              <w:top w:w="0" w:type="dxa"/>
              <w:left w:w="40" w:type="dxa"/>
              <w:bottom w:w="0" w:type="dxa"/>
              <w:right w:w="40" w:type="dxa"/>
            </w:tcMar>
            <w:vAlign w:val="center"/>
          </w:tcPr>
          <w:p w14:paraId="7E91530C" w14:textId="73BF81EF"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1420</w:t>
            </w:r>
          </w:p>
        </w:tc>
        <w:tc>
          <w:tcPr>
            <w:tcW w:w="870" w:type="dxa"/>
            <w:tcBorders>
              <w:top w:val="nil"/>
              <w:left w:val="nil"/>
              <w:right w:val="nil"/>
            </w:tcBorders>
            <w:shd w:val="clear" w:color="auto" w:fill="FFFFFF"/>
            <w:tcMar>
              <w:top w:w="0" w:type="dxa"/>
              <w:left w:w="40" w:type="dxa"/>
              <w:bottom w:w="0" w:type="dxa"/>
              <w:right w:w="40" w:type="dxa"/>
            </w:tcMar>
            <w:vAlign w:val="center"/>
          </w:tcPr>
          <w:p w14:paraId="282BF909" w14:textId="3C71DF6A"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1330</w:t>
            </w:r>
          </w:p>
        </w:tc>
        <w:tc>
          <w:tcPr>
            <w:tcW w:w="870" w:type="dxa"/>
            <w:tcBorders>
              <w:top w:val="nil"/>
              <w:left w:val="nil"/>
              <w:right w:val="nil"/>
            </w:tcBorders>
            <w:shd w:val="clear" w:color="auto" w:fill="FFFFFF"/>
            <w:tcMar>
              <w:top w:w="0" w:type="dxa"/>
              <w:left w:w="40" w:type="dxa"/>
              <w:bottom w:w="0" w:type="dxa"/>
              <w:right w:w="40" w:type="dxa"/>
            </w:tcMar>
            <w:vAlign w:val="center"/>
          </w:tcPr>
          <w:p w14:paraId="39FD838B" w14:textId="1D169231"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1730</w:t>
            </w:r>
          </w:p>
        </w:tc>
        <w:tc>
          <w:tcPr>
            <w:tcW w:w="915" w:type="dxa"/>
            <w:tcBorders>
              <w:top w:val="nil"/>
              <w:left w:val="nil"/>
              <w:right w:val="single" w:sz="4" w:space="0" w:color="0070C0"/>
            </w:tcBorders>
            <w:shd w:val="clear" w:color="auto" w:fill="FFFFFF"/>
            <w:tcMar>
              <w:top w:w="0" w:type="dxa"/>
              <w:left w:w="40" w:type="dxa"/>
              <w:bottom w:w="0" w:type="dxa"/>
              <w:right w:w="40" w:type="dxa"/>
            </w:tcMar>
            <w:vAlign w:val="center"/>
          </w:tcPr>
          <w:p w14:paraId="4DAC4AF4" w14:textId="5C9D72C5"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1170</w:t>
            </w:r>
          </w:p>
        </w:tc>
      </w:tr>
      <w:tr w:rsidR="00161B4E" w14:paraId="17D59D89" w14:textId="77777777" w:rsidTr="00161B4E">
        <w:trPr>
          <w:trHeight w:val="275"/>
          <w:jc w:val="center"/>
        </w:trPr>
        <w:tc>
          <w:tcPr>
            <w:tcW w:w="4125" w:type="dxa"/>
            <w:tcBorders>
              <w:left w:val="single" w:sz="4" w:space="0" w:color="0070C0"/>
              <w:bottom w:val="single" w:sz="6" w:space="0" w:color="0563C1"/>
            </w:tcBorders>
            <w:shd w:val="clear" w:color="auto" w:fill="FFFFFF"/>
            <w:tcMar>
              <w:top w:w="0" w:type="dxa"/>
              <w:left w:w="45" w:type="dxa"/>
              <w:bottom w:w="0" w:type="dxa"/>
              <w:right w:w="45" w:type="dxa"/>
            </w:tcMar>
            <w:vAlign w:val="bottom"/>
          </w:tcPr>
          <w:p w14:paraId="76B530B4" w14:textId="76077E59" w:rsidR="00161B4E" w:rsidRPr="00161B4E" w:rsidRDefault="00161B4E" w:rsidP="00161B4E">
            <w:pPr>
              <w:spacing w:after="0" w:line="240" w:lineRule="auto"/>
              <w:jc w:val="right"/>
              <w:rPr>
                <w:rFonts w:ascii="Calibri" w:eastAsia="Calibri" w:hAnsi="Calibri" w:cs="Calibri"/>
                <w:b/>
                <w:bCs/>
                <w:color w:val="002060"/>
              </w:rPr>
            </w:pPr>
            <w:r w:rsidRPr="00161B4E">
              <w:rPr>
                <w:rFonts w:ascii="Calibri" w:hAnsi="Calibri" w:cs="Calibri"/>
                <w:color w:val="002060"/>
              </w:rPr>
              <w:t>SUPL. 09 ENE - 10 DIC 2027</w:t>
            </w:r>
          </w:p>
        </w:tc>
        <w:tc>
          <w:tcPr>
            <w:tcW w:w="810" w:type="dxa"/>
            <w:tcBorders>
              <w:left w:val="nil"/>
              <w:bottom w:val="single" w:sz="4" w:space="0" w:color="0070C0"/>
              <w:right w:val="nil"/>
            </w:tcBorders>
            <w:shd w:val="clear" w:color="auto" w:fill="FFFFFF"/>
            <w:tcMar>
              <w:top w:w="0" w:type="dxa"/>
              <w:left w:w="40" w:type="dxa"/>
              <w:bottom w:w="0" w:type="dxa"/>
              <w:right w:w="40" w:type="dxa"/>
            </w:tcMar>
            <w:vAlign w:val="bottom"/>
          </w:tcPr>
          <w:p w14:paraId="201A566A" w14:textId="188714D2"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90</w:t>
            </w:r>
          </w:p>
        </w:tc>
        <w:tc>
          <w:tcPr>
            <w:tcW w:w="870" w:type="dxa"/>
            <w:tcBorders>
              <w:left w:val="nil"/>
              <w:bottom w:val="single" w:sz="4" w:space="0" w:color="0070C0"/>
              <w:right w:val="nil"/>
            </w:tcBorders>
            <w:shd w:val="clear" w:color="auto" w:fill="FFFFFF"/>
            <w:tcMar>
              <w:top w:w="0" w:type="dxa"/>
              <w:left w:w="40" w:type="dxa"/>
              <w:bottom w:w="0" w:type="dxa"/>
              <w:right w:w="40" w:type="dxa"/>
            </w:tcMar>
            <w:vAlign w:val="bottom"/>
          </w:tcPr>
          <w:p w14:paraId="2D71DF13" w14:textId="113672C4"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80</w:t>
            </w:r>
          </w:p>
        </w:tc>
        <w:tc>
          <w:tcPr>
            <w:tcW w:w="870" w:type="dxa"/>
            <w:tcBorders>
              <w:left w:val="nil"/>
              <w:bottom w:val="single" w:sz="4" w:space="0" w:color="0070C0"/>
              <w:right w:val="nil"/>
            </w:tcBorders>
            <w:shd w:val="clear" w:color="auto" w:fill="FFFFFF"/>
            <w:tcMar>
              <w:top w:w="0" w:type="dxa"/>
              <w:left w:w="40" w:type="dxa"/>
              <w:bottom w:w="0" w:type="dxa"/>
              <w:right w:w="40" w:type="dxa"/>
            </w:tcMar>
            <w:vAlign w:val="bottom"/>
          </w:tcPr>
          <w:p w14:paraId="0487A915" w14:textId="70DD7EB3"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115</w:t>
            </w:r>
          </w:p>
        </w:tc>
        <w:tc>
          <w:tcPr>
            <w:tcW w:w="915" w:type="dxa"/>
            <w:tcBorders>
              <w:left w:val="nil"/>
              <w:bottom w:val="single" w:sz="4" w:space="0" w:color="0070C0"/>
              <w:right w:val="single" w:sz="4" w:space="0" w:color="0070C0"/>
            </w:tcBorders>
            <w:shd w:val="clear" w:color="auto" w:fill="FFFFFF"/>
            <w:tcMar>
              <w:top w:w="0" w:type="dxa"/>
              <w:left w:w="40" w:type="dxa"/>
              <w:bottom w:w="0" w:type="dxa"/>
              <w:right w:w="40" w:type="dxa"/>
            </w:tcMar>
            <w:vAlign w:val="bottom"/>
          </w:tcPr>
          <w:p w14:paraId="636E418D" w14:textId="7C528D63"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70</w:t>
            </w:r>
          </w:p>
        </w:tc>
      </w:tr>
      <w:tr w:rsidR="00785E84" w14:paraId="510F10B1" w14:textId="77777777" w:rsidTr="00161B4E">
        <w:trPr>
          <w:trHeight w:val="275"/>
          <w:jc w:val="center"/>
        </w:trPr>
        <w:tc>
          <w:tcPr>
            <w:tcW w:w="4125" w:type="dxa"/>
            <w:tcBorders>
              <w:top w:val="single" w:sz="6" w:space="0" w:color="0563C1"/>
              <w:bottom w:val="single" w:sz="6" w:space="0" w:color="0563C1"/>
            </w:tcBorders>
            <w:tcMar>
              <w:top w:w="0" w:type="dxa"/>
              <w:left w:w="45" w:type="dxa"/>
              <w:bottom w:w="0" w:type="dxa"/>
              <w:right w:w="45" w:type="dxa"/>
            </w:tcMar>
            <w:vAlign w:val="bottom"/>
          </w:tcPr>
          <w:p w14:paraId="39128133" w14:textId="77777777" w:rsidR="00785E84" w:rsidRDefault="00785E84">
            <w:pPr>
              <w:spacing w:after="0" w:line="240" w:lineRule="auto"/>
              <w:jc w:val="center"/>
              <w:rPr>
                <w:rFonts w:ascii="Calibri" w:eastAsia="Calibri" w:hAnsi="Calibri" w:cs="Calibri"/>
                <w:color w:val="002060"/>
              </w:rPr>
            </w:pPr>
          </w:p>
        </w:tc>
        <w:tc>
          <w:tcPr>
            <w:tcW w:w="810" w:type="dxa"/>
            <w:tcBorders>
              <w:top w:val="single" w:sz="4" w:space="0" w:color="0070C0"/>
              <w:bottom w:val="single" w:sz="6" w:space="0" w:color="0563C1"/>
            </w:tcBorders>
            <w:tcMar>
              <w:top w:w="0" w:type="dxa"/>
              <w:left w:w="45" w:type="dxa"/>
              <w:bottom w:w="0" w:type="dxa"/>
              <w:right w:w="45" w:type="dxa"/>
            </w:tcMar>
            <w:vAlign w:val="bottom"/>
          </w:tcPr>
          <w:p w14:paraId="15F3457D" w14:textId="77777777" w:rsidR="00785E84" w:rsidRDefault="00785E84">
            <w:pPr>
              <w:spacing w:after="0" w:line="240" w:lineRule="auto"/>
              <w:rPr>
                <w:rFonts w:ascii="Times New Roman" w:eastAsia="Times New Roman" w:hAnsi="Times New Roman" w:cs="Times New Roman"/>
                <w:color w:val="002060"/>
              </w:rPr>
            </w:pPr>
          </w:p>
        </w:tc>
        <w:tc>
          <w:tcPr>
            <w:tcW w:w="870" w:type="dxa"/>
            <w:tcBorders>
              <w:top w:val="single" w:sz="4" w:space="0" w:color="0070C0"/>
              <w:bottom w:val="single" w:sz="6" w:space="0" w:color="0563C1"/>
            </w:tcBorders>
            <w:tcMar>
              <w:top w:w="0" w:type="dxa"/>
              <w:left w:w="45" w:type="dxa"/>
              <w:bottom w:w="0" w:type="dxa"/>
              <w:right w:w="45" w:type="dxa"/>
            </w:tcMar>
            <w:vAlign w:val="bottom"/>
          </w:tcPr>
          <w:p w14:paraId="30BD9C96" w14:textId="77777777" w:rsidR="00785E84" w:rsidRDefault="00785E84">
            <w:pPr>
              <w:spacing w:after="0" w:line="240" w:lineRule="auto"/>
              <w:rPr>
                <w:rFonts w:ascii="Times New Roman" w:eastAsia="Times New Roman" w:hAnsi="Times New Roman" w:cs="Times New Roman"/>
                <w:color w:val="002060"/>
              </w:rPr>
            </w:pPr>
          </w:p>
        </w:tc>
        <w:tc>
          <w:tcPr>
            <w:tcW w:w="870" w:type="dxa"/>
            <w:tcBorders>
              <w:top w:val="single" w:sz="4" w:space="0" w:color="0070C0"/>
              <w:bottom w:val="single" w:sz="6" w:space="0" w:color="0563C1"/>
            </w:tcBorders>
            <w:tcMar>
              <w:top w:w="0" w:type="dxa"/>
              <w:left w:w="45" w:type="dxa"/>
              <w:bottom w:w="0" w:type="dxa"/>
              <w:right w:w="45" w:type="dxa"/>
            </w:tcMar>
            <w:vAlign w:val="bottom"/>
          </w:tcPr>
          <w:p w14:paraId="752CE79A" w14:textId="77777777" w:rsidR="00785E84" w:rsidRDefault="00785E84">
            <w:pPr>
              <w:spacing w:after="0" w:line="240" w:lineRule="auto"/>
              <w:rPr>
                <w:rFonts w:ascii="Times New Roman" w:eastAsia="Times New Roman" w:hAnsi="Times New Roman" w:cs="Times New Roman"/>
                <w:color w:val="002060"/>
              </w:rPr>
            </w:pPr>
          </w:p>
        </w:tc>
        <w:tc>
          <w:tcPr>
            <w:tcW w:w="915" w:type="dxa"/>
            <w:tcBorders>
              <w:top w:val="single" w:sz="4" w:space="0" w:color="0070C0"/>
              <w:bottom w:val="single" w:sz="6" w:space="0" w:color="0563C1"/>
            </w:tcBorders>
            <w:tcMar>
              <w:top w:w="0" w:type="dxa"/>
              <w:left w:w="45" w:type="dxa"/>
              <w:bottom w:w="0" w:type="dxa"/>
              <w:right w:w="45" w:type="dxa"/>
            </w:tcMar>
            <w:vAlign w:val="bottom"/>
          </w:tcPr>
          <w:p w14:paraId="56BDF93A" w14:textId="77777777" w:rsidR="00785E84" w:rsidRDefault="00785E84">
            <w:pPr>
              <w:spacing w:after="0" w:line="240" w:lineRule="auto"/>
              <w:rPr>
                <w:rFonts w:ascii="Times New Roman" w:eastAsia="Times New Roman" w:hAnsi="Times New Roman" w:cs="Times New Roman"/>
                <w:color w:val="002060"/>
              </w:rPr>
            </w:pPr>
          </w:p>
        </w:tc>
      </w:tr>
      <w:tr w:rsidR="00785E84" w14:paraId="186C78C0" w14:textId="77777777">
        <w:trPr>
          <w:trHeight w:val="275"/>
          <w:jc w:val="center"/>
        </w:trPr>
        <w:tc>
          <w:tcPr>
            <w:tcW w:w="4125" w:type="dxa"/>
            <w:tcBorders>
              <w:left w:val="single" w:sz="6" w:space="0" w:color="0563C1"/>
              <w:bottom w:val="single" w:sz="6" w:space="0" w:color="716BC1"/>
            </w:tcBorders>
            <w:shd w:val="clear" w:color="auto" w:fill="4472C4"/>
            <w:tcMar>
              <w:top w:w="0" w:type="dxa"/>
              <w:left w:w="45" w:type="dxa"/>
              <w:bottom w:w="0" w:type="dxa"/>
              <w:right w:w="45" w:type="dxa"/>
            </w:tcMar>
            <w:vAlign w:val="center"/>
          </w:tcPr>
          <w:p w14:paraId="4A004259"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 xml:space="preserve">PRIMERA </w:t>
            </w:r>
          </w:p>
        </w:tc>
        <w:tc>
          <w:tcPr>
            <w:tcW w:w="810" w:type="dxa"/>
            <w:tcBorders>
              <w:bottom w:val="single" w:sz="6" w:space="0" w:color="716BC1"/>
            </w:tcBorders>
            <w:shd w:val="clear" w:color="auto" w:fill="4472C4"/>
            <w:tcMar>
              <w:top w:w="0" w:type="dxa"/>
              <w:left w:w="45" w:type="dxa"/>
              <w:bottom w:w="0" w:type="dxa"/>
              <w:right w:w="45" w:type="dxa"/>
            </w:tcMar>
            <w:vAlign w:val="center"/>
          </w:tcPr>
          <w:p w14:paraId="06FE2754"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DBL</w:t>
            </w:r>
          </w:p>
        </w:tc>
        <w:tc>
          <w:tcPr>
            <w:tcW w:w="870" w:type="dxa"/>
            <w:tcBorders>
              <w:bottom w:val="single" w:sz="6" w:space="0" w:color="716BC1"/>
            </w:tcBorders>
            <w:shd w:val="clear" w:color="auto" w:fill="4472C4"/>
            <w:tcMar>
              <w:top w:w="0" w:type="dxa"/>
              <w:left w:w="45" w:type="dxa"/>
              <w:bottom w:w="0" w:type="dxa"/>
              <w:right w:w="45" w:type="dxa"/>
            </w:tcMar>
            <w:vAlign w:val="center"/>
          </w:tcPr>
          <w:p w14:paraId="5F377092"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TPL</w:t>
            </w:r>
          </w:p>
        </w:tc>
        <w:tc>
          <w:tcPr>
            <w:tcW w:w="870" w:type="dxa"/>
            <w:tcBorders>
              <w:bottom w:val="single" w:sz="6" w:space="0" w:color="716BC1"/>
            </w:tcBorders>
            <w:shd w:val="clear" w:color="auto" w:fill="4472C4"/>
            <w:tcMar>
              <w:top w:w="0" w:type="dxa"/>
              <w:left w:w="45" w:type="dxa"/>
              <w:bottom w:w="0" w:type="dxa"/>
              <w:right w:w="45" w:type="dxa"/>
            </w:tcMar>
            <w:vAlign w:val="center"/>
          </w:tcPr>
          <w:p w14:paraId="6CE66D93"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 xml:space="preserve">SGL </w:t>
            </w:r>
          </w:p>
        </w:tc>
        <w:tc>
          <w:tcPr>
            <w:tcW w:w="915" w:type="dxa"/>
            <w:tcBorders>
              <w:bottom w:val="single" w:sz="6" w:space="0" w:color="716BC1"/>
              <w:right w:val="single" w:sz="6" w:space="0" w:color="0563C1"/>
            </w:tcBorders>
            <w:shd w:val="clear" w:color="auto" w:fill="4472C4"/>
            <w:tcMar>
              <w:top w:w="0" w:type="dxa"/>
              <w:left w:w="45" w:type="dxa"/>
              <w:bottom w:w="0" w:type="dxa"/>
              <w:right w:w="45" w:type="dxa"/>
            </w:tcMar>
            <w:vAlign w:val="center"/>
          </w:tcPr>
          <w:p w14:paraId="5F0686C1"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MNR</w:t>
            </w:r>
          </w:p>
        </w:tc>
      </w:tr>
      <w:tr w:rsidR="00D6424E" w14:paraId="1F94A4F6" w14:textId="77777777" w:rsidTr="00161B4E">
        <w:trPr>
          <w:trHeight w:val="275"/>
          <w:jc w:val="center"/>
        </w:trPr>
        <w:tc>
          <w:tcPr>
            <w:tcW w:w="4125" w:type="dxa"/>
            <w:tcBorders>
              <w:left w:val="single" w:sz="4" w:space="0" w:color="0070C0"/>
              <w:right w:val="nil"/>
            </w:tcBorders>
            <w:shd w:val="clear" w:color="auto" w:fill="FFFFFF"/>
            <w:tcMar>
              <w:top w:w="0" w:type="dxa"/>
              <w:left w:w="45" w:type="dxa"/>
              <w:bottom w:w="0" w:type="dxa"/>
              <w:right w:w="45" w:type="dxa"/>
            </w:tcMar>
            <w:vAlign w:val="center"/>
          </w:tcPr>
          <w:p w14:paraId="1461210A" w14:textId="77777777" w:rsidR="00D6424E" w:rsidRDefault="00D6424E" w:rsidP="00D6424E">
            <w:pPr>
              <w:spacing w:after="0" w:line="240" w:lineRule="auto"/>
              <w:jc w:val="right"/>
              <w:rPr>
                <w:rFonts w:ascii="Calibri" w:eastAsia="Calibri" w:hAnsi="Calibri" w:cs="Calibri"/>
                <w:color w:val="002060"/>
              </w:rPr>
            </w:pPr>
            <w:r>
              <w:rPr>
                <w:rFonts w:ascii="Calibri" w:eastAsia="Calibri" w:hAnsi="Calibri" w:cs="Calibri"/>
                <w:color w:val="002060"/>
              </w:rPr>
              <w:t>TERRESTRE</w:t>
            </w:r>
          </w:p>
        </w:tc>
        <w:tc>
          <w:tcPr>
            <w:tcW w:w="810" w:type="dxa"/>
            <w:tcBorders>
              <w:top w:val="single" w:sz="5" w:space="0" w:color="716BC1"/>
              <w:left w:val="nil"/>
              <w:right w:val="nil"/>
            </w:tcBorders>
            <w:shd w:val="clear" w:color="auto" w:fill="FFFFFF"/>
            <w:tcMar>
              <w:top w:w="0" w:type="dxa"/>
              <w:left w:w="40" w:type="dxa"/>
              <w:bottom w:w="0" w:type="dxa"/>
              <w:right w:w="40" w:type="dxa"/>
            </w:tcMar>
            <w:vAlign w:val="center"/>
          </w:tcPr>
          <w:p w14:paraId="6D3D3474" w14:textId="24B3AD7B"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1260</w:t>
            </w:r>
          </w:p>
        </w:tc>
        <w:tc>
          <w:tcPr>
            <w:tcW w:w="870" w:type="dxa"/>
            <w:tcBorders>
              <w:top w:val="single" w:sz="5" w:space="0" w:color="716BC1"/>
              <w:left w:val="nil"/>
              <w:right w:val="nil"/>
            </w:tcBorders>
            <w:shd w:val="clear" w:color="auto" w:fill="FFFFFF"/>
            <w:tcMar>
              <w:top w:w="0" w:type="dxa"/>
              <w:left w:w="40" w:type="dxa"/>
              <w:bottom w:w="0" w:type="dxa"/>
              <w:right w:w="40" w:type="dxa"/>
            </w:tcMar>
            <w:vAlign w:val="center"/>
          </w:tcPr>
          <w:p w14:paraId="60122C57" w14:textId="200BFC21"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1200</w:t>
            </w:r>
          </w:p>
        </w:tc>
        <w:tc>
          <w:tcPr>
            <w:tcW w:w="870" w:type="dxa"/>
            <w:tcBorders>
              <w:top w:val="single" w:sz="5" w:space="0" w:color="716BC1"/>
              <w:left w:val="nil"/>
              <w:right w:val="nil"/>
            </w:tcBorders>
            <w:shd w:val="clear" w:color="auto" w:fill="FFFFFF"/>
            <w:tcMar>
              <w:top w:w="0" w:type="dxa"/>
              <w:left w:w="40" w:type="dxa"/>
              <w:bottom w:w="0" w:type="dxa"/>
              <w:right w:w="40" w:type="dxa"/>
            </w:tcMar>
            <w:vAlign w:val="center"/>
          </w:tcPr>
          <w:p w14:paraId="343BFC85" w14:textId="16520A35"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1870</w:t>
            </w:r>
          </w:p>
        </w:tc>
        <w:tc>
          <w:tcPr>
            <w:tcW w:w="915" w:type="dxa"/>
            <w:tcBorders>
              <w:top w:val="single" w:sz="5" w:space="0" w:color="716BC1"/>
              <w:left w:val="nil"/>
              <w:right w:val="single" w:sz="4" w:space="0" w:color="0070C0"/>
            </w:tcBorders>
            <w:shd w:val="clear" w:color="auto" w:fill="FFFFFF"/>
            <w:tcMar>
              <w:top w:w="0" w:type="dxa"/>
              <w:left w:w="40" w:type="dxa"/>
              <w:bottom w:w="0" w:type="dxa"/>
              <w:right w:w="40" w:type="dxa"/>
            </w:tcMar>
            <w:vAlign w:val="center"/>
          </w:tcPr>
          <w:p w14:paraId="7C5337E7" w14:textId="0F67AA23"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850</w:t>
            </w:r>
          </w:p>
        </w:tc>
      </w:tr>
      <w:tr w:rsidR="00D6424E" w14:paraId="7E0F0795" w14:textId="77777777" w:rsidTr="00161B4E">
        <w:trPr>
          <w:trHeight w:val="285"/>
          <w:jc w:val="center"/>
        </w:trPr>
        <w:tc>
          <w:tcPr>
            <w:tcW w:w="4125" w:type="dxa"/>
            <w:tcBorders>
              <w:left w:val="single" w:sz="4" w:space="0" w:color="0070C0"/>
            </w:tcBorders>
            <w:shd w:val="clear" w:color="auto" w:fill="FFFFFF"/>
            <w:tcMar>
              <w:top w:w="0" w:type="dxa"/>
              <w:left w:w="45" w:type="dxa"/>
              <w:bottom w:w="0" w:type="dxa"/>
              <w:right w:w="45" w:type="dxa"/>
            </w:tcMar>
            <w:vAlign w:val="center"/>
          </w:tcPr>
          <w:p w14:paraId="24893794" w14:textId="77777777" w:rsidR="00D6424E" w:rsidRDefault="00D6424E" w:rsidP="00D6424E">
            <w:pPr>
              <w:spacing w:after="0" w:line="240" w:lineRule="auto"/>
              <w:jc w:val="right"/>
              <w:rPr>
                <w:rFonts w:ascii="Calibri" w:eastAsia="Calibri" w:hAnsi="Calibri" w:cs="Calibri"/>
                <w:b/>
                <w:bCs/>
                <w:color w:val="002060"/>
              </w:rPr>
            </w:pPr>
            <w:r>
              <w:rPr>
                <w:rFonts w:ascii="Calibri" w:eastAsia="Calibri" w:hAnsi="Calibri" w:cs="Calibri"/>
                <w:b/>
                <w:bCs/>
                <w:color w:val="002060"/>
              </w:rPr>
              <w:t>TERRESTRE Y AÉREO</w:t>
            </w:r>
          </w:p>
        </w:tc>
        <w:tc>
          <w:tcPr>
            <w:tcW w:w="810" w:type="dxa"/>
            <w:tcBorders>
              <w:top w:val="nil"/>
              <w:left w:val="nil"/>
              <w:right w:val="nil"/>
            </w:tcBorders>
            <w:shd w:val="clear" w:color="auto" w:fill="FFFFFF"/>
            <w:tcMar>
              <w:top w:w="0" w:type="dxa"/>
              <w:left w:w="40" w:type="dxa"/>
              <w:bottom w:w="0" w:type="dxa"/>
              <w:right w:w="40" w:type="dxa"/>
            </w:tcMar>
            <w:vAlign w:val="center"/>
          </w:tcPr>
          <w:p w14:paraId="3F25E3CF" w14:textId="0FF8BE29"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1580</w:t>
            </w:r>
          </w:p>
        </w:tc>
        <w:tc>
          <w:tcPr>
            <w:tcW w:w="870" w:type="dxa"/>
            <w:tcBorders>
              <w:top w:val="nil"/>
              <w:left w:val="nil"/>
              <w:right w:val="nil"/>
            </w:tcBorders>
            <w:shd w:val="clear" w:color="auto" w:fill="FFFFFF"/>
            <w:tcMar>
              <w:top w:w="0" w:type="dxa"/>
              <w:left w:w="40" w:type="dxa"/>
              <w:bottom w:w="0" w:type="dxa"/>
              <w:right w:w="40" w:type="dxa"/>
            </w:tcMar>
            <w:vAlign w:val="center"/>
          </w:tcPr>
          <w:p w14:paraId="2BA15B23" w14:textId="2CB39E67"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1520</w:t>
            </w:r>
          </w:p>
        </w:tc>
        <w:tc>
          <w:tcPr>
            <w:tcW w:w="870" w:type="dxa"/>
            <w:tcBorders>
              <w:top w:val="nil"/>
              <w:left w:val="nil"/>
              <w:right w:val="nil"/>
            </w:tcBorders>
            <w:shd w:val="clear" w:color="auto" w:fill="FFFFFF"/>
            <w:tcMar>
              <w:top w:w="0" w:type="dxa"/>
              <w:left w:w="40" w:type="dxa"/>
              <w:bottom w:w="0" w:type="dxa"/>
              <w:right w:w="40" w:type="dxa"/>
            </w:tcMar>
            <w:vAlign w:val="center"/>
          </w:tcPr>
          <w:p w14:paraId="68320682" w14:textId="3ADB0B70"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2190</w:t>
            </w:r>
          </w:p>
        </w:tc>
        <w:tc>
          <w:tcPr>
            <w:tcW w:w="915" w:type="dxa"/>
            <w:tcBorders>
              <w:top w:val="nil"/>
              <w:left w:val="nil"/>
              <w:right w:val="single" w:sz="4" w:space="0" w:color="0070C0"/>
            </w:tcBorders>
            <w:shd w:val="clear" w:color="auto" w:fill="FFFFFF"/>
            <w:tcMar>
              <w:top w:w="0" w:type="dxa"/>
              <w:left w:w="40" w:type="dxa"/>
              <w:bottom w:w="0" w:type="dxa"/>
              <w:right w:w="40" w:type="dxa"/>
            </w:tcMar>
            <w:vAlign w:val="center"/>
          </w:tcPr>
          <w:p w14:paraId="62309D4A" w14:textId="7C620858"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1170</w:t>
            </w:r>
          </w:p>
        </w:tc>
      </w:tr>
      <w:tr w:rsidR="00161B4E" w14:paraId="15066C29" w14:textId="77777777" w:rsidTr="00161B4E">
        <w:trPr>
          <w:trHeight w:val="285"/>
          <w:jc w:val="center"/>
        </w:trPr>
        <w:tc>
          <w:tcPr>
            <w:tcW w:w="4125" w:type="dxa"/>
            <w:tcBorders>
              <w:left w:val="single" w:sz="6" w:space="0" w:color="0563C1"/>
              <w:bottom w:val="single" w:sz="6" w:space="0" w:color="0563C1"/>
            </w:tcBorders>
            <w:shd w:val="clear" w:color="auto" w:fill="FFFFFF"/>
            <w:tcMar>
              <w:top w:w="0" w:type="dxa"/>
              <w:left w:w="45" w:type="dxa"/>
              <w:bottom w:w="0" w:type="dxa"/>
              <w:right w:w="45" w:type="dxa"/>
            </w:tcMar>
            <w:vAlign w:val="bottom"/>
          </w:tcPr>
          <w:p w14:paraId="5955B787" w14:textId="705D26D2" w:rsidR="00161B4E" w:rsidRPr="00161B4E" w:rsidRDefault="00161B4E" w:rsidP="00161B4E">
            <w:pPr>
              <w:spacing w:after="0" w:line="240" w:lineRule="auto"/>
              <w:jc w:val="right"/>
              <w:rPr>
                <w:rFonts w:ascii="Calibri" w:eastAsia="Calibri" w:hAnsi="Calibri" w:cs="Calibri"/>
                <w:b/>
                <w:bCs/>
                <w:color w:val="002060"/>
              </w:rPr>
            </w:pPr>
            <w:r w:rsidRPr="00161B4E">
              <w:rPr>
                <w:rFonts w:ascii="Calibri" w:hAnsi="Calibri" w:cs="Calibri"/>
                <w:color w:val="002060"/>
              </w:rPr>
              <w:t>SUPL. 09 ENE - 10 DIC 2027</w:t>
            </w:r>
          </w:p>
        </w:tc>
        <w:tc>
          <w:tcPr>
            <w:tcW w:w="810" w:type="dxa"/>
            <w:tcBorders>
              <w:left w:val="nil"/>
              <w:bottom w:val="single" w:sz="5" w:space="0" w:color="000000"/>
              <w:right w:val="nil"/>
            </w:tcBorders>
            <w:shd w:val="clear" w:color="auto" w:fill="FFFFFF"/>
            <w:tcMar>
              <w:top w:w="0" w:type="dxa"/>
              <w:left w:w="40" w:type="dxa"/>
              <w:bottom w:w="0" w:type="dxa"/>
              <w:right w:w="40" w:type="dxa"/>
            </w:tcMar>
            <w:vAlign w:val="bottom"/>
          </w:tcPr>
          <w:p w14:paraId="486EA4C9" w14:textId="40A74A8A"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100</w:t>
            </w:r>
          </w:p>
        </w:tc>
        <w:tc>
          <w:tcPr>
            <w:tcW w:w="870" w:type="dxa"/>
            <w:tcBorders>
              <w:left w:val="nil"/>
              <w:bottom w:val="single" w:sz="5" w:space="0" w:color="000000"/>
              <w:right w:val="nil"/>
            </w:tcBorders>
            <w:shd w:val="clear" w:color="auto" w:fill="FFFFFF"/>
            <w:tcMar>
              <w:top w:w="0" w:type="dxa"/>
              <w:left w:w="40" w:type="dxa"/>
              <w:bottom w:w="0" w:type="dxa"/>
              <w:right w:w="40" w:type="dxa"/>
            </w:tcMar>
            <w:vAlign w:val="bottom"/>
          </w:tcPr>
          <w:p w14:paraId="57B49EB1" w14:textId="6CE35A89"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95</w:t>
            </w:r>
          </w:p>
        </w:tc>
        <w:tc>
          <w:tcPr>
            <w:tcW w:w="870" w:type="dxa"/>
            <w:tcBorders>
              <w:left w:val="nil"/>
              <w:bottom w:val="single" w:sz="5" w:space="0" w:color="000000"/>
              <w:right w:val="nil"/>
            </w:tcBorders>
            <w:shd w:val="clear" w:color="auto" w:fill="FFFFFF"/>
            <w:tcMar>
              <w:top w:w="0" w:type="dxa"/>
              <w:left w:w="40" w:type="dxa"/>
              <w:bottom w:w="0" w:type="dxa"/>
              <w:right w:w="40" w:type="dxa"/>
            </w:tcMar>
            <w:vAlign w:val="bottom"/>
          </w:tcPr>
          <w:p w14:paraId="4738C6D0" w14:textId="691521C5"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150</w:t>
            </w:r>
          </w:p>
        </w:tc>
        <w:tc>
          <w:tcPr>
            <w:tcW w:w="915" w:type="dxa"/>
            <w:tcBorders>
              <w:left w:val="nil"/>
              <w:bottom w:val="single" w:sz="5" w:space="0" w:color="000000"/>
              <w:right w:val="single" w:sz="4" w:space="0" w:color="0070C0"/>
            </w:tcBorders>
            <w:shd w:val="clear" w:color="auto" w:fill="FFFFFF"/>
            <w:tcMar>
              <w:top w:w="0" w:type="dxa"/>
              <w:left w:w="40" w:type="dxa"/>
              <w:bottom w:w="0" w:type="dxa"/>
              <w:right w:w="40" w:type="dxa"/>
            </w:tcMar>
            <w:vAlign w:val="bottom"/>
          </w:tcPr>
          <w:p w14:paraId="68300395" w14:textId="6ABD60E6"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70</w:t>
            </w:r>
          </w:p>
        </w:tc>
      </w:tr>
      <w:tr w:rsidR="00785E84" w14:paraId="2479430A" w14:textId="77777777">
        <w:trPr>
          <w:trHeight w:val="275"/>
          <w:jc w:val="center"/>
        </w:trPr>
        <w:tc>
          <w:tcPr>
            <w:tcW w:w="4125" w:type="dxa"/>
            <w:tcBorders>
              <w:top w:val="single" w:sz="6" w:space="0" w:color="0563C1"/>
              <w:bottom w:val="single" w:sz="6" w:space="0" w:color="0563C1"/>
            </w:tcBorders>
            <w:shd w:val="clear" w:color="auto" w:fill="FFFFFF"/>
            <w:tcMar>
              <w:top w:w="0" w:type="dxa"/>
              <w:left w:w="45" w:type="dxa"/>
              <w:bottom w:w="0" w:type="dxa"/>
              <w:right w:w="45" w:type="dxa"/>
            </w:tcMar>
            <w:vAlign w:val="center"/>
          </w:tcPr>
          <w:p w14:paraId="21A2C7F5" w14:textId="77777777" w:rsidR="00785E84" w:rsidRDefault="00785E84">
            <w:pPr>
              <w:spacing w:after="0" w:line="240" w:lineRule="auto"/>
              <w:jc w:val="center"/>
              <w:rPr>
                <w:rFonts w:ascii="Calibri" w:eastAsia="Calibri" w:hAnsi="Calibri" w:cs="Calibri"/>
              </w:rPr>
            </w:pPr>
          </w:p>
        </w:tc>
        <w:tc>
          <w:tcPr>
            <w:tcW w:w="810" w:type="dxa"/>
            <w:tcBorders>
              <w:top w:val="single" w:sz="6" w:space="0" w:color="0563C1"/>
              <w:bottom w:val="single" w:sz="6" w:space="0" w:color="0563C1"/>
            </w:tcBorders>
            <w:tcMar>
              <w:top w:w="0" w:type="dxa"/>
              <w:left w:w="45" w:type="dxa"/>
              <w:bottom w:w="0" w:type="dxa"/>
              <w:right w:w="45" w:type="dxa"/>
            </w:tcMar>
            <w:vAlign w:val="bottom"/>
          </w:tcPr>
          <w:p w14:paraId="7CDDB9F9" w14:textId="77777777" w:rsidR="00785E84" w:rsidRDefault="00785E84">
            <w:pPr>
              <w:spacing w:after="0" w:line="240" w:lineRule="auto"/>
              <w:rPr>
                <w:rFonts w:ascii="Times New Roman" w:eastAsia="Times New Roman" w:hAnsi="Times New Roman" w:cs="Times New Roman"/>
              </w:rPr>
            </w:pPr>
          </w:p>
        </w:tc>
        <w:tc>
          <w:tcPr>
            <w:tcW w:w="870" w:type="dxa"/>
            <w:tcBorders>
              <w:top w:val="single" w:sz="6" w:space="0" w:color="0563C1"/>
              <w:bottom w:val="single" w:sz="6" w:space="0" w:color="0563C1"/>
            </w:tcBorders>
            <w:tcMar>
              <w:top w:w="0" w:type="dxa"/>
              <w:left w:w="45" w:type="dxa"/>
              <w:bottom w:w="0" w:type="dxa"/>
              <w:right w:w="45" w:type="dxa"/>
            </w:tcMar>
            <w:vAlign w:val="bottom"/>
          </w:tcPr>
          <w:p w14:paraId="61347998" w14:textId="77777777" w:rsidR="00785E84" w:rsidRDefault="00785E84">
            <w:pPr>
              <w:spacing w:after="0" w:line="240" w:lineRule="auto"/>
              <w:rPr>
                <w:rFonts w:ascii="Times New Roman" w:eastAsia="Times New Roman" w:hAnsi="Times New Roman" w:cs="Times New Roman"/>
              </w:rPr>
            </w:pPr>
          </w:p>
        </w:tc>
        <w:tc>
          <w:tcPr>
            <w:tcW w:w="870" w:type="dxa"/>
            <w:tcBorders>
              <w:top w:val="single" w:sz="6" w:space="0" w:color="0563C1"/>
              <w:bottom w:val="single" w:sz="6" w:space="0" w:color="0563C1"/>
            </w:tcBorders>
            <w:tcMar>
              <w:top w:w="0" w:type="dxa"/>
              <w:left w:w="45" w:type="dxa"/>
              <w:bottom w:w="0" w:type="dxa"/>
              <w:right w:w="45" w:type="dxa"/>
            </w:tcMar>
            <w:vAlign w:val="bottom"/>
          </w:tcPr>
          <w:p w14:paraId="3529AB0A" w14:textId="77777777" w:rsidR="00785E84" w:rsidRDefault="00785E84">
            <w:pPr>
              <w:spacing w:after="0" w:line="240" w:lineRule="auto"/>
              <w:rPr>
                <w:rFonts w:ascii="Times New Roman" w:eastAsia="Times New Roman" w:hAnsi="Times New Roman" w:cs="Times New Roman"/>
              </w:rPr>
            </w:pPr>
          </w:p>
        </w:tc>
        <w:tc>
          <w:tcPr>
            <w:tcW w:w="915" w:type="dxa"/>
            <w:tcBorders>
              <w:top w:val="single" w:sz="6" w:space="0" w:color="0563C1"/>
              <w:bottom w:val="single" w:sz="6" w:space="0" w:color="0563C1"/>
            </w:tcBorders>
            <w:tcMar>
              <w:top w:w="0" w:type="dxa"/>
              <w:left w:w="45" w:type="dxa"/>
              <w:bottom w:w="0" w:type="dxa"/>
              <w:right w:w="45" w:type="dxa"/>
            </w:tcMar>
            <w:vAlign w:val="bottom"/>
          </w:tcPr>
          <w:p w14:paraId="1A936AEA" w14:textId="77777777" w:rsidR="00785E84" w:rsidRDefault="00785E84">
            <w:pPr>
              <w:spacing w:after="0" w:line="240" w:lineRule="auto"/>
              <w:rPr>
                <w:rFonts w:ascii="Times New Roman" w:eastAsia="Times New Roman" w:hAnsi="Times New Roman" w:cs="Times New Roman"/>
              </w:rPr>
            </w:pPr>
          </w:p>
        </w:tc>
      </w:tr>
      <w:tr w:rsidR="00785E84" w14:paraId="15A12341" w14:textId="77777777">
        <w:trPr>
          <w:trHeight w:val="275"/>
          <w:jc w:val="center"/>
        </w:trPr>
        <w:tc>
          <w:tcPr>
            <w:tcW w:w="4125" w:type="dxa"/>
            <w:tcBorders>
              <w:left w:val="single" w:sz="6" w:space="0" w:color="0563C1"/>
            </w:tcBorders>
            <w:shd w:val="clear" w:color="auto" w:fill="4472C4"/>
            <w:tcMar>
              <w:top w:w="0" w:type="dxa"/>
              <w:left w:w="45" w:type="dxa"/>
              <w:bottom w:w="0" w:type="dxa"/>
              <w:right w:w="45" w:type="dxa"/>
            </w:tcMar>
            <w:vAlign w:val="center"/>
          </w:tcPr>
          <w:p w14:paraId="5B0D9AAB"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SUPERIOR</w:t>
            </w:r>
          </w:p>
        </w:tc>
        <w:tc>
          <w:tcPr>
            <w:tcW w:w="810" w:type="dxa"/>
            <w:shd w:val="clear" w:color="auto" w:fill="4472C4"/>
            <w:tcMar>
              <w:top w:w="0" w:type="dxa"/>
              <w:left w:w="45" w:type="dxa"/>
              <w:bottom w:w="0" w:type="dxa"/>
              <w:right w:w="45" w:type="dxa"/>
            </w:tcMar>
            <w:vAlign w:val="center"/>
          </w:tcPr>
          <w:p w14:paraId="33F36944"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DBL</w:t>
            </w:r>
          </w:p>
        </w:tc>
        <w:tc>
          <w:tcPr>
            <w:tcW w:w="870" w:type="dxa"/>
            <w:shd w:val="clear" w:color="auto" w:fill="4472C4"/>
            <w:tcMar>
              <w:top w:w="0" w:type="dxa"/>
              <w:left w:w="45" w:type="dxa"/>
              <w:bottom w:w="0" w:type="dxa"/>
              <w:right w:w="45" w:type="dxa"/>
            </w:tcMar>
            <w:vAlign w:val="center"/>
          </w:tcPr>
          <w:p w14:paraId="1C1A12B3"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TPL</w:t>
            </w:r>
          </w:p>
        </w:tc>
        <w:tc>
          <w:tcPr>
            <w:tcW w:w="870" w:type="dxa"/>
            <w:shd w:val="clear" w:color="auto" w:fill="4472C4"/>
            <w:tcMar>
              <w:top w:w="0" w:type="dxa"/>
              <w:left w:w="45" w:type="dxa"/>
              <w:bottom w:w="0" w:type="dxa"/>
              <w:right w:w="45" w:type="dxa"/>
            </w:tcMar>
            <w:vAlign w:val="center"/>
          </w:tcPr>
          <w:p w14:paraId="2F4C0AF6"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 xml:space="preserve">SGL </w:t>
            </w:r>
          </w:p>
        </w:tc>
        <w:tc>
          <w:tcPr>
            <w:tcW w:w="915" w:type="dxa"/>
            <w:tcBorders>
              <w:right w:val="single" w:sz="6" w:space="0" w:color="0563C1"/>
            </w:tcBorders>
            <w:shd w:val="clear" w:color="auto" w:fill="4472C4"/>
            <w:tcMar>
              <w:top w:w="0" w:type="dxa"/>
              <w:left w:w="45" w:type="dxa"/>
              <w:bottom w:w="0" w:type="dxa"/>
              <w:right w:w="45" w:type="dxa"/>
            </w:tcMar>
            <w:vAlign w:val="center"/>
          </w:tcPr>
          <w:p w14:paraId="134D401C" w14:textId="77777777" w:rsidR="00785E84" w:rsidRDefault="00000000">
            <w:pPr>
              <w:spacing w:after="0" w:line="240" w:lineRule="auto"/>
              <w:jc w:val="center"/>
              <w:rPr>
                <w:rFonts w:ascii="Calibri" w:eastAsia="Calibri" w:hAnsi="Calibri" w:cs="Calibri"/>
                <w:b/>
                <w:bCs/>
                <w:color w:val="FFFFFF"/>
              </w:rPr>
            </w:pPr>
            <w:r>
              <w:rPr>
                <w:rFonts w:ascii="Calibri" w:eastAsia="Calibri" w:hAnsi="Calibri" w:cs="Calibri"/>
                <w:b/>
                <w:bCs/>
                <w:color w:val="FFFFFF"/>
              </w:rPr>
              <w:t>MNR</w:t>
            </w:r>
          </w:p>
        </w:tc>
      </w:tr>
      <w:tr w:rsidR="00D6424E" w14:paraId="2BCC9084" w14:textId="77777777" w:rsidTr="002C0775">
        <w:trPr>
          <w:trHeight w:val="232"/>
          <w:jc w:val="center"/>
        </w:trPr>
        <w:tc>
          <w:tcPr>
            <w:tcW w:w="4125" w:type="dxa"/>
            <w:tcBorders>
              <w:left w:val="single" w:sz="6" w:space="0" w:color="0563C1"/>
            </w:tcBorders>
            <w:shd w:val="clear" w:color="auto" w:fill="FFFFFF"/>
            <w:tcMar>
              <w:top w:w="0" w:type="dxa"/>
              <w:left w:w="45" w:type="dxa"/>
              <w:bottom w:w="0" w:type="dxa"/>
              <w:right w:w="45" w:type="dxa"/>
            </w:tcMar>
            <w:vAlign w:val="center"/>
          </w:tcPr>
          <w:p w14:paraId="61D2271D" w14:textId="77777777" w:rsidR="00D6424E" w:rsidRDefault="00D6424E" w:rsidP="00D6424E">
            <w:pPr>
              <w:spacing w:after="0" w:line="240" w:lineRule="auto"/>
              <w:jc w:val="right"/>
              <w:rPr>
                <w:rFonts w:ascii="Calibri" w:eastAsia="Calibri" w:hAnsi="Calibri" w:cs="Calibri"/>
                <w:color w:val="002060"/>
              </w:rPr>
            </w:pPr>
            <w:r>
              <w:rPr>
                <w:rFonts w:ascii="Calibri" w:eastAsia="Calibri" w:hAnsi="Calibri" w:cs="Calibri"/>
                <w:color w:val="002060"/>
              </w:rPr>
              <w:t>TERRESTRE</w:t>
            </w:r>
          </w:p>
        </w:tc>
        <w:tc>
          <w:tcPr>
            <w:tcW w:w="810" w:type="dxa"/>
            <w:tcBorders>
              <w:top w:val="nil"/>
              <w:left w:val="nil"/>
              <w:bottom w:val="nil"/>
              <w:right w:val="nil"/>
            </w:tcBorders>
            <w:shd w:val="clear" w:color="auto" w:fill="FFFFFF"/>
            <w:tcMar>
              <w:top w:w="0" w:type="dxa"/>
              <w:left w:w="40" w:type="dxa"/>
              <w:bottom w:w="0" w:type="dxa"/>
              <w:right w:w="40" w:type="dxa"/>
            </w:tcMar>
            <w:vAlign w:val="center"/>
          </w:tcPr>
          <w:p w14:paraId="56336DB5" w14:textId="263ECF50"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1370</w:t>
            </w:r>
          </w:p>
        </w:tc>
        <w:tc>
          <w:tcPr>
            <w:tcW w:w="870" w:type="dxa"/>
            <w:tcBorders>
              <w:top w:val="nil"/>
              <w:left w:val="nil"/>
              <w:bottom w:val="nil"/>
              <w:right w:val="nil"/>
            </w:tcBorders>
            <w:shd w:val="clear" w:color="auto" w:fill="FFFFFF"/>
            <w:tcMar>
              <w:top w:w="0" w:type="dxa"/>
              <w:left w:w="40" w:type="dxa"/>
              <w:bottom w:w="0" w:type="dxa"/>
              <w:right w:w="40" w:type="dxa"/>
            </w:tcMar>
            <w:vAlign w:val="center"/>
          </w:tcPr>
          <w:p w14:paraId="0E04A15B" w14:textId="74ECB056"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1260</w:t>
            </w:r>
          </w:p>
        </w:tc>
        <w:tc>
          <w:tcPr>
            <w:tcW w:w="870" w:type="dxa"/>
            <w:tcBorders>
              <w:top w:val="nil"/>
              <w:left w:val="nil"/>
              <w:bottom w:val="nil"/>
              <w:right w:val="nil"/>
            </w:tcBorders>
            <w:shd w:val="clear" w:color="auto" w:fill="FFFFFF"/>
            <w:tcMar>
              <w:top w:w="0" w:type="dxa"/>
              <w:left w:w="40" w:type="dxa"/>
              <w:bottom w:w="0" w:type="dxa"/>
              <w:right w:w="40" w:type="dxa"/>
            </w:tcMar>
            <w:vAlign w:val="center"/>
          </w:tcPr>
          <w:p w14:paraId="62AEE969" w14:textId="24CA2783"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2070</w:t>
            </w:r>
          </w:p>
        </w:tc>
        <w:tc>
          <w:tcPr>
            <w:tcW w:w="915"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6B3D5AAD" w14:textId="336E4713"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color w:val="002060"/>
              </w:rPr>
              <w:t>850</w:t>
            </w:r>
          </w:p>
        </w:tc>
      </w:tr>
      <w:tr w:rsidR="00D6424E" w14:paraId="3476C575" w14:textId="77777777" w:rsidTr="00161B4E">
        <w:trPr>
          <w:trHeight w:val="330"/>
          <w:jc w:val="center"/>
        </w:trPr>
        <w:tc>
          <w:tcPr>
            <w:tcW w:w="4125" w:type="dxa"/>
            <w:tcBorders>
              <w:left w:val="single" w:sz="6" w:space="0" w:color="0563C1"/>
            </w:tcBorders>
            <w:shd w:val="clear" w:color="auto" w:fill="FFFFFF"/>
            <w:tcMar>
              <w:top w:w="0" w:type="dxa"/>
              <w:left w:w="45" w:type="dxa"/>
              <w:bottom w:w="0" w:type="dxa"/>
              <w:right w:w="45" w:type="dxa"/>
            </w:tcMar>
            <w:vAlign w:val="center"/>
          </w:tcPr>
          <w:p w14:paraId="61D0E08F" w14:textId="77777777" w:rsidR="00D6424E" w:rsidRDefault="00D6424E" w:rsidP="00D6424E">
            <w:pPr>
              <w:spacing w:after="0" w:line="240" w:lineRule="auto"/>
              <w:jc w:val="right"/>
              <w:rPr>
                <w:rFonts w:ascii="Calibri" w:eastAsia="Calibri" w:hAnsi="Calibri" w:cs="Calibri"/>
                <w:b/>
                <w:bCs/>
                <w:color w:val="002060"/>
              </w:rPr>
            </w:pPr>
            <w:r>
              <w:rPr>
                <w:rFonts w:ascii="Calibri" w:eastAsia="Calibri" w:hAnsi="Calibri" w:cs="Calibri"/>
                <w:b/>
                <w:bCs/>
                <w:color w:val="002060"/>
              </w:rPr>
              <w:t>TERRESTRE Y AÉREO</w:t>
            </w:r>
          </w:p>
        </w:tc>
        <w:tc>
          <w:tcPr>
            <w:tcW w:w="810" w:type="dxa"/>
            <w:tcBorders>
              <w:top w:val="nil"/>
              <w:left w:val="nil"/>
              <w:bottom w:val="nil"/>
              <w:right w:val="nil"/>
            </w:tcBorders>
            <w:shd w:val="clear" w:color="auto" w:fill="FFFFFF"/>
            <w:tcMar>
              <w:top w:w="0" w:type="dxa"/>
              <w:left w:w="40" w:type="dxa"/>
              <w:bottom w:w="0" w:type="dxa"/>
              <w:right w:w="40" w:type="dxa"/>
            </w:tcMar>
            <w:vAlign w:val="center"/>
          </w:tcPr>
          <w:p w14:paraId="2543A82A" w14:textId="434CEB32"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1690</w:t>
            </w:r>
          </w:p>
        </w:tc>
        <w:tc>
          <w:tcPr>
            <w:tcW w:w="870" w:type="dxa"/>
            <w:tcBorders>
              <w:top w:val="nil"/>
              <w:left w:val="nil"/>
              <w:bottom w:val="nil"/>
              <w:right w:val="nil"/>
            </w:tcBorders>
            <w:shd w:val="clear" w:color="auto" w:fill="FFFFFF"/>
            <w:tcMar>
              <w:top w:w="0" w:type="dxa"/>
              <w:left w:w="40" w:type="dxa"/>
              <w:bottom w:w="0" w:type="dxa"/>
              <w:right w:w="40" w:type="dxa"/>
            </w:tcMar>
            <w:vAlign w:val="center"/>
          </w:tcPr>
          <w:p w14:paraId="2F972169" w14:textId="6D41C913"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1580</w:t>
            </w:r>
          </w:p>
        </w:tc>
        <w:tc>
          <w:tcPr>
            <w:tcW w:w="870" w:type="dxa"/>
            <w:tcBorders>
              <w:top w:val="nil"/>
              <w:left w:val="nil"/>
              <w:bottom w:val="nil"/>
              <w:right w:val="nil"/>
            </w:tcBorders>
            <w:shd w:val="clear" w:color="auto" w:fill="FFFFFF"/>
            <w:tcMar>
              <w:top w:w="0" w:type="dxa"/>
              <w:left w:w="40" w:type="dxa"/>
              <w:bottom w:w="0" w:type="dxa"/>
              <w:right w:w="40" w:type="dxa"/>
            </w:tcMar>
            <w:vAlign w:val="center"/>
          </w:tcPr>
          <w:p w14:paraId="53E97DEE" w14:textId="1976962E"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2390</w:t>
            </w:r>
          </w:p>
        </w:tc>
        <w:tc>
          <w:tcPr>
            <w:tcW w:w="915"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3F90E38F" w14:textId="054781DE" w:rsidR="00D6424E" w:rsidRPr="00D6424E" w:rsidRDefault="00D6424E" w:rsidP="00D6424E">
            <w:pPr>
              <w:widowControl w:val="0"/>
              <w:spacing w:after="0" w:line="276" w:lineRule="auto"/>
              <w:jc w:val="center"/>
              <w:rPr>
                <w:rFonts w:ascii="Calibri" w:eastAsia="Calibri" w:hAnsi="Calibri" w:cs="Calibri"/>
                <w:color w:val="002060"/>
              </w:rPr>
            </w:pPr>
            <w:r w:rsidRPr="00D6424E">
              <w:rPr>
                <w:rFonts w:ascii="Calibri" w:hAnsi="Calibri" w:cs="Calibri"/>
                <w:b/>
                <w:bCs/>
                <w:color w:val="002060"/>
              </w:rPr>
              <w:t>1170</w:t>
            </w:r>
          </w:p>
        </w:tc>
      </w:tr>
      <w:tr w:rsidR="00161B4E" w14:paraId="19499421" w14:textId="77777777" w:rsidTr="00161B4E">
        <w:trPr>
          <w:trHeight w:val="330"/>
          <w:jc w:val="center"/>
        </w:trPr>
        <w:tc>
          <w:tcPr>
            <w:tcW w:w="4125" w:type="dxa"/>
            <w:tcBorders>
              <w:left w:val="single" w:sz="6" w:space="0" w:color="0563C1"/>
              <w:bottom w:val="single" w:sz="6" w:space="0" w:color="0563C1"/>
            </w:tcBorders>
            <w:shd w:val="clear" w:color="auto" w:fill="FFFFFF"/>
            <w:tcMar>
              <w:top w:w="0" w:type="dxa"/>
              <w:left w:w="45" w:type="dxa"/>
              <w:bottom w:w="0" w:type="dxa"/>
              <w:right w:w="45" w:type="dxa"/>
            </w:tcMar>
            <w:vAlign w:val="bottom"/>
          </w:tcPr>
          <w:p w14:paraId="39B5D53F" w14:textId="46C566C3" w:rsidR="00161B4E" w:rsidRPr="00161B4E" w:rsidRDefault="00161B4E" w:rsidP="00161B4E">
            <w:pPr>
              <w:spacing w:after="0" w:line="240" w:lineRule="auto"/>
              <w:jc w:val="right"/>
              <w:rPr>
                <w:rFonts w:ascii="Calibri" w:eastAsia="Calibri" w:hAnsi="Calibri" w:cs="Calibri"/>
                <w:b/>
                <w:bCs/>
                <w:color w:val="002060"/>
              </w:rPr>
            </w:pPr>
            <w:r w:rsidRPr="00161B4E">
              <w:rPr>
                <w:rFonts w:ascii="Calibri" w:hAnsi="Calibri" w:cs="Calibri"/>
                <w:color w:val="002060"/>
              </w:rPr>
              <w:t>SUPL. 09 ENE - 10 DIC 2027</w:t>
            </w:r>
          </w:p>
        </w:tc>
        <w:tc>
          <w:tcPr>
            <w:tcW w:w="810" w:type="dxa"/>
            <w:tcBorders>
              <w:top w:val="nil"/>
              <w:left w:val="nil"/>
              <w:bottom w:val="single" w:sz="4" w:space="0" w:color="0070C0"/>
              <w:right w:val="nil"/>
            </w:tcBorders>
            <w:shd w:val="clear" w:color="auto" w:fill="FFFFFF"/>
            <w:tcMar>
              <w:top w:w="0" w:type="dxa"/>
              <w:left w:w="40" w:type="dxa"/>
              <w:bottom w:w="0" w:type="dxa"/>
              <w:right w:w="40" w:type="dxa"/>
            </w:tcMar>
            <w:vAlign w:val="bottom"/>
          </w:tcPr>
          <w:p w14:paraId="0FC2A489" w14:textId="1E04154B"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110</w:t>
            </w:r>
          </w:p>
        </w:tc>
        <w:tc>
          <w:tcPr>
            <w:tcW w:w="870" w:type="dxa"/>
            <w:tcBorders>
              <w:top w:val="nil"/>
              <w:left w:val="nil"/>
              <w:bottom w:val="single" w:sz="4" w:space="0" w:color="0070C0"/>
              <w:right w:val="nil"/>
            </w:tcBorders>
            <w:shd w:val="clear" w:color="auto" w:fill="FFFFFF"/>
            <w:tcMar>
              <w:top w:w="0" w:type="dxa"/>
              <w:left w:w="40" w:type="dxa"/>
              <w:bottom w:w="0" w:type="dxa"/>
              <w:right w:w="40" w:type="dxa"/>
            </w:tcMar>
            <w:vAlign w:val="bottom"/>
          </w:tcPr>
          <w:p w14:paraId="392EDCA8" w14:textId="1DB1988B"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100</w:t>
            </w:r>
          </w:p>
        </w:tc>
        <w:tc>
          <w:tcPr>
            <w:tcW w:w="870" w:type="dxa"/>
            <w:tcBorders>
              <w:top w:val="nil"/>
              <w:left w:val="nil"/>
              <w:bottom w:val="single" w:sz="4" w:space="0" w:color="0070C0"/>
              <w:right w:val="nil"/>
            </w:tcBorders>
            <w:shd w:val="clear" w:color="auto" w:fill="FFFFFF"/>
            <w:tcMar>
              <w:top w:w="0" w:type="dxa"/>
              <w:left w:w="40" w:type="dxa"/>
              <w:bottom w:w="0" w:type="dxa"/>
              <w:right w:w="40" w:type="dxa"/>
            </w:tcMar>
            <w:vAlign w:val="bottom"/>
          </w:tcPr>
          <w:p w14:paraId="55D3FE69" w14:textId="4135CC1C"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165</w:t>
            </w:r>
          </w:p>
        </w:tc>
        <w:tc>
          <w:tcPr>
            <w:tcW w:w="915" w:type="dxa"/>
            <w:tcBorders>
              <w:top w:val="nil"/>
              <w:left w:val="nil"/>
              <w:bottom w:val="single" w:sz="4" w:space="0" w:color="0070C0"/>
              <w:right w:val="single" w:sz="5" w:space="0" w:color="0563C1"/>
            </w:tcBorders>
            <w:shd w:val="clear" w:color="auto" w:fill="FFFFFF"/>
            <w:tcMar>
              <w:top w:w="0" w:type="dxa"/>
              <w:left w:w="40" w:type="dxa"/>
              <w:bottom w:w="0" w:type="dxa"/>
              <w:right w:w="40" w:type="dxa"/>
            </w:tcMar>
            <w:vAlign w:val="bottom"/>
          </w:tcPr>
          <w:p w14:paraId="40D3D2C5" w14:textId="47E4302E" w:rsidR="00161B4E" w:rsidRPr="00161B4E" w:rsidRDefault="00161B4E" w:rsidP="00161B4E">
            <w:pPr>
              <w:widowControl w:val="0"/>
              <w:spacing w:after="0" w:line="276" w:lineRule="auto"/>
              <w:jc w:val="center"/>
              <w:rPr>
                <w:rFonts w:ascii="Calibri" w:hAnsi="Calibri" w:cs="Calibri"/>
                <w:b/>
                <w:bCs/>
                <w:color w:val="002060"/>
              </w:rPr>
            </w:pPr>
            <w:r w:rsidRPr="00161B4E">
              <w:rPr>
                <w:rFonts w:ascii="Calibri" w:hAnsi="Calibri" w:cs="Calibri"/>
                <w:color w:val="002060"/>
              </w:rPr>
              <w:t>70</w:t>
            </w:r>
          </w:p>
        </w:tc>
      </w:tr>
    </w:tbl>
    <w:p w14:paraId="4B81F18B" w14:textId="77777777" w:rsidR="00785E84" w:rsidRDefault="00785E84">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531C4BBE" w14:textId="77777777" w:rsidR="00785E84" w:rsidRDefault="00785E84">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4"/>
        <w:tblW w:w="8263" w:type="dxa"/>
        <w:jc w:val="center"/>
        <w:tblInd w:w="0" w:type="dxa"/>
        <w:tblLayout w:type="fixed"/>
        <w:tblLook w:val="0400" w:firstRow="0" w:lastRow="0" w:firstColumn="0" w:lastColumn="0" w:noHBand="0" w:noVBand="1"/>
      </w:tblPr>
      <w:tblGrid>
        <w:gridCol w:w="8263"/>
      </w:tblGrid>
      <w:tr w:rsidR="00785E84" w14:paraId="38343774" w14:textId="77777777">
        <w:trPr>
          <w:trHeight w:val="300"/>
          <w:jc w:val="center"/>
        </w:trPr>
        <w:tc>
          <w:tcPr>
            <w:tcW w:w="8263" w:type="dxa"/>
            <w:tcBorders>
              <w:top w:val="single" w:sz="6" w:space="0" w:color="716BC1"/>
              <w:left w:val="single" w:sz="6" w:space="0" w:color="716BC1"/>
              <w:right w:val="single" w:sz="6" w:space="0" w:color="716BC1"/>
            </w:tcBorders>
            <w:shd w:val="clear" w:color="auto" w:fill="FFFFFF"/>
            <w:tcMar>
              <w:top w:w="0" w:type="dxa"/>
              <w:left w:w="45" w:type="dxa"/>
              <w:bottom w:w="0" w:type="dxa"/>
              <w:right w:w="45" w:type="dxa"/>
            </w:tcMar>
            <w:vAlign w:val="center"/>
          </w:tcPr>
          <w:p w14:paraId="7F92A797" w14:textId="77777777" w:rsidR="00785E84" w:rsidRDefault="00000000">
            <w:pPr>
              <w:spacing w:after="0" w:line="240" w:lineRule="auto"/>
              <w:jc w:val="center"/>
              <w:rPr>
                <w:rFonts w:ascii="Calibri" w:eastAsia="Calibri" w:hAnsi="Calibri" w:cs="Calibri"/>
                <w:b/>
                <w:bCs/>
                <w:color w:val="002060"/>
              </w:rPr>
            </w:pPr>
            <w:r>
              <w:rPr>
                <w:rFonts w:ascii="Calibri" w:eastAsia="Calibri" w:hAnsi="Calibri" w:cs="Calibri"/>
                <w:b/>
                <w:bCs/>
                <w:color w:val="002060"/>
              </w:rPr>
              <w:t>RUTA AÉREA PROPUESTA GDL/PTY/MDE/CTG/ PTY/GDL</w:t>
            </w:r>
          </w:p>
        </w:tc>
      </w:tr>
      <w:tr w:rsidR="00785E84" w14:paraId="60391578" w14:textId="77777777">
        <w:trPr>
          <w:trHeight w:val="167"/>
          <w:jc w:val="center"/>
        </w:trPr>
        <w:tc>
          <w:tcPr>
            <w:tcW w:w="8263" w:type="dxa"/>
            <w:tcBorders>
              <w:left w:val="single" w:sz="6" w:space="0" w:color="716BC1"/>
              <w:right w:val="single" w:sz="6" w:space="0" w:color="716BC1"/>
            </w:tcBorders>
            <w:shd w:val="clear" w:color="auto" w:fill="002060"/>
            <w:tcMar>
              <w:top w:w="0" w:type="dxa"/>
              <w:left w:w="45" w:type="dxa"/>
              <w:bottom w:w="0" w:type="dxa"/>
              <w:right w:w="45" w:type="dxa"/>
            </w:tcMar>
            <w:vAlign w:val="center"/>
          </w:tcPr>
          <w:p w14:paraId="464030B0" w14:textId="77777777" w:rsidR="00785E84" w:rsidRDefault="00785E84">
            <w:pPr>
              <w:spacing w:after="0" w:line="240" w:lineRule="auto"/>
              <w:rPr>
                <w:rFonts w:ascii="Calibri" w:eastAsia="Calibri" w:hAnsi="Calibri" w:cs="Calibri"/>
                <w:b/>
                <w:bCs/>
                <w:color w:val="FFFFFF"/>
                <w:sz w:val="8"/>
                <w:szCs w:val="8"/>
              </w:rPr>
            </w:pPr>
          </w:p>
          <w:p w14:paraId="279897B8" w14:textId="7DE747EC" w:rsidR="00785E84" w:rsidRDefault="00000000">
            <w:pPr>
              <w:widowControl w:val="0"/>
              <w:spacing w:after="0" w:line="240" w:lineRule="auto"/>
              <w:rPr>
                <w:rFonts w:ascii="Calibri" w:eastAsia="Calibri" w:hAnsi="Calibri" w:cs="Calibri"/>
                <w:b/>
                <w:bCs/>
                <w:color w:val="FFFFFF"/>
              </w:rPr>
            </w:pPr>
            <w:r>
              <w:rPr>
                <w:rFonts w:ascii="Calibri" w:eastAsia="Calibri" w:hAnsi="Calibri" w:cs="Calibri"/>
                <w:b/>
                <w:bCs/>
                <w:color w:val="FFFFFF"/>
              </w:rPr>
              <w:t>IMPUESTOS (SUJETOS A CONFIRMACIÓN): 3</w:t>
            </w:r>
            <w:r w:rsidR="00D6424E">
              <w:rPr>
                <w:rFonts w:ascii="Calibri" w:eastAsia="Calibri" w:hAnsi="Calibri" w:cs="Calibri"/>
                <w:b/>
                <w:bCs/>
                <w:color w:val="FFFFFF"/>
              </w:rPr>
              <w:t>4</w:t>
            </w:r>
            <w:r>
              <w:rPr>
                <w:rFonts w:ascii="Calibri" w:eastAsia="Calibri" w:hAnsi="Calibri" w:cs="Calibri"/>
                <w:b/>
                <w:bCs/>
                <w:color w:val="FFFFFF"/>
              </w:rPr>
              <w:t>0 USD</w:t>
            </w:r>
          </w:p>
          <w:p w14:paraId="24014822" w14:textId="77777777" w:rsidR="00785E84" w:rsidRDefault="00785E84">
            <w:pPr>
              <w:spacing w:after="0" w:line="240" w:lineRule="auto"/>
              <w:rPr>
                <w:rFonts w:ascii="Calibri" w:eastAsia="Calibri" w:hAnsi="Calibri" w:cs="Calibri"/>
                <w:b/>
                <w:bCs/>
                <w:color w:val="FFFFFF"/>
                <w:sz w:val="12"/>
                <w:szCs w:val="12"/>
              </w:rPr>
            </w:pPr>
          </w:p>
        </w:tc>
      </w:tr>
      <w:tr w:rsidR="00785E84" w14:paraId="673B3B3C" w14:textId="77777777">
        <w:trPr>
          <w:trHeight w:val="30"/>
          <w:jc w:val="center"/>
        </w:trPr>
        <w:tc>
          <w:tcPr>
            <w:tcW w:w="8263" w:type="dxa"/>
            <w:tcBorders>
              <w:left w:val="single" w:sz="6" w:space="0" w:color="716BC1"/>
              <w:right w:val="single" w:sz="6" w:space="0" w:color="716BC1"/>
            </w:tcBorders>
            <w:shd w:val="clear" w:color="auto" w:fill="002060"/>
            <w:tcMar>
              <w:top w:w="0" w:type="dxa"/>
              <w:left w:w="45" w:type="dxa"/>
              <w:bottom w:w="0" w:type="dxa"/>
              <w:right w:w="45" w:type="dxa"/>
            </w:tcMar>
            <w:vAlign w:val="center"/>
          </w:tcPr>
          <w:p w14:paraId="08F983A0" w14:textId="68B19508" w:rsidR="00785E84" w:rsidRDefault="00000000">
            <w:pPr>
              <w:spacing w:after="0" w:line="240" w:lineRule="auto"/>
              <w:rPr>
                <w:rFonts w:ascii="Calibri" w:eastAsia="Calibri" w:hAnsi="Calibri" w:cs="Calibri"/>
                <w:b/>
                <w:bCs/>
                <w:color w:val="FFFFFF"/>
                <w:sz w:val="12"/>
                <w:szCs w:val="12"/>
              </w:rPr>
            </w:pPr>
            <w:r>
              <w:rPr>
                <w:rFonts w:ascii="Calibri" w:eastAsia="Calibri" w:hAnsi="Calibri" w:cs="Calibri"/>
                <w:b/>
                <w:bCs/>
                <w:color w:val="FFFFFF"/>
              </w:rPr>
              <w:t xml:space="preserve">SUPLEMENTO PASAJERO VIAJANDO SOLO: </w:t>
            </w:r>
            <w:r w:rsidR="00D6424E">
              <w:rPr>
                <w:rFonts w:ascii="Calibri" w:eastAsia="Calibri" w:hAnsi="Calibri" w:cs="Calibri"/>
                <w:b/>
                <w:bCs/>
                <w:color w:val="FFFFFF"/>
              </w:rPr>
              <w:t>6</w:t>
            </w:r>
            <w:r w:rsidR="00161B4E">
              <w:rPr>
                <w:rFonts w:ascii="Calibri" w:eastAsia="Calibri" w:hAnsi="Calibri" w:cs="Calibri"/>
                <w:b/>
                <w:bCs/>
                <w:color w:val="FFFFFF"/>
              </w:rPr>
              <w:t>45</w:t>
            </w:r>
            <w:r>
              <w:rPr>
                <w:rFonts w:ascii="Calibri" w:eastAsia="Calibri" w:hAnsi="Calibri" w:cs="Calibri"/>
                <w:b/>
                <w:bCs/>
                <w:color w:val="FFFFFF"/>
              </w:rPr>
              <w:t xml:space="preserve"> USD</w:t>
            </w:r>
          </w:p>
        </w:tc>
      </w:tr>
      <w:tr w:rsidR="00785E84" w14:paraId="565BC424" w14:textId="77777777">
        <w:trPr>
          <w:trHeight w:val="300"/>
          <w:jc w:val="center"/>
        </w:trPr>
        <w:tc>
          <w:tcPr>
            <w:tcW w:w="8263" w:type="dxa"/>
            <w:tcBorders>
              <w:left w:val="single" w:sz="6" w:space="0" w:color="716BC1"/>
              <w:right w:val="single" w:sz="6" w:space="0" w:color="716BC1"/>
            </w:tcBorders>
            <w:shd w:val="clear" w:color="auto" w:fill="FFFFFF"/>
            <w:tcMar>
              <w:top w:w="0" w:type="dxa"/>
              <w:left w:w="45" w:type="dxa"/>
              <w:bottom w:w="0" w:type="dxa"/>
              <w:right w:w="45" w:type="dxa"/>
            </w:tcMar>
            <w:vAlign w:val="bottom"/>
          </w:tcPr>
          <w:p w14:paraId="665C49C8" w14:textId="77777777" w:rsidR="00785E84" w:rsidRDefault="00785E84">
            <w:pPr>
              <w:spacing w:after="0" w:line="240" w:lineRule="auto"/>
              <w:rPr>
                <w:rFonts w:ascii="Calibri" w:eastAsia="Calibri" w:hAnsi="Calibri" w:cs="Calibri"/>
                <w:b/>
                <w:bCs/>
                <w:color w:val="002060"/>
                <w:sz w:val="12"/>
                <w:szCs w:val="12"/>
              </w:rPr>
            </w:pPr>
          </w:p>
          <w:p w14:paraId="7D876774" w14:textId="77777777" w:rsidR="00785E84" w:rsidRDefault="00000000">
            <w:pPr>
              <w:spacing w:after="0" w:line="240" w:lineRule="auto"/>
              <w:rPr>
                <w:rFonts w:ascii="Calibri" w:eastAsia="Calibri" w:hAnsi="Calibri" w:cs="Calibri"/>
                <w:color w:val="002060"/>
              </w:rPr>
            </w:pPr>
            <w:r>
              <w:rPr>
                <w:rFonts w:ascii="Calibri" w:eastAsia="Calibri" w:hAnsi="Calibri" w:cs="Calibri"/>
                <w:b/>
                <w:bCs/>
                <w:color w:val="002060"/>
              </w:rPr>
              <w:t xml:space="preserve">SE CONSIDERA MENOR DE 2 A 9 AÑOS, </w:t>
            </w:r>
            <w:r>
              <w:rPr>
                <w:rFonts w:ascii="Calibri" w:eastAsia="Calibri" w:hAnsi="Calibri" w:cs="Calibri"/>
                <w:color w:val="002060"/>
              </w:rPr>
              <w:t>COMPARTIENDO HABITACIÓN DOBLE CON 2 ADULTOS, MÁXIMO 2 NIÑOS POR HABITACIÓN. ESTA POLÍTICA ESTÁ SUJETA A CAMBIOS</w:t>
            </w:r>
          </w:p>
          <w:p w14:paraId="4E98B943" w14:textId="77777777" w:rsidR="00785E84" w:rsidRDefault="00785E84">
            <w:pPr>
              <w:spacing w:after="0" w:line="240" w:lineRule="auto"/>
              <w:rPr>
                <w:rFonts w:ascii="Calibri" w:eastAsia="Calibri" w:hAnsi="Calibri" w:cs="Calibri"/>
                <w:b/>
                <w:bCs/>
                <w:color w:val="002060"/>
                <w:sz w:val="12"/>
                <w:szCs w:val="12"/>
              </w:rPr>
            </w:pPr>
          </w:p>
          <w:p w14:paraId="54081D60" w14:textId="77777777" w:rsidR="00785E84" w:rsidRDefault="00785E84">
            <w:pPr>
              <w:spacing w:after="0" w:line="240" w:lineRule="auto"/>
              <w:rPr>
                <w:rFonts w:ascii="Calibri" w:eastAsia="Calibri" w:hAnsi="Calibri" w:cs="Calibri"/>
                <w:b/>
                <w:bCs/>
                <w:color w:val="002060"/>
                <w:sz w:val="12"/>
                <w:szCs w:val="12"/>
              </w:rPr>
            </w:pPr>
          </w:p>
        </w:tc>
      </w:tr>
      <w:tr w:rsidR="00785E84" w14:paraId="7D017BEA" w14:textId="77777777">
        <w:trPr>
          <w:trHeight w:val="300"/>
          <w:jc w:val="center"/>
        </w:trPr>
        <w:tc>
          <w:tcPr>
            <w:tcW w:w="8263" w:type="dxa"/>
            <w:tcBorders>
              <w:left w:val="single" w:sz="6" w:space="0" w:color="716BC1"/>
              <w:right w:val="single" w:sz="6" w:space="0" w:color="716BC1"/>
            </w:tcBorders>
            <w:shd w:val="clear" w:color="auto" w:fill="FFFFFF"/>
            <w:tcMar>
              <w:top w:w="0" w:type="dxa"/>
              <w:left w:w="45" w:type="dxa"/>
              <w:bottom w:w="0" w:type="dxa"/>
              <w:right w:w="45" w:type="dxa"/>
            </w:tcMar>
            <w:vAlign w:val="bottom"/>
          </w:tcPr>
          <w:p w14:paraId="198071DF" w14:textId="77777777" w:rsidR="00785E84" w:rsidRDefault="00000000">
            <w:pPr>
              <w:spacing w:after="0" w:line="240" w:lineRule="auto"/>
              <w:jc w:val="center"/>
              <w:rPr>
                <w:rFonts w:ascii="Calibri" w:eastAsia="Calibri" w:hAnsi="Calibri" w:cs="Calibri"/>
                <w:b/>
                <w:bCs/>
                <w:color w:val="002060"/>
              </w:rPr>
            </w:pPr>
            <w:r>
              <w:rPr>
                <w:rFonts w:ascii="Calibri" w:eastAsia="Calibri" w:hAnsi="Calibri" w:cs="Calibri"/>
                <w:b/>
                <w:bCs/>
                <w:color w:val="002060"/>
              </w:rPr>
              <w:t>EL PRECIO TERRESTRE CON AÉREO ES ORIENTATIVO, PUEDE SURGIR CAMBIOS DEPENDIENDO LA TEMPORADA</w:t>
            </w:r>
          </w:p>
          <w:p w14:paraId="6F9D34DA" w14:textId="77777777" w:rsidR="00785E84" w:rsidRDefault="00785E84">
            <w:pPr>
              <w:spacing w:after="0" w:line="240" w:lineRule="auto"/>
              <w:jc w:val="center"/>
              <w:rPr>
                <w:rFonts w:ascii="Calibri" w:eastAsia="Calibri" w:hAnsi="Calibri" w:cs="Calibri"/>
                <w:b/>
                <w:bCs/>
                <w:color w:val="002060"/>
                <w:sz w:val="12"/>
                <w:szCs w:val="12"/>
              </w:rPr>
            </w:pPr>
          </w:p>
        </w:tc>
      </w:tr>
      <w:tr w:rsidR="00785E84" w14:paraId="0D168DA3" w14:textId="77777777">
        <w:trPr>
          <w:trHeight w:val="530"/>
          <w:jc w:val="center"/>
        </w:trPr>
        <w:tc>
          <w:tcPr>
            <w:tcW w:w="8263" w:type="dxa"/>
            <w:tcBorders>
              <w:left w:val="single" w:sz="6" w:space="0" w:color="716BC1"/>
              <w:bottom w:val="single" w:sz="4" w:space="0" w:color="000000"/>
              <w:right w:val="single" w:sz="6" w:space="0" w:color="716BC1"/>
            </w:tcBorders>
            <w:shd w:val="clear" w:color="auto" w:fill="FFFFFF"/>
            <w:tcMar>
              <w:top w:w="0" w:type="dxa"/>
              <w:left w:w="45" w:type="dxa"/>
              <w:bottom w:w="0" w:type="dxa"/>
              <w:right w:w="45" w:type="dxa"/>
            </w:tcMar>
            <w:vAlign w:val="center"/>
          </w:tcPr>
          <w:p w14:paraId="3CFBAF6D" w14:textId="77777777" w:rsidR="00785E84" w:rsidRDefault="00000000">
            <w:pPr>
              <w:spacing w:after="0" w:line="240" w:lineRule="auto"/>
              <w:jc w:val="center"/>
              <w:rPr>
                <w:rFonts w:ascii="Calibri" w:eastAsia="Calibri" w:hAnsi="Calibri" w:cs="Calibri"/>
                <w:b/>
                <w:bCs/>
                <w:color w:val="002060"/>
              </w:rPr>
            </w:pPr>
            <w:r>
              <w:rPr>
                <w:rFonts w:ascii="Calibri" w:eastAsia="Calibri" w:hAnsi="Calibri" w:cs="Calibri"/>
                <w:b/>
                <w:bCs/>
                <w:color w:val="0070C0"/>
              </w:rPr>
              <w:t>PRECIOS SUJETOS A DISPONIBILIDAD Y A CAMBIOS SIN PREVIO AVISO. TARIFAS NO APLICAN PARA CONGRESOS, EVENTOS ESPECIALES, NAVIDAD, SEMANA SANTA, DIAS FERIADOS. SUPLEMENTO DESDE EL INTERIOR DEL PAÍS, CONSULTAR TARIFA</w:t>
            </w:r>
            <w:r>
              <w:rPr>
                <w:rFonts w:ascii="Calibri" w:eastAsia="Calibri" w:hAnsi="Calibri" w:cs="Calibri"/>
                <w:b/>
                <w:bCs/>
                <w:color w:val="002060"/>
              </w:rPr>
              <w:t xml:space="preserve"> </w:t>
            </w:r>
          </w:p>
          <w:p w14:paraId="1E85C656" w14:textId="03C4AD26" w:rsidR="00785E84" w:rsidRDefault="00000000">
            <w:pPr>
              <w:spacing w:after="0" w:line="240" w:lineRule="auto"/>
              <w:jc w:val="center"/>
              <w:rPr>
                <w:rFonts w:ascii="Calibri" w:eastAsia="Calibri" w:hAnsi="Calibri" w:cs="Calibri"/>
                <w:b/>
                <w:bCs/>
                <w:color w:val="002060"/>
              </w:rPr>
            </w:pPr>
            <w:r>
              <w:rPr>
                <w:rFonts w:ascii="Calibri" w:eastAsia="Calibri" w:hAnsi="Calibri" w:cs="Calibri"/>
                <w:b/>
                <w:bCs/>
                <w:color w:val="002060"/>
              </w:rPr>
              <w:t>VIGENCIA AL 10 DICIEMBRE 202</w:t>
            </w:r>
            <w:r w:rsidR="00161B4E">
              <w:rPr>
                <w:rFonts w:ascii="Calibri" w:eastAsia="Calibri" w:hAnsi="Calibri" w:cs="Calibri"/>
                <w:b/>
                <w:bCs/>
                <w:color w:val="002060"/>
              </w:rPr>
              <w:t>7</w:t>
            </w:r>
            <w:r>
              <w:rPr>
                <w:rFonts w:ascii="Calibri" w:eastAsia="Calibri" w:hAnsi="Calibri" w:cs="Calibri"/>
                <w:b/>
                <w:bCs/>
                <w:color w:val="002060"/>
              </w:rPr>
              <w:t>.</w:t>
            </w:r>
          </w:p>
        </w:tc>
      </w:tr>
    </w:tbl>
    <w:p w14:paraId="3B6EDB53" w14:textId="77777777" w:rsidR="00785E84" w:rsidRDefault="00785E84">
      <w:pPr>
        <w:pBdr>
          <w:top w:val="nil"/>
          <w:left w:val="nil"/>
          <w:bottom w:val="nil"/>
          <w:right w:val="nil"/>
          <w:between w:val="nil"/>
        </w:pBdr>
        <w:spacing w:after="0" w:line="240" w:lineRule="auto"/>
        <w:jc w:val="both"/>
        <w:rPr>
          <w:rFonts w:ascii="Calibri" w:eastAsia="Calibri" w:hAnsi="Calibri" w:cs="Calibri"/>
          <w:color w:val="002060"/>
          <w:sz w:val="20"/>
          <w:szCs w:val="20"/>
        </w:rPr>
      </w:pPr>
    </w:p>
    <w:sectPr w:rsidR="00785E84">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A58F4" w14:textId="77777777" w:rsidR="0010424E" w:rsidRDefault="0010424E">
      <w:pPr>
        <w:spacing w:after="0" w:line="240" w:lineRule="auto"/>
      </w:pPr>
      <w:r>
        <w:separator/>
      </w:r>
    </w:p>
  </w:endnote>
  <w:endnote w:type="continuationSeparator" w:id="0">
    <w:p w14:paraId="66D90CFE" w14:textId="77777777" w:rsidR="0010424E" w:rsidRDefault="00104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A8D5E4A-8C78-47FE-9A6F-94C53CF8C12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3E95DB37-887C-474E-B9BF-0BEB25E2930D}"/>
    <w:embedBold r:id="rId3" w:fontKey="{9282E2F7-BE22-431C-85A1-C6688551440E}"/>
  </w:font>
  <w:font w:name="Calibri">
    <w:panose1 w:val="020F0502020204030204"/>
    <w:charset w:val="00"/>
    <w:family w:val="swiss"/>
    <w:pitch w:val="variable"/>
    <w:sig w:usb0="E4002EFF" w:usb1="C200247B" w:usb2="00000009" w:usb3="00000000" w:csb0="000001FF" w:csb1="00000000"/>
    <w:embedRegular r:id="rId4" w:fontKey="{B387CF77-A3E6-4BD6-A497-A76CC72463A5}"/>
    <w:embedBold r:id="rId5" w:fontKey="{795E9980-53A5-4870-9F50-C134B3CE4FDC}"/>
  </w:font>
  <w:font w:name="Tahoma">
    <w:panose1 w:val="020B0604030504040204"/>
    <w:charset w:val="00"/>
    <w:family w:val="swiss"/>
    <w:pitch w:val="variable"/>
    <w:sig w:usb0="E1002EFF" w:usb1="C000605B" w:usb2="00000029" w:usb3="00000000" w:csb0="000101FF" w:csb1="00000000"/>
    <w:embedRegular r:id="rId6" w:fontKey="{1A609772-753F-405F-BFFF-1CCE51BB5950}"/>
  </w:font>
  <w:font w:name="Eras Medium ITC">
    <w:panose1 w:val="020B0602030504020804"/>
    <w:charset w:val="00"/>
    <w:family w:val="swiss"/>
    <w:pitch w:val="variable"/>
    <w:sig w:usb0="00000003" w:usb1="00000000" w:usb2="00000000" w:usb3="00000000" w:csb0="00000001" w:csb1="00000000"/>
    <w:embedRegular r:id="rId7" w:fontKey="{4E7A19B8-2727-452E-BB7E-79B97FB6BDF7}"/>
  </w:font>
  <w:font w:name="Lucida Sans Unicode">
    <w:panose1 w:val="020B0602030504020204"/>
    <w:charset w:val="00"/>
    <w:family w:val="swiss"/>
    <w:pitch w:val="variable"/>
    <w:sig w:usb0="80000AFF" w:usb1="0000396B" w:usb2="00000000" w:usb3="00000000" w:csb0="000000BF" w:csb1="00000000"/>
    <w:embedRegular r:id="rId8" w:fontKey="{0E8F3A82-2E6B-4589-B60B-46ACB515C78D}"/>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AB43E536-C8F4-4E59-8E5A-44A4F289AB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B834" w14:textId="77777777" w:rsidR="00785E84" w:rsidRDefault="00785E84">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3D501" w14:textId="77777777" w:rsidR="00785E84"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4D3005B2" wp14:editId="46575422">
          <wp:simplePos x="0" y="0"/>
          <wp:positionH relativeFrom="column">
            <wp:posOffset>-720088</wp:posOffset>
          </wp:positionH>
          <wp:positionV relativeFrom="paragraph">
            <wp:posOffset>-1120138</wp:posOffset>
          </wp:positionV>
          <wp:extent cx="7852410" cy="2105025"/>
          <wp:effectExtent l="0" t="0" r="0" b="0"/>
          <wp:wrapNone/>
          <wp:docPr id="183774308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155C1" w14:textId="77777777" w:rsidR="00785E84" w:rsidRDefault="00785E8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9A583" w14:textId="77777777" w:rsidR="0010424E" w:rsidRDefault="0010424E">
      <w:pPr>
        <w:spacing w:after="0" w:line="240" w:lineRule="auto"/>
      </w:pPr>
      <w:r>
        <w:separator/>
      </w:r>
    </w:p>
  </w:footnote>
  <w:footnote w:type="continuationSeparator" w:id="0">
    <w:p w14:paraId="548071E9" w14:textId="77777777" w:rsidR="0010424E" w:rsidRDefault="00104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15DC" w14:textId="77777777" w:rsidR="00785E84" w:rsidRDefault="00785E84">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95CA" w14:textId="77777777" w:rsidR="00785E84"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r>
      <w:rPr>
        <w:noProof/>
      </w:rPr>
      <w:drawing>
        <wp:anchor distT="0" distB="0" distL="0" distR="0" simplePos="0" relativeHeight="251658240" behindDoc="1" locked="0" layoutInCell="1" hidden="0" allowOverlap="1" wp14:anchorId="5AFA0EEF" wp14:editId="461BC78F">
          <wp:simplePos x="0" y="0"/>
          <wp:positionH relativeFrom="column">
            <wp:posOffset>-748663</wp:posOffset>
          </wp:positionH>
          <wp:positionV relativeFrom="paragraph">
            <wp:posOffset>-459102</wp:posOffset>
          </wp:positionV>
          <wp:extent cx="8711807" cy="1485941"/>
          <wp:effectExtent l="0" t="0" r="0" b="0"/>
          <wp:wrapNone/>
          <wp:docPr id="183774308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711807" cy="1485941"/>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32C39689" wp14:editId="1472DA97">
              <wp:simplePos x="0" y="0"/>
              <wp:positionH relativeFrom="column">
                <wp:posOffset>-148587</wp:posOffset>
              </wp:positionH>
              <wp:positionV relativeFrom="paragraph">
                <wp:posOffset>-201927</wp:posOffset>
              </wp:positionV>
              <wp:extent cx="3648075" cy="1200150"/>
              <wp:effectExtent l="0" t="0" r="0" b="0"/>
              <wp:wrapNone/>
              <wp:docPr id="1837743080" name="Rectángulo 1837743080"/>
              <wp:cNvGraphicFramePr/>
              <a:graphic xmlns:a="http://schemas.openxmlformats.org/drawingml/2006/main">
                <a:graphicData uri="http://schemas.microsoft.com/office/word/2010/wordprocessingShape">
                  <wps:wsp>
                    <wps:cNvSpPr/>
                    <wps:spPr>
                      <a:xfrm>
                        <a:off x="3531488" y="3187228"/>
                        <a:ext cx="3629025" cy="1185545"/>
                      </a:xfrm>
                      <a:prstGeom prst="rect">
                        <a:avLst/>
                      </a:prstGeom>
                      <a:noFill/>
                      <a:ln>
                        <a:noFill/>
                      </a:ln>
                    </wps:spPr>
                    <wps:txbx>
                      <w:txbxContent>
                        <w:p w14:paraId="1F43675B" w14:textId="77777777" w:rsidR="00785E84" w:rsidRDefault="00000000">
                          <w:pPr>
                            <w:spacing w:after="0" w:line="240" w:lineRule="auto"/>
                            <w:textDirection w:val="btLr"/>
                          </w:pPr>
                          <w:r>
                            <w:rPr>
                              <w:rFonts w:ascii="Calibri" w:eastAsia="Calibri" w:hAnsi="Calibri" w:cs="Calibri"/>
                              <w:b/>
                              <w:color w:val="FFFFFF"/>
                              <w:sz w:val="48"/>
                            </w:rPr>
                            <w:t>MEDELLÍN Y CARTAGENA</w:t>
                          </w:r>
                        </w:p>
                        <w:p w14:paraId="77E0E113" w14:textId="77777777" w:rsidR="00785E84" w:rsidRDefault="00000000">
                          <w:pPr>
                            <w:spacing w:after="0" w:line="240" w:lineRule="auto"/>
                            <w:textDirection w:val="btLr"/>
                          </w:pPr>
                          <w:r>
                            <w:rPr>
                              <w:rFonts w:ascii="Calibri" w:eastAsia="Calibri" w:hAnsi="Calibri" w:cs="Calibri"/>
                              <w:b/>
                              <w:color w:val="FFFFFF"/>
                              <w:sz w:val="48"/>
                            </w:rPr>
                            <w:t xml:space="preserve">Desde Guadalajara  </w:t>
                          </w:r>
                        </w:p>
                        <w:p w14:paraId="0927A000" w14:textId="30B24F3A" w:rsidR="00785E84" w:rsidRDefault="00000000">
                          <w:pPr>
                            <w:spacing w:after="0" w:line="240" w:lineRule="auto"/>
                            <w:textDirection w:val="btLr"/>
                          </w:pPr>
                          <w:r>
                            <w:rPr>
                              <w:rFonts w:ascii="Calibri" w:eastAsia="Calibri" w:hAnsi="Calibri" w:cs="Calibri"/>
                              <w:b/>
                              <w:color w:val="FFFFFF"/>
                              <w:sz w:val="28"/>
                            </w:rPr>
                            <w:t>2362- C202</w:t>
                          </w:r>
                          <w:r w:rsidR="00161B4E">
                            <w:rPr>
                              <w:rFonts w:ascii="Calibri" w:eastAsia="Calibri" w:hAnsi="Calibri" w:cs="Calibri"/>
                              <w:b/>
                              <w:color w:val="FFFFFF"/>
                              <w:sz w:val="28"/>
                            </w:rPr>
                            <w:t>6/27</w:t>
                          </w:r>
                          <w:r>
                            <w:rPr>
                              <w:rFonts w:ascii="Calibri" w:eastAsia="Calibri" w:hAnsi="Calibri" w:cs="Calibri"/>
                              <w:b/>
                              <w:color w:val="002060"/>
                              <w:sz w:val="20"/>
                            </w:rPr>
                            <w:t xml:space="preserve">                                                         </w:t>
                          </w:r>
                        </w:p>
                        <w:p w14:paraId="5031CA7C" w14:textId="77777777" w:rsidR="00785E84" w:rsidRDefault="00785E84">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32C39689" id="Rectángulo 1837743080" o:spid="_x0000_s1026" style="position:absolute;left:0;text-align:left;margin-left:-11.7pt;margin-top:-15.9pt;width:287.25pt;height:9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" filled="f" stroked="f">
              <v:textbox inset="2.53958mm,1.2694mm,2.53958mm,1.2694mm">
                <w:txbxContent>
                  <w:p w14:paraId="1F43675B" w14:textId="77777777" w:rsidR="00785E84" w:rsidRDefault="00000000">
                    <w:pPr>
                      <w:spacing w:after="0" w:line="240" w:lineRule="auto"/>
                      <w:textDirection w:val="btLr"/>
                    </w:pPr>
                    <w:r>
                      <w:rPr>
                        <w:rFonts w:ascii="Calibri" w:eastAsia="Calibri" w:hAnsi="Calibri" w:cs="Calibri"/>
                        <w:b/>
                        <w:color w:val="FFFFFF"/>
                        <w:sz w:val="48"/>
                      </w:rPr>
                      <w:t>MEDELLÍN Y CARTAGENA</w:t>
                    </w:r>
                  </w:p>
                  <w:p w14:paraId="77E0E113" w14:textId="77777777" w:rsidR="00785E84" w:rsidRDefault="00000000">
                    <w:pPr>
                      <w:spacing w:after="0" w:line="240" w:lineRule="auto"/>
                      <w:textDirection w:val="btLr"/>
                    </w:pPr>
                    <w:r>
                      <w:rPr>
                        <w:rFonts w:ascii="Calibri" w:eastAsia="Calibri" w:hAnsi="Calibri" w:cs="Calibri"/>
                        <w:b/>
                        <w:color w:val="FFFFFF"/>
                        <w:sz w:val="48"/>
                      </w:rPr>
                      <w:t xml:space="preserve">Desde Guadalajara  </w:t>
                    </w:r>
                  </w:p>
                  <w:p w14:paraId="0927A000" w14:textId="30B24F3A" w:rsidR="00785E84" w:rsidRDefault="00000000">
                    <w:pPr>
                      <w:spacing w:after="0" w:line="240" w:lineRule="auto"/>
                      <w:textDirection w:val="btLr"/>
                    </w:pPr>
                    <w:r>
                      <w:rPr>
                        <w:rFonts w:ascii="Calibri" w:eastAsia="Calibri" w:hAnsi="Calibri" w:cs="Calibri"/>
                        <w:b/>
                        <w:color w:val="FFFFFF"/>
                        <w:sz w:val="28"/>
                      </w:rPr>
                      <w:t>2362- C202</w:t>
                    </w:r>
                    <w:r w:rsidR="00161B4E">
                      <w:rPr>
                        <w:rFonts w:ascii="Calibri" w:eastAsia="Calibri" w:hAnsi="Calibri" w:cs="Calibri"/>
                        <w:b/>
                        <w:color w:val="FFFFFF"/>
                        <w:sz w:val="28"/>
                      </w:rPr>
                      <w:t>6/27</w:t>
                    </w:r>
                    <w:r>
                      <w:rPr>
                        <w:rFonts w:ascii="Calibri" w:eastAsia="Calibri" w:hAnsi="Calibri" w:cs="Calibri"/>
                        <w:b/>
                        <w:color w:val="002060"/>
                        <w:sz w:val="20"/>
                      </w:rPr>
                      <w:t xml:space="preserve">                                                         </w:t>
                    </w:r>
                  </w:p>
                  <w:p w14:paraId="5031CA7C" w14:textId="77777777" w:rsidR="00785E84" w:rsidRDefault="00785E84">
                    <w:pPr>
                      <w:spacing w:after="0" w:line="240" w:lineRule="auto"/>
                      <w:textDirection w:val="btLr"/>
                    </w:pPr>
                  </w:p>
                </w:txbxContent>
              </v:textbox>
            </v:rect>
          </w:pict>
        </mc:Fallback>
      </mc:AlternateContent>
    </w:r>
    <w:r>
      <w:rPr>
        <w:noProof/>
      </w:rPr>
      <w:drawing>
        <wp:anchor distT="0" distB="0" distL="114300" distR="114300" simplePos="0" relativeHeight="251660288" behindDoc="0" locked="0" layoutInCell="1" hidden="0" allowOverlap="1" wp14:anchorId="15389E03" wp14:editId="381293AF">
          <wp:simplePos x="0" y="0"/>
          <wp:positionH relativeFrom="column">
            <wp:posOffset>5133975</wp:posOffset>
          </wp:positionH>
          <wp:positionV relativeFrom="paragraph">
            <wp:posOffset>-200024</wp:posOffset>
          </wp:positionV>
          <wp:extent cx="1678940" cy="448945"/>
          <wp:effectExtent l="0" t="0" r="0" b="0"/>
          <wp:wrapNone/>
          <wp:docPr id="18377430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678940" cy="44894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3BB87C10" wp14:editId="2F7C4356">
          <wp:simplePos x="0" y="0"/>
          <wp:positionH relativeFrom="column">
            <wp:posOffset>3867150</wp:posOffset>
          </wp:positionH>
          <wp:positionV relativeFrom="paragraph">
            <wp:posOffset>247650</wp:posOffset>
          </wp:positionV>
          <wp:extent cx="1352550" cy="690245"/>
          <wp:effectExtent l="0" t="0" r="0" b="0"/>
          <wp:wrapNone/>
          <wp:docPr id="183774308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t="13869" b="9445"/>
                  <a:stretch>
                    <a:fillRect/>
                  </a:stretch>
                </pic:blipFill>
                <pic:spPr>
                  <a:xfrm>
                    <a:off x="0" y="0"/>
                    <a:ext cx="1352550" cy="690245"/>
                  </a:xfrm>
                  <a:prstGeom prst="rect">
                    <a:avLst/>
                  </a:prstGeom>
                  <a:ln/>
                </pic:spPr>
              </pic:pic>
            </a:graphicData>
          </a:graphic>
        </wp:anchor>
      </w:drawing>
    </w:r>
  </w:p>
  <w:p w14:paraId="4B1E3BF3" w14:textId="77777777" w:rsidR="00785E84"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p>
  <w:p w14:paraId="61EEC3C0" w14:textId="77777777" w:rsidR="00785E84" w:rsidRDefault="00000000">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p>
  <w:p w14:paraId="1FD87ADD" w14:textId="77777777" w:rsidR="00785E84" w:rsidRDefault="00785E84">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15E0" w14:textId="77777777" w:rsidR="00785E84" w:rsidRDefault="00785E84">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F62A7"/>
    <w:multiLevelType w:val="multilevel"/>
    <w:tmpl w:val="C50AC3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5E2791"/>
    <w:multiLevelType w:val="multilevel"/>
    <w:tmpl w:val="40B02D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50C6B68"/>
    <w:multiLevelType w:val="hybridMultilevel"/>
    <w:tmpl w:val="7DB626F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4E7050"/>
    <w:multiLevelType w:val="multilevel"/>
    <w:tmpl w:val="F9FE517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72845938">
    <w:abstractNumId w:val="3"/>
  </w:num>
  <w:num w:numId="2" w16cid:durableId="1279217420">
    <w:abstractNumId w:val="1"/>
  </w:num>
  <w:num w:numId="3" w16cid:durableId="1569730529">
    <w:abstractNumId w:val="0"/>
  </w:num>
  <w:num w:numId="4" w16cid:durableId="18484434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E84"/>
    <w:rsid w:val="000D3910"/>
    <w:rsid w:val="0010424E"/>
    <w:rsid w:val="00106417"/>
    <w:rsid w:val="00161B4E"/>
    <w:rsid w:val="002442A4"/>
    <w:rsid w:val="004350D8"/>
    <w:rsid w:val="00571CC4"/>
    <w:rsid w:val="00785E84"/>
    <w:rsid w:val="00927ECC"/>
    <w:rsid w:val="009A11BE"/>
    <w:rsid w:val="00CC50F7"/>
    <w:rsid w:val="00D6424E"/>
    <w:rsid w:val="00D647D4"/>
    <w:rsid w:val="00F53C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31706"/>
  <w15:docId w15:val="{0DBE5E2F-1CCF-4A13-B80E-057C14E3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semiHidden/>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link w:val="PrrafodelistaCar"/>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rPr>
  </w:style>
  <w:style w:type="character" w:customStyle="1" w:styleId="PrrafodelistaCar">
    <w:name w:val="Párrafo de lista Car"/>
    <w:basedOn w:val="Fuentedeprrafopredeter"/>
    <w:link w:val="Prrafodelista"/>
    <w:uiPriority w:val="34"/>
    <w:rsid w:val="0075417F"/>
    <w:rPr>
      <w:rFonts w:eastAsia="Times New Roman" w:cs="Times New Roman"/>
      <w:lang w:val="es-MX" w:bidi="en-U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D54VOCgNtrX4bQQIRED5EQUKOg==">CgMxLjA4AGomChRzdWdnZXN0LnRkMmdndDI2NHVscRIOQW5kcmVhIEJhcmFqYXNqJgoUc3VnZ2VzdC54cnk0Z3VyeWUwNnESDkFuZHJlYSBCYXJhamFzciExOGRUNk41WTBoVWFPS0tEejVkSXc5Q2hSbGJUQnFraVg=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1634</Words>
  <Characters>8987</Characters>
  <Application>Microsoft Office Word</Application>
  <DocSecurity>0</DocSecurity>
  <Lines>74</Lines>
  <Paragraphs>21</Paragraphs>
  <ScaleCrop>false</ScaleCrop>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Javier Linares</cp:lastModifiedBy>
  <cp:revision>2</cp:revision>
  <dcterms:created xsi:type="dcterms:W3CDTF">2026-08-28T18:07:00Z</dcterms:created>
  <dcterms:modified xsi:type="dcterms:W3CDTF">2026-08-28T18:07:00Z</dcterms:modified>
</cp:coreProperties>
</file>