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119" w14:textId="57CAF4ED" w:rsidR="00A261C5" w:rsidRPr="001E345A" w:rsidRDefault="00A73B92" w:rsidP="00E95597">
      <w:pPr>
        <w:pStyle w:val="Sinespaciado"/>
        <w:jc w:val="both"/>
        <w:rPr>
          <w:noProof/>
        </w:rPr>
      </w:pPr>
      <w:r>
        <w:rPr>
          <w:noProof/>
        </w:rPr>
        <w:drawing>
          <wp:anchor distT="0" distB="0" distL="114300" distR="114300" simplePos="0" relativeHeight="251658240" behindDoc="0" locked="0" layoutInCell="1" allowOverlap="1" wp14:anchorId="15395796" wp14:editId="4EDC78DB">
            <wp:simplePos x="0" y="0"/>
            <wp:positionH relativeFrom="margin">
              <wp:align>right</wp:align>
            </wp:positionH>
            <wp:positionV relativeFrom="margin">
              <wp:posOffset>145415</wp:posOffset>
            </wp:positionV>
            <wp:extent cx="1271270" cy="552450"/>
            <wp:effectExtent l="0" t="0" r="5080" b="0"/>
            <wp:wrapSquare wrapText="bothSides"/>
            <wp:docPr id="879517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17950" name=""/>
                    <pic:cNvPicPr/>
                  </pic:nvPicPr>
                  <pic:blipFill>
                    <a:blip r:embed="rId8">
                      <a:extLst>
                        <a:ext uri="{28A0092B-C50C-407E-A947-70E740481C1C}">
                          <a14:useLocalDpi xmlns:a14="http://schemas.microsoft.com/office/drawing/2010/main" val="0"/>
                        </a:ext>
                      </a:extLst>
                    </a:blip>
                    <a:stretch>
                      <a:fillRect/>
                    </a:stretch>
                  </pic:blipFill>
                  <pic:spPr>
                    <a:xfrm>
                      <a:off x="0" y="0"/>
                      <a:ext cx="1271270" cy="552450"/>
                    </a:xfrm>
                    <a:prstGeom prst="rect">
                      <a:avLst/>
                    </a:prstGeom>
                  </pic:spPr>
                </pic:pic>
              </a:graphicData>
            </a:graphic>
            <wp14:sizeRelH relativeFrom="margin">
              <wp14:pctWidth>0</wp14:pctWidth>
            </wp14:sizeRelH>
            <wp14:sizeRelV relativeFrom="margin">
              <wp14:pctHeight>0</wp14:pctHeight>
            </wp14:sizeRelV>
          </wp:anchor>
        </w:drawing>
      </w:r>
      <w:r w:rsidR="00CF69FA">
        <w:rPr>
          <w:rFonts w:ascii="Arial" w:hAnsi="Arial" w:cs="Arial"/>
          <w:b/>
          <w:sz w:val="20"/>
          <w:szCs w:val="20"/>
          <w:lang w:val="es-CR"/>
        </w:rPr>
        <w:t xml:space="preserve">4 </w:t>
      </w:r>
      <w:r w:rsidR="00CF0D00" w:rsidRPr="00E95597">
        <w:rPr>
          <w:rFonts w:ascii="Arial" w:hAnsi="Arial" w:cs="Arial"/>
          <w:b/>
          <w:sz w:val="20"/>
          <w:szCs w:val="20"/>
          <w:lang w:val="es-CR"/>
        </w:rPr>
        <w:t>días</w:t>
      </w:r>
    </w:p>
    <w:p w14:paraId="12549166" w14:textId="4D0AF5FA" w:rsidR="00926648" w:rsidRDefault="00CF69FA" w:rsidP="00C92F47">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E95597">
        <w:rPr>
          <w:rFonts w:ascii="Arial" w:hAnsi="Arial" w:cs="Arial"/>
          <w:b/>
          <w:sz w:val="20"/>
          <w:szCs w:val="20"/>
          <w:lang w:val="es-CR"/>
        </w:rPr>
        <w:t xml:space="preserve">: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A6620C">
        <w:rPr>
          <w:rFonts w:ascii="Arial" w:hAnsi="Arial" w:cs="Arial"/>
          <w:b/>
          <w:sz w:val="20"/>
          <w:szCs w:val="20"/>
          <w:lang w:val="es-CR"/>
        </w:rPr>
        <w:t>5</w:t>
      </w:r>
    </w:p>
    <w:p w14:paraId="515ABB10" w14:textId="5560BFB3"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 xml:space="preserve">ínimo </w:t>
      </w:r>
      <w:r w:rsidR="00CF69FA">
        <w:rPr>
          <w:rFonts w:ascii="Arial" w:hAnsi="Arial" w:cs="Arial"/>
          <w:b/>
          <w:sz w:val="20"/>
          <w:szCs w:val="20"/>
          <w:lang w:val="es-CR"/>
        </w:rPr>
        <w:t>4</w:t>
      </w:r>
      <w:r w:rsidR="000312AC">
        <w:rPr>
          <w:rFonts w:ascii="Arial" w:hAnsi="Arial" w:cs="Arial"/>
          <w:b/>
          <w:sz w:val="20"/>
          <w:szCs w:val="20"/>
          <w:lang w:val="es-CR"/>
        </w:rPr>
        <w:t xml:space="preserve"> pasajeros</w:t>
      </w:r>
    </w:p>
    <w:p w14:paraId="20C739D1" w14:textId="5DF2F8FA" w:rsidR="00926648" w:rsidRDefault="00926648" w:rsidP="00686BAB">
      <w:pPr>
        <w:spacing w:after="0" w:line="240" w:lineRule="auto"/>
        <w:jc w:val="both"/>
        <w:rPr>
          <w:rFonts w:ascii="Arial" w:hAnsi="Arial" w:cs="Arial"/>
          <w:b/>
          <w:sz w:val="20"/>
          <w:szCs w:val="20"/>
          <w:lang w:val="es-ES"/>
        </w:rPr>
      </w:pPr>
    </w:p>
    <w:p w14:paraId="603E1AB4" w14:textId="5B0F7958"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México </w:t>
      </w:r>
      <w:r w:rsidR="00EF304F">
        <w:rPr>
          <w:rFonts w:ascii="Arial" w:hAnsi="Arial" w:cs="Arial"/>
          <w:b/>
          <w:lang w:val="es-ES"/>
        </w:rPr>
        <w:t xml:space="preserve">- </w:t>
      </w:r>
      <w:r w:rsidR="000A310E">
        <w:rPr>
          <w:rFonts w:ascii="Arial" w:hAnsi="Arial" w:cs="Arial"/>
          <w:b/>
          <w:lang w:val="es-ES"/>
        </w:rPr>
        <w:t xml:space="preserve">Cartagena </w:t>
      </w:r>
      <w:r w:rsidRPr="005D09F7">
        <w:rPr>
          <w:rFonts w:ascii="Arial" w:hAnsi="Arial" w:cs="Arial"/>
          <w:b/>
          <w:lang w:val="es-ES"/>
        </w:rPr>
        <w:t xml:space="preserve">  </w:t>
      </w:r>
    </w:p>
    <w:p w14:paraId="4BBBF2AC" w14:textId="2CB209AE" w:rsidR="00CF69FA" w:rsidRDefault="00CF69FA" w:rsidP="00686BAB">
      <w:pPr>
        <w:spacing w:after="0" w:line="240" w:lineRule="auto"/>
        <w:jc w:val="both"/>
        <w:rPr>
          <w:rFonts w:ascii="Arial" w:hAnsi="Arial" w:cs="Arial"/>
          <w:sz w:val="20"/>
          <w:szCs w:val="20"/>
          <w:lang w:val="es-ES"/>
        </w:rPr>
      </w:pPr>
      <w:r w:rsidRPr="00CF69FA">
        <w:rPr>
          <w:rFonts w:ascii="Arial" w:hAnsi="Arial" w:cs="Arial"/>
          <w:sz w:val="20"/>
          <w:szCs w:val="20"/>
          <w:lang w:val="es-ES"/>
        </w:rPr>
        <w:t xml:space="preserve">Llegada, asistencia en el aeropuerto y traslado al hotel elegido. </w:t>
      </w:r>
      <w:r w:rsidRPr="00CF69FA">
        <w:rPr>
          <w:rFonts w:ascii="Arial" w:hAnsi="Arial" w:cs="Arial"/>
          <w:b/>
          <w:bCs/>
          <w:sz w:val="20"/>
          <w:szCs w:val="20"/>
          <w:lang w:val="es-ES"/>
        </w:rPr>
        <w:t>Alojamiento</w:t>
      </w:r>
      <w:r w:rsidR="00CB69FB">
        <w:rPr>
          <w:rFonts w:ascii="Arial" w:hAnsi="Arial" w:cs="Arial"/>
          <w:sz w:val="20"/>
          <w:szCs w:val="20"/>
          <w:lang w:val="es-ES"/>
        </w:rPr>
        <w:t>.</w:t>
      </w:r>
    </w:p>
    <w:p w14:paraId="65A8E819" w14:textId="77777777" w:rsidR="00CF69FA" w:rsidRDefault="00CF69FA" w:rsidP="00686BAB">
      <w:pPr>
        <w:spacing w:after="0" w:line="240" w:lineRule="auto"/>
        <w:jc w:val="both"/>
        <w:rPr>
          <w:rFonts w:ascii="Arial" w:hAnsi="Arial" w:cs="Arial"/>
          <w:b/>
          <w:bCs/>
          <w:color w:val="002060"/>
          <w:sz w:val="20"/>
          <w:szCs w:val="20"/>
          <w:lang w:val="es-ES"/>
        </w:rPr>
      </w:pPr>
    </w:p>
    <w:p w14:paraId="66FB286C" w14:textId="6060339D" w:rsidR="00CF69FA" w:rsidRPr="008F7E3E" w:rsidRDefault="00CF69FA" w:rsidP="00686BAB">
      <w:pPr>
        <w:spacing w:after="0" w:line="240" w:lineRule="auto"/>
        <w:jc w:val="both"/>
        <w:rPr>
          <w:rFonts w:ascii="Arial" w:hAnsi="Arial" w:cs="Arial"/>
          <w:b/>
          <w:bCs/>
          <w:color w:val="001B50"/>
          <w:sz w:val="20"/>
          <w:szCs w:val="20"/>
          <w:lang w:val="es-ES"/>
        </w:rPr>
      </w:pPr>
      <w:r w:rsidRPr="008F7E3E">
        <w:rPr>
          <w:rFonts w:ascii="Arial" w:hAnsi="Arial" w:cs="Arial"/>
          <w:b/>
          <w:bCs/>
          <w:color w:val="001B50"/>
          <w:sz w:val="20"/>
          <w:szCs w:val="20"/>
          <w:lang w:val="es-ES"/>
        </w:rPr>
        <w:t>*** Travel Shop Pack***</w:t>
      </w:r>
    </w:p>
    <w:p w14:paraId="09FE864E" w14:textId="77D91C84" w:rsidR="00045478" w:rsidRPr="008F7E3E" w:rsidRDefault="00CF69FA" w:rsidP="00CF69FA">
      <w:pPr>
        <w:pStyle w:val="Prrafodelista"/>
        <w:numPr>
          <w:ilvl w:val="0"/>
          <w:numId w:val="42"/>
        </w:numPr>
        <w:spacing w:after="0" w:line="240" w:lineRule="auto"/>
        <w:jc w:val="both"/>
        <w:rPr>
          <w:rFonts w:ascii="Arial" w:hAnsi="Arial" w:cs="Arial"/>
          <w:color w:val="001B50"/>
          <w:sz w:val="20"/>
          <w:szCs w:val="20"/>
          <w:lang w:val="es-ES"/>
        </w:rPr>
      </w:pPr>
      <w:r w:rsidRPr="008F7E3E">
        <w:rPr>
          <w:rFonts w:ascii="Arial" w:hAnsi="Arial" w:cs="Arial"/>
          <w:color w:val="001B50"/>
          <w:sz w:val="20"/>
          <w:szCs w:val="20"/>
          <w:lang w:val="es-ES"/>
        </w:rPr>
        <w:t>Cena en restaurante Célele.</w:t>
      </w:r>
    </w:p>
    <w:p w14:paraId="2C9CA22C" w14:textId="77777777" w:rsidR="00CF69FA" w:rsidRPr="005D09F7" w:rsidRDefault="00CF69FA" w:rsidP="00686BAB">
      <w:pPr>
        <w:spacing w:after="0" w:line="240" w:lineRule="auto"/>
        <w:jc w:val="both"/>
        <w:rPr>
          <w:rFonts w:ascii="Arial" w:hAnsi="Arial" w:cs="Arial"/>
          <w:b/>
          <w:lang w:val="es-ES"/>
        </w:rPr>
      </w:pPr>
    </w:p>
    <w:p w14:paraId="16DA5C63" w14:textId="461A4F3C" w:rsidR="00045478" w:rsidRDefault="00045478" w:rsidP="008746BC">
      <w:pPr>
        <w:spacing w:after="0" w:line="240" w:lineRule="auto"/>
        <w:jc w:val="both"/>
        <w:rPr>
          <w:rFonts w:ascii="Arial" w:hAnsi="Arial" w:cs="Arial"/>
          <w:b/>
          <w:lang w:val="es-ES"/>
        </w:rPr>
      </w:pPr>
      <w:r w:rsidRPr="00045478">
        <w:rPr>
          <w:rFonts w:ascii="Arial" w:hAnsi="Arial" w:cs="Arial"/>
          <w:b/>
          <w:lang w:val="es-ES"/>
        </w:rPr>
        <w:t>D</w:t>
      </w:r>
      <w:r>
        <w:rPr>
          <w:rFonts w:ascii="Arial" w:hAnsi="Arial" w:cs="Arial"/>
          <w:b/>
          <w:lang w:val="es-ES"/>
        </w:rPr>
        <w:t>ía</w:t>
      </w:r>
      <w:r w:rsidRPr="00045478">
        <w:rPr>
          <w:rFonts w:ascii="Arial" w:hAnsi="Arial" w:cs="Arial"/>
          <w:b/>
          <w:lang w:val="es-ES"/>
        </w:rPr>
        <w:t xml:space="preserve"> 2. C</w:t>
      </w:r>
      <w:r>
        <w:rPr>
          <w:rFonts w:ascii="Arial" w:hAnsi="Arial" w:cs="Arial"/>
          <w:b/>
          <w:lang w:val="es-ES"/>
        </w:rPr>
        <w:t>artagena</w:t>
      </w:r>
      <w:r w:rsidR="00CF69FA">
        <w:rPr>
          <w:rFonts w:ascii="Arial" w:hAnsi="Arial" w:cs="Arial"/>
          <w:b/>
          <w:lang w:val="es-ES"/>
        </w:rPr>
        <w:t xml:space="preserve"> -</w:t>
      </w:r>
      <w:r w:rsidR="00CF69FA" w:rsidRPr="00CF69FA">
        <w:t xml:space="preserve"> </w:t>
      </w:r>
      <w:r w:rsidR="00CF69FA" w:rsidRPr="00CF69FA">
        <w:rPr>
          <w:rFonts w:ascii="Arial" w:hAnsi="Arial" w:cs="Arial"/>
          <w:b/>
          <w:lang w:val="es-ES"/>
        </w:rPr>
        <w:t>Visita de la Ciudad con Getsemaní, Cata de ron y chocolate</w:t>
      </w:r>
    </w:p>
    <w:p w14:paraId="1CA3B81A" w14:textId="49E4690B" w:rsidR="00045478" w:rsidRPr="00CF69FA" w:rsidRDefault="00CF69FA" w:rsidP="00CF69FA">
      <w:pPr>
        <w:pStyle w:val="NormalWeb"/>
        <w:spacing w:before="0" w:beforeAutospacing="0" w:after="0" w:afterAutospacing="0"/>
        <w:jc w:val="both"/>
        <w:rPr>
          <w:rFonts w:ascii="Arial" w:hAnsi="Arial" w:cs="Arial"/>
          <w:sz w:val="20"/>
          <w:szCs w:val="20"/>
          <w:lang w:val="es-ES" w:eastAsia="en-US" w:bidi="en-US"/>
        </w:rPr>
      </w:pPr>
      <w:r w:rsidRPr="00CF69FA">
        <w:rPr>
          <w:rFonts w:ascii="Arial" w:hAnsi="Arial" w:cs="Arial"/>
          <w:b/>
          <w:bCs/>
          <w:sz w:val="20"/>
          <w:szCs w:val="20"/>
          <w:lang w:val="es-ES" w:eastAsia="en-US" w:bidi="en-US"/>
        </w:rPr>
        <w:t>Desayuno</w:t>
      </w:r>
      <w:r>
        <w:rPr>
          <w:rFonts w:ascii="Arial" w:hAnsi="Arial" w:cs="Arial"/>
          <w:sz w:val="20"/>
          <w:szCs w:val="20"/>
          <w:lang w:val="es-ES" w:eastAsia="en-US" w:bidi="en-US"/>
        </w:rPr>
        <w:t xml:space="preserve">. </w:t>
      </w:r>
      <w:r w:rsidRPr="00CF69FA">
        <w:rPr>
          <w:rFonts w:ascii="Arial" w:hAnsi="Arial" w:cs="Arial"/>
          <w:sz w:val="20"/>
          <w:szCs w:val="20"/>
          <w:lang w:val="es-ES" w:eastAsia="en-US" w:bidi="en-US"/>
        </w:rPr>
        <w:t xml:space="preserve">Salida desde el hotel para comenzar con el recorrido panorámico por los principales barrios de la ciudad como Bocagrande,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y finalizaremos con un recorrido guiado por el Barrio de Getsemaní, lugar tradicional de Cartagena, uno de los barrios turísticos más atractivos y originales, patrimonio inmaterial de la nación. Conoceremos la Plaza de La Trinidad, lugar importante donde se gestó la independencia un 11 de noviembre de 1811. Visitaremos las calles y callejones donde veremos arte mural y de grafiti que cuentan su tradición oral. Además de esto, vivirás una total experiencia de inmersión en la vida popular del Barrio de Getsemaní. Tiempo de disfrutar un almuerzo local (plato fuerte+ bebida no alcohólica), Retorno al hotel. </w:t>
      </w:r>
      <w:r w:rsidRPr="00CF69FA">
        <w:rPr>
          <w:rFonts w:ascii="Arial" w:hAnsi="Arial" w:cs="Arial"/>
          <w:b/>
          <w:bCs/>
          <w:sz w:val="20"/>
          <w:szCs w:val="20"/>
          <w:lang w:val="es-ES" w:eastAsia="en-US" w:bidi="en-US"/>
        </w:rPr>
        <w:t>Alojamiento</w:t>
      </w:r>
      <w:r>
        <w:rPr>
          <w:rFonts w:ascii="Arial" w:hAnsi="Arial" w:cs="Arial"/>
          <w:sz w:val="20"/>
          <w:szCs w:val="20"/>
          <w:lang w:val="es-ES" w:eastAsia="en-US" w:bidi="en-US"/>
        </w:rPr>
        <w:t>.</w:t>
      </w:r>
    </w:p>
    <w:p w14:paraId="51040838" w14:textId="77777777" w:rsidR="00CF69FA" w:rsidRDefault="00CF69FA" w:rsidP="00B35002">
      <w:pPr>
        <w:spacing w:after="0" w:line="240" w:lineRule="auto"/>
        <w:jc w:val="both"/>
        <w:rPr>
          <w:rFonts w:ascii="Arial" w:hAnsi="Arial" w:cs="Arial"/>
          <w:sz w:val="20"/>
          <w:szCs w:val="20"/>
          <w:lang w:val="es-ES"/>
        </w:rPr>
      </w:pPr>
    </w:p>
    <w:p w14:paraId="2753C7C6" w14:textId="77777777" w:rsid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Duración</w:t>
      </w:r>
      <w:r w:rsidRPr="00CF69FA">
        <w:rPr>
          <w:rFonts w:ascii="Arial" w:hAnsi="Arial" w:cs="Arial"/>
          <w:sz w:val="20"/>
          <w:szCs w:val="20"/>
          <w:lang w:val="es-ES"/>
        </w:rPr>
        <w:t xml:space="preserve">: 8 horas aprox. </w:t>
      </w:r>
    </w:p>
    <w:p w14:paraId="3B2FFF1C" w14:textId="22BC27E9" w:rsidR="00CF69F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Salidas</w:t>
      </w:r>
      <w:r w:rsidRPr="00CF69FA">
        <w:rPr>
          <w:rFonts w:ascii="Arial" w:hAnsi="Arial" w:cs="Arial"/>
          <w:sz w:val="20"/>
          <w:szCs w:val="20"/>
          <w:lang w:val="es-ES"/>
        </w:rPr>
        <w:t xml:space="preserve">: 08:00 horas. </w:t>
      </w:r>
    </w:p>
    <w:p w14:paraId="227CE64E" w14:textId="5423BE43" w:rsidR="00CF69F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Incluye</w:t>
      </w:r>
      <w:r w:rsidRPr="00CF69FA">
        <w:rPr>
          <w:rFonts w:ascii="Arial" w:hAnsi="Arial" w:cs="Arial"/>
          <w:sz w:val="20"/>
          <w:szCs w:val="20"/>
          <w:lang w:val="es-ES"/>
        </w:rPr>
        <w:t xml:space="preserve">: Transporte en servicio privado, guía de turismo profesional en el idioma seleccionado, entrada al Castillo de San Felipe y recorrido por Getsemaní, almuerzo local (plato fuerte+ bebida no alcohólica). </w:t>
      </w:r>
    </w:p>
    <w:p w14:paraId="7744CFA6" w14:textId="3B5AB920" w:rsidR="00D2127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Recomendaciones</w:t>
      </w:r>
      <w:r w:rsidRPr="00CF69FA">
        <w:rPr>
          <w:rFonts w:ascii="Arial" w:hAnsi="Arial" w:cs="Arial"/>
          <w:sz w:val="20"/>
          <w:szCs w:val="20"/>
          <w:lang w:val="es-ES"/>
        </w:rPr>
        <w:t>: Llevar protector solar, zapatos cómodos, lentes, gorro de sol y ropa adecuada para clima cálida.</w:t>
      </w:r>
    </w:p>
    <w:p w14:paraId="7866E648" w14:textId="77777777" w:rsidR="00D2127A" w:rsidRDefault="00D2127A" w:rsidP="00B35002">
      <w:pPr>
        <w:spacing w:after="0" w:line="240" w:lineRule="auto"/>
        <w:jc w:val="both"/>
        <w:rPr>
          <w:rFonts w:ascii="Arial" w:hAnsi="Arial" w:cs="Arial"/>
          <w:b/>
          <w:lang w:val="es-ES"/>
        </w:rPr>
      </w:pPr>
    </w:p>
    <w:p w14:paraId="760616BD" w14:textId="20A496B9" w:rsidR="00CF69FA" w:rsidRPr="00CF69FA" w:rsidRDefault="00CF69FA" w:rsidP="00B35002">
      <w:pPr>
        <w:spacing w:after="0" w:line="240" w:lineRule="auto"/>
        <w:jc w:val="both"/>
        <w:rPr>
          <w:rFonts w:ascii="Arial" w:hAnsi="Arial" w:cs="Arial"/>
          <w:sz w:val="20"/>
          <w:szCs w:val="20"/>
          <w:lang w:val="es-ES"/>
        </w:rPr>
      </w:pPr>
      <w:r w:rsidRPr="00CF69FA">
        <w:rPr>
          <w:rFonts w:ascii="Arial" w:hAnsi="Arial" w:cs="Arial"/>
          <w:sz w:val="20"/>
          <w:szCs w:val="20"/>
          <w:lang w:val="es-ES"/>
        </w:rPr>
        <w:t>A la hora acordada traslado del hotel al lugar de la cata de ron en servicio privado. Embárcate en un viaje por Colombia degustando ocho de sus mejores rones, cada uno maridado con chocolates artesanales y tres bocados locales que complementan y realzan los sabores de los licores. Mientras disfrutas de estas delicias, te sumergirás en cautivadoras historias locales y conocerás a fondo la rica historia de la producción de ron en Colombia. Esta experiencia deleita tu paladar mientras te conecta con las raíces culturales e históricas de estos productos excepcionales.</w:t>
      </w:r>
    </w:p>
    <w:p w14:paraId="1270D47C" w14:textId="77777777" w:rsidR="00D2127A" w:rsidRDefault="00D2127A" w:rsidP="00B35002">
      <w:pPr>
        <w:spacing w:after="0" w:line="240" w:lineRule="auto"/>
        <w:jc w:val="both"/>
        <w:rPr>
          <w:rFonts w:ascii="Arial" w:hAnsi="Arial" w:cs="Arial"/>
          <w:b/>
          <w:lang w:val="es-ES"/>
        </w:rPr>
      </w:pPr>
    </w:p>
    <w:p w14:paraId="6062FE91" w14:textId="34A1AD87" w:rsidR="00CF69F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Duración</w:t>
      </w:r>
      <w:r w:rsidRPr="00CF69FA">
        <w:rPr>
          <w:rFonts w:ascii="Arial" w:hAnsi="Arial" w:cs="Arial"/>
          <w:sz w:val="20"/>
          <w:szCs w:val="20"/>
          <w:lang w:val="es-ES"/>
        </w:rPr>
        <w:t>: 1 hora, 45 minutos</w:t>
      </w:r>
      <w:r w:rsidR="00CB69FB">
        <w:rPr>
          <w:rFonts w:ascii="Arial" w:hAnsi="Arial" w:cs="Arial"/>
          <w:sz w:val="20"/>
          <w:szCs w:val="20"/>
          <w:lang w:val="es-ES"/>
        </w:rPr>
        <w:t>.</w:t>
      </w:r>
    </w:p>
    <w:p w14:paraId="5FC4F628" w14:textId="1FC100B3" w:rsidR="00CF69F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Salidas</w:t>
      </w:r>
      <w:r w:rsidRPr="00CF69FA">
        <w:rPr>
          <w:rFonts w:ascii="Arial" w:hAnsi="Arial" w:cs="Arial"/>
          <w:sz w:val="20"/>
          <w:szCs w:val="20"/>
          <w:lang w:val="es-ES"/>
        </w:rPr>
        <w:t>: 18:00 / 20:00 / 22:00</w:t>
      </w:r>
      <w:r w:rsidR="00CB69FB">
        <w:rPr>
          <w:rFonts w:ascii="Arial" w:hAnsi="Arial" w:cs="Arial"/>
          <w:sz w:val="20"/>
          <w:szCs w:val="20"/>
          <w:lang w:val="es-ES"/>
        </w:rPr>
        <w:t>.</w:t>
      </w:r>
    </w:p>
    <w:p w14:paraId="0D0C2512" w14:textId="2F59CF14" w:rsidR="00D2127A" w:rsidRPr="00CF69FA" w:rsidRDefault="00CF69FA" w:rsidP="00B35002">
      <w:pPr>
        <w:spacing w:after="0" w:line="240" w:lineRule="auto"/>
        <w:jc w:val="both"/>
        <w:rPr>
          <w:rFonts w:ascii="Arial" w:hAnsi="Arial" w:cs="Arial"/>
          <w:sz w:val="20"/>
          <w:szCs w:val="20"/>
          <w:lang w:val="es-ES"/>
        </w:rPr>
      </w:pPr>
      <w:r w:rsidRPr="00CF69FA">
        <w:rPr>
          <w:rFonts w:ascii="Arial" w:hAnsi="Arial" w:cs="Arial"/>
          <w:b/>
          <w:bCs/>
          <w:sz w:val="20"/>
          <w:szCs w:val="20"/>
          <w:lang w:val="es-ES"/>
        </w:rPr>
        <w:t>Incluye</w:t>
      </w:r>
      <w:r w:rsidRPr="00CF69FA">
        <w:rPr>
          <w:rFonts w:ascii="Arial" w:hAnsi="Arial" w:cs="Arial"/>
          <w:sz w:val="20"/>
          <w:szCs w:val="20"/>
          <w:lang w:val="es-ES"/>
        </w:rPr>
        <w:t>: Traslado hotel</w:t>
      </w:r>
      <w:r>
        <w:rPr>
          <w:rFonts w:ascii="Arial" w:hAnsi="Arial" w:cs="Arial"/>
          <w:sz w:val="20"/>
          <w:szCs w:val="20"/>
          <w:lang w:val="es-ES"/>
        </w:rPr>
        <w:t xml:space="preserve"> </w:t>
      </w:r>
      <w:r w:rsidRPr="00CF69FA">
        <w:rPr>
          <w:rFonts w:ascii="Arial" w:hAnsi="Arial" w:cs="Arial"/>
          <w:sz w:val="20"/>
          <w:szCs w:val="20"/>
          <w:lang w:val="es-ES"/>
        </w:rPr>
        <w:t>- restaurante cata de ron</w:t>
      </w:r>
      <w:r>
        <w:rPr>
          <w:rFonts w:ascii="Arial" w:hAnsi="Arial" w:cs="Arial"/>
          <w:sz w:val="20"/>
          <w:szCs w:val="20"/>
          <w:lang w:val="es-ES"/>
        </w:rPr>
        <w:t xml:space="preserve"> </w:t>
      </w:r>
      <w:r w:rsidRPr="00CF69FA">
        <w:rPr>
          <w:rFonts w:ascii="Arial" w:hAnsi="Arial" w:cs="Arial"/>
          <w:sz w:val="20"/>
          <w:szCs w:val="20"/>
          <w:lang w:val="es-ES"/>
        </w:rPr>
        <w:t>- hotel en servicio privado, experiencia cata de ron y chocolate</w:t>
      </w:r>
      <w:r w:rsidR="00CB69FB">
        <w:rPr>
          <w:rFonts w:ascii="Arial" w:hAnsi="Arial" w:cs="Arial"/>
          <w:sz w:val="20"/>
          <w:szCs w:val="20"/>
          <w:lang w:val="es-ES"/>
        </w:rPr>
        <w:t>.</w:t>
      </w:r>
    </w:p>
    <w:p w14:paraId="0B0AD5F6" w14:textId="77777777" w:rsidR="00D2127A" w:rsidRDefault="00D2127A" w:rsidP="00B35002">
      <w:pPr>
        <w:spacing w:after="0" w:line="240" w:lineRule="auto"/>
        <w:jc w:val="both"/>
        <w:rPr>
          <w:rFonts w:ascii="Arial" w:hAnsi="Arial" w:cs="Arial"/>
          <w:b/>
          <w:lang w:val="es-ES"/>
        </w:rPr>
      </w:pPr>
    </w:p>
    <w:p w14:paraId="6AFBA34B" w14:textId="50D61457" w:rsidR="004E6AF7" w:rsidRDefault="005D09F7" w:rsidP="00B3500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sidR="000A310E">
        <w:rPr>
          <w:rFonts w:ascii="Arial" w:hAnsi="Arial" w:cs="Arial"/>
          <w:b/>
          <w:lang w:val="es-ES"/>
        </w:rPr>
        <w:t>Cartagena</w:t>
      </w:r>
      <w:r w:rsidR="00B35002">
        <w:rPr>
          <w:rFonts w:ascii="Arial" w:hAnsi="Arial" w:cs="Arial"/>
          <w:b/>
          <w:lang w:val="es-ES"/>
        </w:rPr>
        <w:t xml:space="preserve"> - </w:t>
      </w:r>
      <w:r w:rsidR="00CF69FA" w:rsidRPr="00CF69FA">
        <w:rPr>
          <w:rFonts w:ascii="Arial" w:hAnsi="Arial" w:cs="Arial"/>
          <w:b/>
          <w:lang w:val="es-ES"/>
        </w:rPr>
        <w:t>Islas del Rosario Bora Bora</w:t>
      </w:r>
    </w:p>
    <w:p w14:paraId="4FB41F46" w14:textId="359CC38A" w:rsidR="00B35002" w:rsidRPr="00CF69FA" w:rsidRDefault="00CF69FA" w:rsidP="00CF69FA">
      <w:pPr>
        <w:spacing w:after="0" w:line="240" w:lineRule="auto"/>
        <w:jc w:val="both"/>
        <w:rPr>
          <w:rFonts w:ascii="Arial" w:hAnsi="Arial" w:cs="Arial"/>
          <w:sz w:val="20"/>
          <w:szCs w:val="20"/>
          <w:lang w:val="es-ES"/>
        </w:rPr>
      </w:pPr>
      <w:r w:rsidRPr="00CF69FA">
        <w:rPr>
          <w:rFonts w:ascii="Arial" w:hAnsi="Arial" w:cs="Arial"/>
          <w:b/>
          <w:bCs/>
          <w:sz w:val="20"/>
          <w:szCs w:val="20"/>
          <w:lang w:val="es-ES"/>
        </w:rPr>
        <w:t>Desayuno</w:t>
      </w:r>
      <w:r w:rsidRPr="00CF69FA">
        <w:rPr>
          <w:rFonts w:ascii="Arial" w:hAnsi="Arial" w:cs="Arial"/>
          <w:sz w:val="20"/>
          <w:szCs w:val="20"/>
          <w:lang w:val="es-ES"/>
        </w:rPr>
        <w:t xml:space="preserve">. En la mañana a la hora acordada traslado del Hotel al muelle para embarcar en una lancha privada para el grupo; con destino a la Isla Bora Bora, a la llegada disfruta de un almuerzo típico con bebida no alcohólica y disfrutar de la playa con la zona VIP reserva exclusivamente para el grupo. </w:t>
      </w:r>
    </w:p>
    <w:p w14:paraId="4F5834B6" w14:textId="77777777" w:rsidR="00B35002" w:rsidRPr="00CF69FA" w:rsidRDefault="00B35002" w:rsidP="00B35002">
      <w:pPr>
        <w:spacing w:after="0" w:line="240" w:lineRule="auto"/>
        <w:rPr>
          <w:rFonts w:ascii="Arial" w:hAnsi="Arial" w:cs="Arial"/>
          <w:sz w:val="20"/>
          <w:szCs w:val="20"/>
          <w:lang w:val="es-ES"/>
        </w:rPr>
      </w:pPr>
    </w:p>
    <w:p w14:paraId="4C0A6A43" w14:textId="5BB2601D" w:rsidR="00CF69FA" w:rsidRPr="00CF69FA" w:rsidRDefault="00CF69FA" w:rsidP="00B35002">
      <w:pPr>
        <w:spacing w:after="0" w:line="240" w:lineRule="auto"/>
        <w:rPr>
          <w:rFonts w:ascii="Arial" w:hAnsi="Arial" w:cs="Arial"/>
          <w:sz w:val="20"/>
          <w:szCs w:val="20"/>
          <w:lang w:val="es-ES"/>
        </w:rPr>
      </w:pPr>
      <w:r w:rsidRPr="00CF69FA">
        <w:rPr>
          <w:rFonts w:ascii="Arial" w:hAnsi="Arial" w:cs="Arial"/>
          <w:b/>
          <w:bCs/>
          <w:sz w:val="20"/>
          <w:szCs w:val="20"/>
          <w:lang w:val="es-ES"/>
        </w:rPr>
        <w:t>Duración</w:t>
      </w:r>
      <w:r w:rsidRPr="00CF69FA">
        <w:rPr>
          <w:rFonts w:ascii="Arial" w:hAnsi="Arial" w:cs="Arial"/>
          <w:sz w:val="20"/>
          <w:szCs w:val="20"/>
          <w:lang w:val="es-ES"/>
        </w:rPr>
        <w:t>: 8 horas aprox</w:t>
      </w:r>
    </w:p>
    <w:p w14:paraId="52B463FE" w14:textId="4E2B7606" w:rsidR="00CF69FA" w:rsidRPr="00CF69FA" w:rsidRDefault="00CF69FA" w:rsidP="00B35002">
      <w:pPr>
        <w:spacing w:after="0" w:line="240" w:lineRule="auto"/>
        <w:rPr>
          <w:rFonts w:ascii="Arial" w:hAnsi="Arial" w:cs="Arial"/>
          <w:sz w:val="20"/>
          <w:szCs w:val="20"/>
          <w:lang w:val="es-ES"/>
        </w:rPr>
      </w:pPr>
      <w:r w:rsidRPr="00CF69FA">
        <w:rPr>
          <w:rFonts w:ascii="Arial" w:hAnsi="Arial" w:cs="Arial"/>
          <w:b/>
          <w:bCs/>
          <w:sz w:val="20"/>
          <w:szCs w:val="20"/>
          <w:lang w:val="es-ES"/>
        </w:rPr>
        <w:t>Hora salida:</w:t>
      </w:r>
      <w:r w:rsidRPr="00CF69FA">
        <w:rPr>
          <w:rFonts w:ascii="Arial" w:hAnsi="Arial" w:cs="Arial"/>
          <w:sz w:val="20"/>
          <w:szCs w:val="20"/>
          <w:lang w:val="es-ES"/>
        </w:rPr>
        <w:t xml:space="preserve"> 08:00 / 08:15 a.m.</w:t>
      </w:r>
    </w:p>
    <w:p w14:paraId="08E6853C" w14:textId="3A09FCA1" w:rsidR="00CF69FA" w:rsidRPr="00CF69FA" w:rsidRDefault="00CF69FA" w:rsidP="00B35002">
      <w:pPr>
        <w:spacing w:after="0" w:line="240" w:lineRule="auto"/>
        <w:rPr>
          <w:rFonts w:ascii="Arial" w:hAnsi="Arial" w:cs="Arial"/>
          <w:sz w:val="20"/>
          <w:szCs w:val="20"/>
          <w:lang w:val="es-ES"/>
        </w:rPr>
      </w:pPr>
      <w:r w:rsidRPr="00CF69FA">
        <w:rPr>
          <w:rFonts w:ascii="Arial" w:hAnsi="Arial" w:cs="Arial"/>
          <w:b/>
          <w:bCs/>
          <w:sz w:val="20"/>
          <w:szCs w:val="20"/>
          <w:lang w:val="es-ES"/>
        </w:rPr>
        <w:t>Hora de Regreso</w:t>
      </w:r>
      <w:r w:rsidRPr="00CF69FA">
        <w:rPr>
          <w:rFonts w:ascii="Arial" w:hAnsi="Arial" w:cs="Arial"/>
          <w:sz w:val="20"/>
          <w:szCs w:val="20"/>
          <w:lang w:val="es-ES"/>
        </w:rPr>
        <w:t>: Hora de regreso a las 04:00 pm a Cartagena</w:t>
      </w:r>
    </w:p>
    <w:p w14:paraId="670AEA55" w14:textId="4E3AEAF9" w:rsidR="00CF69FA" w:rsidRPr="00CF69FA" w:rsidRDefault="00CF69FA" w:rsidP="00B35002">
      <w:pPr>
        <w:spacing w:after="0" w:line="240" w:lineRule="auto"/>
        <w:rPr>
          <w:rFonts w:ascii="Arial" w:hAnsi="Arial" w:cs="Arial"/>
          <w:sz w:val="20"/>
          <w:szCs w:val="20"/>
          <w:lang w:val="es-ES"/>
        </w:rPr>
      </w:pPr>
      <w:r w:rsidRPr="00CF69FA">
        <w:rPr>
          <w:rFonts w:ascii="Arial" w:hAnsi="Arial" w:cs="Arial"/>
          <w:b/>
          <w:bCs/>
          <w:sz w:val="20"/>
          <w:szCs w:val="20"/>
          <w:lang w:val="es-ES"/>
        </w:rPr>
        <w:t>Incluye</w:t>
      </w:r>
      <w:r w:rsidRPr="00CF69FA">
        <w:rPr>
          <w:rFonts w:ascii="Arial" w:hAnsi="Arial" w:cs="Arial"/>
          <w:sz w:val="20"/>
          <w:szCs w:val="20"/>
          <w:lang w:val="es-ES"/>
        </w:rPr>
        <w:t>: Transporte Hotel – Muelle-Hotel en servicio privado. Transporte marítimo en lanchas ida y regreso del muelle en servicio privado, Almuerzo y bebida no alcohólica, uso de la zona VIP de la Isla</w:t>
      </w:r>
    </w:p>
    <w:p w14:paraId="420EA146" w14:textId="77777777" w:rsidR="00CF69FA" w:rsidRDefault="00CF69FA" w:rsidP="00B35002">
      <w:pPr>
        <w:spacing w:after="0" w:line="240" w:lineRule="auto"/>
        <w:rPr>
          <w:rFonts w:ascii="Arial" w:hAnsi="Arial" w:cs="Arial"/>
          <w:sz w:val="20"/>
          <w:szCs w:val="20"/>
          <w:lang w:val="es-ES"/>
        </w:rPr>
      </w:pPr>
      <w:r w:rsidRPr="00CF69FA">
        <w:rPr>
          <w:rFonts w:ascii="Arial" w:hAnsi="Arial" w:cs="Arial"/>
          <w:b/>
          <w:bCs/>
          <w:sz w:val="20"/>
          <w:szCs w:val="20"/>
          <w:lang w:val="es-ES"/>
        </w:rPr>
        <w:t>No incluye:</w:t>
      </w:r>
      <w:r w:rsidRPr="00CF69FA">
        <w:rPr>
          <w:rFonts w:ascii="Arial" w:hAnsi="Arial" w:cs="Arial"/>
          <w:sz w:val="20"/>
          <w:szCs w:val="20"/>
          <w:lang w:val="es-ES"/>
        </w:rPr>
        <w:t xml:space="preserve"> Actividades adicionales (Snorkel, Masajes, Caminata ecológica, etc.) Alimentación adicional. Consumos Bar, Restaurante y otros extras. </w:t>
      </w:r>
    </w:p>
    <w:p w14:paraId="2D6F17AE" w14:textId="464DDF95" w:rsidR="00CF69FA" w:rsidRPr="00CF69FA" w:rsidRDefault="00CF69FA" w:rsidP="00B35002">
      <w:pPr>
        <w:spacing w:after="0" w:line="240" w:lineRule="auto"/>
        <w:rPr>
          <w:rFonts w:ascii="Arial" w:hAnsi="Arial" w:cs="Arial"/>
          <w:sz w:val="20"/>
          <w:szCs w:val="20"/>
          <w:lang w:val="es-ES"/>
        </w:rPr>
      </w:pPr>
      <w:r w:rsidRPr="00CF69FA">
        <w:rPr>
          <w:rFonts w:ascii="Arial" w:hAnsi="Arial" w:cs="Arial"/>
          <w:sz w:val="20"/>
          <w:szCs w:val="20"/>
          <w:lang w:val="es-ES"/>
        </w:rPr>
        <w:t xml:space="preserve">Regreso al hotel. </w:t>
      </w:r>
      <w:r w:rsidRPr="00CF69FA">
        <w:rPr>
          <w:rFonts w:ascii="Arial" w:hAnsi="Arial" w:cs="Arial"/>
          <w:b/>
          <w:bCs/>
          <w:sz w:val="20"/>
          <w:szCs w:val="20"/>
          <w:lang w:val="es-ES"/>
        </w:rPr>
        <w:t>Alojamiento</w:t>
      </w:r>
      <w:r w:rsidRPr="00CF69FA">
        <w:rPr>
          <w:rFonts w:ascii="Arial" w:hAnsi="Arial" w:cs="Arial"/>
          <w:sz w:val="20"/>
          <w:szCs w:val="20"/>
          <w:lang w:val="es-ES"/>
        </w:rPr>
        <w:t>.</w:t>
      </w:r>
    </w:p>
    <w:p w14:paraId="57E4A2B5" w14:textId="266A9791"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lastRenderedPageBreak/>
        <w:t xml:space="preserve">Día </w:t>
      </w:r>
      <w:r w:rsidR="00CF69FA">
        <w:rPr>
          <w:rFonts w:ascii="Arial" w:hAnsi="Arial" w:cs="Arial"/>
          <w:b/>
          <w:lang w:val="es-ES"/>
        </w:rPr>
        <w:t>4</w:t>
      </w:r>
      <w:r w:rsidRPr="005D09F7">
        <w:rPr>
          <w:rFonts w:ascii="Arial" w:hAnsi="Arial" w:cs="Arial"/>
          <w:b/>
          <w:lang w:val="es-ES"/>
        </w:rPr>
        <w:t xml:space="preserve">. </w:t>
      </w:r>
      <w:r w:rsidR="000A310E">
        <w:rPr>
          <w:rFonts w:ascii="Arial" w:hAnsi="Arial" w:cs="Arial"/>
          <w:b/>
          <w:lang w:val="es-ES"/>
        </w:rPr>
        <w:t>Cartagena</w:t>
      </w:r>
      <w:r w:rsidR="000A310E" w:rsidRPr="005D09F7">
        <w:rPr>
          <w:rFonts w:ascii="Arial" w:hAnsi="Arial" w:cs="Arial"/>
          <w:b/>
          <w:lang w:val="es-ES"/>
        </w:rPr>
        <w:t xml:space="preserve"> </w:t>
      </w:r>
      <w:r w:rsidR="00EF304F">
        <w:rPr>
          <w:rFonts w:ascii="Arial" w:hAnsi="Arial" w:cs="Arial"/>
          <w:b/>
          <w:lang w:val="es-ES"/>
        </w:rPr>
        <w:t xml:space="preserve">- </w:t>
      </w:r>
      <w:r w:rsidRPr="005D09F7">
        <w:rPr>
          <w:rFonts w:ascii="Arial" w:hAnsi="Arial" w:cs="Arial"/>
          <w:b/>
          <w:lang w:val="es-ES"/>
        </w:rPr>
        <w:t>México</w:t>
      </w:r>
    </w:p>
    <w:p w14:paraId="16C45CFA" w14:textId="1B148D19" w:rsidR="008746BC" w:rsidRPr="000A310E" w:rsidRDefault="008746BC" w:rsidP="000A310E">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0A310E">
        <w:rPr>
          <w:rFonts w:ascii="Arial" w:hAnsi="Arial" w:cs="Arial"/>
          <w:sz w:val="20"/>
          <w:szCs w:val="20"/>
          <w:lang w:val="es-ES"/>
        </w:rPr>
        <w:t xml:space="preserve"> </w:t>
      </w:r>
      <w:r w:rsidRPr="000A310E">
        <w:rPr>
          <w:rFonts w:ascii="Arial" w:hAnsi="Arial" w:cs="Arial"/>
          <w:b/>
          <w:bCs/>
          <w:i/>
          <w:iCs/>
          <w:sz w:val="20"/>
          <w:szCs w:val="20"/>
          <w:lang w:val="es-ES"/>
        </w:rPr>
        <w:t>Fin de nuestros servicios.</w:t>
      </w:r>
    </w:p>
    <w:p w14:paraId="062F95B3" w14:textId="77777777" w:rsidR="000B491E" w:rsidRDefault="000B491E" w:rsidP="0030174C">
      <w:pPr>
        <w:pStyle w:val="Sinespaciado"/>
        <w:jc w:val="both"/>
        <w:rPr>
          <w:rFonts w:ascii="Arial" w:hAnsi="Arial" w:cs="Arial"/>
          <w:b/>
          <w:sz w:val="20"/>
          <w:szCs w:val="20"/>
          <w:lang w:val="es-ES"/>
        </w:rPr>
      </w:pPr>
    </w:p>
    <w:p w14:paraId="0993431D" w14:textId="63E986C8" w:rsidR="002523E6" w:rsidRDefault="00A6620C" w:rsidP="00CF69FA">
      <w:pPr>
        <w:pStyle w:val="Sinespaciado"/>
        <w:jc w:val="both"/>
        <w:rPr>
          <w:rFonts w:ascii="Arial" w:hAnsi="Arial" w:cs="Arial"/>
          <w:b/>
          <w:bCs/>
          <w:sz w:val="20"/>
          <w:szCs w:val="20"/>
        </w:rPr>
      </w:pPr>
      <w:r w:rsidRPr="00CF69FA">
        <w:rPr>
          <w:rFonts w:ascii="Arial" w:hAnsi="Arial" w:cs="Arial"/>
          <w:b/>
          <w:bCs/>
          <w:sz w:val="20"/>
          <w:szCs w:val="20"/>
        </w:rPr>
        <w:t>INCLUYE</w:t>
      </w:r>
      <w:r w:rsidR="00CF69FA">
        <w:rPr>
          <w:rFonts w:ascii="Arial" w:hAnsi="Arial" w:cs="Arial"/>
          <w:b/>
          <w:bCs/>
          <w:sz w:val="20"/>
          <w:szCs w:val="20"/>
        </w:rPr>
        <w:t>:</w:t>
      </w:r>
    </w:p>
    <w:p w14:paraId="56DECFA5" w14:textId="77777777" w:rsid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Traslados aeropuerto – hotel – aeropuerto en servicio privado.</w:t>
      </w:r>
    </w:p>
    <w:p w14:paraId="278CE260" w14:textId="77777777" w:rsidR="002C4245" w:rsidRP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 xml:space="preserve">3 noches de alojamiento en el hotel elegido. </w:t>
      </w:r>
    </w:p>
    <w:p w14:paraId="39E069F8" w14:textId="77777777" w:rsidR="002C4245" w:rsidRP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 xml:space="preserve">Desayunos diarios. </w:t>
      </w:r>
    </w:p>
    <w:p w14:paraId="4642E73F" w14:textId="77777777" w:rsid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Visita de la ciudad de Cartagena con caminata por Getsemaní, almuerzo local (plato fuerte+ bebida no alcohólica en servicio privado con guía en español</w:t>
      </w:r>
      <w:r>
        <w:rPr>
          <w:rFonts w:ascii="Arial" w:hAnsi="Arial" w:cs="Arial"/>
          <w:sz w:val="20"/>
          <w:szCs w:val="20"/>
          <w:lang w:val="es-ES"/>
        </w:rPr>
        <w:t>)</w:t>
      </w:r>
    </w:p>
    <w:p w14:paraId="79CB5B0D" w14:textId="77777777" w:rsid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Experiencia Cata de Ron y Chocolate</w:t>
      </w:r>
      <w:r>
        <w:rPr>
          <w:rFonts w:ascii="Arial" w:hAnsi="Arial" w:cs="Arial"/>
          <w:sz w:val="20"/>
          <w:szCs w:val="20"/>
          <w:lang w:val="es-ES"/>
        </w:rPr>
        <w:t>.</w:t>
      </w:r>
    </w:p>
    <w:p w14:paraId="47DBC62D" w14:textId="77777777" w:rsid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Traslados Hotel – Muelle – Hotel en servicio Privado</w:t>
      </w:r>
      <w:r>
        <w:rPr>
          <w:rFonts w:ascii="Arial" w:hAnsi="Arial" w:cs="Arial"/>
          <w:sz w:val="20"/>
          <w:szCs w:val="20"/>
          <w:lang w:val="es-ES"/>
        </w:rPr>
        <w:t>.</w:t>
      </w:r>
    </w:p>
    <w:p w14:paraId="07D27B12" w14:textId="77777777" w:rsidR="002C4245"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Traslado en Lancha privada para Isla Bora Bora</w:t>
      </w:r>
      <w:r>
        <w:rPr>
          <w:rFonts w:ascii="Arial" w:hAnsi="Arial" w:cs="Arial"/>
          <w:sz w:val="20"/>
          <w:szCs w:val="20"/>
          <w:lang w:val="es-ES"/>
        </w:rPr>
        <w:t>.</w:t>
      </w:r>
    </w:p>
    <w:p w14:paraId="2A084F77" w14:textId="30C8238D" w:rsidR="00CF69FA"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Full Day Isla Bora Bora en sala privada y almuerzo con bebida (no alcohólica)</w:t>
      </w:r>
      <w:r>
        <w:rPr>
          <w:rFonts w:ascii="Arial" w:hAnsi="Arial" w:cs="Arial"/>
          <w:sz w:val="20"/>
          <w:szCs w:val="20"/>
          <w:lang w:val="es-ES"/>
        </w:rPr>
        <w:t>.</w:t>
      </w:r>
    </w:p>
    <w:p w14:paraId="2DC93FCE" w14:textId="0707EBDD" w:rsidR="002C4245" w:rsidRPr="00CF69FA" w:rsidRDefault="002C4245" w:rsidP="002C4245">
      <w:pPr>
        <w:pStyle w:val="Sinespaciado"/>
        <w:numPr>
          <w:ilvl w:val="0"/>
          <w:numId w:val="43"/>
        </w:numPr>
        <w:jc w:val="both"/>
        <w:rPr>
          <w:rFonts w:ascii="Arial" w:hAnsi="Arial" w:cs="Arial"/>
          <w:sz w:val="20"/>
          <w:szCs w:val="20"/>
          <w:lang w:val="es-ES"/>
        </w:rPr>
      </w:pPr>
      <w:r w:rsidRPr="002C4245">
        <w:rPr>
          <w:rFonts w:ascii="Arial" w:hAnsi="Arial" w:cs="Arial"/>
          <w:sz w:val="20"/>
          <w:szCs w:val="20"/>
          <w:lang w:val="es-ES"/>
        </w:rPr>
        <w:t>Tarjeta Básica de asistencia al viajero.</w:t>
      </w:r>
    </w:p>
    <w:p w14:paraId="179D67C5" w14:textId="77777777" w:rsidR="00A6620C" w:rsidRDefault="00A6620C" w:rsidP="0030174C">
      <w:pPr>
        <w:pStyle w:val="Sinespaciado"/>
        <w:jc w:val="both"/>
      </w:pPr>
    </w:p>
    <w:p w14:paraId="71826CE6" w14:textId="77777777"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F521841"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Exceso de equipaje</w:t>
      </w:r>
    </w:p>
    <w:p w14:paraId="5D39F550"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Gastos personales.</w:t>
      </w:r>
    </w:p>
    <w:p w14:paraId="22981ED2"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Servicios no especificados.</w:t>
      </w:r>
    </w:p>
    <w:p w14:paraId="1B2B7855" w14:textId="36F424DA"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Seguro hotelero (no obligatorio)</w:t>
      </w:r>
      <w:r w:rsidR="00CB69FB">
        <w:rPr>
          <w:rFonts w:ascii="Arial" w:hAnsi="Arial" w:cs="Arial"/>
          <w:sz w:val="20"/>
          <w:szCs w:val="20"/>
          <w:lang w:val="es-ES"/>
        </w:rPr>
        <w:t>.</w:t>
      </w:r>
    </w:p>
    <w:p w14:paraId="2DAB3FD3"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Propinas.</w:t>
      </w:r>
    </w:p>
    <w:p w14:paraId="620F8327"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Opcionales que se ofrezcan en el destino.</w:t>
      </w:r>
    </w:p>
    <w:p w14:paraId="0CBF2D36" w14:textId="4F36A0FA"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Impuesto de zarpe a las Islas (1</w:t>
      </w:r>
      <w:r w:rsidR="002C4245">
        <w:rPr>
          <w:rFonts w:ascii="Arial" w:hAnsi="Arial" w:cs="Arial"/>
          <w:sz w:val="20"/>
          <w:szCs w:val="20"/>
          <w:lang w:val="es-ES"/>
        </w:rPr>
        <w:t>2</w:t>
      </w:r>
      <w:r w:rsidRPr="00A6620C">
        <w:rPr>
          <w:rFonts w:ascii="Arial" w:hAnsi="Arial" w:cs="Arial"/>
          <w:sz w:val="20"/>
          <w:szCs w:val="20"/>
          <w:lang w:val="es-ES"/>
        </w:rPr>
        <w:t xml:space="preserve"> </w:t>
      </w:r>
      <w:r w:rsidR="002C4245">
        <w:rPr>
          <w:rFonts w:ascii="Arial" w:hAnsi="Arial" w:cs="Arial"/>
          <w:sz w:val="20"/>
          <w:szCs w:val="20"/>
          <w:lang w:val="es-ES"/>
        </w:rPr>
        <w:t xml:space="preserve">USD </w:t>
      </w:r>
      <w:r w:rsidRPr="00A6620C">
        <w:rPr>
          <w:rFonts w:ascii="Arial" w:hAnsi="Arial" w:cs="Arial"/>
          <w:sz w:val="20"/>
          <w:szCs w:val="20"/>
          <w:lang w:val="es-ES"/>
        </w:rPr>
        <w:t>por persona aproximadamente, se paga en destino)</w:t>
      </w:r>
      <w:r w:rsidR="00CB69FB">
        <w:rPr>
          <w:rFonts w:ascii="Arial" w:hAnsi="Arial" w:cs="Arial"/>
          <w:sz w:val="20"/>
          <w:szCs w:val="20"/>
          <w:lang w:val="es-ES"/>
        </w:rPr>
        <w:t>.</w:t>
      </w:r>
    </w:p>
    <w:p w14:paraId="04289369" w14:textId="77777777" w:rsidR="00A72503" w:rsidRDefault="00A72503" w:rsidP="00A72503">
      <w:pPr>
        <w:spacing w:after="0" w:line="240" w:lineRule="auto"/>
        <w:rPr>
          <w:rFonts w:ascii="Arial" w:hAnsi="Arial" w:cs="Arial"/>
          <w:sz w:val="20"/>
          <w:szCs w:val="20"/>
          <w:lang w:val="es-ES"/>
        </w:rPr>
      </w:pPr>
    </w:p>
    <w:tbl>
      <w:tblPr>
        <w:tblW w:w="7337" w:type="dxa"/>
        <w:jc w:val="center"/>
        <w:tblCellSpacing w:w="0" w:type="dxa"/>
        <w:tblCellMar>
          <w:left w:w="0" w:type="dxa"/>
          <w:right w:w="0" w:type="dxa"/>
        </w:tblCellMar>
        <w:tblLook w:val="04A0" w:firstRow="1" w:lastRow="0" w:firstColumn="1" w:lastColumn="0" w:noHBand="0" w:noVBand="1"/>
      </w:tblPr>
      <w:tblGrid>
        <w:gridCol w:w="1271"/>
        <w:gridCol w:w="3520"/>
        <w:gridCol w:w="2066"/>
        <w:gridCol w:w="480"/>
      </w:tblGrid>
      <w:tr w:rsidR="00A72503" w:rsidRPr="00A72503" w14:paraId="693EED76" w14:textId="77777777" w:rsidTr="00A72503">
        <w:trPr>
          <w:trHeight w:val="292"/>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F5133D8" w14:textId="77777777" w:rsidR="00A72503" w:rsidRPr="00A72503" w:rsidRDefault="00A72503" w:rsidP="00A72503">
            <w:pPr>
              <w:spacing w:after="0" w:line="240" w:lineRule="auto"/>
              <w:jc w:val="center"/>
              <w:rPr>
                <w:rFonts w:ascii="Calibri" w:hAnsi="Calibri" w:cs="Calibri"/>
                <w:b/>
                <w:bCs/>
                <w:color w:val="FFFFFF"/>
                <w:sz w:val="20"/>
                <w:szCs w:val="20"/>
                <w:lang w:val="es-MX" w:eastAsia="es-MX" w:bidi="ar-SA"/>
              </w:rPr>
            </w:pPr>
            <w:r w:rsidRPr="00A72503">
              <w:rPr>
                <w:rFonts w:ascii="Calibri" w:hAnsi="Calibri" w:cs="Calibri"/>
                <w:b/>
                <w:bCs/>
                <w:color w:val="FFFFFF"/>
                <w:sz w:val="20"/>
                <w:szCs w:val="20"/>
                <w:lang w:val="es-MX" w:eastAsia="es-MX" w:bidi="ar-SA"/>
              </w:rPr>
              <w:t>LISTA DE HOTELES (Previstos o similares)</w:t>
            </w:r>
          </w:p>
        </w:tc>
      </w:tr>
      <w:tr w:rsidR="00A72503" w:rsidRPr="00A72503" w14:paraId="3457CAC0" w14:textId="77777777" w:rsidTr="00A72503">
        <w:trPr>
          <w:trHeight w:val="292"/>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2E28BBC8"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CIUDAD</w:t>
            </w:r>
          </w:p>
        </w:tc>
        <w:tc>
          <w:tcPr>
            <w:tcW w:w="0" w:type="auto"/>
            <w:shd w:val="clear" w:color="auto" w:fill="CFCDEB"/>
            <w:tcMar>
              <w:top w:w="0" w:type="dxa"/>
              <w:left w:w="45" w:type="dxa"/>
              <w:bottom w:w="0" w:type="dxa"/>
              <w:right w:w="45" w:type="dxa"/>
            </w:tcMar>
            <w:vAlign w:val="center"/>
            <w:hideMark/>
          </w:tcPr>
          <w:p w14:paraId="6BB8C16B"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HOTEL</w:t>
            </w:r>
          </w:p>
        </w:tc>
        <w:tc>
          <w:tcPr>
            <w:tcW w:w="0" w:type="auto"/>
            <w:shd w:val="clear" w:color="auto" w:fill="CFCDEB"/>
            <w:tcMar>
              <w:top w:w="0" w:type="dxa"/>
              <w:left w:w="45" w:type="dxa"/>
              <w:bottom w:w="0" w:type="dxa"/>
              <w:right w:w="45" w:type="dxa"/>
            </w:tcMar>
            <w:vAlign w:val="center"/>
            <w:hideMark/>
          </w:tcPr>
          <w:p w14:paraId="29E116F1"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TIPO DE HABITACIÓN</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3B39D2C6"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CAT</w:t>
            </w:r>
          </w:p>
        </w:tc>
      </w:tr>
      <w:tr w:rsidR="00A72503" w:rsidRPr="00A72503" w14:paraId="195E77A8" w14:textId="77777777" w:rsidTr="00A72503">
        <w:trPr>
          <w:trHeight w:val="29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09F2E8" w14:textId="77777777" w:rsidR="00A72503" w:rsidRPr="00A72503" w:rsidRDefault="00A72503" w:rsidP="00A72503">
            <w:pPr>
              <w:spacing w:after="0" w:line="240" w:lineRule="auto"/>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3B868E0" w14:textId="77777777" w:rsidR="00A72503" w:rsidRPr="00A72503" w:rsidRDefault="00A72503" w:rsidP="00A72503">
            <w:pPr>
              <w:spacing w:after="0" w:line="240" w:lineRule="auto"/>
              <w:rPr>
                <w:rFonts w:ascii="Calibri" w:hAnsi="Calibri" w:cs="Calibri"/>
                <w:sz w:val="20"/>
                <w:szCs w:val="20"/>
                <w:lang w:val="es-MX" w:eastAsia="es-MX" w:bidi="ar-SA"/>
              </w:rPr>
            </w:pPr>
            <w:r w:rsidRPr="00A72503">
              <w:rPr>
                <w:rFonts w:ascii="Calibri" w:hAnsi="Calibri" w:cs="Calibri"/>
                <w:sz w:val="20"/>
                <w:szCs w:val="20"/>
                <w:lang w:val="es-MX" w:eastAsia="es-MX" w:bidi="ar-SA"/>
              </w:rPr>
              <w:t>HOLIDAY INN EXPRESS BOCA GRANDE</w:t>
            </w:r>
          </w:p>
        </w:tc>
        <w:tc>
          <w:tcPr>
            <w:tcW w:w="0" w:type="auto"/>
            <w:shd w:val="clear" w:color="auto" w:fill="FFFFFF"/>
            <w:tcMar>
              <w:top w:w="0" w:type="dxa"/>
              <w:left w:w="45" w:type="dxa"/>
              <w:bottom w:w="0" w:type="dxa"/>
              <w:right w:w="45" w:type="dxa"/>
            </w:tcMar>
            <w:vAlign w:val="center"/>
            <w:hideMark/>
          </w:tcPr>
          <w:p w14:paraId="149C34DE"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TWIN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7A4D3CF"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P</w:t>
            </w:r>
          </w:p>
        </w:tc>
      </w:tr>
      <w:tr w:rsidR="00A72503" w:rsidRPr="00A72503" w14:paraId="1C67363A" w14:textId="77777777" w:rsidTr="00A72503">
        <w:trPr>
          <w:trHeight w:val="25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8211822" w14:textId="77777777" w:rsidR="00A72503" w:rsidRPr="00A72503" w:rsidRDefault="00A72503" w:rsidP="00A725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A7C1B9" w14:textId="77777777" w:rsidR="00A72503" w:rsidRPr="00A72503" w:rsidRDefault="00A72503" w:rsidP="00A72503">
            <w:pPr>
              <w:spacing w:after="0" w:line="240" w:lineRule="auto"/>
              <w:rPr>
                <w:rFonts w:ascii="Calibri" w:hAnsi="Calibri" w:cs="Calibri"/>
                <w:sz w:val="20"/>
                <w:szCs w:val="20"/>
                <w:lang w:val="es-MX" w:eastAsia="es-MX" w:bidi="ar-SA"/>
              </w:rPr>
            </w:pPr>
            <w:r w:rsidRPr="00A72503">
              <w:rPr>
                <w:rFonts w:ascii="Calibri" w:hAnsi="Calibri" w:cs="Calibri"/>
                <w:sz w:val="20"/>
                <w:szCs w:val="20"/>
                <w:lang w:val="es-MX" w:eastAsia="es-MX" w:bidi="ar-SA"/>
              </w:rPr>
              <w:t>ESTELAR CARTAGENA DE INDIAS</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BF82DE"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ESTANDAR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0C3C04"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P</w:t>
            </w:r>
          </w:p>
        </w:tc>
      </w:tr>
    </w:tbl>
    <w:p w14:paraId="6BD56E3C" w14:textId="77777777" w:rsidR="00A72503" w:rsidRDefault="00A72503" w:rsidP="00A72503">
      <w:pPr>
        <w:spacing w:after="0" w:line="240" w:lineRule="auto"/>
        <w:rPr>
          <w:rFonts w:ascii="Arial" w:hAnsi="Arial" w:cs="Arial"/>
          <w:sz w:val="20"/>
          <w:szCs w:val="20"/>
          <w:lang w:val="es-ES"/>
        </w:rPr>
      </w:pPr>
    </w:p>
    <w:tbl>
      <w:tblPr>
        <w:tblW w:w="7420" w:type="dxa"/>
        <w:jc w:val="center"/>
        <w:tblCellSpacing w:w="0" w:type="dxa"/>
        <w:tblCellMar>
          <w:left w:w="0" w:type="dxa"/>
          <w:right w:w="0" w:type="dxa"/>
        </w:tblCellMar>
        <w:tblLook w:val="04A0" w:firstRow="1" w:lastRow="0" w:firstColumn="1" w:lastColumn="0" w:noHBand="0" w:noVBand="1"/>
      </w:tblPr>
      <w:tblGrid>
        <w:gridCol w:w="3537"/>
        <w:gridCol w:w="1289"/>
        <w:gridCol w:w="1289"/>
        <w:gridCol w:w="1305"/>
      </w:tblGrid>
      <w:tr w:rsidR="00A72503" w:rsidRPr="00A72503" w14:paraId="3371A16C" w14:textId="77777777" w:rsidTr="00A72503">
        <w:trPr>
          <w:trHeight w:val="291"/>
          <w:tblCellSpacing w:w="0" w:type="dxa"/>
          <w:jc w:val="center"/>
        </w:trPr>
        <w:tc>
          <w:tcPr>
            <w:tcW w:w="0" w:type="auto"/>
            <w:gridSpan w:val="4"/>
            <w:tcBorders>
              <w:top w:val="single" w:sz="6" w:space="0" w:color="716BC1"/>
              <w:left w:val="single" w:sz="6" w:space="0" w:color="716BC1"/>
              <w:bottom w:val="single" w:sz="6" w:space="0" w:color="5851B7"/>
              <w:right w:val="single" w:sz="6" w:space="0" w:color="716BC1"/>
            </w:tcBorders>
            <w:shd w:val="clear" w:color="auto" w:fill="282456"/>
            <w:tcMar>
              <w:top w:w="0" w:type="dxa"/>
              <w:left w:w="45" w:type="dxa"/>
              <w:bottom w:w="0" w:type="dxa"/>
              <w:right w:w="45" w:type="dxa"/>
            </w:tcMar>
            <w:vAlign w:val="center"/>
            <w:hideMark/>
          </w:tcPr>
          <w:p w14:paraId="0AA69368" w14:textId="77777777" w:rsidR="00A72503" w:rsidRPr="00A72503" w:rsidRDefault="00A72503" w:rsidP="00A72503">
            <w:pPr>
              <w:spacing w:after="0" w:line="240" w:lineRule="auto"/>
              <w:jc w:val="center"/>
              <w:rPr>
                <w:rFonts w:ascii="Calibri" w:hAnsi="Calibri" w:cs="Calibri"/>
                <w:b/>
                <w:bCs/>
                <w:color w:val="FFFFFF"/>
                <w:sz w:val="20"/>
                <w:szCs w:val="20"/>
                <w:lang w:val="es-MX" w:eastAsia="es-MX" w:bidi="ar-SA"/>
              </w:rPr>
            </w:pPr>
            <w:r w:rsidRPr="00A72503">
              <w:rPr>
                <w:rFonts w:ascii="Calibri" w:hAnsi="Calibri" w:cs="Calibri"/>
                <w:b/>
                <w:bCs/>
                <w:color w:val="FFFFFF"/>
                <w:sz w:val="20"/>
                <w:szCs w:val="20"/>
                <w:lang w:val="es-MX" w:eastAsia="es-MX" w:bidi="ar-SA"/>
              </w:rPr>
              <w:t>PRECIO POR PERSONA EN USD</w:t>
            </w:r>
          </w:p>
        </w:tc>
      </w:tr>
      <w:tr w:rsidR="00A72503" w:rsidRPr="00A72503" w14:paraId="0AD0DAB6" w14:textId="77777777" w:rsidTr="00A72503">
        <w:trPr>
          <w:trHeight w:val="291"/>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294A7F42"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HOLIDAY INN EXPRESS BOCA GRANDE</w:t>
            </w:r>
          </w:p>
        </w:tc>
        <w:tc>
          <w:tcPr>
            <w:tcW w:w="0" w:type="auto"/>
            <w:shd w:val="clear" w:color="auto" w:fill="CFCDEB"/>
            <w:tcMar>
              <w:top w:w="0" w:type="dxa"/>
              <w:left w:w="45" w:type="dxa"/>
              <w:bottom w:w="0" w:type="dxa"/>
              <w:right w:w="45" w:type="dxa"/>
            </w:tcMar>
            <w:vAlign w:val="center"/>
            <w:hideMark/>
          </w:tcPr>
          <w:p w14:paraId="2A00C458"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4 PASAJEROS</w:t>
            </w:r>
          </w:p>
        </w:tc>
        <w:tc>
          <w:tcPr>
            <w:tcW w:w="0" w:type="auto"/>
            <w:shd w:val="clear" w:color="auto" w:fill="CFCDEB"/>
            <w:tcMar>
              <w:top w:w="0" w:type="dxa"/>
              <w:left w:w="45" w:type="dxa"/>
              <w:bottom w:w="0" w:type="dxa"/>
              <w:right w:w="45" w:type="dxa"/>
            </w:tcMar>
            <w:vAlign w:val="center"/>
            <w:hideMark/>
          </w:tcPr>
          <w:p w14:paraId="7A7934BD"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6 PASAJEROS</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16E92F86"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8 PASAJEROS</w:t>
            </w:r>
          </w:p>
        </w:tc>
      </w:tr>
      <w:tr w:rsidR="00A72503" w:rsidRPr="00A72503" w14:paraId="2C72A799" w14:textId="77777777" w:rsidTr="00A72503">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631FFC" w14:textId="77777777" w:rsidR="00A72503" w:rsidRPr="00A72503" w:rsidRDefault="00A72503" w:rsidP="00A72503">
            <w:pPr>
              <w:spacing w:after="0" w:line="240" w:lineRule="auto"/>
              <w:jc w:val="right"/>
              <w:rPr>
                <w:rFonts w:ascii="Calibri" w:hAnsi="Calibri" w:cs="Calibri"/>
                <w:sz w:val="20"/>
                <w:szCs w:val="20"/>
                <w:lang w:val="es-MX" w:eastAsia="es-MX" w:bidi="ar-SA"/>
              </w:rPr>
            </w:pPr>
            <w:r w:rsidRPr="00A7250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ACEABF0"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25A6E22B"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1120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3F4625"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1030</w:t>
            </w:r>
          </w:p>
        </w:tc>
      </w:tr>
      <w:tr w:rsidR="00A72503" w:rsidRPr="00A72503" w14:paraId="58E01034" w14:textId="77777777" w:rsidTr="00A72503">
        <w:trPr>
          <w:trHeight w:val="2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5946E3A" w14:textId="77777777" w:rsidR="00A72503" w:rsidRPr="00A72503" w:rsidRDefault="00A72503" w:rsidP="00A72503">
            <w:pPr>
              <w:spacing w:after="0" w:line="240" w:lineRule="auto"/>
              <w:jc w:val="right"/>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557225"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08F5CB"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1420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CA4C5B"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1330</w:t>
            </w:r>
          </w:p>
        </w:tc>
      </w:tr>
      <w:tr w:rsidR="00A72503" w:rsidRPr="00A72503" w14:paraId="3B1998DD" w14:textId="77777777" w:rsidTr="00A72503">
        <w:trPr>
          <w:trHeight w:val="29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6DA903B"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DBEC25" w14:textId="77777777" w:rsidR="00A72503" w:rsidRPr="00A72503" w:rsidRDefault="00A72503" w:rsidP="00A725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FF1092" w14:textId="77777777" w:rsidR="00A72503" w:rsidRPr="00A72503" w:rsidRDefault="00A72503" w:rsidP="00A725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B95AA" w14:textId="77777777" w:rsidR="00A72503" w:rsidRPr="00A72503" w:rsidRDefault="00A72503" w:rsidP="00A72503">
            <w:pPr>
              <w:spacing w:after="0" w:line="240" w:lineRule="auto"/>
              <w:rPr>
                <w:rFonts w:ascii="Times New Roman" w:hAnsi="Times New Roman"/>
                <w:sz w:val="20"/>
                <w:szCs w:val="20"/>
                <w:lang w:val="es-MX" w:eastAsia="es-MX" w:bidi="ar-SA"/>
              </w:rPr>
            </w:pPr>
          </w:p>
        </w:tc>
      </w:tr>
      <w:tr w:rsidR="00A72503" w:rsidRPr="00A72503" w14:paraId="4682A71F" w14:textId="77777777" w:rsidTr="00A72503">
        <w:trPr>
          <w:trHeight w:val="291"/>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600A24BC"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ESTELAR CARTAGENA DE INDIAS</w:t>
            </w:r>
          </w:p>
        </w:tc>
        <w:tc>
          <w:tcPr>
            <w:tcW w:w="0" w:type="auto"/>
            <w:shd w:val="clear" w:color="auto" w:fill="CFCDEB"/>
            <w:tcMar>
              <w:top w:w="0" w:type="dxa"/>
              <w:left w:w="45" w:type="dxa"/>
              <w:bottom w:w="0" w:type="dxa"/>
              <w:right w:w="45" w:type="dxa"/>
            </w:tcMar>
            <w:vAlign w:val="center"/>
            <w:hideMark/>
          </w:tcPr>
          <w:p w14:paraId="003020F5"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4 PASAJEROS</w:t>
            </w:r>
          </w:p>
        </w:tc>
        <w:tc>
          <w:tcPr>
            <w:tcW w:w="0" w:type="auto"/>
            <w:shd w:val="clear" w:color="auto" w:fill="CFCDEB"/>
            <w:tcMar>
              <w:top w:w="0" w:type="dxa"/>
              <w:left w:w="45" w:type="dxa"/>
              <w:bottom w:w="0" w:type="dxa"/>
              <w:right w:w="45" w:type="dxa"/>
            </w:tcMar>
            <w:vAlign w:val="center"/>
            <w:hideMark/>
          </w:tcPr>
          <w:p w14:paraId="516D169E"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6 PASAJEROS</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61098D68"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8 PASAJEROS</w:t>
            </w:r>
          </w:p>
        </w:tc>
      </w:tr>
      <w:tr w:rsidR="00A72503" w:rsidRPr="00A72503" w14:paraId="6B3B9A26" w14:textId="77777777" w:rsidTr="00A72503">
        <w:trPr>
          <w:trHeight w:val="29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523006" w14:textId="77777777" w:rsidR="00A72503" w:rsidRPr="00A72503" w:rsidRDefault="00A72503" w:rsidP="00A72503">
            <w:pPr>
              <w:spacing w:after="0" w:line="240" w:lineRule="auto"/>
              <w:jc w:val="right"/>
              <w:rPr>
                <w:rFonts w:ascii="Calibri" w:hAnsi="Calibri" w:cs="Calibri"/>
                <w:sz w:val="20"/>
                <w:szCs w:val="20"/>
                <w:lang w:val="es-MX" w:eastAsia="es-MX" w:bidi="ar-SA"/>
              </w:rPr>
            </w:pPr>
            <w:r w:rsidRPr="00A7250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5090EE6"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778D7AA6"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1180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A71E21" w14:textId="77777777" w:rsidR="00A72503" w:rsidRPr="00A72503" w:rsidRDefault="00A72503" w:rsidP="00A72503">
            <w:pPr>
              <w:spacing w:after="0" w:line="240" w:lineRule="auto"/>
              <w:jc w:val="center"/>
              <w:rPr>
                <w:rFonts w:ascii="Calibri" w:hAnsi="Calibri" w:cs="Calibri"/>
                <w:sz w:val="20"/>
                <w:szCs w:val="20"/>
                <w:lang w:val="es-MX" w:eastAsia="es-MX" w:bidi="ar-SA"/>
              </w:rPr>
            </w:pPr>
            <w:r w:rsidRPr="00A72503">
              <w:rPr>
                <w:rFonts w:ascii="Calibri" w:hAnsi="Calibri" w:cs="Calibri"/>
                <w:sz w:val="20"/>
                <w:szCs w:val="20"/>
                <w:lang w:val="es-MX" w:eastAsia="es-MX" w:bidi="ar-SA"/>
              </w:rPr>
              <w:t>1080</w:t>
            </w:r>
          </w:p>
        </w:tc>
      </w:tr>
      <w:tr w:rsidR="00A72503" w:rsidRPr="00A72503" w14:paraId="54AD503E" w14:textId="77777777" w:rsidTr="00A72503">
        <w:trPr>
          <w:trHeight w:val="2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8958C8D" w14:textId="77777777" w:rsidR="00A72503" w:rsidRPr="00A72503" w:rsidRDefault="00A72503" w:rsidP="00A72503">
            <w:pPr>
              <w:spacing w:after="0" w:line="240" w:lineRule="auto"/>
              <w:jc w:val="right"/>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3DFB07"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1720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D41469"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1FC3F4"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1380</w:t>
            </w:r>
          </w:p>
        </w:tc>
      </w:tr>
    </w:tbl>
    <w:p w14:paraId="3DF2160A" w14:textId="77777777" w:rsidR="00A72503" w:rsidRDefault="00A72503" w:rsidP="00A6642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300"/>
        <w:gridCol w:w="208"/>
        <w:gridCol w:w="208"/>
        <w:gridCol w:w="240"/>
      </w:tblGrid>
      <w:tr w:rsidR="00A72503" w:rsidRPr="00A72503" w14:paraId="6C490D0F" w14:textId="77777777" w:rsidTr="00A72503">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35E2C2" w14:textId="77777777" w:rsidR="00A72503" w:rsidRPr="00A72503" w:rsidRDefault="00A72503" w:rsidP="00A72503">
            <w:pPr>
              <w:spacing w:after="0" w:line="240" w:lineRule="auto"/>
              <w:rPr>
                <w:rFonts w:ascii="Calibri" w:hAnsi="Calibri" w:cs="Calibri"/>
                <w:sz w:val="20"/>
                <w:szCs w:val="20"/>
                <w:lang w:val="es-MX" w:eastAsia="es-MX" w:bidi="ar-SA"/>
              </w:rPr>
            </w:pPr>
            <w:r w:rsidRPr="00A72503">
              <w:rPr>
                <w:rFonts w:ascii="Calibri" w:hAnsi="Calibri" w:cs="Calibri"/>
                <w:sz w:val="20"/>
                <w:szCs w:val="20"/>
                <w:lang w:val="es-MX" w:eastAsia="es-MX" w:bidi="ar-SA"/>
              </w:rPr>
              <w:t>RUTA AEREA PROPUESTA MEX/CTG/MEX</w:t>
            </w:r>
          </w:p>
        </w:tc>
      </w:tr>
      <w:tr w:rsidR="00A72503" w:rsidRPr="00A72503" w14:paraId="550489A1" w14:textId="77777777" w:rsidTr="00A72503">
        <w:trPr>
          <w:trHeight w:val="300"/>
          <w:tblCellSpacing w:w="0" w:type="dxa"/>
          <w:jc w:val="center"/>
        </w:trPr>
        <w:tc>
          <w:tcPr>
            <w:tcW w:w="0" w:type="auto"/>
            <w:gridSpan w:val="4"/>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986D775" w14:textId="77777777" w:rsidR="00A72503" w:rsidRPr="00A72503" w:rsidRDefault="00A72503" w:rsidP="00A72503">
            <w:pPr>
              <w:spacing w:after="0" w:line="240" w:lineRule="auto"/>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IMPUESTOS AEREOS (SUJETOS A CONFIRMACIÓN): 390 USD</w:t>
            </w:r>
          </w:p>
        </w:tc>
      </w:tr>
      <w:tr w:rsidR="00FF7193" w:rsidRPr="00A72503" w14:paraId="49E37C21" w14:textId="77777777" w:rsidTr="00A72503">
        <w:trPr>
          <w:trHeight w:val="300"/>
          <w:tblCellSpacing w:w="0" w:type="dxa"/>
          <w:jc w:val="center"/>
        </w:trPr>
        <w:tc>
          <w:tcPr>
            <w:tcW w:w="0" w:type="auto"/>
            <w:tcBorders>
              <w:left w:val="single" w:sz="6" w:space="0" w:color="716BC1"/>
            </w:tcBorders>
            <w:vAlign w:val="bottom"/>
            <w:hideMark/>
          </w:tcPr>
          <w:p w14:paraId="2A20D56F" w14:textId="77777777" w:rsidR="00A72503" w:rsidRPr="00A72503" w:rsidRDefault="00A72503" w:rsidP="00A72503">
            <w:pPr>
              <w:spacing w:after="0" w:line="240" w:lineRule="auto"/>
              <w:rPr>
                <w:rFonts w:ascii="Calibri" w:hAnsi="Calibri" w:cs="Calibri"/>
                <w:lang w:val="es-MX" w:eastAsia="es-MX" w:bidi="ar-SA"/>
              </w:rPr>
            </w:pPr>
            <w:r w:rsidRPr="00A72503">
              <w:rPr>
                <w:rFonts w:ascii="Calibri" w:hAnsi="Calibri" w:cs="Calibri"/>
                <w:sz w:val="20"/>
                <w:szCs w:val="20"/>
                <w:lang w:val="es-MX" w:eastAsia="es-MX" w:bidi="ar-SA"/>
              </w:rPr>
              <w:t>CONSULTAR SUPLEMENTO POR PASAJERO VIAJANDO SOLO</w:t>
            </w:r>
          </w:p>
        </w:tc>
        <w:tc>
          <w:tcPr>
            <w:tcW w:w="0" w:type="auto"/>
            <w:tcMar>
              <w:top w:w="0" w:type="dxa"/>
              <w:left w:w="45" w:type="dxa"/>
              <w:bottom w:w="0" w:type="dxa"/>
              <w:right w:w="45" w:type="dxa"/>
            </w:tcMar>
            <w:vAlign w:val="bottom"/>
            <w:hideMark/>
          </w:tcPr>
          <w:p w14:paraId="48A8C509" w14:textId="77777777" w:rsidR="00A72503" w:rsidRPr="00A72503" w:rsidRDefault="00A72503" w:rsidP="00A72503">
            <w:pPr>
              <w:spacing w:after="0" w:line="240" w:lineRule="auto"/>
              <w:rPr>
                <w:rFonts w:ascii="Calibri" w:hAnsi="Calibri" w:cs="Calibri"/>
                <w:lang w:val="es-MX" w:eastAsia="es-MX" w:bidi="ar-SA"/>
              </w:rPr>
            </w:pPr>
          </w:p>
        </w:tc>
        <w:tc>
          <w:tcPr>
            <w:tcW w:w="0" w:type="auto"/>
            <w:tcMar>
              <w:top w:w="0" w:type="dxa"/>
              <w:left w:w="45" w:type="dxa"/>
              <w:bottom w:w="0" w:type="dxa"/>
              <w:right w:w="45" w:type="dxa"/>
            </w:tcMar>
            <w:vAlign w:val="bottom"/>
            <w:hideMark/>
          </w:tcPr>
          <w:p w14:paraId="0D9BCF93" w14:textId="77777777" w:rsidR="00A72503" w:rsidRPr="00A72503" w:rsidRDefault="00A72503" w:rsidP="00A72503">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bottom"/>
            <w:hideMark/>
          </w:tcPr>
          <w:p w14:paraId="2D77040F" w14:textId="77777777" w:rsidR="00A72503" w:rsidRPr="00A72503" w:rsidRDefault="00A72503" w:rsidP="00A72503">
            <w:pPr>
              <w:spacing w:after="0" w:line="240" w:lineRule="auto"/>
              <w:rPr>
                <w:rFonts w:ascii="Times New Roman" w:hAnsi="Times New Roman"/>
                <w:sz w:val="20"/>
                <w:szCs w:val="20"/>
                <w:lang w:val="es-MX" w:eastAsia="es-MX" w:bidi="ar-SA"/>
              </w:rPr>
            </w:pPr>
          </w:p>
        </w:tc>
      </w:tr>
      <w:tr w:rsidR="00A72503" w:rsidRPr="00A72503" w14:paraId="10076504" w14:textId="77777777" w:rsidTr="00A72503">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1DDF2C" w14:textId="77777777" w:rsidR="00A72503" w:rsidRPr="00A72503" w:rsidRDefault="00A72503" w:rsidP="00A72503">
            <w:pPr>
              <w:spacing w:after="0" w:line="240" w:lineRule="auto"/>
              <w:rPr>
                <w:rFonts w:ascii="Calibri" w:hAnsi="Calibri" w:cs="Calibri"/>
                <w:sz w:val="20"/>
                <w:szCs w:val="20"/>
                <w:lang w:val="es-MX" w:eastAsia="es-MX" w:bidi="ar-SA"/>
              </w:rPr>
            </w:pPr>
            <w:r w:rsidRPr="00A72503">
              <w:rPr>
                <w:rFonts w:ascii="Calibri" w:hAnsi="Calibri" w:cs="Calibri"/>
                <w:sz w:val="20"/>
                <w:szCs w:val="20"/>
                <w:lang w:val="es-MX" w:eastAsia="es-MX" w:bidi="ar-SA"/>
              </w:rPr>
              <w:t>SUPLEMENTO DESDE EL INTERIOR DEL PAÍS: CONSULTAR</w:t>
            </w:r>
          </w:p>
        </w:tc>
      </w:tr>
      <w:tr w:rsidR="00A72503" w:rsidRPr="00A72503" w14:paraId="5152C69C" w14:textId="77777777" w:rsidTr="00A72503">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6BB0F9E" w14:textId="77777777" w:rsidR="00A72503" w:rsidRPr="00A72503" w:rsidRDefault="00A72503" w:rsidP="00A72503">
            <w:pPr>
              <w:spacing w:after="0" w:line="240" w:lineRule="auto"/>
              <w:rPr>
                <w:rFonts w:ascii="Calibri" w:hAnsi="Calibri" w:cs="Calibri"/>
                <w:sz w:val="20"/>
                <w:szCs w:val="20"/>
                <w:lang w:val="es-MX" w:eastAsia="es-MX" w:bidi="ar-SA"/>
              </w:rPr>
            </w:pPr>
            <w:r w:rsidRPr="00A72503">
              <w:rPr>
                <w:rFonts w:ascii="Calibri" w:hAnsi="Calibri" w:cs="Calibri"/>
                <w:sz w:val="20"/>
                <w:szCs w:val="20"/>
                <w:lang w:val="es-MX" w:eastAsia="es-MX" w:bidi="ar-SA"/>
              </w:rPr>
              <w:t xml:space="preserve">TARIFAS SUJETAS A DISPONIBILIDAD Y CAMBIO SIN PREVIO AVISO </w:t>
            </w:r>
          </w:p>
        </w:tc>
      </w:tr>
      <w:tr w:rsidR="00A72503" w:rsidRPr="00A72503" w14:paraId="0BBA111B" w14:textId="77777777" w:rsidTr="00A72503">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9A40EF" w14:textId="77777777" w:rsidR="00A72503" w:rsidRPr="00A72503" w:rsidRDefault="00A72503" w:rsidP="00A72503">
            <w:pPr>
              <w:spacing w:after="0" w:line="240" w:lineRule="auto"/>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EL PRECIO TERRESTRE CON AÉREO ES ORIENTATIVO, PUEDE SURGIR CAMBIOS DEPENDIENDO LA TEMPORADA</w:t>
            </w:r>
          </w:p>
        </w:tc>
      </w:tr>
      <w:tr w:rsidR="00A72503" w:rsidRPr="00A72503" w14:paraId="2EFD8043" w14:textId="77777777" w:rsidTr="00FF7193">
        <w:trPr>
          <w:trHeight w:val="692"/>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EEB15" w14:textId="31D36183" w:rsidR="00A72503" w:rsidRPr="00A72503" w:rsidRDefault="00A72503" w:rsidP="00A72503">
            <w:pPr>
              <w:spacing w:after="0" w:line="240" w:lineRule="auto"/>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VIGENCIA AL 10 DE DICIEMBRE DE 2025 (EXCEPTO</w:t>
            </w:r>
            <w:r w:rsidR="00FF7193">
              <w:rPr>
                <w:rFonts w:ascii="Calibri" w:hAnsi="Calibri" w:cs="Calibri"/>
                <w:b/>
                <w:bCs/>
                <w:sz w:val="20"/>
                <w:szCs w:val="20"/>
                <w:lang w:val="es-MX" w:eastAsia="es-MX" w:bidi="ar-SA"/>
              </w:rPr>
              <w:t xml:space="preserve">, SEMANA SANTA, NAVIDAD, FIN DE AÑO, </w:t>
            </w:r>
            <w:r w:rsidRPr="00A72503">
              <w:rPr>
                <w:rFonts w:ascii="Calibri" w:hAnsi="Calibri" w:cs="Calibri"/>
                <w:b/>
                <w:bCs/>
                <w:sz w:val="20"/>
                <w:szCs w:val="20"/>
                <w:lang w:val="es-MX" w:eastAsia="es-MX" w:bidi="ar-SA"/>
              </w:rPr>
              <w:t>PUENTES Y DÍAS FESTIVOS</w:t>
            </w:r>
            <w:r w:rsidR="00FF7193">
              <w:rPr>
                <w:rFonts w:ascii="Calibri" w:hAnsi="Calibri" w:cs="Calibri"/>
                <w:b/>
                <w:bCs/>
                <w:sz w:val="20"/>
                <w:szCs w:val="20"/>
                <w:lang w:val="es-MX" w:eastAsia="es-MX" w:bidi="ar-SA"/>
              </w:rPr>
              <w:t xml:space="preserve"> DENTRO DEL PAÍS</w:t>
            </w:r>
            <w:r w:rsidRPr="00A72503">
              <w:rPr>
                <w:rFonts w:ascii="Calibri" w:hAnsi="Calibri" w:cs="Calibri"/>
                <w:b/>
                <w:bCs/>
                <w:sz w:val="20"/>
                <w:szCs w:val="20"/>
                <w:lang w:val="es-MX" w:eastAsia="es-MX" w:bidi="ar-SA"/>
              </w:rPr>
              <w:t>). CONSULTE SUPLEMENTOS</w:t>
            </w:r>
          </w:p>
        </w:tc>
      </w:tr>
    </w:tbl>
    <w:p w14:paraId="5486D50A" w14:textId="77777777" w:rsidR="00A72503" w:rsidRDefault="00A72503" w:rsidP="00A66429">
      <w:pPr>
        <w:pStyle w:val="Sinespaciado"/>
        <w:jc w:val="both"/>
        <w:rPr>
          <w:rFonts w:ascii="Arial" w:hAnsi="Arial" w:cs="Arial"/>
          <w:sz w:val="20"/>
          <w:szCs w:val="20"/>
          <w:lang w:val="es-ES"/>
        </w:rPr>
      </w:pPr>
    </w:p>
    <w:p w14:paraId="640B6CBD" w14:textId="77777777" w:rsidR="00A72503" w:rsidRDefault="00A72503" w:rsidP="00A66429">
      <w:pPr>
        <w:pStyle w:val="Sinespaciado"/>
        <w:jc w:val="both"/>
        <w:rPr>
          <w:rFonts w:ascii="Arial" w:hAnsi="Arial" w:cs="Arial"/>
          <w:sz w:val="20"/>
          <w:szCs w:val="20"/>
          <w:lang w:val="es-ES"/>
        </w:rPr>
      </w:pPr>
    </w:p>
    <w:p w14:paraId="2A12665F" w14:textId="2E02D8E2" w:rsidR="00A72503" w:rsidRDefault="002C4245" w:rsidP="002C4245">
      <w:pPr>
        <w:pStyle w:val="Sinespaciado"/>
        <w:jc w:val="center"/>
        <w:rPr>
          <w:rFonts w:ascii="Arial" w:hAnsi="Arial" w:cs="Arial"/>
          <w:sz w:val="20"/>
          <w:szCs w:val="20"/>
          <w:lang w:val="es-ES"/>
        </w:rPr>
      </w:pPr>
      <w:r>
        <w:rPr>
          <w:noProof/>
        </w:rPr>
        <w:drawing>
          <wp:inline distT="0" distB="0" distL="0" distR="0" wp14:anchorId="220D71B7" wp14:editId="09999CCA">
            <wp:extent cx="1991000" cy="590550"/>
            <wp:effectExtent l="0" t="0" r="9525" b="0"/>
            <wp:docPr id="438325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25603" name=""/>
                    <pic:cNvPicPr/>
                  </pic:nvPicPr>
                  <pic:blipFill>
                    <a:blip r:embed="rId9"/>
                    <a:stretch>
                      <a:fillRect/>
                    </a:stretch>
                  </pic:blipFill>
                  <pic:spPr>
                    <a:xfrm>
                      <a:off x="0" y="0"/>
                      <a:ext cx="2008208" cy="595654"/>
                    </a:xfrm>
                    <a:prstGeom prst="rect">
                      <a:avLst/>
                    </a:prstGeom>
                  </pic:spPr>
                </pic:pic>
              </a:graphicData>
            </a:graphic>
          </wp:inline>
        </w:drawing>
      </w:r>
    </w:p>
    <w:p w14:paraId="2E07241F" w14:textId="77777777" w:rsidR="00A72503" w:rsidRDefault="00A72503" w:rsidP="002C4245">
      <w:pPr>
        <w:pStyle w:val="Sinespaciado"/>
        <w:jc w:val="center"/>
        <w:rPr>
          <w:rFonts w:ascii="Arial" w:hAnsi="Arial" w:cs="Arial"/>
          <w:sz w:val="20"/>
          <w:szCs w:val="20"/>
          <w:lang w:val="es-ES"/>
        </w:rPr>
      </w:pPr>
    </w:p>
    <w:tbl>
      <w:tblPr>
        <w:tblW w:w="5460" w:type="dxa"/>
        <w:jc w:val="center"/>
        <w:tblCellSpacing w:w="0" w:type="dxa"/>
        <w:tblCellMar>
          <w:left w:w="0" w:type="dxa"/>
          <w:right w:w="0" w:type="dxa"/>
        </w:tblCellMar>
        <w:tblLook w:val="04A0" w:firstRow="1" w:lastRow="0" w:firstColumn="1" w:lastColumn="0" w:noHBand="0" w:noVBand="1"/>
      </w:tblPr>
      <w:tblGrid>
        <w:gridCol w:w="1828"/>
        <w:gridCol w:w="1805"/>
        <w:gridCol w:w="1827"/>
      </w:tblGrid>
      <w:tr w:rsidR="00A72503" w:rsidRPr="00A72503" w14:paraId="78BBB3B7" w14:textId="77777777" w:rsidTr="00A72503">
        <w:trPr>
          <w:trHeight w:val="37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15659B1" w14:textId="77777777" w:rsidR="00A72503" w:rsidRPr="00A72503" w:rsidRDefault="00A72503" w:rsidP="00A72503">
            <w:pPr>
              <w:spacing w:after="0" w:line="240" w:lineRule="auto"/>
              <w:jc w:val="center"/>
              <w:rPr>
                <w:rFonts w:ascii="Calibri" w:hAnsi="Calibri" w:cs="Calibri"/>
                <w:b/>
                <w:bCs/>
                <w:color w:val="FFFFFF"/>
                <w:sz w:val="20"/>
                <w:szCs w:val="20"/>
                <w:lang w:val="es-MX" w:eastAsia="es-MX" w:bidi="ar-SA"/>
              </w:rPr>
            </w:pPr>
            <w:r w:rsidRPr="00A72503">
              <w:rPr>
                <w:rFonts w:ascii="Calibri" w:hAnsi="Calibri" w:cs="Calibri"/>
                <w:b/>
                <w:bCs/>
                <w:color w:val="FFFFFF"/>
                <w:sz w:val="20"/>
                <w:szCs w:val="20"/>
                <w:lang w:val="es-MX" w:eastAsia="es-MX" w:bidi="ar-SA"/>
              </w:rPr>
              <w:t>PRECIO POR PERSONA EN USD - CENA RESTAURANTE CELELE</w:t>
            </w:r>
          </w:p>
        </w:tc>
      </w:tr>
      <w:tr w:rsidR="00A72503" w:rsidRPr="00A72503" w14:paraId="3E4B1AF8" w14:textId="77777777" w:rsidTr="00A72503">
        <w:trPr>
          <w:trHeight w:val="372"/>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53EA5A35"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4 PASAJEROS</w:t>
            </w:r>
          </w:p>
        </w:tc>
        <w:tc>
          <w:tcPr>
            <w:tcW w:w="0" w:type="auto"/>
            <w:shd w:val="clear" w:color="auto" w:fill="CFCDEB"/>
            <w:tcMar>
              <w:top w:w="0" w:type="dxa"/>
              <w:left w:w="45" w:type="dxa"/>
              <w:bottom w:w="0" w:type="dxa"/>
              <w:right w:w="45" w:type="dxa"/>
            </w:tcMar>
            <w:vAlign w:val="center"/>
            <w:hideMark/>
          </w:tcPr>
          <w:p w14:paraId="60937E4A"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6 PASAJEROS</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1560D153" w14:textId="77777777" w:rsidR="00A72503" w:rsidRPr="00A72503" w:rsidRDefault="00A72503" w:rsidP="00A72503">
            <w:pPr>
              <w:spacing w:after="0" w:line="240" w:lineRule="auto"/>
              <w:jc w:val="center"/>
              <w:rPr>
                <w:rFonts w:ascii="Calibri" w:hAnsi="Calibri" w:cs="Calibri"/>
                <w:b/>
                <w:bCs/>
                <w:sz w:val="20"/>
                <w:szCs w:val="20"/>
                <w:lang w:val="es-MX" w:eastAsia="es-MX" w:bidi="ar-SA"/>
              </w:rPr>
            </w:pPr>
            <w:r w:rsidRPr="00A72503">
              <w:rPr>
                <w:rFonts w:ascii="Calibri" w:hAnsi="Calibri" w:cs="Calibri"/>
                <w:b/>
                <w:bCs/>
                <w:sz w:val="20"/>
                <w:szCs w:val="20"/>
                <w:lang w:val="es-MX" w:eastAsia="es-MX" w:bidi="ar-SA"/>
              </w:rPr>
              <w:t>8 PASAJEROS</w:t>
            </w:r>
          </w:p>
        </w:tc>
      </w:tr>
      <w:tr w:rsidR="00A72503" w:rsidRPr="00A72503" w14:paraId="3EA1C210" w14:textId="77777777" w:rsidTr="00A72503">
        <w:trPr>
          <w:trHeight w:val="37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567050" w14:textId="25B92337" w:rsidR="00A72503" w:rsidRPr="00A72503" w:rsidRDefault="00A72503" w:rsidP="00A72503">
            <w:pPr>
              <w:spacing w:after="0" w:line="240" w:lineRule="auto"/>
              <w:jc w:val="center"/>
              <w:rPr>
                <w:rFonts w:ascii="Calibri" w:hAnsi="Calibri" w:cs="Calibri"/>
                <w:lang w:val="es-MX" w:eastAsia="es-MX" w:bidi="ar-SA"/>
              </w:rPr>
            </w:pPr>
            <w:r w:rsidRPr="00A72503">
              <w:rPr>
                <w:rFonts w:ascii="Calibri" w:hAnsi="Calibri" w:cs="Calibri"/>
                <w:lang w:val="es-MX" w:eastAsia="es-MX" w:bidi="ar-SA"/>
              </w:rPr>
              <w:t>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91F8D32" w14:textId="788538BB" w:rsidR="00A72503" w:rsidRPr="00A72503" w:rsidRDefault="00A72503" w:rsidP="00A72503">
            <w:pPr>
              <w:spacing w:after="0" w:line="240" w:lineRule="auto"/>
              <w:jc w:val="center"/>
              <w:rPr>
                <w:rFonts w:ascii="Calibri" w:hAnsi="Calibri" w:cs="Calibri"/>
                <w:lang w:val="es-MX" w:eastAsia="es-MX" w:bidi="ar-SA"/>
              </w:rPr>
            </w:pPr>
            <w:r w:rsidRPr="00A72503">
              <w:rPr>
                <w:rFonts w:ascii="Calibri" w:hAnsi="Calibri" w:cs="Calibri"/>
                <w:lang w:val="es-MX" w:eastAsia="es-MX" w:bidi="ar-SA"/>
              </w:rPr>
              <w:t>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7892BA" w14:textId="53A5CCD6" w:rsidR="00A72503" w:rsidRPr="00A72503" w:rsidRDefault="00A72503" w:rsidP="00A72503">
            <w:pPr>
              <w:spacing w:after="0" w:line="240" w:lineRule="auto"/>
              <w:jc w:val="center"/>
              <w:rPr>
                <w:rFonts w:ascii="Calibri" w:hAnsi="Calibri" w:cs="Calibri"/>
                <w:lang w:val="es-MX" w:eastAsia="es-MX" w:bidi="ar-SA"/>
              </w:rPr>
            </w:pPr>
            <w:r w:rsidRPr="00A72503">
              <w:rPr>
                <w:rFonts w:ascii="Calibri" w:hAnsi="Calibri" w:cs="Calibri"/>
                <w:lang w:val="es-MX" w:eastAsia="es-MX" w:bidi="ar-SA"/>
              </w:rPr>
              <w:t>155</w:t>
            </w:r>
          </w:p>
        </w:tc>
      </w:tr>
    </w:tbl>
    <w:p w14:paraId="68176D79" w14:textId="77777777" w:rsidR="002C4245" w:rsidRDefault="002C4245" w:rsidP="002C4245">
      <w:pPr>
        <w:pStyle w:val="Sinespaciado"/>
        <w:jc w:val="center"/>
        <w:rPr>
          <w:rFonts w:ascii="Arial" w:hAnsi="Arial" w:cs="Arial"/>
          <w:sz w:val="20"/>
          <w:szCs w:val="20"/>
          <w:lang w:val="es-ES"/>
        </w:rPr>
      </w:pPr>
    </w:p>
    <w:p w14:paraId="4A0A391D" w14:textId="77777777" w:rsidR="00A72503" w:rsidRDefault="00A72503" w:rsidP="002C4245">
      <w:pPr>
        <w:pStyle w:val="Sinespaciado"/>
        <w:jc w:val="center"/>
        <w:rPr>
          <w:rFonts w:ascii="Arial" w:hAnsi="Arial" w:cs="Arial"/>
          <w:sz w:val="20"/>
          <w:szCs w:val="20"/>
          <w:lang w:val="es-ES"/>
        </w:rPr>
      </w:pPr>
    </w:p>
    <w:p w14:paraId="0053AC95" w14:textId="502D836D" w:rsidR="00A72503" w:rsidRPr="00A72503" w:rsidRDefault="00A72503" w:rsidP="002C4245">
      <w:pPr>
        <w:pStyle w:val="Sinespaciado"/>
        <w:jc w:val="center"/>
        <w:rPr>
          <w:rFonts w:ascii="Arial" w:hAnsi="Arial" w:cs="Arial"/>
          <w:color w:val="002060"/>
          <w:sz w:val="24"/>
          <w:szCs w:val="24"/>
          <w:lang w:val="es-ES"/>
        </w:rPr>
      </w:pPr>
      <w:r w:rsidRPr="00A72503">
        <w:rPr>
          <w:rFonts w:ascii="Calibri" w:hAnsi="Calibri" w:cs="Calibri"/>
          <w:b/>
          <w:bCs/>
          <w:color w:val="002060"/>
          <w:sz w:val="24"/>
          <w:szCs w:val="24"/>
          <w:lang w:val="es-MX" w:eastAsia="es-MX" w:bidi="ar-SA"/>
        </w:rPr>
        <w:t>CENA RESTAURANTE CELELE</w:t>
      </w:r>
    </w:p>
    <w:p w14:paraId="52031750" w14:textId="77777777" w:rsidR="00A72503" w:rsidRDefault="00A72503" w:rsidP="00A72503">
      <w:pPr>
        <w:pStyle w:val="Sinespaciado"/>
        <w:jc w:val="both"/>
        <w:rPr>
          <w:rFonts w:ascii="Arial" w:hAnsi="Arial" w:cs="Arial"/>
          <w:sz w:val="20"/>
          <w:szCs w:val="20"/>
          <w:lang w:val="es-ES"/>
        </w:rPr>
      </w:pPr>
      <w:r w:rsidRPr="00A72503">
        <w:rPr>
          <w:rFonts w:ascii="Arial" w:hAnsi="Arial" w:cs="Arial"/>
          <w:sz w:val="20"/>
          <w:szCs w:val="20"/>
          <w:lang w:val="es-ES"/>
        </w:rPr>
        <w:t xml:space="preserve">Los chefs Jaime Rodríguez Camacho y Sebastián Pinzón Giraldo pasaron años explorando la costa caribeña de Colombia para perfeccionar su propuesta antes de abrir, conociendo a los indígenas y descubriendo sabores e ingredientes que no tenían idea que existían. Investigaron técnicas y documentaron recetas que estaban en peligro de perderse en un intento por capturar la identidad auténtica de la región; la iniciativa de investigación se denomina Proyecto Caribe Lab. ''Cocina contemporánea basada en la cultura gastronómica y biodiversidad del territorio del Caribe Colombiano'' </w:t>
      </w:r>
    </w:p>
    <w:p w14:paraId="776A07B5" w14:textId="77777777" w:rsidR="00A72503" w:rsidRDefault="00A72503" w:rsidP="00A72503">
      <w:pPr>
        <w:pStyle w:val="Sinespaciado"/>
        <w:jc w:val="both"/>
        <w:rPr>
          <w:rFonts w:ascii="Arial" w:hAnsi="Arial" w:cs="Arial"/>
          <w:sz w:val="20"/>
          <w:szCs w:val="20"/>
          <w:lang w:val="es-ES"/>
        </w:rPr>
      </w:pPr>
    </w:p>
    <w:p w14:paraId="4534D7A5" w14:textId="5BA22B75" w:rsidR="00A72503" w:rsidRDefault="00A72503" w:rsidP="00A72503">
      <w:pPr>
        <w:pStyle w:val="Sinespaciado"/>
        <w:jc w:val="both"/>
        <w:rPr>
          <w:rFonts w:ascii="Arial" w:hAnsi="Arial" w:cs="Arial"/>
          <w:sz w:val="20"/>
          <w:szCs w:val="20"/>
          <w:lang w:val="es-ES"/>
        </w:rPr>
      </w:pPr>
      <w:r w:rsidRPr="00A72503">
        <w:rPr>
          <w:rFonts w:ascii="Arial" w:hAnsi="Arial" w:cs="Arial"/>
          <w:b/>
          <w:bCs/>
          <w:sz w:val="20"/>
          <w:szCs w:val="20"/>
          <w:lang w:val="es-ES"/>
        </w:rPr>
        <w:t>Qué incluye:</w:t>
      </w:r>
      <w:r w:rsidRPr="00A72503">
        <w:rPr>
          <w:rFonts w:ascii="Arial" w:hAnsi="Arial" w:cs="Arial"/>
          <w:sz w:val="20"/>
          <w:szCs w:val="20"/>
          <w:lang w:val="es-ES"/>
        </w:rPr>
        <w:t xml:space="preserve"> Traslado hotel – restaurante – hotel – Cena (entrada, Plato fuerte, postre y bebidas no alcohólicas) </w:t>
      </w:r>
      <w:r w:rsidRPr="00A72503">
        <w:rPr>
          <w:rFonts w:ascii="Arial" w:hAnsi="Arial" w:cs="Arial"/>
          <w:b/>
          <w:bCs/>
          <w:sz w:val="20"/>
          <w:szCs w:val="20"/>
          <w:lang w:val="es-ES"/>
        </w:rPr>
        <w:t>No incluye:</w:t>
      </w:r>
      <w:r w:rsidRPr="00A72503">
        <w:rPr>
          <w:rFonts w:ascii="Arial" w:hAnsi="Arial" w:cs="Arial"/>
          <w:sz w:val="20"/>
          <w:szCs w:val="20"/>
          <w:lang w:val="es-ES"/>
        </w:rPr>
        <w:t xml:space="preserve"> Transporte o servicios no especificados. Propinas.</w:t>
      </w:r>
    </w:p>
    <w:p w14:paraId="4C11F4E4" w14:textId="77777777" w:rsidR="00A72503" w:rsidRDefault="00A72503" w:rsidP="002C4245">
      <w:pPr>
        <w:pStyle w:val="Sinespaciado"/>
        <w:jc w:val="center"/>
        <w:rPr>
          <w:rFonts w:ascii="Arial" w:hAnsi="Arial" w:cs="Arial"/>
          <w:sz w:val="20"/>
          <w:szCs w:val="20"/>
          <w:lang w:val="es-ES"/>
        </w:rPr>
      </w:pPr>
    </w:p>
    <w:p w14:paraId="7D741543" w14:textId="77777777" w:rsidR="00A72503" w:rsidRDefault="00A72503" w:rsidP="002C4245">
      <w:pPr>
        <w:pStyle w:val="Sinespaciado"/>
        <w:jc w:val="center"/>
        <w:rPr>
          <w:rFonts w:ascii="Arial" w:hAnsi="Arial" w:cs="Arial"/>
          <w:sz w:val="20"/>
          <w:szCs w:val="20"/>
          <w:lang w:val="es-ES"/>
        </w:rPr>
      </w:pPr>
    </w:p>
    <w:sectPr w:rsidR="00A72503" w:rsidSect="00291995">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7FF3" w14:textId="77777777" w:rsidR="00F62168" w:rsidRDefault="00F62168" w:rsidP="00450C15">
      <w:pPr>
        <w:spacing w:after="0" w:line="240" w:lineRule="auto"/>
      </w:pPr>
      <w:r>
        <w:separator/>
      </w:r>
    </w:p>
  </w:endnote>
  <w:endnote w:type="continuationSeparator" w:id="0">
    <w:p w14:paraId="2BA8D57E" w14:textId="77777777" w:rsidR="00F62168" w:rsidRDefault="00F6216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91F"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AB369C3" wp14:editId="5FED36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2E0A" w14:textId="77777777" w:rsidR="00F62168" w:rsidRDefault="00F62168" w:rsidP="00450C15">
      <w:pPr>
        <w:spacing w:after="0" w:line="240" w:lineRule="auto"/>
      </w:pPr>
      <w:r>
        <w:separator/>
      </w:r>
    </w:p>
  </w:footnote>
  <w:footnote w:type="continuationSeparator" w:id="0">
    <w:p w14:paraId="0E830747" w14:textId="77777777" w:rsidR="00F62168" w:rsidRDefault="00F6216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B0C" w14:textId="5D5CF48F" w:rsidR="00CA4EED" w:rsidRPr="00CA4EED" w:rsidRDefault="00045478"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6DFAC255" wp14:editId="747D4E22">
              <wp:simplePos x="0" y="0"/>
              <wp:positionH relativeFrom="margin">
                <wp:align>center</wp:align>
              </wp:positionH>
              <wp:positionV relativeFrom="paragraph">
                <wp:posOffset>-335280</wp:posOffset>
              </wp:positionV>
              <wp:extent cx="6991350" cy="781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991350" cy="781050"/>
                      </a:xfrm>
                      <a:prstGeom prst="rect">
                        <a:avLst/>
                      </a:prstGeom>
                      <a:noFill/>
                      <a:ln>
                        <a:noFill/>
                      </a:ln>
                    </wps:spPr>
                    <wps:txbx>
                      <w:txbxContent>
                        <w:p w14:paraId="4CC00E9A" w14:textId="61D2E62B" w:rsidR="00447276" w:rsidRDefault="00CF69FA"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DESPEDIDA DE SOLTERAS EN CARTAGENA</w:t>
                          </w:r>
                        </w:p>
                        <w:p w14:paraId="0EB5C3CE" w14:textId="5057D7FE" w:rsidR="00871900" w:rsidRDefault="008F7E3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3158</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C255" id="_x0000_t202" coordsize="21600,21600" o:spt="202" path="m,l,21600r21600,l21600,xe">
              <v:stroke joinstyle="miter"/>
              <v:path gradientshapeok="t" o:connecttype="rect"/>
            </v:shapetype>
            <v:shape id="Cuadro de texto 6" o:spid="_x0000_s1026" type="#_x0000_t202" style="position:absolute;left:0;text-align:left;margin-left:0;margin-top:-26.4pt;width:550.5pt;height:6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" filled="f" stroked="f">
              <v:textbox>
                <w:txbxContent>
                  <w:p w14:paraId="4CC00E9A" w14:textId="61D2E62B" w:rsidR="00447276" w:rsidRDefault="00CF69FA"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DESPEDIDA DE SOLTERAS EN CARTAGENA</w:t>
                    </w:r>
                  </w:p>
                  <w:p w14:paraId="0EB5C3CE" w14:textId="5057D7FE" w:rsidR="00871900" w:rsidRDefault="008F7E3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3158</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67CBDCFE" wp14:editId="07D9FCB7">
          <wp:simplePos x="0" y="0"/>
          <wp:positionH relativeFrom="margin">
            <wp:align>right</wp:align>
          </wp:positionH>
          <wp:positionV relativeFrom="paragraph">
            <wp:posOffset>136525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E5A74F5" wp14:editId="056FD94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34A1B057" wp14:editId="39F6C36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6C0F52"/>
    <w:multiLevelType w:val="multilevel"/>
    <w:tmpl w:val="D01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65441"/>
    <w:multiLevelType w:val="multilevel"/>
    <w:tmpl w:val="0B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5FA1F12"/>
    <w:multiLevelType w:val="hybridMultilevel"/>
    <w:tmpl w:val="6CFC6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75544D"/>
    <w:multiLevelType w:val="multilevel"/>
    <w:tmpl w:val="C4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0523E4"/>
    <w:multiLevelType w:val="hybridMultilevel"/>
    <w:tmpl w:val="E38E466E"/>
    <w:lvl w:ilvl="0" w:tplc="107CCDDA">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4F37DA"/>
    <w:multiLevelType w:val="hybridMultilevel"/>
    <w:tmpl w:val="DD245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B47510"/>
    <w:multiLevelType w:val="hybridMultilevel"/>
    <w:tmpl w:val="6A048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0837E60"/>
    <w:multiLevelType w:val="hybridMultilevel"/>
    <w:tmpl w:val="E77076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7789A"/>
    <w:multiLevelType w:val="hybridMultilevel"/>
    <w:tmpl w:val="210A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FE1081"/>
    <w:multiLevelType w:val="hybridMultilevel"/>
    <w:tmpl w:val="C0306AFE"/>
    <w:lvl w:ilvl="0" w:tplc="9A482BE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1079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5267">
    <w:abstractNumId w:val="11"/>
  </w:num>
  <w:num w:numId="3" w16cid:durableId="1047992183">
    <w:abstractNumId w:val="31"/>
  </w:num>
  <w:num w:numId="4" w16cid:durableId="2077582531">
    <w:abstractNumId w:val="38"/>
  </w:num>
  <w:num w:numId="5" w16cid:durableId="1015569974">
    <w:abstractNumId w:val="21"/>
  </w:num>
  <w:num w:numId="6" w16cid:durableId="2129734725">
    <w:abstractNumId w:val="18"/>
  </w:num>
  <w:num w:numId="7" w16cid:durableId="1112433003">
    <w:abstractNumId w:val="17"/>
  </w:num>
  <w:num w:numId="8" w16cid:durableId="1162235060">
    <w:abstractNumId w:val="29"/>
  </w:num>
  <w:num w:numId="9" w16cid:durableId="883253970">
    <w:abstractNumId w:val="15"/>
  </w:num>
  <w:num w:numId="10" w16cid:durableId="404493489">
    <w:abstractNumId w:val="7"/>
  </w:num>
  <w:num w:numId="11" w16cid:durableId="1799565147">
    <w:abstractNumId w:val="0"/>
  </w:num>
  <w:num w:numId="12" w16cid:durableId="1272207395">
    <w:abstractNumId w:val="1"/>
  </w:num>
  <w:num w:numId="13" w16cid:durableId="472797302">
    <w:abstractNumId w:val="36"/>
  </w:num>
  <w:num w:numId="14" w16cid:durableId="1969578997">
    <w:abstractNumId w:val="41"/>
  </w:num>
  <w:num w:numId="15" w16cid:durableId="938101215">
    <w:abstractNumId w:val="32"/>
  </w:num>
  <w:num w:numId="16" w16cid:durableId="1692875380">
    <w:abstractNumId w:val="34"/>
  </w:num>
  <w:num w:numId="17" w16cid:durableId="1232277041">
    <w:abstractNumId w:val="5"/>
  </w:num>
  <w:num w:numId="18" w16cid:durableId="923219931">
    <w:abstractNumId w:val="25"/>
  </w:num>
  <w:num w:numId="19" w16cid:durableId="1986201782">
    <w:abstractNumId w:val="23"/>
  </w:num>
  <w:num w:numId="20" w16cid:durableId="417024378">
    <w:abstractNumId w:val="10"/>
  </w:num>
  <w:num w:numId="21" w16cid:durableId="2127846474">
    <w:abstractNumId w:val="26"/>
  </w:num>
  <w:num w:numId="22" w16cid:durableId="905184126">
    <w:abstractNumId w:val="9"/>
  </w:num>
  <w:num w:numId="23" w16cid:durableId="717051768">
    <w:abstractNumId w:val="8"/>
  </w:num>
  <w:num w:numId="24" w16cid:durableId="1511872859">
    <w:abstractNumId w:val="3"/>
  </w:num>
  <w:num w:numId="25" w16cid:durableId="388457885">
    <w:abstractNumId w:val="27"/>
  </w:num>
  <w:num w:numId="26" w16cid:durableId="2050378741">
    <w:abstractNumId w:val="14"/>
  </w:num>
  <w:num w:numId="27" w16cid:durableId="359937589">
    <w:abstractNumId w:val="30"/>
  </w:num>
  <w:num w:numId="28" w16cid:durableId="503283347">
    <w:abstractNumId w:val="33"/>
  </w:num>
  <w:num w:numId="29" w16cid:durableId="2123182239">
    <w:abstractNumId w:val="6"/>
  </w:num>
  <w:num w:numId="30" w16cid:durableId="1682392825">
    <w:abstractNumId w:val="12"/>
  </w:num>
  <w:num w:numId="31" w16cid:durableId="567226531">
    <w:abstractNumId w:val="20"/>
  </w:num>
  <w:num w:numId="32" w16cid:durableId="1357778853">
    <w:abstractNumId w:val="37"/>
  </w:num>
  <w:num w:numId="33" w16cid:durableId="1680233696">
    <w:abstractNumId w:val="35"/>
  </w:num>
  <w:num w:numId="34" w16cid:durableId="217012139">
    <w:abstractNumId w:val="19"/>
  </w:num>
  <w:num w:numId="35" w16cid:durableId="498813659">
    <w:abstractNumId w:val="39"/>
  </w:num>
  <w:num w:numId="36" w16cid:durableId="61413745">
    <w:abstractNumId w:val="22"/>
  </w:num>
  <w:num w:numId="37" w16cid:durableId="989093685">
    <w:abstractNumId w:val="24"/>
  </w:num>
  <w:num w:numId="38" w16cid:durableId="666053213">
    <w:abstractNumId w:val="4"/>
  </w:num>
  <w:num w:numId="39" w16cid:durableId="1344432523">
    <w:abstractNumId w:val="28"/>
  </w:num>
  <w:num w:numId="40" w16cid:durableId="2002655096">
    <w:abstractNumId w:val="16"/>
  </w:num>
  <w:num w:numId="41" w16cid:durableId="82147598">
    <w:abstractNumId w:val="2"/>
  </w:num>
  <w:num w:numId="42" w16cid:durableId="589586463">
    <w:abstractNumId w:val="40"/>
  </w:num>
  <w:num w:numId="43" w16cid:durableId="2078165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13E4"/>
    <w:rsid w:val="00023C74"/>
    <w:rsid w:val="00027778"/>
    <w:rsid w:val="000312AC"/>
    <w:rsid w:val="0003323C"/>
    <w:rsid w:val="00040568"/>
    <w:rsid w:val="00042744"/>
    <w:rsid w:val="00045478"/>
    <w:rsid w:val="0005021F"/>
    <w:rsid w:val="0005772F"/>
    <w:rsid w:val="0006120B"/>
    <w:rsid w:val="00065AE1"/>
    <w:rsid w:val="00074095"/>
    <w:rsid w:val="000901BB"/>
    <w:rsid w:val="00093D58"/>
    <w:rsid w:val="00094E33"/>
    <w:rsid w:val="000A0F57"/>
    <w:rsid w:val="000A18A6"/>
    <w:rsid w:val="000A18C9"/>
    <w:rsid w:val="000A2A9B"/>
    <w:rsid w:val="000A310E"/>
    <w:rsid w:val="000B491E"/>
    <w:rsid w:val="000B6146"/>
    <w:rsid w:val="000B7212"/>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92D9D"/>
    <w:rsid w:val="001A2F8C"/>
    <w:rsid w:val="001B5EDA"/>
    <w:rsid w:val="001C6596"/>
    <w:rsid w:val="001D3EA5"/>
    <w:rsid w:val="001D59AE"/>
    <w:rsid w:val="001E0BFB"/>
    <w:rsid w:val="001E345A"/>
    <w:rsid w:val="001E49A4"/>
    <w:rsid w:val="001E74B3"/>
    <w:rsid w:val="001F2F02"/>
    <w:rsid w:val="001F4259"/>
    <w:rsid w:val="002502FA"/>
    <w:rsid w:val="002523E6"/>
    <w:rsid w:val="00264C19"/>
    <w:rsid w:val="002756C2"/>
    <w:rsid w:val="002855E5"/>
    <w:rsid w:val="00287D84"/>
    <w:rsid w:val="00291995"/>
    <w:rsid w:val="002959E3"/>
    <w:rsid w:val="002A6F1A"/>
    <w:rsid w:val="002A738C"/>
    <w:rsid w:val="002B0F06"/>
    <w:rsid w:val="002B278A"/>
    <w:rsid w:val="002C289B"/>
    <w:rsid w:val="002C3E20"/>
    <w:rsid w:val="002C4245"/>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1BE6"/>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47276"/>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6AF7"/>
    <w:rsid w:val="00507354"/>
    <w:rsid w:val="005130A5"/>
    <w:rsid w:val="00513C9F"/>
    <w:rsid w:val="00524359"/>
    <w:rsid w:val="005301D6"/>
    <w:rsid w:val="005307A8"/>
    <w:rsid w:val="005361BE"/>
    <w:rsid w:val="0054331D"/>
    <w:rsid w:val="00561085"/>
    <w:rsid w:val="00564D1B"/>
    <w:rsid w:val="00566A7F"/>
    <w:rsid w:val="00596A70"/>
    <w:rsid w:val="005A2D7D"/>
    <w:rsid w:val="005A68F5"/>
    <w:rsid w:val="005B0F31"/>
    <w:rsid w:val="005B1F6A"/>
    <w:rsid w:val="005B2BB8"/>
    <w:rsid w:val="005D09F7"/>
    <w:rsid w:val="005E1B85"/>
    <w:rsid w:val="006053CD"/>
    <w:rsid w:val="00610BC4"/>
    <w:rsid w:val="00615736"/>
    <w:rsid w:val="00626922"/>
    <w:rsid w:val="00630B01"/>
    <w:rsid w:val="00634E5E"/>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566F9"/>
    <w:rsid w:val="007578B2"/>
    <w:rsid w:val="00781C10"/>
    <w:rsid w:val="00792A3C"/>
    <w:rsid w:val="007B4221"/>
    <w:rsid w:val="007B6739"/>
    <w:rsid w:val="007B7FA6"/>
    <w:rsid w:val="007D4A65"/>
    <w:rsid w:val="007F6C62"/>
    <w:rsid w:val="008035FB"/>
    <w:rsid w:val="00803699"/>
    <w:rsid w:val="00804515"/>
    <w:rsid w:val="00806122"/>
    <w:rsid w:val="00810B19"/>
    <w:rsid w:val="00832695"/>
    <w:rsid w:val="00836B83"/>
    <w:rsid w:val="008576CE"/>
    <w:rsid w:val="00862260"/>
    <w:rsid w:val="00871900"/>
    <w:rsid w:val="008746BC"/>
    <w:rsid w:val="00880B1A"/>
    <w:rsid w:val="00891A2A"/>
    <w:rsid w:val="00894F82"/>
    <w:rsid w:val="008B406F"/>
    <w:rsid w:val="008B7201"/>
    <w:rsid w:val="008E27D9"/>
    <w:rsid w:val="008E39A0"/>
    <w:rsid w:val="008F0CE2"/>
    <w:rsid w:val="008F2AD6"/>
    <w:rsid w:val="008F7E3E"/>
    <w:rsid w:val="00902CE2"/>
    <w:rsid w:val="00925F3A"/>
    <w:rsid w:val="00926648"/>
    <w:rsid w:val="00941F8E"/>
    <w:rsid w:val="00951DBE"/>
    <w:rsid w:val="0096284B"/>
    <w:rsid w:val="0096370C"/>
    <w:rsid w:val="00974138"/>
    <w:rsid w:val="009767C3"/>
    <w:rsid w:val="0098502B"/>
    <w:rsid w:val="00986625"/>
    <w:rsid w:val="00987301"/>
    <w:rsid w:val="009932B2"/>
    <w:rsid w:val="0099626B"/>
    <w:rsid w:val="009967CD"/>
    <w:rsid w:val="009A0EE3"/>
    <w:rsid w:val="009A3A26"/>
    <w:rsid w:val="009A4A2A"/>
    <w:rsid w:val="009A4D34"/>
    <w:rsid w:val="009A668A"/>
    <w:rsid w:val="009B5D60"/>
    <w:rsid w:val="009C3370"/>
    <w:rsid w:val="009D5069"/>
    <w:rsid w:val="009E6164"/>
    <w:rsid w:val="009F1734"/>
    <w:rsid w:val="009F38B6"/>
    <w:rsid w:val="00A0188F"/>
    <w:rsid w:val="00A17EB4"/>
    <w:rsid w:val="00A24A65"/>
    <w:rsid w:val="00A25CD2"/>
    <w:rsid w:val="00A261C5"/>
    <w:rsid w:val="00A2689A"/>
    <w:rsid w:val="00A272AD"/>
    <w:rsid w:val="00A3027B"/>
    <w:rsid w:val="00A316F2"/>
    <w:rsid w:val="00A4233B"/>
    <w:rsid w:val="00A42F4B"/>
    <w:rsid w:val="00A62987"/>
    <w:rsid w:val="00A632EF"/>
    <w:rsid w:val="00A63746"/>
    <w:rsid w:val="00A6620C"/>
    <w:rsid w:val="00A66429"/>
    <w:rsid w:val="00A67AC4"/>
    <w:rsid w:val="00A72503"/>
    <w:rsid w:val="00A73B92"/>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500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B69FB"/>
    <w:rsid w:val="00CC18B7"/>
    <w:rsid w:val="00CD77C8"/>
    <w:rsid w:val="00CE0468"/>
    <w:rsid w:val="00CE7674"/>
    <w:rsid w:val="00CE7934"/>
    <w:rsid w:val="00CF0D00"/>
    <w:rsid w:val="00CF69FA"/>
    <w:rsid w:val="00D13C4E"/>
    <w:rsid w:val="00D2127A"/>
    <w:rsid w:val="00D327B9"/>
    <w:rsid w:val="00D35EF7"/>
    <w:rsid w:val="00D45AD5"/>
    <w:rsid w:val="00D52145"/>
    <w:rsid w:val="00D60019"/>
    <w:rsid w:val="00D732E0"/>
    <w:rsid w:val="00D77248"/>
    <w:rsid w:val="00D81756"/>
    <w:rsid w:val="00D96CA7"/>
    <w:rsid w:val="00DA7FC4"/>
    <w:rsid w:val="00DD6A94"/>
    <w:rsid w:val="00DE176C"/>
    <w:rsid w:val="00DF15D6"/>
    <w:rsid w:val="00E27B05"/>
    <w:rsid w:val="00E3658E"/>
    <w:rsid w:val="00E403CF"/>
    <w:rsid w:val="00E572D7"/>
    <w:rsid w:val="00E663D4"/>
    <w:rsid w:val="00E73095"/>
    <w:rsid w:val="00E76A7F"/>
    <w:rsid w:val="00E80557"/>
    <w:rsid w:val="00E846AA"/>
    <w:rsid w:val="00E90FAD"/>
    <w:rsid w:val="00E93F77"/>
    <w:rsid w:val="00E95597"/>
    <w:rsid w:val="00EA17D1"/>
    <w:rsid w:val="00EB7D95"/>
    <w:rsid w:val="00EC7F50"/>
    <w:rsid w:val="00ED2EE5"/>
    <w:rsid w:val="00EE4137"/>
    <w:rsid w:val="00EE68F3"/>
    <w:rsid w:val="00EF304F"/>
    <w:rsid w:val="00EF313D"/>
    <w:rsid w:val="00F02358"/>
    <w:rsid w:val="00F11662"/>
    <w:rsid w:val="00F30167"/>
    <w:rsid w:val="00F30CD6"/>
    <w:rsid w:val="00F411DA"/>
    <w:rsid w:val="00F472D5"/>
    <w:rsid w:val="00F51D49"/>
    <w:rsid w:val="00F62168"/>
    <w:rsid w:val="00F643A3"/>
    <w:rsid w:val="00F64B1E"/>
    <w:rsid w:val="00F96F4D"/>
    <w:rsid w:val="00FA20E4"/>
    <w:rsid w:val="00FA6CCD"/>
    <w:rsid w:val="00FB0749"/>
    <w:rsid w:val="00FB36F2"/>
    <w:rsid w:val="00FD6CAC"/>
    <w:rsid w:val="00FE0E37"/>
    <w:rsid w:val="00FF4FB8"/>
    <w:rsid w:val="00FF7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BF8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04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1737723">
      <w:bodyDiv w:val="1"/>
      <w:marLeft w:val="0"/>
      <w:marRight w:val="0"/>
      <w:marTop w:val="0"/>
      <w:marBottom w:val="0"/>
      <w:divBdr>
        <w:top w:val="none" w:sz="0" w:space="0" w:color="auto"/>
        <w:left w:val="none" w:sz="0" w:space="0" w:color="auto"/>
        <w:bottom w:val="none" w:sz="0" w:space="0" w:color="auto"/>
        <w:right w:val="none" w:sz="0" w:space="0" w:color="auto"/>
      </w:divBdr>
      <w:divsChild>
        <w:div w:id="1616211443">
          <w:marLeft w:val="0"/>
          <w:marRight w:val="0"/>
          <w:marTop w:val="0"/>
          <w:marBottom w:val="0"/>
          <w:divBdr>
            <w:top w:val="none" w:sz="0" w:space="0" w:color="auto"/>
            <w:left w:val="none" w:sz="0" w:space="0" w:color="auto"/>
            <w:bottom w:val="none" w:sz="0" w:space="0" w:color="auto"/>
            <w:right w:val="none" w:sz="0" w:space="0" w:color="auto"/>
          </w:divBdr>
          <w:divsChild>
            <w:div w:id="1382049198">
              <w:marLeft w:val="0"/>
              <w:marRight w:val="0"/>
              <w:marTop w:val="0"/>
              <w:marBottom w:val="0"/>
              <w:divBdr>
                <w:top w:val="none" w:sz="0" w:space="0" w:color="auto"/>
                <w:left w:val="none" w:sz="0" w:space="0" w:color="auto"/>
                <w:bottom w:val="none" w:sz="0" w:space="0" w:color="auto"/>
                <w:right w:val="none" w:sz="0" w:space="0" w:color="auto"/>
              </w:divBdr>
            </w:div>
          </w:divsChild>
        </w:div>
        <w:div w:id="1610506142">
          <w:marLeft w:val="0"/>
          <w:marRight w:val="0"/>
          <w:marTop w:val="0"/>
          <w:marBottom w:val="0"/>
          <w:divBdr>
            <w:top w:val="none" w:sz="0" w:space="0" w:color="auto"/>
            <w:left w:val="none" w:sz="0" w:space="0" w:color="auto"/>
            <w:bottom w:val="none" w:sz="0" w:space="0" w:color="auto"/>
            <w:right w:val="none" w:sz="0" w:space="0" w:color="auto"/>
          </w:divBdr>
          <w:divsChild>
            <w:div w:id="917253799">
              <w:marLeft w:val="0"/>
              <w:marRight w:val="0"/>
              <w:marTop w:val="0"/>
              <w:marBottom w:val="0"/>
              <w:divBdr>
                <w:top w:val="none" w:sz="0" w:space="0" w:color="auto"/>
                <w:left w:val="none" w:sz="0" w:space="0" w:color="auto"/>
                <w:bottom w:val="none" w:sz="0" w:space="0" w:color="auto"/>
                <w:right w:val="none" w:sz="0" w:space="0" w:color="auto"/>
              </w:divBdr>
            </w:div>
          </w:divsChild>
        </w:div>
        <w:div w:id="1443724157">
          <w:marLeft w:val="0"/>
          <w:marRight w:val="0"/>
          <w:marTop w:val="0"/>
          <w:marBottom w:val="0"/>
          <w:divBdr>
            <w:top w:val="none" w:sz="0" w:space="0" w:color="auto"/>
            <w:left w:val="none" w:sz="0" w:space="0" w:color="auto"/>
            <w:bottom w:val="none" w:sz="0" w:space="0" w:color="auto"/>
            <w:right w:val="none" w:sz="0" w:space="0" w:color="auto"/>
          </w:divBdr>
          <w:divsChild>
            <w:div w:id="14987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2623182">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83463927">
      <w:bodyDiv w:val="1"/>
      <w:marLeft w:val="0"/>
      <w:marRight w:val="0"/>
      <w:marTop w:val="0"/>
      <w:marBottom w:val="0"/>
      <w:divBdr>
        <w:top w:val="none" w:sz="0" w:space="0" w:color="auto"/>
        <w:left w:val="none" w:sz="0" w:space="0" w:color="auto"/>
        <w:bottom w:val="none" w:sz="0" w:space="0" w:color="auto"/>
        <w:right w:val="none" w:sz="0" w:space="0" w:color="auto"/>
      </w:divBdr>
      <w:divsChild>
        <w:div w:id="990017645">
          <w:marLeft w:val="0"/>
          <w:marRight w:val="0"/>
          <w:marTop w:val="0"/>
          <w:marBottom w:val="0"/>
          <w:divBdr>
            <w:top w:val="none" w:sz="0" w:space="0" w:color="auto"/>
            <w:left w:val="none" w:sz="0" w:space="0" w:color="auto"/>
            <w:bottom w:val="none" w:sz="0" w:space="0" w:color="auto"/>
            <w:right w:val="none" w:sz="0" w:space="0" w:color="auto"/>
          </w:divBdr>
          <w:divsChild>
            <w:div w:id="3518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18925656">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789664">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5437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6284041">
      <w:bodyDiv w:val="1"/>
      <w:marLeft w:val="0"/>
      <w:marRight w:val="0"/>
      <w:marTop w:val="0"/>
      <w:marBottom w:val="0"/>
      <w:divBdr>
        <w:top w:val="none" w:sz="0" w:space="0" w:color="auto"/>
        <w:left w:val="none" w:sz="0" w:space="0" w:color="auto"/>
        <w:bottom w:val="none" w:sz="0" w:space="0" w:color="auto"/>
        <w:right w:val="none" w:sz="0" w:space="0" w:color="auto"/>
      </w:divBdr>
    </w:div>
    <w:div w:id="537426337">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70503114">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360483">
      <w:bodyDiv w:val="1"/>
      <w:marLeft w:val="0"/>
      <w:marRight w:val="0"/>
      <w:marTop w:val="0"/>
      <w:marBottom w:val="0"/>
      <w:divBdr>
        <w:top w:val="none" w:sz="0" w:space="0" w:color="auto"/>
        <w:left w:val="none" w:sz="0" w:space="0" w:color="auto"/>
        <w:bottom w:val="none" w:sz="0" w:space="0" w:color="auto"/>
        <w:right w:val="none" w:sz="0" w:space="0" w:color="auto"/>
      </w:divBdr>
    </w:div>
    <w:div w:id="667681876">
      <w:bodyDiv w:val="1"/>
      <w:marLeft w:val="0"/>
      <w:marRight w:val="0"/>
      <w:marTop w:val="0"/>
      <w:marBottom w:val="0"/>
      <w:divBdr>
        <w:top w:val="none" w:sz="0" w:space="0" w:color="auto"/>
        <w:left w:val="none" w:sz="0" w:space="0" w:color="auto"/>
        <w:bottom w:val="none" w:sz="0" w:space="0" w:color="auto"/>
        <w:right w:val="none" w:sz="0" w:space="0" w:color="auto"/>
      </w:divBdr>
    </w:div>
    <w:div w:id="68054519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43916870">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5391189">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4211916">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485380">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4231245">
      <w:bodyDiv w:val="1"/>
      <w:marLeft w:val="0"/>
      <w:marRight w:val="0"/>
      <w:marTop w:val="0"/>
      <w:marBottom w:val="0"/>
      <w:divBdr>
        <w:top w:val="none" w:sz="0" w:space="0" w:color="auto"/>
        <w:left w:val="none" w:sz="0" w:space="0" w:color="auto"/>
        <w:bottom w:val="none" w:sz="0" w:space="0" w:color="auto"/>
        <w:right w:val="none" w:sz="0" w:space="0" w:color="auto"/>
      </w:divBdr>
      <w:divsChild>
        <w:div w:id="486434235">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
          </w:divsChild>
        </w:div>
        <w:div w:id="1863977652">
          <w:marLeft w:val="0"/>
          <w:marRight w:val="0"/>
          <w:marTop w:val="0"/>
          <w:marBottom w:val="0"/>
          <w:divBdr>
            <w:top w:val="none" w:sz="0" w:space="0" w:color="auto"/>
            <w:left w:val="none" w:sz="0" w:space="0" w:color="auto"/>
            <w:bottom w:val="none" w:sz="0" w:space="0" w:color="auto"/>
            <w:right w:val="none" w:sz="0" w:space="0" w:color="auto"/>
          </w:divBdr>
          <w:divsChild>
            <w:div w:id="1261914810">
              <w:marLeft w:val="0"/>
              <w:marRight w:val="0"/>
              <w:marTop w:val="0"/>
              <w:marBottom w:val="0"/>
              <w:divBdr>
                <w:top w:val="none" w:sz="0" w:space="0" w:color="auto"/>
                <w:left w:val="none" w:sz="0" w:space="0" w:color="auto"/>
                <w:bottom w:val="none" w:sz="0" w:space="0" w:color="auto"/>
                <w:right w:val="none" w:sz="0" w:space="0" w:color="auto"/>
              </w:divBdr>
            </w:div>
          </w:divsChild>
        </w:div>
        <w:div w:id="1848403759">
          <w:marLeft w:val="0"/>
          <w:marRight w:val="0"/>
          <w:marTop w:val="0"/>
          <w:marBottom w:val="0"/>
          <w:divBdr>
            <w:top w:val="none" w:sz="0" w:space="0" w:color="auto"/>
            <w:left w:val="none" w:sz="0" w:space="0" w:color="auto"/>
            <w:bottom w:val="none" w:sz="0" w:space="0" w:color="auto"/>
            <w:right w:val="none" w:sz="0" w:space="0" w:color="auto"/>
          </w:divBdr>
          <w:divsChild>
            <w:div w:id="3954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22487903">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2079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3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0"/>
          <w:marRight w:val="0"/>
          <w:marTop w:val="0"/>
          <w:marBottom w:val="0"/>
          <w:divBdr>
            <w:top w:val="none" w:sz="0" w:space="0" w:color="auto"/>
            <w:left w:val="none" w:sz="0" w:space="0" w:color="auto"/>
            <w:bottom w:val="none" w:sz="0" w:space="0" w:color="auto"/>
            <w:right w:val="none" w:sz="0" w:space="0" w:color="auto"/>
          </w:divBdr>
          <w:divsChild>
            <w:div w:id="429861249">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632171219">
              <w:marLeft w:val="0"/>
              <w:marRight w:val="0"/>
              <w:marTop w:val="0"/>
              <w:marBottom w:val="0"/>
              <w:divBdr>
                <w:top w:val="none" w:sz="0" w:space="0" w:color="auto"/>
                <w:left w:val="none" w:sz="0" w:space="0" w:color="auto"/>
                <w:bottom w:val="none" w:sz="0" w:space="0" w:color="auto"/>
                <w:right w:val="none" w:sz="0" w:space="0" w:color="auto"/>
              </w:divBdr>
            </w:div>
          </w:divsChild>
        </w:div>
        <w:div w:id="2072655437">
          <w:marLeft w:val="0"/>
          <w:marRight w:val="0"/>
          <w:marTop w:val="0"/>
          <w:marBottom w:val="0"/>
          <w:divBdr>
            <w:top w:val="none" w:sz="0" w:space="0" w:color="auto"/>
            <w:left w:val="none" w:sz="0" w:space="0" w:color="auto"/>
            <w:bottom w:val="none" w:sz="0" w:space="0" w:color="auto"/>
            <w:right w:val="none" w:sz="0" w:space="0" w:color="auto"/>
          </w:divBdr>
          <w:divsChild>
            <w:div w:id="44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26749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2025-06-24T22:05:00Z</dcterms:created>
  <dcterms:modified xsi:type="dcterms:W3CDTF">2025-06-24T23:12:00Z</dcterms:modified>
</cp:coreProperties>
</file>