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F4F252C" w:rsidR="007F7B70" w:rsidRPr="00485B13" w:rsidRDefault="003B552A"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SAN FRANCISCO DE CAMPECHE, CALAKMUL, POMUCH, HECELCHAKÁN, BECAL, HOPELCHÉN, DZIBILNOCAC, HOCHOB, TABASQUEÑO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7836E1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BC3E59">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78222324"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16326">
        <w:rPr>
          <w:rFonts w:asciiTheme="minorHAnsi" w:eastAsia="Arial" w:hAnsiTheme="minorHAnsi" w:cstheme="minorHAnsi"/>
          <w:b/>
          <w:color w:val="002060"/>
          <w:sz w:val="24"/>
          <w:szCs w:val="24"/>
        </w:rPr>
        <w:t xml:space="preserve">Domingo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46C93DA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E16326">
        <w:rPr>
          <w:rFonts w:eastAsia="Arial"/>
          <w:sz w:val="24"/>
          <w:szCs w:val="24"/>
        </w:rPr>
        <w:t xml:space="preserve">Campeche </w:t>
      </w:r>
    </w:p>
    <w:p w14:paraId="5262CC56" w14:textId="34EEECEA" w:rsidR="00E16326" w:rsidRDefault="00BC3E59" w:rsidP="00E16326">
      <w:pPr>
        <w:pStyle w:val="textos-itinerario"/>
        <w:spacing w:after="0"/>
        <w:rPr>
          <w:b/>
          <w:bCs/>
        </w:rPr>
      </w:pPr>
      <w:r w:rsidRPr="00BC3E59">
        <w:t xml:space="preserve">A su llegada nuestro representante le esperará para darles su traslado del aeropuerto hacia su hotel. Check in a partir de las 15:00 </w:t>
      </w:r>
      <w:proofErr w:type="spellStart"/>
      <w:r w:rsidRPr="00BC3E59">
        <w:t>hrs</w:t>
      </w:r>
      <w:proofErr w:type="spellEnd"/>
      <w:r w:rsidRPr="00BC3E59">
        <w:t>. Día libre para realizar actividades personales</w:t>
      </w:r>
      <w:r w:rsidR="00E16326">
        <w:t xml:space="preserve">. </w:t>
      </w:r>
      <w:r w:rsidR="00E16326" w:rsidRPr="00E16326">
        <w:rPr>
          <w:b/>
          <w:bCs/>
        </w:rPr>
        <w:t>Alojamiento.</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4154A7E1"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16326">
        <w:rPr>
          <w:rFonts w:eastAsia="Arial"/>
          <w:sz w:val="24"/>
          <w:szCs w:val="24"/>
        </w:rPr>
        <w:t xml:space="preserve">Campeche </w:t>
      </w:r>
      <w:r w:rsidR="00BC3E59">
        <w:rPr>
          <w:rFonts w:eastAsia="Arial"/>
          <w:sz w:val="24"/>
          <w:szCs w:val="24"/>
        </w:rPr>
        <w:t xml:space="preserve">– Visita de Ciudad </w:t>
      </w:r>
    </w:p>
    <w:p w14:paraId="09D79077" w14:textId="4A98A3F0" w:rsidR="0048014F" w:rsidRDefault="00BC3E59" w:rsidP="00273EB7">
      <w:pPr>
        <w:pStyle w:val="textos-itinerario"/>
        <w:spacing w:after="0"/>
        <w:rPr>
          <w:bCs/>
        </w:rPr>
      </w:pPr>
      <w:r w:rsidRPr="00BC3E59">
        <w:rPr>
          <w:b/>
        </w:rPr>
        <w:t xml:space="preserve">Desayuno en el hotel. </w:t>
      </w:r>
      <w:r w:rsidRPr="00BC3E59">
        <w:rPr>
          <w:bCs/>
        </w:rPr>
        <w:t>Iniciaremos nuestro día con la visita de ciudad panorámica en San Francisco de Campeche; la Capital del Estado; la bella Ciudad amurallada, en Maya significa “Lugar de serpientes y garrapatas”. Joya colonial declarada Patrimonio Mundial por la UNESCO en 1999. Esta ciudad amurallada, ubicada a orillas del Golfo de México, cautiva con su arquitectura virreinal, su sistema de fuertes y baluartes, y sus coloridas calles empedradas que conservan el alma del pasado. Pasear por el Centro Histórico es un viaje en el tiempo: fachadas pintadas en tonos pastel, iglesias centenarias y antiguos portales conviven con modernas galerías, cafés y museos. El Malecón ofrece atardeceres espectaculares junto al mar, mientras que la Muralla y sus bastiones narran historias de corsarios y defensa colonial. San Francisco de Campeche es un destino que combina lo mejor del pasado con la tranquilidad del presente. Tarde libre para actividades personales</w:t>
      </w:r>
      <w:r w:rsidR="00E16326" w:rsidRPr="00BC3E59">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5FBA2910"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BC3E59">
        <w:rPr>
          <w:rFonts w:eastAsia="Arial"/>
          <w:color w:val="EE0000"/>
          <w:sz w:val="24"/>
          <w:szCs w:val="24"/>
        </w:rPr>
        <w:t xml:space="preserve">Calakmul – Campeche </w:t>
      </w:r>
    </w:p>
    <w:p w14:paraId="3DEA1C82" w14:textId="014E4F74" w:rsidR="006E749D" w:rsidRDefault="00BC3E59" w:rsidP="00273EB7">
      <w:pPr>
        <w:pStyle w:val="notas"/>
        <w:spacing w:line="240" w:lineRule="auto"/>
        <w:rPr>
          <w:rStyle w:val="Destacados-textosCar"/>
          <w:b/>
          <w:sz w:val="20"/>
        </w:rPr>
      </w:pPr>
      <w:r w:rsidRPr="00BC3E59">
        <w:rPr>
          <w:rStyle w:val="Destacados-textosCar"/>
          <w:b/>
          <w:sz w:val="20"/>
        </w:rPr>
        <w:t>Desayuno tipo Box Lunch,</w:t>
      </w:r>
      <w:r w:rsidRPr="00BC3E59">
        <w:rPr>
          <w:rStyle w:val="Destacados-textosCar"/>
          <w:bCs/>
          <w:sz w:val="20"/>
        </w:rPr>
        <w:t xml:space="preserve"> Salida aproximada a las 4:00 am, desde el hotel con destino a la Zona Arqueológica de Calakmul, Oculta entre la vasta y misteriosa selva del sur de Campeche, Calakmul es uno de los tesoros arqueológicos más impresionantes de Mesoamérica. Declarada Patrimonio Mixto de la Humanidad por la UNESCO (cultural y natural), esta antigua ciudad maya no solo deslumbra por su historia, sino también por el entorno selvático que la envuelve, rico en biodiversidad y vida silvestre. Ubicada dentro de la Reserva de la Biosfera de Calakmul, una de las áreas protegidas más extensas de México, este sitio es también un santuario natural donde habitan jaguares, monos aulladores, tucanes y cientos de especies más. Visitar Calakmul es mucho más que recorrer ruinas: es sumergirse en un viaje profundo a la historia maya, caminar por senderos ancestrales y conectar con una naturaleza majestuosa y casi intacta. Al termino de nuestra visita a la Zona Arqueológica, vamos a tener la oportunidad de tener una comida dentro de una comunidad y poder convivir con su gente local. Regreso a Campeche</w:t>
      </w:r>
      <w:r w:rsidR="00E16326" w:rsidRPr="00E16326">
        <w:rPr>
          <w:rStyle w:val="Destacados-textosCar"/>
          <w:b/>
          <w:sz w:val="20"/>
        </w:rPr>
        <w:t>. Alojamiento</w:t>
      </w:r>
      <w:r w:rsidR="00104F4B">
        <w:rPr>
          <w:rStyle w:val="Destacados-textosCar"/>
          <w:b/>
          <w:sz w:val="20"/>
        </w:rPr>
        <w:t xml:space="preserve">. </w:t>
      </w:r>
    </w:p>
    <w:p w14:paraId="6ECCD97E" w14:textId="77777777" w:rsidR="00E16326" w:rsidRDefault="00E16326" w:rsidP="00104F4B">
      <w:pPr>
        <w:pStyle w:val="notas"/>
        <w:spacing w:line="240" w:lineRule="auto"/>
        <w:rPr>
          <w:rStyle w:val="Destacados-textosCar"/>
          <w:b/>
          <w:sz w:val="20"/>
        </w:rPr>
      </w:pPr>
    </w:p>
    <w:p w14:paraId="2E61BE27" w14:textId="1470574C"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BC3E59">
        <w:rPr>
          <w:rFonts w:eastAsia="Arial"/>
          <w:color w:val="EE0000"/>
          <w:sz w:val="24"/>
          <w:szCs w:val="24"/>
        </w:rPr>
        <w:t xml:space="preserve">Camino Real – Campeche </w:t>
      </w:r>
      <w:r w:rsidR="00E16326">
        <w:rPr>
          <w:rFonts w:eastAsia="Arial"/>
          <w:color w:val="EE0000"/>
          <w:sz w:val="24"/>
          <w:szCs w:val="24"/>
        </w:rPr>
        <w:t xml:space="preserve"> </w:t>
      </w:r>
      <w:r w:rsidR="00BE357F">
        <w:rPr>
          <w:rFonts w:eastAsia="Arial"/>
          <w:color w:val="EE0000"/>
          <w:sz w:val="24"/>
          <w:szCs w:val="24"/>
        </w:rPr>
        <w:t xml:space="preserve"> </w:t>
      </w:r>
    </w:p>
    <w:p w14:paraId="4F088E50" w14:textId="563EDC09" w:rsidR="00104F4B" w:rsidRPr="00CE7937" w:rsidRDefault="00BC3E59" w:rsidP="001F5CC1">
      <w:pPr>
        <w:pStyle w:val="notas"/>
        <w:spacing w:line="240" w:lineRule="auto"/>
        <w:rPr>
          <w:rStyle w:val="Destacados-textosCar"/>
          <w:bCs/>
          <w:sz w:val="20"/>
        </w:rPr>
      </w:pPr>
      <w:r w:rsidRPr="00BC3E59">
        <w:rPr>
          <w:rStyle w:val="Destacados-textosCar"/>
          <w:b/>
          <w:sz w:val="20"/>
        </w:rPr>
        <w:t>Desayuno en el Hotel.</w:t>
      </w:r>
      <w:r w:rsidRPr="00BC3E59">
        <w:rPr>
          <w:rStyle w:val="Destacados-textosCar"/>
          <w:bCs/>
          <w:sz w:val="20"/>
        </w:rPr>
        <w:t xml:space="preserve"> A la hora indicada iniciaremos nuestro traslado a las comunidades artesanales, A lo largo de este corredor se desarrollaron pueblos llenos de historia, arquitectura colonial, tradiciones vivas y una profunda herencia maya. Recorrer el Camino Real (Pomuch, Hecelchakán y Becal) Campeche es vivir un viaje que combina lo mejor del México colonial, rural y maya, en un ambiente auténtico, cálido y lleno de historia. A lo largo de este trayecto, entre calles empedradas, portales de piedra y templos centenarios, se respira la memoria viva del pasado. Regreso a Campeche</w:t>
      </w:r>
      <w:r w:rsidR="00CE7937" w:rsidRPr="00E16326">
        <w:rPr>
          <w:rStyle w:val="Destacados-textosCar"/>
          <w:bCs/>
          <w:sz w:val="20"/>
        </w:rPr>
        <w:t>.</w:t>
      </w:r>
      <w:r w:rsidR="00CE7937">
        <w:rPr>
          <w:rStyle w:val="Destacados-textosCar"/>
          <w:bCs/>
          <w:sz w:val="20"/>
        </w:rPr>
        <w:t xml:space="preserve">  </w:t>
      </w:r>
      <w:r>
        <w:rPr>
          <w:rStyle w:val="Destacados-textosCar"/>
          <w:b/>
          <w:sz w:val="20"/>
        </w:rPr>
        <w:t xml:space="preserve">Alojamiento. </w:t>
      </w:r>
    </w:p>
    <w:p w14:paraId="1DD43FD6" w14:textId="77777777" w:rsidR="008D3EBF" w:rsidRDefault="008D3EBF" w:rsidP="00BE357F">
      <w:pPr>
        <w:pStyle w:val="notas"/>
        <w:spacing w:line="240" w:lineRule="auto"/>
        <w:rPr>
          <w:b w:val="0"/>
          <w:color w:val="002060"/>
        </w:rPr>
      </w:pPr>
    </w:p>
    <w:p w14:paraId="322A9C27" w14:textId="77777777" w:rsidR="00BC3E59" w:rsidRDefault="00BC3E59" w:rsidP="00BE357F">
      <w:pPr>
        <w:pStyle w:val="notas"/>
        <w:spacing w:line="240" w:lineRule="auto"/>
        <w:rPr>
          <w:b w:val="0"/>
          <w:color w:val="002060"/>
        </w:rPr>
      </w:pPr>
    </w:p>
    <w:p w14:paraId="72BAC1C8" w14:textId="77777777" w:rsidR="00BC3E59" w:rsidRDefault="00BC3E59" w:rsidP="00BE357F">
      <w:pPr>
        <w:pStyle w:val="notas"/>
        <w:spacing w:line="240" w:lineRule="auto"/>
        <w:rPr>
          <w:b w:val="0"/>
          <w:color w:val="002060"/>
        </w:rPr>
      </w:pPr>
    </w:p>
    <w:p w14:paraId="4C7534B1" w14:textId="77777777" w:rsidR="00BC3E59" w:rsidRDefault="00BC3E59" w:rsidP="00BE357F">
      <w:pPr>
        <w:pStyle w:val="notas"/>
        <w:spacing w:line="240" w:lineRule="auto"/>
        <w:rPr>
          <w:b w:val="0"/>
          <w:color w:val="002060"/>
        </w:rPr>
      </w:pPr>
    </w:p>
    <w:p w14:paraId="267CF7F6" w14:textId="360CC542"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Campeche – </w:t>
      </w:r>
      <w:r>
        <w:rPr>
          <w:rFonts w:eastAsia="Arial"/>
          <w:color w:val="EE0000"/>
          <w:sz w:val="24"/>
          <w:szCs w:val="24"/>
        </w:rPr>
        <w:t>Hopelchén</w:t>
      </w:r>
      <w:r>
        <w:rPr>
          <w:rFonts w:eastAsia="Arial"/>
          <w:color w:val="EE0000"/>
          <w:sz w:val="24"/>
          <w:szCs w:val="24"/>
        </w:rPr>
        <w:t xml:space="preserve"> – Campeche   </w:t>
      </w:r>
    </w:p>
    <w:p w14:paraId="2A74A873" w14:textId="3C16EDE3" w:rsidR="00BC3E59" w:rsidRDefault="00BC3E59" w:rsidP="00BC3E59">
      <w:pPr>
        <w:pStyle w:val="notas"/>
        <w:spacing w:line="240" w:lineRule="auto"/>
        <w:rPr>
          <w:b w:val="0"/>
          <w:color w:val="002060"/>
        </w:rPr>
      </w:pPr>
      <w:r w:rsidRPr="00BC3E59">
        <w:rPr>
          <w:rStyle w:val="Destacados-textosCar"/>
          <w:b/>
          <w:sz w:val="20"/>
        </w:rPr>
        <w:t>Desayuno en el hotel.</w:t>
      </w:r>
      <w:r w:rsidRPr="00BC3E59">
        <w:rPr>
          <w:rStyle w:val="Destacados-textosCar"/>
          <w:bCs/>
          <w:sz w:val="20"/>
        </w:rPr>
        <w:t xml:space="preserve"> A la hora acordada iniciaremos nuestro traslado al Municipio de Hopelchén; cuyo nombre en lengua maya significa “lugar de cinco pozos”, es un encantador municipio ubicado en el norte del estado de Campeche. Rodeado por campos fértiles, selvas bajas y comunidades mayas vivas, Hopelchén es un destino que combina riqueza natural, historia profunda y tradiciones que perduran. Conocido como uno de los principales productores de miel </w:t>
      </w:r>
      <w:proofErr w:type="spellStart"/>
      <w:r w:rsidRPr="00BC3E59">
        <w:rPr>
          <w:rStyle w:val="Destacados-textosCar"/>
          <w:bCs/>
          <w:sz w:val="20"/>
        </w:rPr>
        <w:t>melipona</w:t>
      </w:r>
      <w:proofErr w:type="spellEnd"/>
      <w:r w:rsidRPr="00BC3E59">
        <w:rPr>
          <w:rStyle w:val="Destacados-textosCar"/>
          <w:bCs/>
          <w:sz w:val="20"/>
        </w:rPr>
        <w:t xml:space="preserve"> y maíz criollo en México. Pasear por Hopelchén es descubrir un mosaico de culturas que coexisten en armonía. Además, en su territorio se encuentran impresionantes zonas arqueológicas poco exploradas como </w:t>
      </w:r>
      <w:proofErr w:type="spellStart"/>
      <w:r w:rsidRPr="00BC3E59">
        <w:rPr>
          <w:rStyle w:val="Destacados-textosCar"/>
          <w:bCs/>
          <w:sz w:val="20"/>
        </w:rPr>
        <w:t>Dzibilnocac</w:t>
      </w:r>
      <w:proofErr w:type="spellEnd"/>
      <w:r w:rsidRPr="00BC3E59">
        <w:rPr>
          <w:rStyle w:val="Destacados-textosCar"/>
          <w:bCs/>
          <w:sz w:val="20"/>
        </w:rPr>
        <w:t xml:space="preserve">, </w:t>
      </w:r>
      <w:proofErr w:type="spellStart"/>
      <w:r w:rsidRPr="00BC3E59">
        <w:rPr>
          <w:rStyle w:val="Destacados-textosCar"/>
          <w:bCs/>
          <w:sz w:val="20"/>
        </w:rPr>
        <w:t>Hochob</w:t>
      </w:r>
      <w:proofErr w:type="spellEnd"/>
      <w:r w:rsidRPr="00BC3E59">
        <w:rPr>
          <w:rStyle w:val="Destacados-textosCar"/>
          <w:bCs/>
          <w:sz w:val="20"/>
        </w:rPr>
        <w:t xml:space="preserve"> y Tabasqueño; las cuales vamos a recorrer algunas, joyas mayas rodeadas de naturaleza y misterio. Los templos coloniales, las grutas naturales y los cenotes cercanos complementan una experiencia rica en paisajes y legado ancestral. Tendremos un pequeño taller de grabado de madera. Regreso a Campeche.</w:t>
      </w:r>
      <w:r>
        <w:rPr>
          <w:rStyle w:val="Destacados-textosCar"/>
          <w:bCs/>
          <w:sz w:val="20"/>
        </w:rPr>
        <w:t xml:space="preserve"> </w:t>
      </w:r>
      <w:r>
        <w:rPr>
          <w:rStyle w:val="Destacados-textosCar"/>
          <w:b/>
          <w:sz w:val="20"/>
        </w:rPr>
        <w:t>Alojamiento.</w:t>
      </w:r>
    </w:p>
    <w:p w14:paraId="3962CCFC" w14:textId="77777777" w:rsidR="00BC3E59" w:rsidRDefault="00BC3E59" w:rsidP="00BE357F">
      <w:pPr>
        <w:pStyle w:val="notas"/>
        <w:spacing w:line="240" w:lineRule="auto"/>
        <w:rPr>
          <w:b w:val="0"/>
          <w:color w:val="002060"/>
        </w:rPr>
      </w:pPr>
    </w:p>
    <w:p w14:paraId="3570161E" w14:textId="0032B746"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Campeche – </w:t>
      </w:r>
      <w:r w:rsidR="00965E9C">
        <w:rPr>
          <w:rFonts w:eastAsia="Arial"/>
          <w:color w:val="EE0000"/>
          <w:sz w:val="24"/>
          <w:szCs w:val="24"/>
        </w:rPr>
        <w:t>Día libre</w:t>
      </w:r>
      <w:r>
        <w:rPr>
          <w:rFonts w:eastAsia="Arial"/>
          <w:color w:val="EE0000"/>
          <w:sz w:val="24"/>
          <w:szCs w:val="24"/>
        </w:rPr>
        <w:t xml:space="preserve"> – Campeche   </w:t>
      </w:r>
    </w:p>
    <w:p w14:paraId="77FEE5FB" w14:textId="77777777" w:rsidR="00965E9C" w:rsidRPr="00965E9C" w:rsidRDefault="00965E9C" w:rsidP="00965E9C">
      <w:pPr>
        <w:pStyle w:val="notas"/>
        <w:spacing w:line="240" w:lineRule="auto"/>
        <w:rPr>
          <w:rStyle w:val="Destacados-textosCar"/>
          <w:b/>
          <w:sz w:val="20"/>
        </w:rPr>
      </w:pPr>
      <w:r w:rsidRPr="00965E9C">
        <w:rPr>
          <w:rStyle w:val="Destacados-textosCar"/>
          <w:b/>
          <w:sz w:val="20"/>
        </w:rPr>
        <w:t xml:space="preserve">Desayuno en el hotel. </w:t>
      </w:r>
      <w:r w:rsidRPr="00965E9C">
        <w:rPr>
          <w:rStyle w:val="Destacados-textosCar"/>
          <w:bCs/>
          <w:sz w:val="20"/>
        </w:rPr>
        <w:t>Dia libre para actividades personales.</w:t>
      </w:r>
      <w:r w:rsidRPr="00965E9C">
        <w:rPr>
          <w:rStyle w:val="Destacados-textosCar"/>
          <w:b/>
          <w:sz w:val="20"/>
        </w:rPr>
        <w:t xml:space="preserve"> Alojamiento.</w:t>
      </w:r>
    </w:p>
    <w:p w14:paraId="08C9BF67" w14:textId="77777777" w:rsidR="00965E9C" w:rsidRPr="00965E9C" w:rsidRDefault="00965E9C" w:rsidP="00965E9C">
      <w:pPr>
        <w:pStyle w:val="notas"/>
        <w:spacing w:line="240" w:lineRule="auto"/>
        <w:rPr>
          <w:rStyle w:val="Destacados-textosCar"/>
          <w:b/>
          <w:sz w:val="20"/>
        </w:rPr>
      </w:pPr>
      <w:r w:rsidRPr="00965E9C">
        <w:rPr>
          <w:rStyle w:val="Destacados-textosCar"/>
          <w:b/>
          <w:sz w:val="20"/>
        </w:rPr>
        <w:t>Opcionalmente podemos realizar las siguientes actividades:</w:t>
      </w:r>
    </w:p>
    <w:p w14:paraId="7D83D557" w14:textId="77777777" w:rsidR="00965E9C" w:rsidRPr="00965E9C" w:rsidRDefault="00965E9C" w:rsidP="00965E9C">
      <w:pPr>
        <w:pStyle w:val="notas"/>
        <w:spacing w:line="240" w:lineRule="auto"/>
        <w:rPr>
          <w:rStyle w:val="Destacados-textosCar"/>
          <w:b/>
          <w:sz w:val="20"/>
        </w:rPr>
      </w:pPr>
      <w:r w:rsidRPr="00965E9C">
        <w:rPr>
          <w:rStyle w:val="Destacados-textosCar"/>
          <w:b/>
          <w:sz w:val="20"/>
        </w:rPr>
        <w:t xml:space="preserve">*Experiencia en canoa en el Manglar: </w:t>
      </w:r>
      <w:r w:rsidRPr="00965E9C">
        <w:rPr>
          <w:rStyle w:val="Destacados-textosCar"/>
          <w:bCs/>
          <w:sz w:val="20"/>
        </w:rPr>
        <w:t xml:space="preserve">Salida a las 7:00 am, con traslado desde el hotel, realizaremos un pequeño recorrido por el Manglar y conoceremos el </w:t>
      </w:r>
      <w:proofErr w:type="spellStart"/>
      <w:r w:rsidRPr="00965E9C">
        <w:rPr>
          <w:rStyle w:val="Destacados-textosCar"/>
          <w:bCs/>
          <w:sz w:val="20"/>
        </w:rPr>
        <w:t>Tunel</w:t>
      </w:r>
      <w:proofErr w:type="spellEnd"/>
      <w:r w:rsidRPr="00965E9C">
        <w:rPr>
          <w:rStyle w:val="Destacados-textosCar"/>
          <w:bCs/>
          <w:sz w:val="20"/>
        </w:rPr>
        <w:t xml:space="preserve"> del Manglar, ojo de agua y el Charcas rosas, almuerzo incluido sin bebidas.</w:t>
      </w:r>
      <w:r w:rsidRPr="00965E9C">
        <w:rPr>
          <w:rStyle w:val="Destacados-textosCar"/>
          <w:b/>
          <w:sz w:val="20"/>
        </w:rPr>
        <w:t xml:space="preserve"> Alojamiento. </w:t>
      </w:r>
    </w:p>
    <w:p w14:paraId="459C5CDF" w14:textId="77777777" w:rsidR="00965E9C" w:rsidRPr="00965E9C" w:rsidRDefault="00965E9C" w:rsidP="00965E9C">
      <w:pPr>
        <w:pStyle w:val="notas"/>
        <w:spacing w:line="240" w:lineRule="auto"/>
        <w:rPr>
          <w:rStyle w:val="Destacados-textosCar"/>
          <w:b/>
          <w:sz w:val="20"/>
        </w:rPr>
      </w:pPr>
    </w:p>
    <w:p w14:paraId="1AA3B101" w14:textId="77777777" w:rsidR="00965E9C" w:rsidRPr="00965E9C" w:rsidRDefault="00965E9C" w:rsidP="00965E9C">
      <w:pPr>
        <w:pStyle w:val="notas"/>
        <w:spacing w:line="240" w:lineRule="auto"/>
        <w:rPr>
          <w:rStyle w:val="Destacados-textosCar"/>
          <w:b/>
          <w:sz w:val="20"/>
        </w:rPr>
      </w:pPr>
      <w:r w:rsidRPr="00965E9C">
        <w:rPr>
          <w:rStyle w:val="Destacados-textosCar"/>
          <w:b/>
          <w:sz w:val="20"/>
        </w:rPr>
        <w:t xml:space="preserve">*Experiencia al natural con delfines en Isla Aguada: </w:t>
      </w:r>
      <w:r w:rsidRPr="00965E9C">
        <w:rPr>
          <w:rStyle w:val="Destacados-textosCar"/>
          <w:bCs/>
          <w:sz w:val="20"/>
        </w:rPr>
        <w:t>Salida a las 7:00 am, con traslado desde el hotel, para comenzar con nuestro recorrido en embarcación menor por la costa de la laguna de Términos, antiguo refugio de piratas que es hoy un hermoso santuario natural donde se pueden admirar los delfines boca de botella y diversas especies de aves. Visitaremos el faro del poblado y comeremos en Bahía Tortugas donde comeremos ricos platos de la región costera</w:t>
      </w:r>
      <w:r w:rsidRPr="00965E9C">
        <w:rPr>
          <w:rStyle w:val="Destacados-textosCar"/>
          <w:b/>
          <w:sz w:val="20"/>
        </w:rPr>
        <w:t>. Alojamiento.</w:t>
      </w:r>
    </w:p>
    <w:p w14:paraId="14CA2C9D" w14:textId="77777777" w:rsidR="00965E9C" w:rsidRPr="00965E9C" w:rsidRDefault="00965E9C" w:rsidP="00965E9C">
      <w:pPr>
        <w:pStyle w:val="notas"/>
        <w:spacing w:line="240" w:lineRule="auto"/>
        <w:rPr>
          <w:rStyle w:val="Destacados-textosCar"/>
          <w:b/>
          <w:sz w:val="20"/>
        </w:rPr>
      </w:pPr>
    </w:p>
    <w:p w14:paraId="2D9482F1" w14:textId="2B1E2DD2" w:rsidR="00BC3E59" w:rsidRDefault="00965E9C" w:rsidP="00965E9C">
      <w:pPr>
        <w:pStyle w:val="notas"/>
        <w:spacing w:line="240" w:lineRule="auto"/>
        <w:rPr>
          <w:b w:val="0"/>
          <w:color w:val="002060"/>
        </w:rPr>
      </w:pPr>
      <w:r w:rsidRPr="00965E9C">
        <w:rPr>
          <w:rStyle w:val="Destacados-textosCar"/>
          <w:b/>
          <w:sz w:val="20"/>
        </w:rPr>
        <w:t xml:space="preserve">*Zona Arqueológica de </w:t>
      </w:r>
      <w:proofErr w:type="spellStart"/>
      <w:r w:rsidRPr="00965E9C">
        <w:rPr>
          <w:rStyle w:val="Destacados-textosCar"/>
          <w:b/>
          <w:sz w:val="20"/>
        </w:rPr>
        <w:t>Edzná</w:t>
      </w:r>
      <w:proofErr w:type="spellEnd"/>
      <w:r w:rsidRPr="00965E9C">
        <w:rPr>
          <w:rStyle w:val="Destacados-textosCar"/>
          <w:b/>
          <w:sz w:val="20"/>
        </w:rPr>
        <w:t xml:space="preserve">: </w:t>
      </w:r>
      <w:r w:rsidRPr="00965E9C">
        <w:rPr>
          <w:rStyle w:val="Destacados-textosCar"/>
          <w:bCs/>
          <w:sz w:val="20"/>
        </w:rPr>
        <w:t xml:space="preserve">A las 09.00 </w:t>
      </w:r>
      <w:proofErr w:type="spellStart"/>
      <w:r w:rsidRPr="00965E9C">
        <w:rPr>
          <w:rStyle w:val="Destacados-textosCar"/>
          <w:bCs/>
          <w:sz w:val="20"/>
        </w:rPr>
        <w:t>hrs</w:t>
      </w:r>
      <w:proofErr w:type="spellEnd"/>
      <w:r w:rsidRPr="00965E9C">
        <w:rPr>
          <w:rStyle w:val="Destacados-textosCar"/>
          <w:bCs/>
          <w:sz w:val="20"/>
        </w:rPr>
        <w:t xml:space="preserve">. iniciaremos nuestro recorrido por la zona arqueológica de </w:t>
      </w:r>
      <w:proofErr w:type="spellStart"/>
      <w:r w:rsidRPr="00965E9C">
        <w:rPr>
          <w:rStyle w:val="Destacados-textosCar"/>
          <w:bCs/>
          <w:sz w:val="20"/>
        </w:rPr>
        <w:t>Edzná</w:t>
      </w:r>
      <w:proofErr w:type="spellEnd"/>
      <w:r w:rsidRPr="00965E9C">
        <w:rPr>
          <w:rStyle w:val="Destacados-textosCar"/>
          <w:bCs/>
          <w:sz w:val="20"/>
        </w:rPr>
        <w:t xml:space="preserve">, situada aproximadamente a 45 min (53 km) al sureste de Campeche, </w:t>
      </w:r>
      <w:proofErr w:type="spellStart"/>
      <w:r w:rsidRPr="00965E9C">
        <w:rPr>
          <w:rStyle w:val="Destacados-textosCar"/>
          <w:bCs/>
          <w:sz w:val="20"/>
        </w:rPr>
        <w:t>Edzná</w:t>
      </w:r>
      <w:proofErr w:type="spellEnd"/>
      <w:r w:rsidRPr="00965E9C">
        <w:rPr>
          <w:rStyle w:val="Destacados-textosCar"/>
          <w:bCs/>
          <w:sz w:val="20"/>
        </w:rPr>
        <w:t xml:space="preserve"> es una de las ciudades más antiguas de Campeche y que fue durante su esplendor una de las más importantes del área maya. Se puede admirar su variedad en arquitectura y temporalidades constructivas coronadas por su Templo Pirámide de los Cinco Pisos, su plaza principal, juego de pelota y </w:t>
      </w:r>
      <w:proofErr w:type="spellStart"/>
      <w:r w:rsidRPr="00965E9C">
        <w:rPr>
          <w:rStyle w:val="Destacados-textosCar"/>
          <w:bCs/>
          <w:sz w:val="20"/>
        </w:rPr>
        <w:t>Nohoch</w:t>
      </w:r>
      <w:proofErr w:type="spellEnd"/>
      <w:r w:rsidRPr="00965E9C">
        <w:rPr>
          <w:rStyle w:val="Destacados-textosCar"/>
          <w:bCs/>
          <w:sz w:val="20"/>
        </w:rPr>
        <w:t xml:space="preserve"> </w:t>
      </w:r>
      <w:proofErr w:type="spellStart"/>
      <w:r w:rsidRPr="00965E9C">
        <w:rPr>
          <w:rStyle w:val="Destacados-textosCar"/>
          <w:bCs/>
          <w:sz w:val="20"/>
        </w:rPr>
        <w:t>Ná</w:t>
      </w:r>
      <w:proofErr w:type="spellEnd"/>
      <w:r w:rsidRPr="00965E9C">
        <w:rPr>
          <w:rStyle w:val="Destacados-textosCar"/>
          <w:bCs/>
          <w:sz w:val="20"/>
        </w:rPr>
        <w:t xml:space="preserve">, muestras de la arquitectura Petén, </w:t>
      </w:r>
      <w:proofErr w:type="spellStart"/>
      <w:r w:rsidRPr="00965E9C">
        <w:rPr>
          <w:rStyle w:val="Destacados-textosCar"/>
          <w:bCs/>
          <w:sz w:val="20"/>
        </w:rPr>
        <w:t>Chenes</w:t>
      </w:r>
      <w:proofErr w:type="spellEnd"/>
      <w:r w:rsidRPr="00965E9C">
        <w:rPr>
          <w:rStyle w:val="Destacados-textosCar"/>
          <w:bCs/>
          <w:sz w:val="20"/>
        </w:rPr>
        <w:t xml:space="preserve">, Río Bec y Puuc. Al término de nuestro recorrido regreso al hotel. Llegada a su hotel a las 13:00 </w:t>
      </w:r>
      <w:proofErr w:type="spellStart"/>
      <w:r w:rsidRPr="00965E9C">
        <w:rPr>
          <w:rStyle w:val="Destacados-textosCar"/>
          <w:bCs/>
          <w:sz w:val="20"/>
        </w:rPr>
        <w:t>hrs</w:t>
      </w:r>
      <w:proofErr w:type="spellEnd"/>
      <w:r w:rsidRPr="00965E9C">
        <w:rPr>
          <w:rStyle w:val="Destacados-textosCar"/>
          <w:bCs/>
          <w:sz w:val="20"/>
        </w:rPr>
        <w:t>. Resto del día libre</w:t>
      </w:r>
      <w:r w:rsidRPr="00965E9C">
        <w:rPr>
          <w:rStyle w:val="Destacados-textosCar"/>
          <w:b/>
          <w:sz w:val="20"/>
        </w:rPr>
        <w:t>. Alojamiento.</w:t>
      </w:r>
    </w:p>
    <w:p w14:paraId="336257FB" w14:textId="77777777" w:rsidR="00BC3E59" w:rsidRDefault="00BC3E59" w:rsidP="00BE357F">
      <w:pPr>
        <w:pStyle w:val="notas"/>
        <w:spacing w:line="240" w:lineRule="auto"/>
        <w:rPr>
          <w:b w:val="0"/>
          <w:color w:val="002060"/>
        </w:rPr>
      </w:pPr>
    </w:p>
    <w:p w14:paraId="6FA2B825" w14:textId="04F12700" w:rsidR="00965E9C" w:rsidRPr="00BD0EA5" w:rsidRDefault="00965E9C" w:rsidP="00965E9C">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Campeche </w:t>
      </w:r>
    </w:p>
    <w:p w14:paraId="57DB6321" w14:textId="2331EF41" w:rsidR="00BC3E59" w:rsidRPr="00BA37C5" w:rsidRDefault="00965E9C" w:rsidP="00BE357F">
      <w:pPr>
        <w:pStyle w:val="notas"/>
        <w:spacing w:line="240" w:lineRule="auto"/>
        <w:rPr>
          <w:b w:val="0"/>
          <w:color w:val="002060"/>
        </w:rPr>
      </w:pPr>
      <w:r w:rsidRPr="00965E9C">
        <w:rPr>
          <w:rStyle w:val="Destacados-textosCar"/>
          <w:b/>
          <w:sz w:val="20"/>
        </w:rPr>
        <w:t>Desayuno en el hotel</w:t>
      </w:r>
      <w:r w:rsidRPr="00965E9C">
        <w:rPr>
          <w:rStyle w:val="Destacados-textosCar"/>
          <w:bCs/>
          <w:sz w:val="20"/>
        </w:rPr>
        <w:t>. A la hora indicada traslado del hotel al Aeropuerto o Estación de Tren Maya de San Francisco de Campeche</w:t>
      </w:r>
      <w:r w:rsidRPr="00965E9C">
        <w:rPr>
          <w:rStyle w:val="Destacados-textosCar"/>
          <w:b/>
          <w:sz w:val="20"/>
        </w:rPr>
        <w:t>. FIN DE NUESTROS SERVICIOS</w:t>
      </w: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7E71B25" w14:textId="77777777" w:rsidR="00965E9C" w:rsidRPr="00965E9C" w:rsidRDefault="00965E9C" w:rsidP="00965E9C">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965E9C">
        <w:rPr>
          <w:rFonts w:asciiTheme="minorHAnsi" w:eastAsia="Arial" w:hAnsiTheme="minorHAnsi" w:cstheme="minorHAnsi"/>
          <w:bCs/>
          <w:color w:val="002060"/>
          <w:sz w:val="20"/>
          <w:szCs w:val="20"/>
        </w:rPr>
        <w:t>Traslados aeropuerto–hotel–aeropuerto en vehículos con capacidad controlada y previamente sanitizados</w:t>
      </w:r>
    </w:p>
    <w:p w14:paraId="3809278B" w14:textId="77777777" w:rsidR="00965E9C" w:rsidRPr="00965E9C" w:rsidRDefault="00965E9C" w:rsidP="00965E9C">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965E9C">
        <w:rPr>
          <w:rFonts w:asciiTheme="minorHAnsi" w:eastAsia="Arial" w:hAnsiTheme="minorHAnsi" w:cstheme="minorHAnsi"/>
          <w:bCs/>
          <w:color w:val="002060"/>
          <w:sz w:val="20"/>
          <w:szCs w:val="20"/>
        </w:rPr>
        <w:t>6 noches de hospedaje en Campeche</w:t>
      </w:r>
    </w:p>
    <w:p w14:paraId="523ED5D0" w14:textId="77777777" w:rsidR="00965E9C" w:rsidRPr="00965E9C" w:rsidRDefault="00965E9C" w:rsidP="00965E9C">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965E9C">
        <w:rPr>
          <w:rFonts w:asciiTheme="minorHAnsi" w:eastAsia="Arial" w:hAnsiTheme="minorHAnsi" w:cstheme="minorHAnsi"/>
          <w:bCs/>
          <w:color w:val="002060"/>
          <w:sz w:val="20"/>
          <w:szCs w:val="20"/>
        </w:rPr>
        <w:t>5 desayunos en el hotel.</w:t>
      </w:r>
    </w:p>
    <w:p w14:paraId="4F9D6FFE" w14:textId="77777777" w:rsidR="00965E9C" w:rsidRPr="00965E9C" w:rsidRDefault="00965E9C" w:rsidP="00965E9C">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965E9C">
        <w:rPr>
          <w:rFonts w:asciiTheme="minorHAnsi" w:eastAsia="Arial" w:hAnsiTheme="minorHAnsi" w:cstheme="minorHAnsi"/>
          <w:bCs/>
          <w:color w:val="002060"/>
          <w:sz w:val="20"/>
          <w:szCs w:val="20"/>
        </w:rPr>
        <w:t>1 desayuno Tipo Box Lunch</w:t>
      </w:r>
    </w:p>
    <w:p w14:paraId="65DE3E89" w14:textId="77777777" w:rsidR="00965E9C" w:rsidRPr="00965E9C" w:rsidRDefault="00965E9C" w:rsidP="00965E9C">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965E9C">
        <w:rPr>
          <w:rFonts w:asciiTheme="minorHAnsi" w:eastAsia="Arial" w:hAnsiTheme="minorHAnsi" w:cstheme="minorHAnsi"/>
          <w:bCs/>
          <w:color w:val="002060"/>
          <w:sz w:val="20"/>
          <w:szCs w:val="20"/>
        </w:rPr>
        <w:t xml:space="preserve">1 comida en la comunidad de </w:t>
      </w:r>
      <w:proofErr w:type="spellStart"/>
      <w:r w:rsidRPr="00965E9C">
        <w:rPr>
          <w:rFonts w:asciiTheme="minorHAnsi" w:eastAsia="Arial" w:hAnsiTheme="minorHAnsi" w:cstheme="minorHAnsi"/>
          <w:bCs/>
          <w:color w:val="002060"/>
          <w:sz w:val="20"/>
          <w:szCs w:val="20"/>
        </w:rPr>
        <w:t>Conhuas</w:t>
      </w:r>
      <w:proofErr w:type="spellEnd"/>
      <w:r w:rsidRPr="00965E9C">
        <w:rPr>
          <w:rFonts w:asciiTheme="minorHAnsi" w:eastAsia="Arial" w:hAnsiTheme="minorHAnsi" w:cstheme="minorHAnsi"/>
          <w:bCs/>
          <w:color w:val="002060"/>
          <w:sz w:val="20"/>
          <w:szCs w:val="20"/>
        </w:rPr>
        <w:t>.</w:t>
      </w:r>
    </w:p>
    <w:p w14:paraId="1A11F0C1" w14:textId="77777777" w:rsidR="00965E9C" w:rsidRPr="00965E9C" w:rsidRDefault="00965E9C" w:rsidP="00965E9C">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965E9C">
        <w:rPr>
          <w:rFonts w:asciiTheme="minorHAnsi" w:eastAsia="Arial" w:hAnsiTheme="minorHAnsi" w:cstheme="minorHAnsi"/>
          <w:bCs/>
          <w:color w:val="002060"/>
          <w:sz w:val="20"/>
          <w:szCs w:val="20"/>
        </w:rPr>
        <w:t xml:space="preserve">Guía acreditado por </w:t>
      </w:r>
      <w:proofErr w:type="spellStart"/>
      <w:r w:rsidRPr="00965E9C">
        <w:rPr>
          <w:rFonts w:asciiTheme="minorHAnsi" w:eastAsia="Arial" w:hAnsiTheme="minorHAnsi" w:cstheme="minorHAnsi"/>
          <w:bCs/>
          <w:color w:val="002060"/>
          <w:sz w:val="20"/>
          <w:szCs w:val="20"/>
        </w:rPr>
        <w:t>Sectur</w:t>
      </w:r>
      <w:proofErr w:type="spellEnd"/>
      <w:r w:rsidRPr="00965E9C">
        <w:rPr>
          <w:rFonts w:asciiTheme="minorHAnsi" w:eastAsia="Arial" w:hAnsiTheme="minorHAnsi" w:cstheme="minorHAnsi"/>
          <w:bCs/>
          <w:color w:val="002060"/>
          <w:sz w:val="20"/>
          <w:szCs w:val="20"/>
        </w:rPr>
        <w:t xml:space="preserve"> Federal para cada una de las actividades y tours a realizar.</w:t>
      </w:r>
    </w:p>
    <w:p w14:paraId="3D4DCD91" w14:textId="77777777" w:rsidR="00965E9C" w:rsidRPr="00965E9C" w:rsidRDefault="00965E9C" w:rsidP="00965E9C">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965E9C">
        <w:rPr>
          <w:rFonts w:asciiTheme="minorHAnsi" w:eastAsia="Arial" w:hAnsiTheme="minorHAnsi" w:cstheme="minorHAnsi"/>
          <w:bCs/>
          <w:color w:val="002060"/>
          <w:sz w:val="20"/>
          <w:szCs w:val="20"/>
        </w:rPr>
        <w:t xml:space="preserve">Visita de Ciudad panorámica en San Francisco de Campeche </w:t>
      </w:r>
    </w:p>
    <w:p w14:paraId="6CD40904" w14:textId="77777777" w:rsidR="00965E9C" w:rsidRPr="00965E9C" w:rsidRDefault="00965E9C" w:rsidP="00965E9C">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965E9C">
        <w:rPr>
          <w:rFonts w:asciiTheme="minorHAnsi" w:eastAsia="Arial" w:hAnsiTheme="minorHAnsi" w:cstheme="minorHAnsi"/>
          <w:bCs/>
          <w:color w:val="002060"/>
          <w:sz w:val="20"/>
          <w:szCs w:val="20"/>
        </w:rPr>
        <w:t xml:space="preserve">Recorrido por la Zona Arqueológica de Calakmul </w:t>
      </w:r>
    </w:p>
    <w:p w14:paraId="1D6ADA63" w14:textId="77777777" w:rsidR="00965E9C" w:rsidRPr="00965E9C" w:rsidRDefault="00965E9C" w:rsidP="00965E9C">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965E9C">
        <w:rPr>
          <w:rFonts w:asciiTheme="minorHAnsi" w:eastAsia="Arial" w:hAnsiTheme="minorHAnsi" w:cstheme="minorHAnsi"/>
          <w:bCs/>
          <w:color w:val="002060"/>
          <w:sz w:val="20"/>
          <w:szCs w:val="20"/>
        </w:rPr>
        <w:t xml:space="preserve">Ruta de Camino real </w:t>
      </w:r>
    </w:p>
    <w:p w14:paraId="2748CC3A" w14:textId="77777777" w:rsidR="00965E9C" w:rsidRPr="00965E9C" w:rsidRDefault="00965E9C" w:rsidP="00965E9C">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965E9C">
        <w:rPr>
          <w:rFonts w:asciiTheme="minorHAnsi" w:eastAsia="Arial" w:hAnsiTheme="minorHAnsi" w:cstheme="minorHAnsi"/>
          <w:bCs/>
          <w:color w:val="002060"/>
          <w:sz w:val="20"/>
          <w:szCs w:val="20"/>
        </w:rPr>
        <w:t>Recorrido por Hopelchén.</w:t>
      </w:r>
    </w:p>
    <w:p w14:paraId="2ECF92C1" w14:textId="77777777" w:rsidR="00965E9C" w:rsidRPr="00965E9C" w:rsidRDefault="00965E9C" w:rsidP="00965E9C">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965E9C">
        <w:rPr>
          <w:rFonts w:asciiTheme="minorHAnsi" w:eastAsia="Arial" w:hAnsiTheme="minorHAnsi" w:cstheme="minorHAnsi"/>
          <w:bCs/>
          <w:color w:val="002060"/>
          <w:sz w:val="20"/>
          <w:szCs w:val="20"/>
        </w:rPr>
        <w:t xml:space="preserve">Visita al </w:t>
      </w:r>
      <w:proofErr w:type="spellStart"/>
      <w:r w:rsidRPr="00965E9C">
        <w:rPr>
          <w:rFonts w:asciiTheme="minorHAnsi" w:eastAsia="Arial" w:hAnsiTheme="minorHAnsi" w:cstheme="minorHAnsi"/>
          <w:bCs/>
          <w:color w:val="002060"/>
          <w:sz w:val="20"/>
          <w:szCs w:val="20"/>
        </w:rPr>
        <w:t>Meliponario</w:t>
      </w:r>
      <w:proofErr w:type="spellEnd"/>
      <w:r w:rsidRPr="00965E9C">
        <w:rPr>
          <w:rFonts w:asciiTheme="minorHAnsi" w:eastAsia="Arial" w:hAnsiTheme="minorHAnsi" w:cstheme="minorHAnsi"/>
          <w:bCs/>
          <w:color w:val="002060"/>
          <w:sz w:val="20"/>
          <w:szCs w:val="20"/>
        </w:rPr>
        <w:t xml:space="preserve"> </w:t>
      </w:r>
    </w:p>
    <w:p w14:paraId="6C3DCD1A" w14:textId="77777777" w:rsidR="00965E9C" w:rsidRPr="00965E9C" w:rsidRDefault="00965E9C" w:rsidP="00965E9C">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965E9C">
        <w:rPr>
          <w:rFonts w:asciiTheme="minorHAnsi" w:eastAsia="Arial" w:hAnsiTheme="minorHAnsi" w:cstheme="minorHAnsi"/>
          <w:bCs/>
          <w:color w:val="002060"/>
          <w:sz w:val="20"/>
          <w:szCs w:val="20"/>
        </w:rPr>
        <w:t>Taller de grabado de madera</w:t>
      </w:r>
    </w:p>
    <w:p w14:paraId="19F25A3B" w14:textId="77777777" w:rsidR="00965E9C" w:rsidRPr="00965E9C" w:rsidRDefault="00965E9C" w:rsidP="00965E9C">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965E9C">
        <w:rPr>
          <w:rFonts w:asciiTheme="minorHAnsi" w:eastAsia="Arial" w:hAnsiTheme="minorHAnsi" w:cstheme="minorHAnsi"/>
          <w:bCs/>
          <w:color w:val="002060"/>
          <w:sz w:val="20"/>
          <w:szCs w:val="20"/>
        </w:rPr>
        <w:t>Conductor - guía para los tours mencionados</w:t>
      </w:r>
    </w:p>
    <w:p w14:paraId="017C3F9C" w14:textId="77777777" w:rsidR="00965E9C" w:rsidRPr="00965E9C" w:rsidRDefault="00965E9C" w:rsidP="00965E9C">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965E9C">
        <w:rPr>
          <w:rFonts w:asciiTheme="minorHAnsi" w:eastAsia="Arial" w:hAnsiTheme="minorHAnsi" w:cstheme="minorHAnsi"/>
          <w:bCs/>
          <w:color w:val="002060"/>
          <w:sz w:val="20"/>
          <w:szCs w:val="20"/>
        </w:rPr>
        <w:t>Impuestos</w:t>
      </w:r>
    </w:p>
    <w:p w14:paraId="70ECAE4F" w14:textId="77777777" w:rsidR="00965E9C" w:rsidRPr="00965E9C" w:rsidRDefault="00965E9C" w:rsidP="00965E9C">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P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A55D9C1" w14:textId="77777777" w:rsidR="00965E9C" w:rsidRPr="00965E9C" w:rsidRDefault="00965E9C" w:rsidP="00965E9C">
      <w:pPr>
        <w:pStyle w:val="Prrafodelista"/>
        <w:numPr>
          <w:ilvl w:val="0"/>
          <w:numId w:val="38"/>
        </w:numPr>
        <w:spacing w:after="0" w:line="240" w:lineRule="auto"/>
        <w:rPr>
          <w:rFonts w:asciiTheme="minorHAnsi" w:eastAsia="Arial" w:hAnsiTheme="minorHAnsi" w:cstheme="minorHAnsi"/>
          <w:color w:val="002060"/>
          <w:sz w:val="20"/>
          <w:szCs w:val="20"/>
        </w:rPr>
      </w:pPr>
      <w:r w:rsidRPr="00965E9C">
        <w:rPr>
          <w:rFonts w:asciiTheme="minorHAnsi" w:eastAsia="Arial" w:hAnsiTheme="minorHAnsi" w:cstheme="minorHAnsi"/>
          <w:color w:val="002060"/>
          <w:sz w:val="20"/>
          <w:szCs w:val="20"/>
        </w:rPr>
        <w:t>A su llegada una vez que los pasajeros comiencen con su recorrido, el operador turístico se encargará de confirmar horarios de pick up para las actividades marcadas en itinerario.</w:t>
      </w:r>
    </w:p>
    <w:p w14:paraId="7A8FB805" w14:textId="77777777" w:rsidR="00965E9C" w:rsidRPr="00965E9C" w:rsidRDefault="00965E9C" w:rsidP="00965E9C">
      <w:pPr>
        <w:pStyle w:val="Prrafodelista"/>
        <w:numPr>
          <w:ilvl w:val="0"/>
          <w:numId w:val="38"/>
        </w:numPr>
        <w:spacing w:after="0" w:line="240" w:lineRule="auto"/>
        <w:rPr>
          <w:rFonts w:asciiTheme="minorHAnsi" w:eastAsia="Arial" w:hAnsiTheme="minorHAnsi" w:cstheme="minorHAnsi"/>
          <w:color w:val="002060"/>
          <w:sz w:val="20"/>
          <w:szCs w:val="20"/>
        </w:rPr>
      </w:pPr>
      <w:r w:rsidRPr="00965E9C">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7693A222" w14:textId="77777777" w:rsidR="00965E9C" w:rsidRPr="00965E9C" w:rsidRDefault="00965E9C" w:rsidP="00965E9C">
      <w:pPr>
        <w:pStyle w:val="Prrafodelista"/>
        <w:numPr>
          <w:ilvl w:val="0"/>
          <w:numId w:val="38"/>
        </w:numPr>
        <w:spacing w:after="0" w:line="240" w:lineRule="auto"/>
        <w:rPr>
          <w:rFonts w:asciiTheme="minorHAnsi" w:eastAsia="Arial" w:hAnsiTheme="minorHAnsi" w:cstheme="minorHAnsi"/>
          <w:color w:val="002060"/>
          <w:sz w:val="20"/>
          <w:szCs w:val="20"/>
        </w:rPr>
      </w:pPr>
      <w:r w:rsidRPr="00965E9C">
        <w:rPr>
          <w:rFonts w:asciiTheme="minorHAnsi" w:eastAsia="Arial" w:hAnsiTheme="minorHAnsi" w:cstheme="minorHAnsi"/>
          <w:color w:val="002060"/>
          <w:sz w:val="20"/>
          <w:szCs w:val="20"/>
        </w:rPr>
        <w:t xml:space="preserve">La espera en el lobby para los tours y traslados al ser servicios en compartido, puede variar de 5 a 10 minutos, esto dependerá de la ubicación del hotel o las condiciones del tráfico. </w:t>
      </w:r>
    </w:p>
    <w:p w14:paraId="18BFD82F" w14:textId="77777777" w:rsidR="00965E9C" w:rsidRPr="00965E9C" w:rsidRDefault="00965E9C" w:rsidP="00965E9C">
      <w:pPr>
        <w:pStyle w:val="Prrafodelista"/>
        <w:numPr>
          <w:ilvl w:val="0"/>
          <w:numId w:val="38"/>
        </w:numPr>
        <w:spacing w:after="0" w:line="240" w:lineRule="auto"/>
        <w:rPr>
          <w:rFonts w:asciiTheme="minorHAnsi" w:eastAsia="Arial" w:hAnsiTheme="minorHAnsi" w:cstheme="minorHAnsi"/>
          <w:color w:val="002060"/>
          <w:sz w:val="20"/>
          <w:szCs w:val="20"/>
        </w:rPr>
      </w:pPr>
      <w:r w:rsidRPr="00965E9C">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1DFBCED7" w14:textId="77777777" w:rsidR="00503AA0" w:rsidRPr="00C82D41" w:rsidRDefault="00503AA0" w:rsidP="00C82D41">
      <w:pPr>
        <w:spacing w:after="0" w:line="240" w:lineRule="auto"/>
        <w:rPr>
          <w:rFonts w:asciiTheme="minorHAnsi" w:eastAsia="Arial" w:hAnsiTheme="minorHAnsi" w:cstheme="minorHAnsi"/>
          <w:color w:val="002060"/>
          <w:sz w:val="20"/>
          <w:szCs w:val="20"/>
        </w:rPr>
      </w:pPr>
    </w:p>
    <w:p w14:paraId="43EC7C6C" w14:textId="0B02B1C0" w:rsidR="00BE357F" w:rsidRPr="00965E9C" w:rsidRDefault="005F2491" w:rsidP="00965E9C">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03AA0" w:rsidRPr="00503AA0" w14:paraId="6EB11597" w14:textId="77777777" w:rsidTr="00503AA0">
        <w:trPr>
          <w:trHeight w:val="284"/>
          <w:tblCellSpacing w:w="0" w:type="dxa"/>
          <w:jc w:val="center"/>
        </w:trPr>
        <w:tc>
          <w:tcPr>
            <w:tcW w:w="1268" w:type="dxa"/>
            <w:vMerge w:val="restart"/>
            <w:tcMar>
              <w:top w:w="0" w:type="dxa"/>
              <w:left w:w="45" w:type="dxa"/>
              <w:bottom w:w="0" w:type="dxa"/>
              <w:right w:w="45" w:type="dxa"/>
            </w:tcMar>
            <w:vAlign w:val="bottom"/>
          </w:tcPr>
          <w:p w14:paraId="46618D77" w14:textId="376350D6" w:rsidR="00503AA0" w:rsidRPr="00503AA0" w:rsidRDefault="00503AA0" w:rsidP="00A455A6">
            <w:pPr>
              <w:spacing w:after="0" w:line="240" w:lineRule="auto"/>
              <w:jc w:val="center"/>
              <w:rPr>
                <w:rFonts w:asciiTheme="minorHAnsi" w:hAnsiTheme="minorHAnsi" w:cstheme="minorHAnsi"/>
                <w:b/>
                <w:bCs/>
                <w:sz w:val="20"/>
                <w:szCs w:val="20"/>
                <w:lang w:bidi="ar-SA"/>
              </w:rPr>
            </w:pPr>
            <w:r w:rsidRPr="00503AA0">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277CEE97" w14:textId="6EB3756C" w:rsidR="00503AA0" w:rsidRPr="00503AA0" w:rsidRDefault="00503AA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CAMPECHE</w:t>
            </w:r>
          </w:p>
        </w:tc>
        <w:tc>
          <w:tcPr>
            <w:tcW w:w="5479" w:type="dxa"/>
            <w:tcMar>
              <w:top w:w="0" w:type="dxa"/>
              <w:left w:w="45" w:type="dxa"/>
              <w:bottom w:w="0" w:type="dxa"/>
              <w:right w:w="45" w:type="dxa"/>
            </w:tcMar>
            <w:vAlign w:val="bottom"/>
          </w:tcPr>
          <w:p w14:paraId="7ED9E0F5" w14:textId="4C9351EE" w:rsidR="00503AA0" w:rsidRPr="00503AA0" w:rsidRDefault="00965E9C"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MISIÓN / FRANCIS DRAKE / HOLIDAY INN</w:t>
            </w:r>
          </w:p>
        </w:tc>
        <w:tc>
          <w:tcPr>
            <w:tcW w:w="698" w:type="dxa"/>
            <w:tcMar>
              <w:top w:w="0" w:type="dxa"/>
              <w:left w:w="45" w:type="dxa"/>
              <w:bottom w:w="0" w:type="dxa"/>
              <w:right w:w="45" w:type="dxa"/>
            </w:tcMar>
            <w:vAlign w:val="bottom"/>
          </w:tcPr>
          <w:p w14:paraId="07980980" w14:textId="5FD510BE" w:rsidR="00503AA0" w:rsidRPr="00503AA0" w:rsidRDefault="00503AA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503AA0" w:rsidRPr="00503AA0" w14:paraId="1D68380B" w14:textId="77777777" w:rsidTr="00503AA0">
        <w:trPr>
          <w:trHeight w:val="284"/>
          <w:tblCellSpacing w:w="0" w:type="dxa"/>
          <w:jc w:val="center"/>
        </w:trPr>
        <w:tc>
          <w:tcPr>
            <w:tcW w:w="1268" w:type="dxa"/>
            <w:vMerge/>
            <w:tcMar>
              <w:top w:w="0" w:type="dxa"/>
              <w:left w:w="45" w:type="dxa"/>
              <w:bottom w:w="0" w:type="dxa"/>
              <w:right w:w="45" w:type="dxa"/>
            </w:tcMar>
            <w:vAlign w:val="bottom"/>
          </w:tcPr>
          <w:p w14:paraId="35B08F1D" w14:textId="77777777" w:rsidR="00503AA0" w:rsidRPr="00503AA0" w:rsidRDefault="00503AA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516F1437" w14:textId="77777777" w:rsidR="00503AA0" w:rsidRPr="00503AA0" w:rsidRDefault="00503AA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D67632A" w14:textId="37226614" w:rsidR="00503AA0" w:rsidRPr="00503AA0" w:rsidRDefault="00965E9C"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 / PLAZA CAMPECHE / PLAZA COLONIAL / H177 / OCEAN VIEW</w:t>
            </w:r>
          </w:p>
        </w:tc>
        <w:tc>
          <w:tcPr>
            <w:tcW w:w="698" w:type="dxa"/>
            <w:tcMar>
              <w:top w:w="0" w:type="dxa"/>
              <w:left w:w="45" w:type="dxa"/>
              <w:bottom w:w="0" w:type="dxa"/>
              <w:right w:w="45" w:type="dxa"/>
            </w:tcMar>
            <w:vAlign w:val="bottom"/>
          </w:tcPr>
          <w:p w14:paraId="72540C49" w14:textId="7956E596" w:rsidR="00503AA0" w:rsidRPr="00503AA0" w:rsidRDefault="00965E9C"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68A63AFB" w14:textId="77777777" w:rsidR="00503AA0" w:rsidRPr="00A0012D" w:rsidRDefault="00503AA0">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13803A7A" w:rsidR="00F37F89" w:rsidRPr="00A0012D" w:rsidRDefault="00965E9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27620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1A255C62" w:rsidR="00F37F89" w:rsidRPr="00A0012D" w:rsidRDefault="00965E9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25625</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278D4890" w:rsidR="00F37F89" w:rsidRPr="00A0012D" w:rsidRDefault="00965E9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24335</w:t>
            </w:r>
          </w:p>
        </w:tc>
        <w:tc>
          <w:tcPr>
            <w:tcW w:w="1125" w:type="dxa"/>
            <w:tcBorders>
              <w:bottom w:val="single" w:sz="6" w:space="0" w:color="000000"/>
              <w:right w:val="single" w:sz="6" w:space="0" w:color="000000"/>
            </w:tcBorders>
          </w:tcPr>
          <w:p w14:paraId="27FDF9F7" w14:textId="49DCCC86" w:rsidR="00F37F89" w:rsidRPr="00A0012D" w:rsidRDefault="00965E9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50090</w:t>
            </w:r>
          </w:p>
        </w:tc>
        <w:tc>
          <w:tcPr>
            <w:tcW w:w="1710" w:type="dxa"/>
            <w:tcBorders>
              <w:bottom w:val="single" w:sz="6" w:space="0" w:color="000000"/>
              <w:right w:val="single" w:sz="6" w:space="0" w:color="000000"/>
            </w:tcBorders>
          </w:tcPr>
          <w:p w14:paraId="556B2E9A" w14:textId="1373E6E8" w:rsidR="00F37F89" w:rsidRPr="00A0012D" w:rsidRDefault="00965E9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5990</w:t>
            </w:r>
          </w:p>
        </w:tc>
      </w:tr>
      <w:tr w:rsidR="00BE357F" w:rsidRPr="00A0012D" w14:paraId="235AE24D"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4FBB16ED" w:rsidR="00BE357F" w:rsidRDefault="00965E9C"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SUPERIOR </w:t>
            </w:r>
            <w:r w:rsidR="00BE357F">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0D9B342D" w:rsidR="00BE357F" w:rsidRDefault="00965E9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36910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07CC7999" w:rsidR="00BE357F" w:rsidRDefault="00965E9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34290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55FA36BD" w:rsidR="00BE357F" w:rsidRDefault="00965E9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29870</w:t>
            </w:r>
          </w:p>
        </w:tc>
        <w:tc>
          <w:tcPr>
            <w:tcW w:w="1125" w:type="dxa"/>
            <w:tcBorders>
              <w:bottom w:val="single" w:sz="6" w:space="0" w:color="000000"/>
              <w:right w:val="single" w:sz="6" w:space="0" w:color="000000"/>
            </w:tcBorders>
          </w:tcPr>
          <w:p w14:paraId="0352927E" w14:textId="18CA8D90" w:rsidR="00BE357F" w:rsidRDefault="00965E9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67270</w:t>
            </w:r>
          </w:p>
        </w:tc>
        <w:tc>
          <w:tcPr>
            <w:tcW w:w="1710" w:type="dxa"/>
            <w:tcBorders>
              <w:bottom w:val="single" w:sz="6" w:space="0" w:color="000000"/>
              <w:right w:val="single" w:sz="6" w:space="0" w:color="000000"/>
            </w:tcBorders>
          </w:tcPr>
          <w:p w14:paraId="11CA924A" w14:textId="0B0710CE" w:rsidR="00BE357F" w:rsidRDefault="00965E9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5990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912C0" w14:textId="77777777" w:rsidR="0002302F" w:rsidRDefault="0002302F">
      <w:pPr>
        <w:spacing w:after="0" w:line="240" w:lineRule="auto"/>
      </w:pPr>
      <w:r>
        <w:separator/>
      </w:r>
    </w:p>
  </w:endnote>
  <w:endnote w:type="continuationSeparator" w:id="0">
    <w:p w14:paraId="1603A02E" w14:textId="77777777" w:rsidR="0002302F" w:rsidRDefault="00023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9A8A" w14:textId="77777777" w:rsidR="0002302F" w:rsidRDefault="0002302F">
      <w:pPr>
        <w:spacing w:after="0" w:line="240" w:lineRule="auto"/>
      </w:pPr>
      <w:bookmarkStart w:id="0" w:name="_Hlk199846639"/>
      <w:bookmarkEnd w:id="0"/>
      <w:r>
        <w:separator/>
      </w:r>
    </w:p>
  </w:footnote>
  <w:footnote w:type="continuationSeparator" w:id="0">
    <w:p w14:paraId="494161AD" w14:textId="77777777" w:rsidR="0002302F" w:rsidRDefault="00023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3624FC4" w:rsidR="00A0012D" w:rsidRDefault="003B552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D9AD736" wp14:editId="322759BD">
          <wp:simplePos x="0" y="0"/>
          <wp:positionH relativeFrom="column">
            <wp:posOffset>3782060</wp:posOffset>
          </wp:positionH>
          <wp:positionV relativeFrom="paragraph">
            <wp:posOffset>64770</wp:posOffset>
          </wp:positionV>
          <wp:extent cx="1315037" cy="875768"/>
          <wp:effectExtent l="0" t="0" r="0" b="0"/>
          <wp:wrapTight wrapText="bothSides">
            <wp:wrapPolygon edited="0">
              <wp:start x="10017" y="2819"/>
              <wp:lineTo x="2817" y="11278"/>
              <wp:lineTo x="626" y="13157"/>
              <wp:lineTo x="313" y="15977"/>
              <wp:lineTo x="1252" y="18326"/>
              <wp:lineTo x="20348" y="18326"/>
              <wp:lineTo x="21287" y="15037"/>
              <wp:lineTo x="20348" y="12218"/>
              <wp:lineTo x="12522" y="11278"/>
              <wp:lineTo x="14087" y="9398"/>
              <wp:lineTo x="13774" y="7518"/>
              <wp:lineTo x="11270" y="2819"/>
              <wp:lineTo x="10017" y="2819"/>
            </wp:wrapPolygon>
          </wp:wrapTight>
          <wp:docPr id="7213706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370689" name="Imagen 721370689"/>
                  <pic:cNvPicPr/>
                </pic:nvPicPr>
                <pic:blipFill>
                  <a:blip r:embed="rId1">
                    <a:extLst>
                      <a:ext uri="{28A0092B-C50C-407E-A947-70E740481C1C}">
                        <a14:useLocalDpi xmlns:a14="http://schemas.microsoft.com/office/drawing/2010/main" val="0"/>
                      </a:ext>
                    </a:extLst>
                  </a:blip>
                  <a:stretch>
                    <a:fillRect/>
                  </a:stretch>
                </pic:blipFill>
                <pic:spPr>
                  <a:xfrm>
                    <a:off x="0" y="0"/>
                    <a:ext cx="1315037" cy="875768"/>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16FE55F5">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21BC6CD" w:rsidR="00485B13" w:rsidRPr="00FD4A72" w:rsidRDefault="003B552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ARQUEOLOGIA Y CULTURA DE CAMPECHE</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b/>
                          </w:r>
                        </w:p>
                        <w:p w14:paraId="2EFB9CDF" w14:textId="1D887B02" w:rsidR="00485B13" w:rsidRDefault="003B552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3142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21BC6CD" w:rsidR="00485B13" w:rsidRPr="00FD4A72" w:rsidRDefault="003B552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ARQUEOLOGIA Y CULTURA DE CAMPECHE</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b/>
                    </w:r>
                  </w:p>
                  <w:p w14:paraId="2EFB9CDF" w14:textId="1D887B02" w:rsidR="00485B13" w:rsidRDefault="003B552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3142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DC45AD"/>
    <w:multiLevelType w:val="hybridMultilevel"/>
    <w:tmpl w:val="81589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C023C1"/>
    <w:multiLevelType w:val="hybridMultilevel"/>
    <w:tmpl w:val="D98426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2"/>
  </w:num>
  <w:num w:numId="3" w16cid:durableId="1041170892">
    <w:abstractNumId w:val="18"/>
  </w:num>
  <w:num w:numId="4" w16cid:durableId="1033921887">
    <w:abstractNumId w:val="28"/>
  </w:num>
  <w:num w:numId="5" w16cid:durableId="353725778">
    <w:abstractNumId w:val="19"/>
  </w:num>
  <w:num w:numId="6" w16cid:durableId="1716585056">
    <w:abstractNumId w:val="34"/>
  </w:num>
  <w:num w:numId="7" w16cid:durableId="844133380">
    <w:abstractNumId w:val="11"/>
  </w:num>
  <w:num w:numId="8" w16cid:durableId="1397362128">
    <w:abstractNumId w:val="5"/>
  </w:num>
  <w:num w:numId="9" w16cid:durableId="655494188">
    <w:abstractNumId w:val="9"/>
  </w:num>
  <w:num w:numId="10" w16cid:durableId="1272128669">
    <w:abstractNumId w:val="17"/>
  </w:num>
  <w:num w:numId="11" w16cid:durableId="1973628246">
    <w:abstractNumId w:val="15"/>
  </w:num>
  <w:num w:numId="12" w16cid:durableId="11761755">
    <w:abstractNumId w:val="0"/>
  </w:num>
  <w:num w:numId="13" w16cid:durableId="1819877016">
    <w:abstractNumId w:val="22"/>
  </w:num>
  <w:num w:numId="14" w16cid:durableId="1296522864">
    <w:abstractNumId w:val="29"/>
  </w:num>
  <w:num w:numId="15" w16cid:durableId="1904682630">
    <w:abstractNumId w:val="24"/>
  </w:num>
  <w:num w:numId="16" w16cid:durableId="460078524">
    <w:abstractNumId w:val="20"/>
  </w:num>
  <w:num w:numId="17" w16cid:durableId="1968504851">
    <w:abstractNumId w:val="26"/>
  </w:num>
  <w:num w:numId="18" w16cid:durableId="1167555093">
    <w:abstractNumId w:val="27"/>
  </w:num>
  <w:num w:numId="19" w16cid:durableId="598945982">
    <w:abstractNumId w:val="25"/>
  </w:num>
  <w:num w:numId="20" w16cid:durableId="1140269920">
    <w:abstractNumId w:val="7"/>
  </w:num>
  <w:num w:numId="21" w16cid:durableId="1109811738">
    <w:abstractNumId w:val="12"/>
  </w:num>
  <w:num w:numId="22" w16cid:durableId="797143872">
    <w:abstractNumId w:val="6"/>
  </w:num>
  <w:num w:numId="23" w16cid:durableId="1710374023">
    <w:abstractNumId w:val="14"/>
  </w:num>
  <w:num w:numId="24" w16cid:durableId="1087266389">
    <w:abstractNumId w:val="8"/>
  </w:num>
  <w:num w:numId="25" w16cid:durableId="430589986">
    <w:abstractNumId w:val="2"/>
  </w:num>
  <w:num w:numId="26" w16cid:durableId="2089766896">
    <w:abstractNumId w:val="30"/>
  </w:num>
  <w:num w:numId="27" w16cid:durableId="1020744040">
    <w:abstractNumId w:val="16"/>
  </w:num>
  <w:num w:numId="28" w16cid:durableId="417677508">
    <w:abstractNumId w:val="33"/>
  </w:num>
  <w:num w:numId="29" w16cid:durableId="1737363427">
    <w:abstractNumId w:val="10"/>
  </w:num>
  <w:num w:numId="30" w16cid:durableId="1517574432">
    <w:abstractNumId w:val="31"/>
  </w:num>
  <w:num w:numId="31" w16cid:durableId="1189097810">
    <w:abstractNumId w:val="23"/>
  </w:num>
  <w:num w:numId="32" w16cid:durableId="1428817088">
    <w:abstractNumId w:val="21"/>
  </w:num>
  <w:num w:numId="33" w16cid:durableId="1590113351">
    <w:abstractNumId w:val="21"/>
  </w:num>
  <w:num w:numId="34" w16cid:durableId="518282016">
    <w:abstractNumId w:val="4"/>
  </w:num>
  <w:num w:numId="35" w16cid:durableId="1025639067">
    <w:abstractNumId w:val="3"/>
  </w:num>
  <w:num w:numId="36" w16cid:durableId="189881332">
    <w:abstractNumId w:val="35"/>
  </w:num>
  <w:num w:numId="37" w16cid:durableId="1266353243">
    <w:abstractNumId w:val="13"/>
  </w:num>
  <w:num w:numId="38" w16cid:durableId="120902837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302F"/>
    <w:rsid w:val="00025024"/>
    <w:rsid w:val="0002598A"/>
    <w:rsid w:val="0003659A"/>
    <w:rsid w:val="000453DA"/>
    <w:rsid w:val="00055D8A"/>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B552A"/>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3CDE"/>
    <w:rsid w:val="007F7B70"/>
    <w:rsid w:val="00825C6E"/>
    <w:rsid w:val="00845DE9"/>
    <w:rsid w:val="0088560B"/>
    <w:rsid w:val="008C56AB"/>
    <w:rsid w:val="008D3EBF"/>
    <w:rsid w:val="008E5CC0"/>
    <w:rsid w:val="008F157E"/>
    <w:rsid w:val="008F4840"/>
    <w:rsid w:val="0090199B"/>
    <w:rsid w:val="009119BC"/>
    <w:rsid w:val="009218A3"/>
    <w:rsid w:val="0092686D"/>
    <w:rsid w:val="00945F42"/>
    <w:rsid w:val="00965E9C"/>
    <w:rsid w:val="009767C9"/>
    <w:rsid w:val="00985F89"/>
    <w:rsid w:val="00986E85"/>
    <w:rsid w:val="009E3E4C"/>
    <w:rsid w:val="00A0012D"/>
    <w:rsid w:val="00A109A1"/>
    <w:rsid w:val="00A1676A"/>
    <w:rsid w:val="00A322C8"/>
    <w:rsid w:val="00A32A11"/>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C3E59"/>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1286</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2026-01-16T22:16:00Z</dcterms:created>
  <dcterms:modified xsi:type="dcterms:W3CDTF">2026-01-16T22:16:00Z</dcterms:modified>
</cp:coreProperties>
</file>