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0EBF" w14:textId="155B1564" w:rsidR="00386E61" w:rsidRPr="00463CB5" w:rsidRDefault="00F14C9A" w:rsidP="00386E61">
      <w:pPr>
        <w:jc w:val="center"/>
        <w:outlineLvl w:val="1"/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</w:pPr>
      <w:r w:rsidRPr="00463CB5">
        <w:rPr>
          <w:rFonts w:asciiTheme="minorHAnsi" w:eastAsia="Arial Unicode MS" w:hAnsiTheme="minorHAnsi" w:cstheme="minorHAnsi"/>
          <w:b/>
          <w:color w:val="FF0000"/>
          <w:sz w:val="32"/>
          <w:lang w:val="es-MX"/>
        </w:rPr>
        <w:t>ESTAMBUL, ANKARA, CAPADOCIA (NOCHE EN HOTEL CUEVA), PAMUKKALE, KUSADASI O IZMIR, ESTAMBUL</w:t>
      </w:r>
    </w:p>
    <w:p w14:paraId="5FCA7752" w14:textId="72C592D5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36618760" w:rsidR="00D30FF5" w:rsidRPr="0074364D" w:rsidRDefault="00D30FF5" w:rsidP="007436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74364D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F00787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9</w:t>
      </w:r>
      <w:r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días</w:t>
      </w:r>
    </w:p>
    <w:p w14:paraId="2C24E04B" w14:textId="4684044E" w:rsidR="00962C50" w:rsidRPr="0074364D" w:rsidRDefault="00D30FF5" w:rsidP="007436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6117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</w:t>
      </w:r>
      <w:r w:rsidR="00F00787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iarias, excepto viernes </w:t>
      </w:r>
      <w:r w:rsidR="00C47172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de </w:t>
      </w:r>
      <w:r w:rsidR="00AA3DB0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junio</w:t>
      </w:r>
      <w:r w:rsidR="00C47172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2025</w:t>
      </w:r>
      <w:r w:rsidR="00516248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962C50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al </w:t>
      </w:r>
      <w:r w:rsidR="00C47172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30 de marzo 2026</w:t>
      </w:r>
      <w:r w:rsidR="00962C50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.</w:t>
      </w:r>
      <w:r w:rsidR="002E72D3"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</w:p>
    <w:p w14:paraId="062CF416" w14:textId="50BD0986" w:rsidR="00431235" w:rsidRPr="0074364D" w:rsidRDefault="00360DB1" w:rsidP="007436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7F23341D" w14:textId="6EE2178E" w:rsidR="00E02B95" w:rsidRDefault="00E02B95" w:rsidP="0074364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  <w:lang w:val="es-CR"/>
        </w:rPr>
      </w:pPr>
      <w:r w:rsidRPr="0074364D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4C135216" w14:textId="77777777" w:rsidR="00A77BB4" w:rsidRPr="00A77BB4" w:rsidRDefault="00A77BB4" w:rsidP="00A77BB4">
      <w:pPr>
        <w:pStyle w:val="Ttulo2"/>
        <w:spacing w:before="0"/>
        <w:rPr>
          <w:rStyle w:val="DestinosCar"/>
          <w:sz w:val="24"/>
          <w:szCs w:val="24"/>
        </w:rPr>
      </w:pPr>
      <w:bookmarkStart w:id="0" w:name="_Hlk204692295"/>
      <w:r w:rsidRPr="00A77BB4">
        <w:rPr>
          <w:rStyle w:val="DanmeroCar"/>
          <w:bCs/>
          <w:sz w:val="24"/>
          <w:szCs w:val="24"/>
        </w:rPr>
        <w:t>DÍA 1 |</w:t>
      </w:r>
      <w:r w:rsidRPr="00A77BB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77BB4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</w:p>
    <w:bookmarkEnd w:id="0"/>
    <w:p w14:paraId="237A076F" w14:textId="1915F364" w:rsidR="00B35530" w:rsidRPr="00A77BB4" w:rsidRDefault="00962C50" w:rsidP="00B35530">
      <w:pPr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Llegada a Estambul, serás recibido por nuestro corresponsal en destino, posteriormente serás t</w:t>
      </w:r>
      <w:r w:rsidR="00B35530"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raslado </w:t>
      </w:r>
      <w:r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al h</w:t>
      </w:r>
      <w:r w:rsidR="00B35530"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otel. </w:t>
      </w:r>
      <w:r w:rsidR="00B35530"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>.</w:t>
      </w:r>
    </w:p>
    <w:p w14:paraId="7A2705B6" w14:textId="7A107FBD" w:rsidR="000E7D2C" w:rsidRPr="00A77BB4" w:rsidRDefault="000E7D2C" w:rsidP="00B35530">
      <w:pPr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A77BB4">
        <w:rPr>
          <w:rFonts w:asciiTheme="minorHAnsi" w:eastAsia="Arial" w:hAnsiTheme="minorHAnsi" w:cstheme="minorHAnsi"/>
          <w:b/>
          <w:bCs/>
          <w:color w:val="002060"/>
          <w:sz w:val="20"/>
          <w:lang w:val="es-MX" w:eastAsia="es-MX" w:bidi="en-US"/>
        </w:rPr>
        <w:t>Nota</w:t>
      </w:r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: En las llegadas al aeropuerto de Estambul (IST) el encuentro con el asistente será fuera de la terminal, en la salida de la puerta No. 8 (a reconfirmar en el momento de la reserva).  Si el aeropuerto es el de </w:t>
      </w:r>
      <w:proofErr w:type="spellStart"/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>Sabiha</w:t>
      </w:r>
      <w:proofErr w:type="spellEnd"/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 xml:space="preserve">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1F9CF1FC" w14:textId="305EF983" w:rsidR="00A77BB4" w:rsidRPr="00D26E72" w:rsidRDefault="00A77BB4" w:rsidP="00A77BB4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A77BB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A77BB4">
        <w:rPr>
          <w:rStyle w:val="DanmeroCar"/>
          <w:bCs/>
          <w:sz w:val="24"/>
          <w:szCs w:val="24"/>
        </w:rPr>
        <w:t xml:space="preserve"> |</w:t>
      </w:r>
      <w:r w:rsidRPr="00A77BB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A77BB4">
        <w:rPr>
          <w:rFonts w:asciiTheme="minorHAnsi" w:eastAsia="Arial" w:hAnsiTheme="minorHAnsi" w:cstheme="minorHAnsi"/>
          <w:b/>
          <w:color w:val="FF0000"/>
          <w:sz w:val="24"/>
          <w:szCs w:val="24"/>
        </w:rPr>
        <w:t>Estambul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>
        <w:rPr>
          <w:rStyle w:val="ParentesisdestinosCar"/>
          <w:bCs/>
          <w:sz w:val="24"/>
          <w:szCs w:val="24"/>
        </w:rPr>
        <w:t>(</w:t>
      </w:r>
      <w:r w:rsidR="00581A68">
        <w:rPr>
          <w:rStyle w:val="ParentesisdestinosCar"/>
          <w:bCs/>
          <w:sz w:val="24"/>
          <w:szCs w:val="24"/>
        </w:rPr>
        <w:t xml:space="preserve">opcional visita </w:t>
      </w:r>
      <w:r w:rsidR="00FC2D70">
        <w:rPr>
          <w:rStyle w:val="ParentesisdestinosCar"/>
          <w:bCs/>
          <w:sz w:val="24"/>
          <w:szCs w:val="24"/>
        </w:rPr>
        <w:t>Estambul</w:t>
      </w:r>
      <w:r w:rsidR="00581A68">
        <w:rPr>
          <w:rStyle w:val="ParentesisdestinosCar"/>
          <w:bCs/>
          <w:sz w:val="24"/>
          <w:szCs w:val="24"/>
        </w:rPr>
        <w:t xml:space="preserve"> </w:t>
      </w:r>
      <w:r w:rsidR="00FC2D70">
        <w:rPr>
          <w:rStyle w:val="ParentesisdestinosCar"/>
          <w:bCs/>
          <w:sz w:val="24"/>
          <w:szCs w:val="24"/>
        </w:rPr>
        <w:t>histórica</w:t>
      </w:r>
      <w:r>
        <w:rPr>
          <w:rStyle w:val="ParentesisdestinosCar"/>
          <w:bCs/>
          <w:sz w:val="24"/>
          <w:szCs w:val="24"/>
        </w:rPr>
        <w:t>)</w:t>
      </w:r>
    </w:p>
    <w:p w14:paraId="6C02FF3D" w14:textId="271E6A95" w:rsidR="00A73AAF" w:rsidRPr="00A77BB4" w:rsidRDefault="00A73AAF" w:rsidP="00A73AAF">
      <w:pPr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</w:pPr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>Desayuno en el hotel</w:t>
      </w:r>
      <w:r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. Visita a la Mezquita de Solimán el Magnífico, ubicada en la tercera colina de Estambul, diseñada por el arquitecto Sinan. Tiempo libre para explorar la ciudad. </w:t>
      </w:r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Opcionalmente una visita guiada a la parte histórica de Estambul (actividad incluida si se contrata </w:t>
      </w:r>
      <w:proofErr w:type="spellStart"/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Pack),</w:t>
      </w:r>
      <w:r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 se visita Santa Sofía, el Palacio de </w:t>
      </w:r>
      <w:proofErr w:type="spellStart"/>
      <w:r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Topkapi</w:t>
      </w:r>
      <w:proofErr w:type="spellEnd"/>
      <w:r w:rsidRPr="00A77BB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, la Mezquita Azul, el Hipódromo, el Gran Bazar y almuerzo incluido. </w:t>
      </w:r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>Alojamiento.</w:t>
      </w:r>
    </w:p>
    <w:p w14:paraId="6264EC1E" w14:textId="5264261C" w:rsidR="00B35530" w:rsidRPr="00A77BB4" w:rsidRDefault="00A73AAF" w:rsidP="004A4EA3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  <w:lang w:bidi="en-US"/>
        </w:rPr>
      </w:pPr>
      <w:r w:rsidRPr="00A77BB4">
        <w:rPr>
          <w:rFonts w:asciiTheme="minorHAnsi" w:eastAsia="Arial" w:hAnsiTheme="minorHAnsi" w:cstheme="minorHAnsi"/>
          <w:b/>
          <w:color w:val="002060"/>
          <w:sz w:val="20"/>
          <w:szCs w:val="20"/>
          <w:lang w:bidi="en-US"/>
        </w:rPr>
        <w:t>Se sugiere contratar la visita de día completo a la parte histórica de Estambul, de lo contrario se tiene día libre. </w:t>
      </w:r>
    </w:p>
    <w:p w14:paraId="6716E865" w14:textId="77777777" w:rsidR="00156A8D" w:rsidRPr="00A73AAF" w:rsidRDefault="00156A8D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2181F14" w14:textId="52CB15F6" w:rsidR="00A73AAF" w:rsidRPr="001A1444" w:rsidRDefault="001A1444" w:rsidP="003F7DBB">
      <w:pPr>
        <w:jc w:val="both"/>
        <w:rPr>
          <w:rStyle w:val="ParentesisdestinosCar"/>
          <w:sz w:val="24"/>
          <w:szCs w:val="24"/>
        </w:rPr>
      </w:pPr>
      <w:r w:rsidRPr="001A144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3</w:t>
      </w:r>
      <w:r w:rsidRPr="001A1444">
        <w:rPr>
          <w:rStyle w:val="DanmeroCar"/>
          <w:bCs/>
          <w:sz w:val="24"/>
          <w:szCs w:val="24"/>
        </w:rPr>
        <w:t xml:space="preserve"> | </w:t>
      </w:r>
      <w:r w:rsidRPr="00773455">
        <w:rPr>
          <w:rStyle w:val="DanmeroCar"/>
          <w:bCs/>
          <w:color w:val="FF0000"/>
          <w:sz w:val="24"/>
          <w:szCs w:val="24"/>
        </w:rPr>
        <w:t>Estambul</w:t>
      </w:r>
      <w:r w:rsidRPr="001A1444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A73AAF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(</w:t>
      </w:r>
      <w:r w:rsidRPr="001A1444">
        <w:rPr>
          <w:rStyle w:val="ParentesisdestinosCar"/>
          <w:sz w:val="24"/>
          <w:szCs w:val="24"/>
        </w:rPr>
        <w:t xml:space="preserve">opcional paseo en barco por el Bósforo y parte </w:t>
      </w:r>
      <w:r>
        <w:rPr>
          <w:rStyle w:val="ParentesisdestinosCar"/>
          <w:sz w:val="24"/>
          <w:szCs w:val="24"/>
        </w:rPr>
        <w:t>asiática</w:t>
      </w:r>
      <w:r w:rsidRPr="001A1444">
        <w:rPr>
          <w:rStyle w:val="ParentesisdestinosCar"/>
          <w:sz w:val="24"/>
          <w:szCs w:val="24"/>
        </w:rPr>
        <w:t>)</w:t>
      </w:r>
    </w:p>
    <w:p w14:paraId="28F5DC89" w14:textId="778A826F" w:rsidR="00475EE2" w:rsidRPr="001A1444" w:rsidRDefault="00A73AAF" w:rsidP="00A73AAF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</w:pPr>
      <w:r w:rsidRPr="001A1444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Desayuno en el hotel</w:t>
      </w:r>
      <w:r w:rsidRPr="001A1444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. Día libre para recorrer por cuenta propia la ciudad.</w:t>
      </w:r>
      <w:r w:rsidRPr="001A1444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 Alojamiento</w:t>
      </w:r>
      <w:r w:rsidR="00475EE2" w:rsidRPr="001A1444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 xml:space="preserve">. </w:t>
      </w:r>
    </w:p>
    <w:p w14:paraId="65E7514C" w14:textId="77777777" w:rsidR="005C3CB0" w:rsidRDefault="005C3CB0" w:rsidP="005C3CB0">
      <w:pPr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</w:pPr>
      <w:r w:rsidRPr="005C3CB0">
        <w:rPr>
          <w:rFonts w:asciiTheme="minorHAnsi" w:eastAsia="Arial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Para quienes contraten </w:t>
      </w:r>
      <w:proofErr w:type="spellStart"/>
      <w:r w:rsidRPr="005C3CB0">
        <w:rPr>
          <w:rFonts w:asciiTheme="minorHAnsi" w:eastAsia="Arial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5C3CB0">
        <w:rPr>
          <w:rFonts w:asciiTheme="minorHAnsi" w:eastAsia="Arial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</w:t>
      </w:r>
      <w:r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, h</w:t>
      </w:r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oy nos preparamos para dar un paseo por el Bósforo canal que separa Europa y Asia. Durante este trayecto se aprecian los palacios de los Sultanes, antiguas y típicas casas de madera y disfrutar de la historia de una manera diferente. A continuación, realizaremos una de las visitas estrella, el bazar de las especias, constituido por los otomanos hace 5 siglos y usado desde entonces. Nuestra visita incluida termina en el bazar donde podrán disfrutar de su ambiente y variedad de tiendas.  Por la tarde realizaremos una visita con almuerzo (incluido) a la parte asiática de la ciudad conociendo al palacio de “</w:t>
      </w:r>
      <w:proofErr w:type="spellStart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Beylerbey</w:t>
      </w:r>
      <w:proofErr w:type="spellEnd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” Situado en el lado asiático del </w:t>
      </w:r>
      <w:hyperlink r:id="rId8" w:tooltip="Bósforo" w:history="1">
        <w:r w:rsidR="003F7DBB" w:rsidRPr="001A1444">
          <w:rPr>
            <w:rFonts w:asciiTheme="minorHAnsi" w:eastAsia="Arial" w:hAnsiTheme="minorHAnsi" w:cstheme="minorHAnsi"/>
            <w:color w:val="002060"/>
            <w:sz w:val="20"/>
            <w:szCs w:val="20"/>
            <w:lang w:val="es-MX" w:eastAsia="es-MX" w:bidi="en-US"/>
          </w:rPr>
          <w:t>Bósforo</w:t>
        </w:r>
      </w:hyperlink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. Antigua residencia de verano de los sultanes del </w:t>
      </w:r>
      <w:hyperlink r:id="rId9" w:tooltip="Imperio Otomano" w:history="1">
        <w:r w:rsidR="003F7DBB" w:rsidRPr="001A1444">
          <w:rPr>
            <w:rFonts w:asciiTheme="minorHAnsi" w:eastAsia="Arial" w:hAnsiTheme="minorHAnsi" w:cstheme="minorHAnsi"/>
            <w:color w:val="002060"/>
            <w:sz w:val="20"/>
            <w:szCs w:val="20"/>
            <w:lang w:val="es-MX" w:eastAsia="es-MX" w:bidi="en-US"/>
          </w:rPr>
          <w:t>Imperio Otomano</w:t>
        </w:r>
      </w:hyperlink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, también podremos contemplar el famoso puente colgante del Bósforo que conecta la parte europea con la parte asiática de la ciudad, Tras el almuerzo conoceremos a la Colina </w:t>
      </w:r>
      <w:proofErr w:type="spellStart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Camlica</w:t>
      </w:r>
      <w:proofErr w:type="spellEnd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 Situada en el infravalorado distrito de </w:t>
      </w:r>
      <w:proofErr w:type="spellStart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Üsküdar</w:t>
      </w:r>
      <w:proofErr w:type="spellEnd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, en la parte asiática, una de las siete colinas de Estambul y el punto más alto de toda la ciudad. A 268 metros sobre el nivel del mar, la colina de </w:t>
      </w:r>
      <w:proofErr w:type="spellStart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Camlica</w:t>
      </w:r>
      <w:proofErr w:type="spellEnd"/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 ofrece vistas panorámicas de ambos lados de la ciudad. Al final del día vuelta al hotel. </w:t>
      </w:r>
      <w:r w:rsidR="003F7DBB" w:rsidRPr="005C3CB0">
        <w:rPr>
          <w:rFonts w:asciiTheme="minorHAnsi" w:eastAsia="Arial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="003F7DBB" w:rsidRPr="001A1444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17BF84B9" w14:textId="01885311" w:rsidR="005C3CB0" w:rsidRDefault="005C3CB0" w:rsidP="005C3CB0">
      <w:pPr>
        <w:jc w:val="both"/>
        <w:rPr>
          <w:lang w:val="es-MX" w:eastAsia="es-MX"/>
        </w:rPr>
      </w:pPr>
      <w:r w:rsidRPr="005C3CB0">
        <w:rPr>
          <w:rStyle w:val="nfasis"/>
          <w:rFonts w:asciiTheme="minorHAnsi" w:hAnsiTheme="minorHAnsi" w:cstheme="minorHAnsi"/>
          <w:b/>
          <w:i w:val="0"/>
          <w:color w:val="002060"/>
          <w:sz w:val="20"/>
        </w:rPr>
        <w:t xml:space="preserve">Nota: Esta actividad está incluida solo para quienes contraten el </w:t>
      </w:r>
      <w:proofErr w:type="spellStart"/>
      <w:r w:rsidRPr="005C3CB0">
        <w:rPr>
          <w:rStyle w:val="nfasis"/>
          <w:rFonts w:asciiTheme="minorHAnsi" w:hAnsiTheme="minorHAnsi" w:cstheme="minorHAnsi"/>
          <w:b/>
          <w:i w:val="0"/>
          <w:color w:val="002060"/>
          <w:sz w:val="20"/>
        </w:rPr>
        <w:t>Travel</w:t>
      </w:r>
      <w:proofErr w:type="spellEnd"/>
      <w:r w:rsidRPr="005C3CB0">
        <w:rPr>
          <w:rStyle w:val="nfasis"/>
          <w:rFonts w:asciiTheme="minorHAnsi" w:hAnsiTheme="minorHAnsi" w:cstheme="minorHAnsi"/>
          <w:b/>
          <w:i w:val="0"/>
          <w:color w:val="002060"/>
          <w:sz w:val="20"/>
        </w:rPr>
        <w:t xml:space="preserve"> Shop Pack. En caso contrario, el día será libre</w:t>
      </w:r>
      <w:r>
        <w:rPr>
          <w:rStyle w:val="nfasis"/>
        </w:rPr>
        <w:t>.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782F9F2D" w:rsidR="00B35530" w:rsidRPr="00B35530" w:rsidRDefault="00773455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A144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4</w:t>
      </w:r>
      <w:r w:rsidRPr="001A1444">
        <w:rPr>
          <w:rStyle w:val="DanmeroCar"/>
          <w:bCs/>
          <w:sz w:val="24"/>
          <w:szCs w:val="24"/>
        </w:rPr>
        <w:t xml:space="preserve"> | </w:t>
      </w:r>
      <w:r w:rsidRPr="00773455">
        <w:rPr>
          <w:rStyle w:val="DanmeroCar"/>
          <w:bCs/>
          <w:color w:val="FF0000"/>
          <w:sz w:val="24"/>
          <w:szCs w:val="24"/>
        </w:rPr>
        <w:t>Estambul</w:t>
      </w:r>
      <w:r w:rsidRPr="001A1444">
        <w:rPr>
          <w:rFonts w:asciiTheme="minorHAnsi" w:eastAsia="Arial" w:hAnsiTheme="minorHAnsi" w:cstheme="minorHAnsi"/>
          <w:b/>
          <w:color w:val="FF0000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 xml:space="preserve">– Ankara – Capadocia </w:t>
      </w:r>
    </w:p>
    <w:p w14:paraId="6D2DF136" w14:textId="77777777" w:rsidR="009340D9" w:rsidRPr="00773455" w:rsidRDefault="00D22F28" w:rsidP="009340D9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</w:pPr>
      <w:r w:rsidRPr="00773455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Desayuno en el hotel. </w:t>
      </w:r>
      <w:r w:rsidRPr="00773455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Viaje hacia Ankara, con parada en las </w:t>
      </w:r>
      <w:r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montañas de Bolu</w:t>
      </w:r>
      <w:r w:rsidRPr="00773455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, y visita al </w:t>
      </w:r>
      <w:r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 xml:space="preserve">Mausoleo </w:t>
      </w:r>
      <w:proofErr w:type="spellStart"/>
      <w:r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Anitk</w:t>
      </w:r>
      <w:r w:rsidRPr="00773455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abir</w:t>
      </w:r>
      <w:proofErr w:type="spellEnd"/>
      <w:r w:rsidRPr="00773455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. A continuación, iremos hacia Capadocia, con parada en el </w:t>
      </w:r>
      <w:r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Lago Salado</w:t>
      </w:r>
      <w:r w:rsidRPr="00773455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 y un </w:t>
      </w:r>
      <w:proofErr w:type="spellStart"/>
      <w:r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caravanserai</w:t>
      </w:r>
      <w:proofErr w:type="spellEnd"/>
      <w:r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 xml:space="preserve"> medieval</w:t>
      </w:r>
      <w:r w:rsidR="009340D9" w:rsidRPr="00773455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 xml:space="preserve">. Opcionalmente podrás contratar una </w:t>
      </w:r>
      <w:r w:rsidR="009340D9" w:rsidRPr="00773455">
        <w:rPr>
          <w:rFonts w:asciiTheme="minorHAnsi" w:eastAsia="Arial" w:hAnsiTheme="minorHAnsi" w:cstheme="minorHAnsi"/>
          <w:b/>
          <w:color w:val="002060"/>
          <w:sz w:val="20"/>
          <w:szCs w:val="20"/>
          <w:u w:val="single"/>
          <w:lang w:bidi="en-US"/>
        </w:rPr>
        <w:t>excursión de </w:t>
      </w:r>
      <w:r w:rsidR="009340D9" w:rsidRPr="00773455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 xml:space="preserve">Safari en Jeep por Capadocia (actividad incluida contratando </w:t>
      </w:r>
      <w:proofErr w:type="spellStart"/>
      <w:r w:rsidR="009340D9" w:rsidRPr="00773455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>Travel</w:t>
      </w:r>
      <w:proofErr w:type="spellEnd"/>
      <w:r w:rsidR="009340D9" w:rsidRPr="00773455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u w:val="single"/>
          <w:lang w:bidi="en-US"/>
        </w:rPr>
        <w:t xml:space="preserve"> Shop Pack),</w:t>
      </w:r>
      <w:r w:rsidR="009340D9"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 </w:t>
      </w:r>
      <w:r w:rsidR="009340D9" w:rsidRPr="00773455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773455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 </w:t>
      </w:r>
      <w:r w:rsidR="009340D9" w:rsidRPr="00773455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Cena y alojamiento.</w:t>
      </w:r>
    </w:p>
    <w:p w14:paraId="168B9BAE" w14:textId="4943BBFD" w:rsidR="009340D9" w:rsidRPr="00773455" w:rsidRDefault="009340D9" w:rsidP="009340D9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</w:pPr>
      <w:r w:rsidRPr="00773455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Nota: En algunas salidas el tramo Estambul - Ankara podría ser realizado por tren de alta velocidad o por vuelo doméstico por motivos operativos.</w:t>
      </w:r>
    </w:p>
    <w:p w14:paraId="468FC1F6" w14:textId="1410C72C" w:rsidR="00574464" w:rsidRPr="00773455" w:rsidRDefault="00574464" w:rsidP="009340D9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</w:pPr>
    </w:p>
    <w:p w14:paraId="62B59D6D" w14:textId="77777777" w:rsidR="00574464" w:rsidRPr="009340D9" w:rsidRDefault="00574464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6F01B17A" w14:textId="7E147BA4" w:rsidR="00C82E0B" w:rsidRPr="00B35530" w:rsidRDefault="00C82E0B" w:rsidP="00C82E0B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A144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5</w:t>
      </w:r>
      <w:r w:rsidRPr="001A1444">
        <w:rPr>
          <w:rStyle w:val="DanmeroCar"/>
          <w:bCs/>
          <w:sz w:val="24"/>
          <w:szCs w:val="24"/>
        </w:rPr>
        <w:t xml:space="preserve"> |</w:t>
      </w:r>
      <w:r>
        <w:rPr>
          <w:rStyle w:val="DanmeroCar"/>
          <w:bCs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FF0000"/>
        </w:rPr>
        <w:t xml:space="preserve">Capadocia </w:t>
      </w:r>
    </w:p>
    <w:p w14:paraId="5C87B92D" w14:textId="4DC2DFCA" w:rsidR="003F7DBB" w:rsidRPr="00C82E0B" w:rsidRDefault="00D22F28" w:rsidP="00B35530">
      <w:pPr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Desayuno en el hotel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. Visita de esta fascinante región y de original paisaje, formado por la lava arrojada por los volcanes </w:t>
      </w:r>
      <w:proofErr w:type="spellStart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Erciyes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 y Hasan hace 3 millones de años. Visitaremos el 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valle de </w:t>
      </w:r>
      <w:proofErr w:type="spellStart"/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Göreme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, increíble complejo monástico Bizantino integrado por iglesias excavadas en la roca con bellísimos frescos. A continuación, Visitaremos al 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Valle de </w:t>
      </w:r>
      <w:proofErr w:type="spellStart"/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Avcilar</w:t>
      </w:r>
      <w:proofErr w:type="spellEnd"/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 xml:space="preserve"> y de </w:t>
      </w:r>
      <w:proofErr w:type="spellStart"/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Gόvercinlik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 donde se puede admirar la mejor vista de las formas volcánicas llamadas “chimeneas de hadas”</w:t>
      </w:r>
      <w:r w:rsidR="00F84523"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Visitaremos los talleres típicos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 de alfombras y piedras de </w:t>
      </w:r>
      <w:proofErr w:type="spellStart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Onix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 xml:space="preserve"> y Turquesa. </w:t>
      </w: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Cena y alojamiento.</w:t>
      </w:r>
    </w:p>
    <w:p w14:paraId="42A75B52" w14:textId="77777777" w:rsidR="00F84523" w:rsidRPr="00D22F28" w:rsidRDefault="00F84523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AFD1CF2" w14:textId="249DBE7D" w:rsidR="00C82E0B" w:rsidRPr="00B35530" w:rsidRDefault="00C82E0B" w:rsidP="00C82E0B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A144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6</w:t>
      </w:r>
      <w:r w:rsidRPr="001A1444">
        <w:rPr>
          <w:rStyle w:val="DanmeroCar"/>
          <w:bCs/>
          <w:sz w:val="24"/>
          <w:szCs w:val="24"/>
        </w:rPr>
        <w:t xml:space="preserve"> | </w:t>
      </w:r>
      <w:r w:rsidRPr="00C82E0B">
        <w:rPr>
          <w:rStyle w:val="DanmeroCar"/>
          <w:bCs/>
          <w:color w:val="FF0000"/>
          <w:sz w:val="24"/>
          <w:szCs w:val="24"/>
        </w:rPr>
        <w:t>C</w:t>
      </w:r>
      <w:r>
        <w:rPr>
          <w:rFonts w:asciiTheme="minorHAnsi" w:eastAsia="Arial" w:hAnsiTheme="minorHAnsi" w:cstheme="minorHAnsi"/>
          <w:b/>
          <w:color w:val="FF0000"/>
        </w:rPr>
        <w:t xml:space="preserve">apadocia -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Pamukkale</w:t>
      </w:r>
      <w:proofErr w:type="spellEnd"/>
    </w:p>
    <w:p w14:paraId="54EB7839" w14:textId="63AF2804" w:rsidR="00962C50" w:rsidRPr="00C82E0B" w:rsidRDefault="00D22F28" w:rsidP="00B35530">
      <w:pPr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</w:pP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Desayuno en el hotel.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 Salida temprano hacia </w:t>
      </w:r>
      <w:proofErr w:type="spellStart"/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Pamukkale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. Llegada y visita a 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Hierápolis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, antigua ciudad helenística que hoy se encuentra en ruinas. Visita al famoso 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Castillo de algod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val="es-MX" w:eastAsia="es-MX" w:bidi="en-US"/>
        </w:rPr>
        <w:t>ón, maravilla natural de gigantescas cascadas blancas, estalactitas y piscinas naturales formadas a lo largo de los siglos por el paso de las aguas cargadas de sales calcáreas procedentes de fuentes termales. Llegada al hotel </w:t>
      </w: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cena y alojamiento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  <w:t>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DAB0CA1" w14:textId="62673CA2" w:rsidR="00C82E0B" w:rsidRPr="00B35530" w:rsidRDefault="00C82E0B" w:rsidP="00C82E0B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A144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7 </w:t>
      </w:r>
      <w:r w:rsidRPr="001A1444">
        <w:rPr>
          <w:rStyle w:val="DanmeroCar"/>
          <w:bCs/>
          <w:sz w:val="24"/>
          <w:szCs w:val="24"/>
        </w:rPr>
        <w:t xml:space="preserve">|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Pamukkale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– Éfeso –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o Izmir </w:t>
      </w:r>
    </w:p>
    <w:p w14:paraId="6F5435FF" w14:textId="77777777" w:rsidR="00D22F28" w:rsidRPr="00C82E0B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</w:pP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Desayuno en el hotel.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 Salida por la mañana hacia 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Éfeso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, ciudad grecorromana, antigua capital de Asia Menor y una de las mejores conservadas de la antigüedad donde se encuentran el 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Templo de Adriano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, Templo de Trajano, el teatro y la Biblioteca de Celso. 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Visita a la casa de la Virgen María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 xml:space="preserve">, lugar donde pasó los últimos años de su vida. A continuación, iremos hacia </w:t>
      </w:r>
      <w:proofErr w:type="spellStart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Kusadasi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 xml:space="preserve"> o Izmir. </w:t>
      </w: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Cena y alojamiento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.</w:t>
      </w:r>
    </w:p>
    <w:p w14:paraId="0CA8620A" w14:textId="3C367E7D" w:rsidR="00D22F28" w:rsidRPr="00C82E0B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</w:pP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 xml:space="preserve">Nota: Durante los meses de Verano de Mayo a octubre el alojamiento podría ser Izmir y sus alrededores en lugar de </w:t>
      </w:r>
      <w:proofErr w:type="spellStart"/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Kusadasi</w:t>
      </w:r>
      <w:proofErr w:type="spellEnd"/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0A2DFE2C" w14:textId="698F2752" w:rsidR="00C82E0B" w:rsidRPr="00B35530" w:rsidRDefault="00C82E0B" w:rsidP="00C82E0B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A144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8 </w:t>
      </w:r>
      <w:r w:rsidRPr="001A1444">
        <w:rPr>
          <w:rStyle w:val="DanmeroCar"/>
          <w:bCs/>
          <w:sz w:val="24"/>
          <w:szCs w:val="24"/>
        </w:rPr>
        <w:t xml:space="preserve">|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Kusadasi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o Izmir - Bursa - Estambul</w:t>
      </w:r>
    </w:p>
    <w:p w14:paraId="378D9C13" w14:textId="77777777" w:rsidR="00D22F28" w:rsidRPr="00C82E0B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</w:pP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Desayuno en el hotel.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 Salida hacia Bursa, primera capital del Imperio Otomano</w:t>
      </w: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 xml:space="preserve">. </w:t>
      </w:r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 xml:space="preserve">Visita de la Mezquita de </w:t>
      </w:r>
      <w:proofErr w:type="spellStart"/>
      <w:r w:rsidRPr="00C82E0B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Ulucamii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 xml:space="preserve">, el Bazar de Seda de </w:t>
      </w:r>
      <w:proofErr w:type="spellStart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Kozahan</w:t>
      </w:r>
      <w:proofErr w:type="spellEnd"/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 xml:space="preserve"> y el Mausoleo Verde. Seguimos el viaje hacia Estambul llegada y </w:t>
      </w: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alojamiento</w:t>
      </w:r>
      <w:r w:rsidRPr="00C82E0B"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  <w:t>.</w:t>
      </w:r>
    </w:p>
    <w:p w14:paraId="4EA948F0" w14:textId="77777777" w:rsidR="00D22F28" w:rsidRPr="00C82E0B" w:rsidRDefault="00D22F28" w:rsidP="00D22F28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</w:pPr>
      <w:r w:rsidRPr="00C82E0B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360AFB4B" w14:textId="609BD157" w:rsidR="00C82E0B" w:rsidRPr="00D35D8A" w:rsidRDefault="00C82E0B" w:rsidP="00D35D8A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bidi="en-US"/>
        </w:rPr>
      </w:pPr>
      <w:r w:rsidRPr="001A1444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 xml:space="preserve">9 </w:t>
      </w:r>
      <w:r w:rsidRPr="001A1444">
        <w:rPr>
          <w:rStyle w:val="DanmeroCar"/>
          <w:bCs/>
          <w:sz w:val="24"/>
          <w:szCs w:val="24"/>
        </w:rPr>
        <w:t xml:space="preserve">| </w:t>
      </w:r>
      <w:r>
        <w:rPr>
          <w:rFonts w:asciiTheme="minorHAnsi" w:eastAsia="Arial" w:hAnsiTheme="minorHAnsi" w:cstheme="minorHAnsi"/>
          <w:b/>
          <w:color w:val="FF0000"/>
        </w:rPr>
        <w:t>Estambul</w:t>
      </w:r>
    </w:p>
    <w:p w14:paraId="4453D8F7" w14:textId="77777777" w:rsidR="00B35530" w:rsidRPr="00D35D8A" w:rsidRDefault="00133713" w:rsidP="00D35D8A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</w:pPr>
      <w:r w:rsidRPr="00D35D8A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 xml:space="preserve">Desayuno. </w:t>
      </w:r>
      <w:r w:rsidR="00B35530" w:rsidRPr="00D35D8A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 xml:space="preserve">Traslado de salida </w:t>
      </w:r>
      <w:r w:rsidRPr="00D35D8A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 xml:space="preserve">del </w:t>
      </w:r>
      <w:r w:rsidR="00B35530" w:rsidRPr="00D35D8A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hotel</w:t>
      </w:r>
      <w:r w:rsidRPr="00D35D8A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 xml:space="preserve"> al aeropuerto</w:t>
      </w:r>
      <w:r w:rsidR="00B35530" w:rsidRPr="00D35D8A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 xml:space="preserve"> de </w:t>
      </w:r>
      <w:r w:rsidR="00DE5A38" w:rsidRPr="00D35D8A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Estambul</w:t>
      </w:r>
      <w:r w:rsidR="00B35530" w:rsidRPr="00D35D8A">
        <w:rPr>
          <w:rFonts w:asciiTheme="minorHAnsi" w:eastAsia="Arial" w:hAnsiTheme="minorHAnsi" w:cstheme="minorHAnsi"/>
          <w:bCs/>
          <w:color w:val="002060"/>
          <w:sz w:val="20"/>
          <w:szCs w:val="20"/>
          <w:lang w:bidi="en-US"/>
        </w:rPr>
        <w:t>.</w:t>
      </w:r>
      <w:r w:rsidR="003C7914" w:rsidRPr="00D35D8A">
        <w:rPr>
          <w:rFonts w:asciiTheme="minorHAnsi" w:eastAsia="Arial" w:hAnsiTheme="minorHAnsi" w:cstheme="minorHAnsi"/>
          <w:b/>
          <w:bCs/>
          <w:color w:val="002060"/>
          <w:sz w:val="20"/>
          <w:szCs w:val="20"/>
          <w:lang w:bidi="en-US"/>
        </w:rPr>
        <w:t xml:space="preserve"> Fin de los servicios.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8CCD0DD" w14:textId="1C886C31" w:rsidR="00555CE1" w:rsidRPr="00555CE1" w:rsidRDefault="00555CE1" w:rsidP="00555CE1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bookmarkStart w:id="1" w:name="_Hlk204623508"/>
      <w:r w:rsidRPr="00555CE1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bookmarkEnd w:id="1"/>
    <w:p w14:paraId="233182D3" w14:textId="01A333A6" w:rsidR="00BA2024" w:rsidRPr="00555CE1" w:rsidRDefault="00E67146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6</w:t>
      </w:r>
      <w:r w:rsidR="00BA2024"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noches de alojamiento </w:t>
      </w: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 hoteles indicados o similares </w:t>
      </w:r>
    </w:p>
    <w:p w14:paraId="54521957" w14:textId="6D010B7E" w:rsidR="00E67146" w:rsidRPr="00555CE1" w:rsidRDefault="00E67146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2 noches de alojamiento en hotel tipo cueva en Capadocia</w:t>
      </w:r>
    </w:p>
    <w:p w14:paraId="5C22D6B6" w14:textId="566018BB" w:rsidR="00E67146" w:rsidRPr="00555CE1" w:rsidRDefault="00E67146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8 desayunos</w:t>
      </w:r>
      <w:r w:rsidR="00CD4A2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4 cenas</w:t>
      </w: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(sin bebidas) </w:t>
      </w:r>
    </w:p>
    <w:p w14:paraId="4088E21A" w14:textId="77777777" w:rsidR="00BA2024" w:rsidRPr="00555CE1" w:rsidRDefault="00BA2024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Traslados Aeropuerto Internacional de Estambul– hotel – aeropuerto en servicio compartido. </w:t>
      </w:r>
      <w:r w:rsidRPr="00555CE1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Aplica suplemento por traslados desde y hacia el Aeropuerto Internacional </w:t>
      </w:r>
      <w:proofErr w:type="spellStart"/>
      <w:r w:rsidRPr="00555CE1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Sabiha</w:t>
      </w:r>
      <w:proofErr w:type="spellEnd"/>
      <w:r w:rsidRPr="00555CE1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555CE1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Gökçen</w:t>
      </w:r>
      <w:proofErr w:type="spellEnd"/>
      <w:r w:rsidRPr="00555CE1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. FAVOR DE CONSULTAR</w:t>
      </w:r>
    </w:p>
    <w:p w14:paraId="5E56D3BD" w14:textId="77777777" w:rsidR="00BA2024" w:rsidRPr="00555CE1" w:rsidRDefault="00BA2024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Todas las visitas según itinerario con guía de habla hispana en servicio compartido.</w:t>
      </w:r>
    </w:p>
    <w:p w14:paraId="4405E0C3" w14:textId="77777777" w:rsidR="00BA2024" w:rsidRPr="00555CE1" w:rsidRDefault="00BA2024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Visita a la Mezquita de Solimán el Magnifico en Estambul</w:t>
      </w:r>
    </w:p>
    <w:p w14:paraId="308C7048" w14:textId="77777777" w:rsidR="00BA2024" w:rsidRPr="00555CE1" w:rsidRDefault="00BA2024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incluidas durante las visitas: Museo de </w:t>
      </w:r>
      <w:proofErr w:type="spellStart"/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Göreme</w:t>
      </w:r>
      <w:proofErr w:type="spellEnd"/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– </w:t>
      </w:r>
      <w:proofErr w:type="spellStart"/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Pamukkale</w:t>
      </w:r>
      <w:proofErr w:type="spellEnd"/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– Éfeso – Casa de la virgen María.</w:t>
      </w:r>
    </w:p>
    <w:p w14:paraId="16BC5306" w14:textId="77777777" w:rsidR="00BA2024" w:rsidRPr="00555CE1" w:rsidRDefault="00BA2024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Régimen de media pensión durante el circuito</w:t>
      </w:r>
    </w:p>
    <w:p w14:paraId="51C9D0FD" w14:textId="77777777" w:rsidR="00BA2024" w:rsidRPr="00555CE1" w:rsidRDefault="00BA2024" w:rsidP="00BA2024">
      <w:pPr>
        <w:numPr>
          <w:ilvl w:val="0"/>
          <w:numId w:val="21"/>
        </w:numP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555CE1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9D247CE" w14:textId="5CBE6484" w:rsidR="006E5625" w:rsidRPr="006E5625" w:rsidRDefault="006E5625" w:rsidP="006E5625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bookmarkStart w:id="2" w:name="_Hlk181877097"/>
      <w:r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NO </w:t>
      </w:r>
      <w:r w:rsidRPr="006E5625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INCLUYE</w:t>
      </w:r>
    </w:p>
    <w:p w14:paraId="2D5924C1" w14:textId="77777777" w:rsidR="006E5625" w:rsidRPr="0099671E" w:rsidRDefault="006E5625" w:rsidP="006E56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 internacional e interno no mencionados en el itinerario.</w:t>
      </w:r>
    </w:p>
    <w:p w14:paraId="4FE3C32C" w14:textId="77777777" w:rsidR="006E5625" w:rsidRPr="0099671E" w:rsidRDefault="006E5625" w:rsidP="006E56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Trámite de visado para entrar a </w:t>
      </w: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Turquía</w:t>
      </w:r>
    </w:p>
    <w:p w14:paraId="6FC35EA0" w14:textId="77777777" w:rsidR="006E5625" w:rsidRPr="0099671E" w:rsidRDefault="006E5625" w:rsidP="006E56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Bebidas</w:t>
      </w:r>
    </w:p>
    <w:p w14:paraId="351212B1" w14:textId="77777777" w:rsidR="006E5625" w:rsidRPr="0099671E" w:rsidRDefault="006E5625" w:rsidP="006E56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>Excursiones opcionales o gastos personales</w:t>
      </w:r>
    </w:p>
    <w:p w14:paraId="1163DFCE" w14:textId="77777777" w:rsidR="006E5625" w:rsidRPr="0099671E" w:rsidRDefault="006E5625" w:rsidP="006E56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Tasas hoteleras, pago en destino </w:t>
      </w:r>
    </w:p>
    <w:p w14:paraId="3F8D8A99" w14:textId="77777777" w:rsidR="006E5625" w:rsidRPr="0099671E" w:rsidRDefault="006E5625" w:rsidP="006E56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Cualquier servicio no mencionado como incluido</w:t>
      </w:r>
    </w:p>
    <w:p w14:paraId="340AE23B" w14:textId="77777777" w:rsidR="006E5625" w:rsidRPr="0099671E" w:rsidRDefault="006E5625" w:rsidP="006E56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a guía, conductor, maleteros en Turquía </w:t>
      </w:r>
      <w:proofErr w:type="spellStart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aprox</w:t>
      </w:r>
      <w:proofErr w:type="spellEnd"/>
      <w:r w:rsidRPr="0099671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30 por persona.</w:t>
      </w:r>
    </w:p>
    <w:p w14:paraId="357A7D45" w14:textId="313F5786" w:rsidR="00BA2024" w:rsidRPr="00BA2024" w:rsidRDefault="00BA2024" w:rsidP="00BA202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 </w:t>
      </w:r>
    </w:p>
    <w:p w14:paraId="2E700CBE" w14:textId="77777777" w:rsidR="006E5625" w:rsidRPr="006E5625" w:rsidRDefault="006E5625" w:rsidP="006E56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r w:rsidRPr="006E5625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0E89F2C4" w14:textId="3EDABE95" w:rsidR="00BA2024" w:rsidRPr="006E5625" w:rsidRDefault="00BA2024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5D32FC01" w14:textId="77777777" w:rsidR="00BA2024" w:rsidRPr="006E5625" w:rsidRDefault="00BA2024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6E5625" w:rsidRDefault="00BA2024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 fechas de temporada alta el alojamiento podrá ser en la ciudad de Izmir o </w:t>
      </w:r>
      <w:proofErr w:type="spellStart"/>
      <w:r w:rsidRPr="006E562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Kusadasi</w:t>
      </w:r>
      <w:proofErr w:type="spellEnd"/>
      <w:r w:rsidRPr="006E562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.</w:t>
      </w:r>
    </w:p>
    <w:p w14:paraId="1871D63D" w14:textId="77777777" w:rsidR="006E5625" w:rsidRPr="00F876E0" w:rsidRDefault="006E5625" w:rsidP="006E5625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Los tramos aéreos internos incluidos en nuestros circuitos tienen una limitación de equipaje de 1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8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kg /persona (exceso de equipaje deberá ser asumido directamente por los clientes en el momento de facturar en la compañía aérea).</w:t>
      </w:r>
    </w:p>
    <w:p w14:paraId="6234A226" w14:textId="77777777" w:rsidR="006E5625" w:rsidRPr="0016143E" w:rsidRDefault="006E5625" w:rsidP="006E5625">
      <w:pPr>
        <w:pStyle w:val="Prrafodelista"/>
        <w:numPr>
          <w:ilvl w:val="0"/>
          <w:numId w:val="25"/>
        </w:numPr>
        <w:spacing w:line="252" w:lineRule="auto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16143E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Aeropuerto de llegada:</w:t>
      </w:r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Si se llega al aeropuerto de Estambul (IST), el representante les esperará en la puerta 8. Y si se llega al aeropuerto de </w:t>
      </w:r>
      <w:proofErr w:type="spellStart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Sabiha</w:t>
      </w:r>
      <w:proofErr w:type="spellEnd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Gökçen</w:t>
      </w:r>
      <w:proofErr w:type="spellEnd"/>
      <w:r w:rsidRPr="0016143E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(SAW), el representante los estará esperando entre las columnas 9 y 10.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</w:t>
      </w:r>
    </w:p>
    <w:p w14:paraId="183D6A4B" w14:textId="6997630C" w:rsidR="006E5625" w:rsidRDefault="006E5625" w:rsidP="006E5625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Durante el traslado de llegada la espera gratuita incluida es de 90 minutos en el aeropuerto, a contar desde la hora de aterrizaje del vuelo</w:t>
      </w:r>
    </w:p>
    <w:p w14:paraId="28D2B31A" w14:textId="154C699F" w:rsidR="006E5625" w:rsidRDefault="006E5625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Es importante que </w:t>
      </w:r>
      <w:r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el</w:t>
      </w:r>
      <w:r w:rsidRPr="006E562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vuelo llegue al Aeropuerto Internacional Estambul, en caso de su vuelo llegue al Aeropuerto Internacional </w:t>
      </w:r>
      <w:proofErr w:type="spellStart"/>
      <w:r w:rsidRPr="006E562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Sabiha</w:t>
      </w:r>
      <w:proofErr w:type="spellEnd"/>
      <w:r w:rsidRPr="006E562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</w:t>
      </w:r>
      <w:proofErr w:type="spellStart"/>
      <w:r w:rsidRPr="006E562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Gökçen</w:t>
      </w:r>
      <w:proofErr w:type="spellEnd"/>
      <w:r w:rsidRPr="006E5625"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 xml:space="preserve"> aplicará suplemento</w:t>
      </w:r>
      <w:r>
        <w:rPr>
          <w:rFonts w:asciiTheme="minorHAnsi" w:eastAsia="Calibri" w:hAnsiTheme="minorHAnsi" w:cstheme="minorHAnsi"/>
          <w:b/>
          <w:color w:val="002060"/>
          <w:sz w:val="20"/>
          <w:szCs w:val="20"/>
          <w:lang w:val="es-MX" w:eastAsia="es-MX"/>
        </w:rPr>
        <w:t>.</w:t>
      </w:r>
    </w:p>
    <w:p w14:paraId="07237499" w14:textId="77777777" w:rsidR="006E5625" w:rsidRDefault="006E5625" w:rsidP="006E5625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Consultar suplementos, Navidad</w:t>
      </w: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Fin de Año. </w:t>
      </w:r>
    </w:p>
    <w:p w14:paraId="763CD1A5" w14:textId="77777777" w:rsidR="006E5625" w:rsidRPr="00672424" w:rsidRDefault="006E5625" w:rsidP="006E5625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 xml:space="preserve">En caso de no encontrar al </w:t>
      </w:r>
      <w:proofErr w:type="spellStart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transferista</w:t>
      </w:r>
      <w:proofErr w:type="spellEnd"/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,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favor de marcar al número de emergencia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. Es indispensable contar con una </w:t>
      </w:r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SIM </w:t>
      </w:r>
      <w:proofErr w:type="spellStart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>card</w:t>
      </w:r>
      <w:proofErr w:type="spellEnd"/>
      <w:r w:rsidRPr="00F876E0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u w:val="single"/>
          <w:lang w:val="es-MX" w:eastAsia="es-MX"/>
        </w:rPr>
        <w:t xml:space="preserve"> o línea activa</w:t>
      </w:r>
      <w:r w:rsidRPr="00F876E0">
        <w:rPr>
          <w:rFonts w:asciiTheme="minorHAnsi" w:eastAsia="Calibri" w:hAnsiTheme="minorHAnsi" w:cstheme="minorHAnsi"/>
          <w:color w:val="002060"/>
          <w:sz w:val="20"/>
          <w:szCs w:val="20"/>
          <w:u w:val="single"/>
          <w:lang w:val="es-MX" w:eastAsia="es-MX"/>
        </w:rPr>
        <w:t> que permita realizar llamadas locales en Turquía</w:t>
      </w:r>
    </w:p>
    <w:p w14:paraId="77CB4FEE" w14:textId="0738D221" w:rsidR="00BA2024" w:rsidRPr="006E5625" w:rsidRDefault="00BA2024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 caso de no enviar los datos de vuelos de llegada y/o salida antes de 15 días del inicio del circuito no se garantizarán los servicios de traslados aeropuerto – hotel – aeropuerto.</w:t>
      </w:r>
    </w:p>
    <w:p w14:paraId="4DC653D9" w14:textId="77777777" w:rsidR="00BA2024" w:rsidRPr="006E5625" w:rsidRDefault="00BA2024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El orden del itinerario puede ser variado por motivos climáticos u operativos manteniendo siempre el mismo contenido del programa sin previo aviso, incluyendo cambios en el orden de las visitas por razones operativas, localización de hotelería, horarios de apertura y cierre de monumentos o lugares culturales.</w:t>
      </w:r>
    </w:p>
    <w:p w14:paraId="4C8B855F" w14:textId="5156A699" w:rsidR="00BA2024" w:rsidRPr="006E5625" w:rsidRDefault="00BA2024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45F0615F" w14:textId="2F7CA2A6" w:rsidR="000F57E3" w:rsidRPr="006E5625" w:rsidRDefault="00BA2024" w:rsidP="006E5625">
      <w:pPr>
        <w:pStyle w:val="Prrafodelista"/>
        <w:numPr>
          <w:ilvl w:val="0"/>
          <w:numId w:val="25"/>
        </w:numPr>
        <w:tabs>
          <w:tab w:val="clear" w:pos="720"/>
        </w:tabs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E5625">
        <w:rPr>
          <w:rFonts w:asciiTheme="minorHAnsi" w:eastAsia="Calibri" w:hAnsiTheme="minorHAnsi" w:cstheme="minorHAnsi"/>
          <w:b/>
          <w:bCs/>
          <w:color w:val="002060"/>
          <w:sz w:val="20"/>
          <w:szCs w:val="20"/>
          <w:lang w:val="es-MX" w:eastAsia="es-MX"/>
        </w:rPr>
        <w:t>La entrada a la Mezquita está incluida, lo que no se incluye y se visita panorámicamente es la entrada a Santa Sofia</w:t>
      </w:r>
    </w:p>
    <w:p w14:paraId="2842566F" w14:textId="77777777" w:rsidR="006E5625" w:rsidRPr="00672424" w:rsidRDefault="006E5625" w:rsidP="006E5625">
      <w:pPr>
        <w:pStyle w:val="Prrafodelista"/>
        <w:numPr>
          <w:ilvl w:val="0"/>
          <w:numId w:val="25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PASAJEROS DE NACIONALIDAD MEXICANA REQUIEREN VISA PARA VISITAR TURQUÍA. OTRAS NACIONALIDADES FAVOR DE CONSULTAR CON EL CONSULADO CORRESPONDIENTE</w:t>
      </w:r>
    </w:p>
    <w:p w14:paraId="5B788262" w14:textId="587710F6" w:rsidR="006E5625" w:rsidRDefault="006E5625" w:rsidP="006E5625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tbl>
      <w:tblPr>
        <w:tblW w:w="65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256"/>
        <w:gridCol w:w="3924"/>
        <w:gridCol w:w="480"/>
      </w:tblGrid>
      <w:tr w:rsidR="006E5625" w:rsidRPr="006E5625" w14:paraId="3B535CE0" w14:textId="77777777" w:rsidTr="009D5244">
        <w:trPr>
          <w:trHeight w:val="23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B4B45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b/>
                <w:bCs/>
                <w:color w:val="FFFFFF"/>
                <w:sz w:val="22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6E5625" w:rsidRPr="006E5625" w14:paraId="32028C8D" w14:textId="77777777" w:rsidTr="009D5244">
        <w:trPr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EC9CE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0A1CE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C17A2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35361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6E5625" w:rsidRPr="006E5625" w14:paraId="49E3196F" w14:textId="77777777" w:rsidTr="009D5244">
        <w:trPr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6CEAC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360F9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BE4AE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MIDTOWN/ ELITE WORLD COMFY TAKSIM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0D835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E5625" w:rsidRPr="006E5625" w14:paraId="16D95145" w14:textId="77777777" w:rsidTr="009D5244">
        <w:trPr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3894C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702FA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9E68C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UTOPIA/ SUNKA/ YUNAK </w:t>
            </w: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 xml:space="preserve">(hotel cueva)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E4568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E5625" w:rsidRPr="006E5625" w14:paraId="4DC99F55" w14:textId="77777777" w:rsidTr="009D5244">
        <w:trPr>
          <w:trHeight w:val="2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F772B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B81D1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FF690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COLOSSAE/LYCYS RIVER 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2984D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E5625" w:rsidRPr="006E5625" w14:paraId="71943D2B" w14:textId="77777777" w:rsidTr="009D5244">
        <w:trPr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26628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5E40C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KUSADASI </w:t>
            </w: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o</w:t>
            </w: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IZMIR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A8032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RAMADA/ LE BLUE/ FAUSTINA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4BDDA" w14:textId="77777777" w:rsidR="006E5625" w:rsidRPr="006E5625" w:rsidRDefault="006E5625" w:rsidP="006E562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6E5625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6E5625" w:rsidRPr="006E5625" w14:paraId="092DBA2F" w14:textId="77777777" w:rsidTr="009D5244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86D1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E4DA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72BC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73BB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6E5625" w:rsidRPr="006E5625" w14:paraId="43227314" w14:textId="77777777" w:rsidTr="009D5244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4A1B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CE05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351FC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04EA" w14:textId="77777777" w:rsidR="006E5625" w:rsidRPr="006E5625" w:rsidRDefault="006E5625" w:rsidP="006E562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</w:tbl>
    <w:p w14:paraId="7D33189A" w14:textId="77777777" w:rsidR="006E5625" w:rsidRPr="006E5625" w:rsidRDefault="006E5625" w:rsidP="006E5625">
      <w:pPr>
        <w:pStyle w:val="Prrafodelista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bookmarkEnd w:id="2"/>
    <w:p w14:paraId="458C7FBC" w14:textId="3AFF5ADD" w:rsidR="006D1E31" w:rsidRDefault="006D1E31" w:rsidP="0080768C">
      <w:pPr>
        <w:ind w:left="181"/>
        <w:jc w:val="center"/>
        <w:rPr>
          <w:rFonts w:ascii="Calibri" w:hAnsi="Calibri" w:cs="Calibri"/>
          <w:b/>
          <w:bCs/>
          <w:color w:val="FFFFFF"/>
          <w:sz w:val="20"/>
          <w:szCs w:val="20"/>
          <w:lang w:val="es-MX" w:eastAsia="es-MX"/>
        </w:rPr>
      </w:pPr>
    </w:p>
    <w:p w14:paraId="714DB2BD" w14:textId="4CCEF06D" w:rsidR="006E5625" w:rsidRDefault="006E5625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9EA5180" w14:textId="6D457569" w:rsidR="006E5625" w:rsidRDefault="006E5625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2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770"/>
        <w:gridCol w:w="768"/>
        <w:gridCol w:w="1025"/>
      </w:tblGrid>
      <w:tr w:rsidR="009D5244" w:rsidRPr="009D5244" w14:paraId="510BFEBF" w14:textId="77777777" w:rsidTr="009D5244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8031C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b/>
                <w:bCs/>
                <w:color w:val="FFFFFF"/>
                <w:sz w:val="22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9D5244" w:rsidRPr="009D5244" w14:paraId="1F520E27" w14:textId="77777777" w:rsidTr="009D5244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8BA5B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9D5244" w:rsidRPr="009D5244" w14:paraId="519A0AF2" w14:textId="77777777" w:rsidTr="009D524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5A085" w14:textId="77777777" w:rsidR="009D5244" w:rsidRPr="009D5244" w:rsidRDefault="009D5244" w:rsidP="009D5244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BEA8D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21410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898C8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9D5244" w:rsidRPr="009D5244" w14:paraId="1C648218" w14:textId="77777777" w:rsidTr="009D524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2BB09" w14:textId="77777777" w:rsidR="009D5244" w:rsidRPr="009D5244" w:rsidRDefault="009D5244" w:rsidP="009D524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JUNIO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E08F0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sz w:val="20"/>
                <w:szCs w:val="20"/>
                <w:lang w:val="es-MX" w:eastAsia="es-MX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9894B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sz w:val="20"/>
                <w:szCs w:val="20"/>
                <w:lang w:val="es-MX" w:eastAsia="es-MX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50598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sz w:val="20"/>
                <w:szCs w:val="20"/>
                <w:lang w:val="es-MX" w:eastAsia="es-MX"/>
              </w:rPr>
              <w:t>1600</w:t>
            </w:r>
          </w:p>
        </w:tc>
      </w:tr>
      <w:tr w:rsidR="009D5244" w:rsidRPr="009D5244" w14:paraId="5BF4B240" w14:textId="77777777" w:rsidTr="009D5244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F9F72" w14:textId="77777777" w:rsidR="009D5244" w:rsidRPr="009D5244" w:rsidRDefault="009D5244" w:rsidP="009D52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52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9D52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9D52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9D52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9D524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30 MARZO 2026</w:t>
            </w:r>
          </w:p>
        </w:tc>
      </w:tr>
      <w:tr w:rsidR="009D5244" w:rsidRPr="009D5244" w14:paraId="740D7EE8" w14:textId="77777777" w:rsidTr="009D5244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3949" w14:textId="77777777" w:rsidR="009D5244" w:rsidRPr="009D5244" w:rsidRDefault="009D5244" w:rsidP="009D5244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9D5244" w:rsidRPr="009D5244" w14:paraId="2771FCC4" w14:textId="77777777" w:rsidTr="009D5244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7EDF" w14:textId="77777777" w:rsidR="009D5244" w:rsidRPr="009D5244" w:rsidRDefault="009D5244" w:rsidP="009D5244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9D5244" w:rsidRPr="009D5244" w14:paraId="5F524097" w14:textId="77777777" w:rsidTr="009D5244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B72E" w14:textId="77777777" w:rsidR="009D5244" w:rsidRPr="009D5244" w:rsidRDefault="009D5244" w:rsidP="009D5244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1CB63C27" w14:textId="162E5327" w:rsidR="006E5625" w:rsidRDefault="006E5625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A38AE60" w14:textId="3B865CFC" w:rsidR="006E5625" w:rsidRDefault="006E5625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0BA49FA0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429"/>
      </w:tblGrid>
      <w:tr w:rsidR="005F39E4" w:rsidRPr="005F39E4" w14:paraId="483544C1" w14:textId="77777777" w:rsidTr="009D5244">
        <w:trPr>
          <w:trHeight w:val="28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2DA8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</w:t>
            </w:r>
          </w:p>
        </w:tc>
      </w:tr>
      <w:tr w:rsidR="005F39E4" w:rsidRPr="005F39E4" w14:paraId="48EFE37C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B7B4D" w14:textId="297276C6" w:rsidR="005F39E4" w:rsidRPr="009D5244" w:rsidRDefault="005F39E4" w:rsidP="005F39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Visita de día Completo a la parte Histórica de Estambul con almuerzo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614FB" w14:textId="504702C4" w:rsidR="005F39E4" w:rsidRPr="009D5244" w:rsidRDefault="005F39E4" w:rsidP="005F39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</w:t>
            </w:r>
            <w:r w:rsidR="00CF2479" w:rsidRPr="009D52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7</w:t>
            </w:r>
            <w:r w:rsidRPr="009D52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0</w:t>
            </w:r>
          </w:p>
        </w:tc>
      </w:tr>
      <w:tr w:rsidR="005F39E4" w:rsidRPr="005F39E4" w14:paraId="5E2A2A1A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6E117" w14:textId="5CDC0AD1" w:rsidR="005F39E4" w:rsidRPr="009D5244" w:rsidRDefault="005F39E4" w:rsidP="005F39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Parte Asiática con Almuerzo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0F6A" w14:textId="77777777" w:rsidR="005F39E4" w:rsidRPr="009D5244" w:rsidRDefault="005F39E4" w:rsidP="005F39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100</w:t>
            </w:r>
          </w:p>
        </w:tc>
      </w:tr>
      <w:tr w:rsidR="005F39E4" w:rsidRPr="005F39E4" w14:paraId="6D7AC224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E040F" w14:textId="65C318FB" w:rsidR="005F39E4" w:rsidRPr="009D5244" w:rsidRDefault="005F39E4" w:rsidP="005F39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Paseo en Barco por el Bósforo y El Bazar Egipcio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E7A68" w14:textId="7D1E182D" w:rsidR="005F39E4" w:rsidRPr="009D5244" w:rsidRDefault="000204BA" w:rsidP="005F39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4</w:t>
            </w:r>
            <w:bookmarkStart w:id="3" w:name="_GoBack"/>
            <w:bookmarkEnd w:id="3"/>
            <w:r w:rsidR="00CF2479" w:rsidRPr="009D52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0</w:t>
            </w:r>
          </w:p>
        </w:tc>
      </w:tr>
      <w:tr w:rsidR="005F39E4" w:rsidRPr="005F39E4" w14:paraId="01FD4D00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6E188" w14:textId="7BA6224E" w:rsidR="005F39E4" w:rsidRPr="009D5244" w:rsidRDefault="005F39E4" w:rsidP="005F39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Safari </w:t>
            </w:r>
            <w:r w:rsidR="00980302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en Jeep </w:t>
            </w:r>
            <w:r w:rsidRP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4x4 por 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DB07" w14:textId="4C38CC96" w:rsidR="005F39E4" w:rsidRPr="009D5244" w:rsidRDefault="00CF2479" w:rsidP="005F39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110</w:t>
            </w:r>
          </w:p>
        </w:tc>
      </w:tr>
      <w:tr w:rsidR="005F39E4" w:rsidRPr="005F39E4" w14:paraId="4BA75E7B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FA7FB" w14:textId="13345029" w:rsidR="005F39E4" w:rsidRPr="009D5244" w:rsidRDefault="005F39E4" w:rsidP="005F39E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adicional en Estambul por habitación DBL/TPL o SGL en ca</w:t>
            </w:r>
            <w:r w:rsid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t.</w:t>
            </w:r>
            <w:r w:rsidRPr="009D524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C2940" w14:textId="77777777" w:rsidR="005F39E4" w:rsidRPr="009D5244" w:rsidRDefault="005F39E4" w:rsidP="005F39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9D52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230</w:t>
            </w:r>
          </w:p>
        </w:tc>
      </w:tr>
    </w:tbl>
    <w:p w14:paraId="4F7A3FE9" w14:textId="3A0D7A86" w:rsidR="00CF2479" w:rsidRPr="009D5244" w:rsidRDefault="00AC087E" w:rsidP="009D5244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s-MX"/>
        </w:rPr>
      </w:pPr>
      <w:r w:rsidRPr="009D5244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p w14:paraId="32222CF7" w14:textId="6423C1BE" w:rsidR="00B33288" w:rsidRPr="00CF2479" w:rsidRDefault="00CF2479" w:rsidP="00CF2479">
      <w:pPr>
        <w:tabs>
          <w:tab w:val="left" w:pos="7370"/>
        </w:tabs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sz w:val="20"/>
          <w:szCs w:val="20"/>
          <w:lang w:eastAsia="es-MX"/>
        </w:rPr>
        <w:tab/>
      </w:r>
    </w:p>
    <w:sectPr w:rsidR="00B33288" w:rsidRPr="00CF2479" w:rsidSect="00475EE2">
      <w:headerReference w:type="default" r:id="rId11"/>
      <w:footerReference w:type="default" r:id="rId12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F8D3" w14:textId="77777777" w:rsidR="00221E41" w:rsidRDefault="00221E41" w:rsidP="000D4B74">
      <w:r>
        <w:separator/>
      </w:r>
    </w:p>
  </w:endnote>
  <w:endnote w:type="continuationSeparator" w:id="0">
    <w:p w14:paraId="790CFF3F" w14:textId="77777777" w:rsidR="00221E41" w:rsidRDefault="00221E4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7E5D" w14:textId="77777777" w:rsidR="00221E41" w:rsidRDefault="00221E41" w:rsidP="000D4B74">
      <w:r>
        <w:separator/>
      </w:r>
    </w:p>
  </w:footnote>
  <w:footnote w:type="continuationSeparator" w:id="0">
    <w:p w14:paraId="2C50E225" w14:textId="77777777" w:rsidR="00221E41" w:rsidRDefault="00221E4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0316" w14:textId="636DCA8E" w:rsidR="002C57BB" w:rsidRDefault="0074364D" w:rsidP="002C5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hAnsi="Arial" w:cs="Arial"/>
        <w:b/>
        <w:noProof/>
        <w:sz w:val="20"/>
        <w:szCs w:val="20"/>
        <w:lang w:val="es-CR"/>
      </w:rPr>
      <w:drawing>
        <wp:anchor distT="0" distB="0" distL="114300" distR="114300" simplePos="0" relativeHeight="251665920" behindDoc="0" locked="0" layoutInCell="1" allowOverlap="1" wp14:anchorId="4111F994" wp14:editId="34CE9D39">
          <wp:simplePos x="0" y="0"/>
          <wp:positionH relativeFrom="column">
            <wp:posOffset>3838575</wp:posOffset>
          </wp:positionH>
          <wp:positionV relativeFrom="paragraph">
            <wp:posOffset>254635</wp:posOffset>
          </wp:positionV>
          <wp:extent cx="1076325" cy="71564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otipov1 - clásicos 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7BB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hidden="0" allowOverlap="1" wp14:anchorId="3D2D886E" wp14:editId="0737EC1E">
              <wp:simplePos x="0" y="0"/>
              <wp:positionH relativeFrom="column">
                <wp:posOffset>-523875</wp:posOffset>
              </wp:positionH>
              <wp:positionV relativeFrom="paragraph">
                <wp:posOffset>-116206</wp:posOffset>
              </wp:positionV>
              <wp:extent cx="4486275" cy="88582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88582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D2B12F0" w14:textId="3159C138" w:rsidR="002C57BB" w:rsidRPr="00AB3BA9" w:rsidRDefault="002C57BB" w:rsidP="002C57BB">
                          <w:pPr>
                            <w:pStyle w:val="Sinespaciado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TURQUÍA IMPRESCINDIBLE CON CAPADOCIA EN HOTEL CUEVA </w:t>
                          </w:r>
                        </w:p>
                        <w:p w14:paraId="48823C61" w14:textId="69379729" w:rsidR="002C57BB" w:rsidRPr="006210F5" w:rsidRDefault="002C57BB" w:rsidP="002C57BB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3097-C2025/2026</w:t>
                          </w:r>
                        </w:p>
                        <w:p w14:paraId="4753421C" w14:textId="77777777" w:rsidR="002C57BB" w:rsidRPr="0002598A" w:rsidRDefault="002C57BB" w:rsidP="002C57BB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886E" id="Rectángulo 817596098" o:spid="_x0000_s1026" style="position:absolute;left:0;text-align:left;margin-left:-41.25pt;margin-top:-9.15pt;width:353.25pt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D2B12F0" w14:textId="3159C138" w:rsidR="002C57BB" w:rsidRPr="00AB3BA9" w:rsidRDefault="002C57BB" w:rsidP="002C57BB">
                    <w:pPr>
                      <w:pStyle w:val="Sinespaciado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TURQUÍA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IMPRESCINDIBLE CON CAPADOCIA EN HOTEL CUEVA </w:t>
                    </w:r>
                  </w:p>
                  <w:p w14:paraId="48823C61" w14:textId="69379729" w:rsidR="002C57BB" w:rsidRPr="006210F5" w:rsidRDefault="002C57BB" w:rsidP="002C57BB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3097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2025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/2026</w:t>
                    </w:r>
                  </w:p>
                  <w:p w14:paraId="4753421C" w14:textId="77777777" w:rsidR="002C57BB" w:rsidRPr="0002598A" w:rsidRDefault="002C57BB" w:rsidP="002C57BB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2C57BB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872" behindDoc="1" locked="0" layoutInCell="1" allowOverlap="1" wp14:anchorId="6F3440A6" wp14:editId="1C01871B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7BB">
      <w:rPr>
        <w:noProof/>
      </w:rPr>
      <w:drawing>
        <wp:anchor distT="0" distB="0" distL="114300" distR="114300" simplePos="0" relativeHeight="251661824" behindDoc="0" locked="0" layoutInCell="1" hidden="0" allowOverlap="1" wp14:anchorId="3843E59A" wp14:editId="01A97E8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F57CF" w14:textId="725FE1FE" w:rsidR="002C57BB" w:rsidRDefault="002C57BB" w:rsidP="002C5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3AC85A7E" w14:textId="77777777" w:rsidR="002C57BB" w:rsidRDefault="002C57BB" w:rsidP="002C57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34BB03F3" w14:textId="6309E1DF" w:rsidR="00386E61" w:rsidRPr="002C57BB" w:rsidRDefault="00386E61" w:rsidP="002C57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12pt;height:12pt" o:bullet="t">
        <v:imagedata r:id="rId1" o:title="mso88"/>
      </v:shape>
    </w:pict>
  </w:numPicBullet>
  <w:numPicBullet w:numPicBulletId="1">
    <w:pict>
      <v:shape id="_x0000_i1361" type="#_x0000_t75" style="width:929.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25657"/>
    <w:multiLevelType w:val="multilevel"/>
    <w:tmpl w:val="0DC8FBB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54E01"/>
    <w:multiLevelType w:val="hybridMultilevel"/>
    <w:tmpl w:val="8A985C8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22"/>
  </w:num>
  <w:num w:numId="7">
    <w:abstractNumId w:val="2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24"/>
  </w:num>
  <w:num w:numId="13">
    <w:abstractNumId w:val="14"/>
  </w:num>
  <w:num w:numId="14">
    <w:abstractNumId w:val="19"/>
  </w:num>
  <w:num w:numId="15">
    <w:abstractNumId w:val="9"/>
  </w:num>
  <w:num w:numId="16">
    <w:abstractNumId w:val="10"/>
  </w:num>
  <w:num w:numId="17">
    <w:abstractNumId w:val="20"/>
  </w:num>
  <w:num w:numId="18">
    <w:abstractNumId w:val="23"/>
  </w:num>
  <w:num w:numId="19">
    <w:abstractNumId w:val="7"/>
  </w:num>
  <w:num w:numId="20">
    <w:abstractNumId w:val="0"/>
  </w:num>
  <w:num w:numId="21">
    <w:abstractNumId w:val="1"/>
  </w:num>
  <w:num w:numId="22">
    <w:abstractNumId w:val="25"/>
  </w:num>
  <w:num w:numId="23">
    <w:abstractNumId w:val="17"/>
  </w:num>
  <w:num w:numId="24">
    <w:abstractNumId w:val="21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04BA"/>
    <w:rsid w:val="00032AC7"/>
    <w:rsid w:val="00050F91"/>
    <w:rsid w:val="000527E4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56A8D"/>
    <w:rsid w:val="00161067"/>
    <w:rsid w:val="00162F72"/>
    <w:rsid w:val="001814E2"/>
    <w:rsid w:val="00182C6E"/>
    <w:rsid w:val="001959A2"/>
    <w:rsid w:val="001A1444"/>
    <w:rsid w:val="001B4B19"/>
    <w:rsid w:val="001C0E80"/>
    <w:rsid w:val="001D128E"/>
    <w:rsid w:val="001D5D4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1E41"/>
    <w:rsid w:val="0022746B"/>
    <w:rsid w:val="00230BC9"/>
    <w:rsid w:val="00243515"/>
    <w:rsid w:val="002450D3"/>
    <w:rsid w:val="002574E8"/>
    <w:rsid w:val="00266C66"/>
    <w:rsid w:val="002712C0"/>
    <w:rsid w:val="00281CC3"/>
    <w:rsid w:val="00284D1E"/>
    <w:rsid w:val="00297094"/>
    <w:rsid w:val="002C38BC"/>
    <w:rsid w:val="002C57BB"/>
    <w:rsid w:val="002D2758"/>
    <w:rsid w:val="002D4F83"/>
    <w:rsid w:val="002E20A5"/>
    <w:rsid w:val="002E47B7"/>
    <w:rsid w:val="002E72D3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A6D6C"/>
    <w:rsid w:val="003B0250"/>
    <w:rsid w:val="003C28FD"/>
    <w:rsid w:val="003C7914"/>
    <w:rsid w:val="003D4775"/>
    <w:rsid w:val="003E1BF0"/>
    <w:rsid w:val="003E3D28"/>
    <w:rsid w:val="003E6F0A"/>
    <w:rsid w:val="003F7DBB"/>
    <w:rsid w:val="00410624"/>
    <w:rsid w:val="0041271B"/>
    <w:rsid w:val="0042263B"/>
    <w:rsid w:val="00425F2C"/>
    <w:rsid w:val="00431235"/>
    <w:rsid w:val="004373FB"/>
    <w:rsid w:val="004467F9"/>
    <w:rsid w:val="00461CA4"/>
    <w:rsid w:val="00463CB5"/>
    <w:rsid w:val="004642A5"/>
    <w:rsid w:val="004740DE"/>
    <w:rsid w:val="00475EE2"/>
    <w:rsid w:val="00481E45"/>
    <w:rsid w:val="00490CE1"/>
    <w:rsid w:val="004A4EA3"/>
    <w:rsid w:val="004B0F54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55CE1"/>
    <w:rsid w:val="00565EB1"/>
    <w:rsid w:val="00574464"/>
    <w:rsid w:val="00576949"/>
    <w:rsid w:val="00581A68"/>
    <w:rsid w:val="00584E25"/>
    <w:rsid w:val="00593044"/>
    <w:rsid w:val="00595BFB"/>
    <w:rsid w:val="005A257E"/>
    <w:rsid w:val="005A4824"/>
    <w:rsid w:val="005C3CB0"/>
    <w:rsid w:val="005C5C0A"/>
    <w:rsid w:val="005C6821"/>
    <w:rsid w:val="005C69DA"/>
    <w:rsid w:val="005C6BFB"/>
    <w:rsid w:val="005D5CCA"/>
    <w:rsid w:val="005E7A75"/>
    <w:rsid w:val="005F0824"/>
    <w:rsid w:val="005F39E4"/>
    <w:rsid w:val="006117DE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1E31"/>
    <w:rsid w:val="006D6AB4"/>
    <w:rsid w:val="006E5625"/>
    <w:rsid w:val="006F7303"/>
    <w:rsid w:val="007061FB"/>
    <w:rsid w:val="00717649"/>
    <w:rsid w:val="007213F1"/>
    <w:rsid w:val="007367C7"/>
    <w:rsid w:val="0074364D"/>
    <w:rsid w:val="00744030"/>
    <w:rsid w:val="007440E4"/>
    <w:rsid w:val="0074476C"/>
    <w:rsid w:val="007463B3"/>
    <w:rsid w:val="00761926"/>
    <w:rsid w:val="00765CFE"/>
    <w:rsid w:val="007661B4"/>
    <w:rsid w:val="00772E37"/>
    <w:rsid w:val="00773067"/>
    <w:rsid w:val="00773455"/>
    <w:rsid w:val="007772DE"/>
    <w:rsid w:val="00780DA0"/>
    <w:rsid w:val="007841B7"/>
    <w:rsid w:val="00787154"/>
    <w:rsid w:val="007872C2"/>
    <w:rsid w:val="00787369"/>
    <w:rsid w:val="007A14B9"/>
    <w:rsid w:val="007A61F2"/>
    <w:rsid w:val="007D43AF"/>
    <w:rsid w:val="007E03E9"/>
    <w:rsid w:val="007E2EEB"/>
    <w:rsid w:val="007E4140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7479D"/>
    <w:rsid w:val="00881642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11D8D"/>
    <w:rsid w:val="00913D9F"/>
    <w:rsid w:val="00914E66"/>
    <w:rsid w:val="00914E7F"/>
    <w:rsid w:val="0092085C"/>
    <w:rsid w:val="0092542C"/>
    <w:rsid w:val="00932A7B"/>
    <w:rsid w:val="00932F36"/>
    <w:rsid w:val="009340D9"/>
    <w:rsid w:val="009477C4"/>
    <w:rsid w:val="0095311A"/>
    <w:rsid w:val="00962C50"/>
    <w:rsid w:val="00970634"/>
    <w:rsid w:val="00972428"/>
    <w:rsid w:val="00980302"/>
    <w:rsid w:val="009918FD"/>
    <w:rsid w:val="00994441"/>
    <w:rsid w:val="009A2AE1"/>
    <w:rsid w:val="009A38C0"/>
    <w:rsid w:val="009A691B"/>
    <w:rsid w:val="009C6C07"/>
    <w:rsid w:val="009D5244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33F6"/>
    <w:rsid w:val="00A67F94"/>
    <w:rsid w:val="00A73AAF"/>
    <w:rsid w:val="00A77BB4"/>
    <w:rsid w:val="00A80B5F"/>
    <w:rsid w:val="00A860C1"/>
    <w:rsid w:val="00A96737"/>
    <w:rsid w:val="00AA28FE"/>
    <w:rsid w:val="00AA3DB0"/>
    <w:rsid w:val="00AA4B57"/>
    <w:rsid w:val="00AA5F9E"/>
    <w:rsid w:val="00AB34A7"/>
    <w:rsid w:val="00AB707F"/>
    <w:rsid w:val="00AC087E"/>
    <w:rsid w:val="00AC31D1"/>
    <w:rsid w:val="00AC59A0"/>
    <w:rsid w:val="00AD4BF7"/>
    <w:rsid w:val="00B040DA"/>
    <w:rsid w:val="00B1679C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47172"/>
    <w:rsid w:val="00C6277D"/>
    <w:rsid w:val="00C65ECC"/>
    <w:rsid w:val="00C66A51"/>
    <w:rsid w:val="00C712F3"/>
    <w:rsid w:val="00C82E0B"/>
    <w:rsid w:val="00CA395F"/>
    <w:rsid w:val="00CB41D6"/>
    <w:rsid w:val="00CB7952"/>
    <w:rsid w:val="00CC3390"/>
    <w:rsid w:val="00CD0D4C"/>
    <w:rsid w:val="00CD4A21"/>
    <w:rsid w:val="00CD4BE8"/>
    <w:rsid w:val="00CD5279"/>
    <w:rsid w:val="00CD7F28"/>
    <w:rsid w:val="00CE06F4"/>
    <w:rsid w:val="00CE6E03"/>
    <w:rsid w:val="00CE7DD4"/>
    <w:rsid w:val="00CF2479"/>
    <w:rsid w:val="00D06173"/>
    <w:rsid w:val="00D076E8"/>
    <w:rsid w:val="00D14CC0"/>
    <w:rsid w:val="00D21D57"/>
    <w:rsid w:val="00D22F28"/>
    <w:rsid w:val="00D2489F"/>
    <w:rsid w:val="00D30FF5"/>
    <w:rsid w:val="00D35D8A"/>
    <w:rsid w:val="00D433F2"/>
    <w:rsid w:val="00D5176E"/>
    <w:rsid w:val="00D52FD6"/>
    <w:rsid w:val="00D53AA5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67146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14C9A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4523"/>
    <w:rsid w:val="00F86B72"/>
    <w:rsid w:val="00F876C3"/>
    <w:rsid w:val="00FA2376"/>
    <w:rsid w:val="00FB5D7A"/>
    <w:rsid w:val="00FC2D70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B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77B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customStyle="1" w:styleId="Danmero">
    <w:name w:val="Día número"/>
    <w:link w:val="DanmeroCar"/>
    <w:rsid w:val="00A77BB4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A77BB4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anmeroCar">
    <w:name w:val="Día número Car"/>
    <w:basedOn w:val="Fuentedeprrafopredeter"/>
    <w:link w:val="Danmero"/>
    <w:rsid w:val="00A77BB4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A77BB4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A77BB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A77BB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character" w:styleId="nfasis">
    <w:name w:val="Emphasis"/>
    <w:basedOn w:val="Fuentedeprrafopredeter"/>
    <w:uiPriority w:val="20"/>
    <w:qFormat/>
    <w:rsid w:val="005C3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%C3%B3sfo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mperio_Otoma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7568-7F32-4F77-962C-90C0FC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1612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29</cp:revision>
  <dcterms:created xsi:type="dcterms:W3CDTF">2025-06-25T18:17:00Z</dcterms:created>
  <dcterms:modified xsi:type="dcterms:W3CDTF">2025-08-15T23:47:00Z</dcterms:modified>
</cp:coreProperties>
</file>