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D30688" w:rsidRDefault="00874D12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ED98A6" wp14:editId="601E555E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892935" cy="276860"/>
            <wp:effectExtent l="0" t="0" r="0" b="889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A589E8B-273C-4A1D-A39F-40BEB0A8E6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A589E8B-273C-4A1D-A39F-40BEB0A8E6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D30688">
        <w:rPr>
          <w:rFonts w:ascii="Arial" w:hAnsi="Arial" w:cs="Arial"/>
          <w:b/>
          <w:bCs/>
          <w:lang w:val="es-MX"/>
        </w:rPr>
        <w:t xml:space="preserve">Toronto </w:t>
      </w:r>
      <w:r w:rsidR="00D30688">
        <w:rPr>
          <w:rFonts w:ascii="Arial" w:hAnsi="Arial" w:cs="Arial"/>
          <w:b/>
          <w:bCs/>
          <w:lang w:val="es-MX"/>
        </w:rPr>
        <w:t>y</w:t>
      </w:r>
      <w:r w:rsidR="00D30688" w:rsidRPr="00D30688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0185D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>01 de mayo 202</w:t>
      </w:r>
      <w:r w:rsidR="00D20E3C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al 26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abril 202</w:t>
      </w:r>
      <w:r w:rsidR="00D20E3C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traslado al aeropuerto.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D20E3C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D20E3C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D20E3C">
        <w:rPr>
          <w:rFonts w:ascii="Arial" w:hAnsi="Arial" w:cs="Arial"/>
          <w:b/>
          <w:bCs/>
          <w:color w:val="FF0000"/>
          <w:lang w:val="es-MX"/>
        </w:rPr>
        <w:t>e</w:t>
      </w:r>
      <w:r w:rsidRPr="00D20E3C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D20E3C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D20E3C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D20E3C">
        <w:rPr>
          <w:rFonts w:ascii="Arial" w:hAnsi="Arial" w:cs="Arial"/>
          <w:b/>
          <w:bCs/>
          <w:color w:val="FF0000"/>
          <w:lang w:val="es-MX"/>
        </w:rPr>
        <w:t xml:space="preserve">para </w:t>
      </w:r>
      <w:r w:rsidR="00D20E3C">
        <w:rPr>
          <w:rFonts w:ascii="Arial" w:hAnsi="Arial" w:cs="Arial"/>
          <w:b/>
          <w:bCs/>
          <w:color w:val="FF0000"/>
          <w:lang w:val="es-MX"/>
        </w:rPr>
        <w:t>ingresar a</w:t>
      </w:r>
      <w:r w:rsidRPr="00D20E3C">
        <w:rPr>
          <w:rFonts w:ascii="Arial" w:hAnsi="Arial" w:cs="Arial"/>
          <w:b/>
          <w:bCs/>
          <w:color w:val="FF000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60185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 y 2 en Niagara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Falls”; en inglés*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Traslado al aeropuerto de Toronto (podrá optar por traslado al centro de Toronto si lo solicita)</w:t>
      </w:r>
    </w:p>
    <w:p w:rsidR="0060185D" w:rsidRPr="00F631AB" w:rsidRDefault="00075B80" w:rsidP="0060185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60185D" w:rsidRDefault="0060185D" w:rsidP="0060185D">
      <w:pPr>
        <w:pStyle w:val="Prrafodelista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 w:rsidRPr="0060185D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04025" w:rsidRDefault="00804025" w:rsidP="008040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D20E3C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E1312F" w:rsidRPr="00597432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4885"/>
        <w:gridCol w:w="650"/>
      </w:tblGrid>
      <w:tr w:rsidR="00D20E3C" w:rsidRPr="00D20E3C" w:rsidTr="00D20E3C">
        <w:trPr>
          <w:trHeight w:val="222"/>
          <w:jc w:val="center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20E3C" w:rsidRPr="00D20E3C" w:rsidTr="00D20E3C">
        <w:trPr>
          <w:trHeight w:val="2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20E3C" w:rsidRPr="00D20E3C" w:rsidTr="00D20E3C">
        <w:trPr>
          <w:trHeight w:val="2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HOLIDAY INN TORONTO DOWNTOWN CENTRE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20E3C" w:rsidRPr="00D20E3C" w:rsidTr="00D20E3C">
        <w:trPr>
          <w:trHeight w:val="2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BEST WESTERN PLUS CAIRN CROFT HOTEL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20E3C" w:rsidRPr="00D20E3C" w:rsidTr="00D20E3C">
        <w:trPr>
          <w:trHeight w:val="234"/>
          <w:jc w:val="center"/>
        </w:trPr>
        <w:tc>
          <w:tcPr>
            <w:tcW w:w="6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9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923"/>
        <w:gridCol w:w="923"/>
        <w:gridCol w:w="923"/>
        <w:gridCol w:w="923"/>
        <w:gridCol w:w="935"/>
      </w:tblGrid>
      <w:tr w:rsidR="00874D12" w:rsidRPr="00874D12" w:rsidTr="00874D12">
        <w:trPr>
          <w:trHeight w:val="153"/>
          <w:jc w:val="center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99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01 - 13 MAY / 17 - 20 MAY / 24 MAY - 23 JUN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15800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13350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12130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25030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4880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14 - 16 MAY / 21 - 23 MAY / 24 - 25 JUN / 08 - 10 OCT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17870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14760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13160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29070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4880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26 JUN - 03 JUL / 29 JUL - 02 AGO /26 - 29 AGO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19470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15800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14010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32280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4880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04 - 28 JUL / 03 - 25 AGO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17020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14200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12790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27470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4880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30 AGO - 07 OCT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15990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13540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12220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25400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4880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11 - 31 OCT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15610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13260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12030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24650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4880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01 NOV - 26 ABR 2026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14290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12410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11370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4880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874D12" w:rsidRPr="00874D12" w:rsidTr="00874D12">
        <w:trPr>
          <w:trHeight w:val="170"/>
          <w:jc w:val="center"/>
        </w:trPr>
        <w:tc>
          <w:tcPr>
            <w:tcW w:w="99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01 - 13 MAY / 17 - 20 MAY / 24 MAY - 23 JUN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24990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22540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21320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34220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14070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14 - 16 MAY / 21 - 23 MAY / 24 - 25 JUN / 08 - 10 OCT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27060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23950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22350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38260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14070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26 JUN - 03 JUL / 29 JUL - 02 AGO /26 - 29 AGO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28660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24990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23200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41470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14070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04 - 28 JUL / 03 - 25 AGO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26210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23390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21980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36660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14070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30 AGO - 07 OCT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25180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22730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21410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34590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14070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11 - 31 OCT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24800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22450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21220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33840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14070</w:t>
            </w:r>
          </w:p>
        </w:tc>
      </w:tr>
      <w:tr w:rsidR="00874D12" w:rsidRPr="00874D12" w:rsidTr="00874D12">
        <w:trPr>
          <w:trHeight w:val="16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lang w:val="es-MX" w:eastAsia="es-MX" w:bidi="ar-SA"/>
              </w:rPr>
              <w:t>01 NOV - 26 ABR 2026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23480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21600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20560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31200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lang w:val="es-MX" w:eastAsia="es-MX" w:bidi="ar-SA"/>
              </w:rPr>
              <w:t>14070</w:t>
            </w:r>
          </w:p>
        </w:tc>
      </w:tr>
    </w:tbl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7"/>
      </w:tblGrid>
      <w:tr w:rsidR="00874D12" w:rsidRPr="00874D12" w:rsidTr="00874D12">
        <w:trPr>
          <w:trHeight w:val="245"/>
          <w:jc w:val="center"/>
        </w:trPr>
        <w:tc>
          <w:tcPr>
            <w:tcW w:w="941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874D12" w:rsidRPr="00874D12" w:rsidTr="00874D1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MÉXICO</w:t>
            </w:r>
          </w:p>
        </w:tc>
      </w:tr>
      <w:tr w:rsidR="00874D12" w:rsidRPr="00874D12" w:rsidTr="00874D1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8,100 MXN POR PASAJERO</w:t>
            </w:r>
          </w:p>
        </w:tc>
      </w:tr>
      <w:tr w:rsidR="00874D12" w:rsidRPr="00874D12" w:rsidTr="00874D1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874D12" w:rsidRPr="00874D12" w:rsidTr="00874D1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74D12" w:rsidRPr="00874D12" w:rsidTr="00874D1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74D12" w:rsidRPr="00874D12" w:rsidTr="00874D1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874D12" w:rsidRPr="00874D12" w:rsidTr="00874D12">
        <w:trPr>
          <w:trHeight w:val="257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2025 AL 28 DE ABRIL 2026</w:t>
            </w:r>
          </w:p>
        </w:tc>
      </w:tr>
      <w:tr w:rsidR="00874D12" w:rsidRPr="00874D12" w:rsidTr="00874D12">
        <w:trPr>
          <w:trHeight w:val="257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97432" w:rsidRDefault="00874D1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90680" wp14:editId="58DBB6AA">
            <wp:simplePos x="0" y="0"/>
            <wp:positionH relativeFrom="column">
              <wp:posOffset>1965960</wp:posOffset>
            </wp:positionH>
            <wp:positionV relativeFrom="paragraph">
              <wp:posOffset>24130</wp:posOffset>
            </wp:positionV>
            <wp:extent cx="2448000" cy="612000"/>
            <wp:effectExtent l="0" t="0" r="0" b="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A206B26C-C317-4878-B654-064E6CF2D5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A206B26C-C317-4878-B654-064E6CF2D5C7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E3C" w:rsidRDefault="00D20E3C" w:rsidP="00D20E3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74D12" w:rsidRDefault="00874D12" w:rsidP="00D20E3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74D12" w:rsidRDefault="00874D12" w:rsidP="00D20E3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74D12" w:rsidRDefault="00874D12" w:rsidP="00874D12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106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9"/>
        <w:gridCol w:w="643"/>
        <w:gridCol w:w="643"/>
        <w:gridCol w:w="643"/>
        <w:gridCol w:w="643"/>
        <w:gridCol w:w="663"/>
      </w:tblGrid>
      <w:tr w:rsidR="00874D12" w:rsidRPr="00874D12" w:rsidTr="00874D12">
        <w:trPr>
          <w:trHeight w:val="239"/>
          <w:jc w:val="center"/>
        </w:trPr>
        <w:tc>
          <w:tcPr>
            <w:tcW w:w="10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10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MXN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COMPARTIDO, INGLÉS)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700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PRIVADO, ESPAÑOL)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4240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4240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2260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2260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4940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9890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4940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TORONTO CITYPASS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COMIDA EN TABLE ROCK (NIAGARA FALLS)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1100</w:t>
            </w:r>
          </w:p>
        </w:tc>
      </w:tr>
      <w:tr w:rsidR="00874D12" w:rsidRPr="00874D12" w:rsidTr="00874D12">
        <w:trPr>
          <w:trHeight w:val="239"/>
          <w:jc w:val="center"/>
        </w:trPr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JOURNEY BEHIND THE FALLS O POWER STATION AT NIGHT (NIAGARA FALLS)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D12" w:rsidRPr="00874D12" w:rsidRDefault="00874D12" w:rsidP="00874D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74D1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490</w:t>
            </w:r>
          </w:p>
        </w:tc>
      </w:tr>
      <w:bookmarkEnd w:id="1"/>
    </w:tbl>
    <w:p w:rsidR="00597432" w:rsidRDefault="00597432" w:rsidP="00597432">
      <w:pPr>
        <w:rPr>
          <w:rFonts w:ascii="Arial" w:hAnsi="Arial" w:cs="Arial"/>
          <w:sz w:val="20"/>
          <w:szCs w:val="20"/>
          <w:lang w:val="es-MX"/>
        </w:rPr>
      </w:pPr>
    </w:p>
    <w:sectPr w:rsidR="00597432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5EB" w:rsidRDefault="00F925EB" w:rsidP="00450C15">
      <w:pPr>
        <w:spacing w:after="0" w:line="240" w:lineRule="auto"/>
      </w:pPr>
      <w:r>
        <w:separator/>
      </w:r>
    </w:p>
  </w:endnote>
  <w:endnote w:type="continuationSeparator" w:id="0">
    <w:p w:rsidR="00F925EB" w:rsidRDefault="00F925E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93DD38" wp14:editId="0B9A9E0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EB32B1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5EB" w:rsidRDefault="00F925EB" w:rsidP="00450C15">
      <w:pPr>
        <w:spacing w:after="0" w:line="240" w:lineRule="auto"/>
      </w:pPr>
      <w:r>
        <w:separator/>
      </w:r>
    </w:p>
  </w:footnote>
  <w:footnote w:type="continuationSeparator" w:id="0">
    <w:p w:rsidR="00F925EB" w:rsidRDefault="00F925E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D309CE" wp14:editId="102C1B5A">
              <wp:simplePos x="0" y="0"/>
              <wp:positionH relativeFrom="column">
                <wp:posOffset>-577215</wp:posOffset>
              </wp:positionH>
              <wp:positionV relativeFrom="paragraph">
                <wp:posOffset>-316230</wp:posOffset>
              </wp:positionV>
              <wp:extent cx="5048250" cy="933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597432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60185D"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NIAGARA</w:t>
                          </w:r>
                          <w:r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  <w:r w:rsidR="00874D1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MXN</w:t>
                          </w:r>
                        </w:p>
                        <w:p w:rsidR="00D30688" w:rsidRPr="00624F3D" w:rsidRDefault="00B95697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956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1368-A202</w:t>
                          </w:r>
                          <w:r w:rsidR="00D20E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B956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D20E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09C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24.9pt;width:397.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b9DwIAACMEAAAOAAAAZHJzL2Uyb0RvYy54bWysU01v2zAMvQ/YfxB0b5ykydYacYqsRYYB&#10;QVsgLXpWZCk2IImapMTOfv0o2flot9Owi0yR9CP5+DS7a7Uie+F8Daago8GQEmE4lLXZFvT1ZXl1&#10;Q4kPzJRMgREFPQhP7+afP80am4sxVKBK4QiCGJ83tqBVCDbPMs8roZkfgBUGgxKcZgGvbpuVjjWI&#10;rlU2Hg6/ZA240jrgwnv0PnRBOk/4UgoenqT0IhBVUOwtpNOlcxPPbD5j+dYxW9W8b4P9Qxea1QaL&#10;nqAeWGBk5+o/oHTNHXiQYcBBZyBlzUWaAacZDT9Ms66YFWkWJMfbE03+/8Hyx/3aPjsS2m/Q4gIj&#10;IY31uUdnnKeVTscvdkowjhQeTrSJNhCOzulwcjOeYohj7Pb6eoI2wmTnv63z4bsATaJRUIdrSWyx&#10;/cqHLvWYEosZWNZKpdUo886BmNGTnVuMVmg3bd/3BsoDjuOg27S3fFljzRXz4Zk5XC22iXINT3hI&#10;BU1BobcoqcD9+ps/5iPjGKWkQakU1P/cMScoUT8M7uJ2NJlEbaXLZPp1jBd3GdlcRsxO3wOqcYQP&#10;w/JkxvygjqZ0oN9Q1YtYFUPMcKxd0HA070MnYHwVXCwWKQnVZFlYmbXlETqSFhl9ad+Ysz3tARf2&#10;CEdRsfwD+11uR/diF0DWaTWR4I7VnndUYlpu/2qi1C/vKev8tue/AQAA//8DAFBLAwQUAAYACAAA&#10;ACEA9FdSYN4AAAAKAQAADwAAAGRycy9kb3ducmV2LnhtbEyPwU7DMAyG70h7h8hI3LZkU2GkNJ0m&#10;EFcQY0PiljVeW9E4VZOt5e0xJ7jZ8qff319sJt+JCw6xDWRguVAgkKrgWqoN7N+f5/cgYrLkbBcI&#10;DXxjhE05uyps7sJIb3jZpVpwCMXcGmhS6nMpY9Wgt3EReiS+ncLgbeJ1qKUb7MjhvpMrpe6kty3x&#10;h8b2+Nhg9bU7ewOHl9PnR6Ze6yd/249hUpK8lsbcXE/bBxAJp/QHw68+q0PJTsdwJhdFZ2CulWaU&#10;h0xzBybWKluCOBrQ6xXIspD/K5Q/AAAA//8DAFBLAQItABQABgAIAAAAIQC2gziS/gAAAOEBAAAT&#10;AAAAAAAAAAAAAAAAAAAAAABbQ29udGVudF9UeXBlc10ueG1sUEsBAi0AFAAGAAgAAAAhADj9If/W&#10;AAAAlAEAAAsAAAAAAAAAAAAAAAAALwEAAF9yZWxzLy5yZWxzUEsBAi0AFAAGAAgAAAAhAJMeZv0P&#10;AgAAIwQAAA4AAAAAAAAAAAAAAAAALgIAAGRycy9lMm9Eb2MueG1sUEsBAi0AFAAGAAgAAAAhAPRX&#10;UmDeAAAACgEAAA8AAAAAAAAAAAAAAAAAaQQAAGRycy9kb3ducmV2LnhtbFBLBQYAAAAABAAEAPMA&#10;AAB0BQAAAAA=&#10;" filled="f" stroked="f">
              <v:textbox>
                <w:txbxContent>
                  <w:p w:rsidR="007A77DC" w:rsidRPr="00597432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60185D"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NIAGARA</w:t>
                    </w:r>
                    <w:r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  <w:r w:rsidR="00874D1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MXN</w:t>
                    </w:r>
                  </w:p>
                  <w:p w:rsidR="00D30688" w:rsidRPr="00624F3D" w:rsidRDefault="00B95697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9569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1368-A202</w:t>
                    </w:r>
                    <w:r w:rsidR="00D20E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B9569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D20E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721F44F" wp14:editId="3CA63F6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0DB6846" wp14:editId="0C3C2A1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26591D" wp14:editId="09359B4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160C5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366F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92170549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674D26DC" wp14:editId="15D8C24E">
            <wp:extent cx="5210175" cy="5210175"/>
            <wp:effectExtent l="0" t="0" r="0" b="0"/>
            <wp:docPr id="692170549" name="Imagen 692170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45EA3A0" id="Imagen 1469257018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37A2F1E5" wp14:editId="0126A394">
            <wp:extent cx="5610225" cy="5610225"/>
            <wp:effectExtent l="0" t="0" r="0" b="0"/>
            <wp:docPr id="1469257018" name="Imagen 1469257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67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456">
    <w:abstractNumId w:val="8"/>
  </w:num>
  <w:num w:numId="3" w16cid:durableId="1614828004">
    <w:abstractNumId w:val="29"/>
  </w:num>
  <w:num w:numId="4" w16cid:durableId="2098407620">
    <w:abstractNumId w:val="41"/>
  </w:num>
  <w:num w:numId="5" w16cid:durableId="1805927065">
    <w:abstractNumId w:val="18"/>
  </w:num>
  <w:num w:numId="6" w16cid:durableId="2013293096">
    <w:abstractNumId w:val="15"/>
  </w:num>
  <w:num w:numId="7" w16cid:durableId="1680081599">
    <w:abstractNumId w:val="13"/>
  </w:num>
  <w:num w:numId="8" w16cid:durableId="203520776">
    <w:abstractNumId w:val="28"/>
  </w:num>
  <w:num w:numId="9" w16cid:durableId="1998655312">
    <w:abstractNumId w:val="12"/>
  </w:num>
  <w:num w:numId="10" w16cid:durableId="1626349693">
    <w:abstractNumId w:val="5"/>
  </w:num>
  <w:num w:numId="11" w16cid:durableId="500780952">
    <w:abstractNumId w:val="0"/>
  </w:num>
  <w:num w:numId="12" w16cid:durableId="818808708">
    <w:abstractNumId w:val="1"/>
  </w:num>
  <w:num w:numId="13" w16cid:durableId="385224065">
    <w:abstractNumId w:val="36"/>
  </w:num>
  <w:num w:numId="14" w16cid:durableId="762458668">
    <w:abstractNumId w:val="45"/>
  </w:num>
  <w:num w:numId="15" w16cid:durableId="637422280">
    <w:abstractNumId w:val="31"/>
  </w:num>
  <w:num w:numId="16" w16cid:durableId="2043363275">
    <w:abstractNumId w:val="35"/>
  </w:num>
  <w:num w:numId="17" w16cid:durableId="1811438202">
    <w:abstractNumId w:val="4"/>
  </w:num>
  <w:num w:numId="18" w16cid:durableId="2081782229">
    <w:abstractNumId w:val="26"/>
  </w:num>
  <w:num w:numId="19" w16cid:durableId="334499843">
    <w:abstractNumId w:val="22"/>
  </w:num>
  <w:num w:numId="20" w16cid:durableId="13306072">
    <w:abstractNumId w:val="16"/>
  </w:num>
  <w:num w:numId="21" w16cid:durableId="385766357">
    <w:abstractNumId w:val="17"/>
  </w:num>
  <w:num w:numId="22" w16cid:durableId="2029595930">
    <w:abstractNumId w:val="40"/>
  </w:num>
  <w:num w:numId="23" w16cid:durableId="2117675471">
    <w:abstractNumId w:val="33"/>
  </w:num>
  <w:num w:numId="24" w16cid:durableId="2137218827">
    <w:abstractNumId w:val="9"/>
  </w:num>
  <w:num w:numId="25" w16cid:durableId="1378967804">
    <w:abstractNumId w:val="10"/>
  </w:num>
  <w:num w:numId="26" w16cid:durableId="1053040454">
    <w:abstractNumId w:val="39"/>
  </w:num>
  <w:num w:numId="27" w16cid:durableId="939869896">
    <w:abstractNumId w:val="6"/>
  </w:num>
  <w:num w:numId="28" w16cid:durableId="809251008">
    <w:abstractNumId w:val="20"/>
  </w:num>
  <w:num w:numId="29" w16cid:durableId="91584855">
    <w:abstractNumId w:val="3"/>
  </w:num>
  <w:num w:numId="30" w16cid:durableId="269433527">
    <w:abstractNumId w:val="32"/>
  </w:num>
  <w:num w:numId="31" w16cid:durableId="236331368">
    <w:abstractNumId w:val="43"/>
  </w:num>
  <w:num w:numId="32" w16cid:durableId="55663763">
    <w:abstractNumId w:val="44"/>
  </w:num>
  <w:num w:numId="33" w16cid:durableId="910040817">
    <w:abstractNumId w:val="27"/>
  </w:num>
  <w:num w:numId="34" w16cid:durableId="36513825">
    <w:abstractNumId w:val="25"/>
  </w:num>
  <w:num w:numId="35" w16cid:durableId="372002868">
    <w:abstractNumId w:val="34"/>
  </w:num>
  <w:num w:numId="36" w16cid:durableId="562718640">
    <w:abstractNumId w:val="7"/>
  </w:num>
  <w:num w:numId="37" w16cid:durableId="29454901">
    <w:abstractNumId w:val="42"/>
  </w:num>
  <w:num w:numId="38" w16cid:durableId="692070734">
    <w:abstractNumId w:val="11"/>
  </w:num>
  <w:num w:numId="39" w16cid:durableId="1352609576">
    <w:abstractNumId w:val="46"/>
  </w:num>
  <w:num w:numId="40" w16cid:durableId="1034966049">
    <w:abstractNumId w:val="21"/>
  </w:num>
  <w:num w:numId="41" w16cid:durableId="1259410822">
    <w:abstractNumId w:val="19"/>
  </w:num>
  <w:num w:numId="42" w16cid:durableId="937955127">
    <w:abstractNumId w:val="37"/>
  </w:num>
  <w:num w:numId="43" w16cid:durableId="456799653">
    <w:abstractNumId w:val="24"/>
  </w:num>
  <w:num w:numId="44" w16cid:durableId="1763329815">
    <w:abstractNumId w:val="14"/>
  </w:num>
  <w:num w:numId="45" w16cid:durableId="781653397">
    <w:abstractNumId w:val="30"/>
  </w:num>
  <w:num w:numId="46" w16cid:durableId="1546598534">
    <w:abstractNumId w:val="23"/>
  </w:num>
  <w:num w:numId="47" w16cid:durableId="127091338">
    <w:abstractNumId w:val="2"/>
  </w:num>
  <w:num w:numId="48" w16cid:durableId="132771119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37E01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F774F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8749C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45B6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92677"/>
    <w:rsid w:val="00597432"/>
    <w:rsid w:val="005B0F31"/>
    <w:rsid w:val="005C6CFB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74D12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0043"/>
    <w:rsid w:val="00A52F6E"/>
    <w:rsid w:val="00A57319"/>
    <w:rsid w:val="00A57BCB"/>
    <w:rsid w:val="00A64332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3884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34F"/>
    <w:rsid w:val="00CA4683"/>
    <w:rsid w:val="00CA5CB3"/>
    <w:rsid w:val="00CC16AE"/>
    <w:rsid w:val="00CC18B7"/>
    <w:rsid w:val="00CC3106"/>
    <w:rsid w:val="00CE1CC7"/>
    <w:rsid w:val="00CE7934"/>
    <w:rsid w:val="00CF34B3"/>
    <w:rsid w:val="00CF6EEC"/>
    <w:rsid w:val="00D20E3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860AE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F00F60"/>
    <w:rsid w:val="00F11662"/>
    <w:rsid w:val="00F11C4C"/>
    <w:rsid w:val="00F1599F"/>
    <w:rsid w:val="00F3508E"/>
    <w:rsid w:val="00F41D7A"/>
    <w:rsid w:val="00F44190"/>
    <w:rsid w:val="00F523B5"/>
    <w:rsid w:val="00F61282"/>
    <w:rsid w:val="00F61470"/>
    <w:rsid w:val="00F631AB"/>
    <w:rsid w:val="00F74B6B"/>
    <w:rsid w:val="00F925E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45AF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2025-05-06T20:50:00Z</dcterms:created>
  <dcterms:modified xsi:type="dcterms:W3CDTF">2025-05-06T20:50:00Z</dcterms:modified>
</cp:coreProperties>
</file>