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D5323" w14:textId="664E06A7" w:rsidR="00DE7D94" w:rsidRPr="00DE7D94" w:rsidRDefault="00DE7D94"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DE7D94">
        <w:rPr>
          <w:rFonts w:asciiTheme="minorHAnsi" w:eastAsia="Arial" w:hAnsiTheme="minorHAnsi"/>
          <w:b/>
          <w:bCs/>
          <w:color w:val="FF0000"/>
          <w:sz w:val="32"/>
          <w:szCs w:val="32"/>
          <w:lang w:eastAsia="fr-FR"/>
        </w:rPr>
        <w:t>Montreal</w:t>
      </w:r>
    </w:p>
    <w:p w14:paraId="373B4A7F"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78A5A960" w14:textId="48F2B83C" w:rsidR="00DE7D94" w:rsidRPr="00301F26" w:rsidRDefault="00DE7D94" w:rsidP="00DE7D94">
      <w:pPr>
        <w:spacing w:after="0" w:line="240" w:lineRule="auto"/>
        <w:jc w:val="both"/>
        <w:rPr>
          <w:rFonts w:asciiTheme="minorHAnsi" w:eastAsia="Arial" w:hAnsiTheme="minorHAnsi" w:cstheme="minorHAnsi"/>
          <w:color w:val="002060"/>
          <w:sz w:val="24"/>
          <w:szCs w:val="24"/>
        </w:rPr>
      </w:pPr>
      <w:r w:rsidRPr="00301F26">
        <w:rPr>
          <w:rFonts w:asciiTheme="minorHAnsi" w:eastAsia="Arial" w:hAnsiTheme="minorHAnsi" w:cstheme="minorHAnsi"/>
          <w:b/>
          <w:bCs/>
          <w:color w:val="002060"/>
          <w:sz w:val="24"/>
          <w:szCs w:val="24"/>
        </w:rPr>
        <w:t>Duración:</w:t>
      </w:r>
      <w:r w:rsidRPr="00301F26">
        <w:rPr>
          <w:rFonts w:asciiTheme="minorHAnsi" w:eastAsia="Arial" w:hAnsiTheme="minorHAnsi" w:cstheme="minorHAnsi"/>
          <w:color w:val="002060"/>
          <w:sz w:val="24"/>
          <w:szCs w:val="24"/>
        </w:rPr>
        <w:t xml:space="preserve"> </w:t>
      </w:r>
      <w:r w:rsidR="00AB3232" w:rsidRPr="00301F26">
        <w:rPr>
          <w:rFonts w:asciiTheme="minorHAnsi" w:eastAsia="Arial" w:hAnsiTheme="minorHAnsi" w:cstheme="minorHAnsi"/>
          <w:color w:val="002060"/>
          <w:sz w:val="24"/>
          <w:szCs w:val="24"/>
        </w:rPr>
        <w:t>5</w:t>
      </w:r>
      <w:r w:rsidRPr="00301F26">
        <w:rPr>
          <w:rFonts w:asciiTheme="minorHAnsi" w:eastAsia="Arial" w:hAnsiTheme="minorHAnsi" w:cstheme="minorHAnsi"/>
          <w:color w:val="002060"/>
          <w:sz w:val="24"/>
          <w:szCs w:val="24"/>
        </w:rPr>
        <w:t xml:space="preserve"> días </w:t>
      </w:r>
    </w:p>
    <w:p w14:paraId="065FAD68" w14:textId="3606923B" w:rsidR="00DE7D94" w:rsidRPr="00301F26" w:rsidRDefault="00DE7D94" w:rsidP="00DE7D94">
      <w:pPr>
        <w:spacing w:after="0" w:line="240" w:lineRule="auto"/>
        <w:jc w:val="both"/>
        <w:rPr>
          <w:rFonts w:asciiTheme="minorHAnsi" w:eastAsia="Arial" w:hAnsiTheme="minorHAnsi" w:cstheme="minorHAnsi"/>
          <w:color w:val="002060"/>
          <w:sz w:val="24"/>
          <w:szCs w:val="24"/>
        </w:rPr>
      </w:pPr>
      <w:r w:rsidRPr="00301F26">
        <w:rPr>
          <w:rFonts w:asciiTheme="minorHAnsi" w:eastAsia="Arial" w:hAnsiTheme="minorHAnsi" w:cstheme="minorHAnsi"/>
          <w:b/>
          <w:bCs/>
          <w:color w:val="002060"/>
          <w:sz w:val="24"/>
          <w:szCs w:val="24"/>
        </w:rPr>
        <w:t>Llegadas:</w:t>
      </w:r>
      <w:r w:rsidRPr="00301F26">
        <w:rPr>
          <w:rFonts w:asciiTheme="minorHAnsi" w:eastAsia="Arial" w:hAnsiTheme="minorHAnsi" w:cstheme="minorHAnsi"/>
          <w:color w:val="002060"/>
          <w:sz w:val="24"/>
          <w:szCs w:val="24"/>
        </w:rPr>
        <w:t xml:space="preserve"> </w:t>
      </w:r>
      <w:r w:rsidR="00AB3232" w:rsidRPr="00301F26">
        <w:rPr>
          <w:rFonts w:asciiTheme="minorHAnsi" w:eastAsia="Arial" w:hAnsiTheme="minorHAnsi" w:cstheme="minorHAnsi"/>
          <w:color w:val="002060"/>
          <w:sz w:val="24"/>
          <w:szCs w:val="24"/>
        </w:rPr>
        <w:t xml:space="preserve">Diarias, 01 </w:t>
      </w:r>
      <w:r w:rsidR="00CA33AF" w:rsidRPr="00301F26">
        <w:rPr>
          <w:rFonts w:asciiTheme="minorHAnsi" w:eastAsia="Arial" w:hAnsiTheme="minorHAnsi" w:cstheme="minorHAnsi"/>
          <w:color w:val="002060"/>
          <w:sz w:val="24"/>
          <w:szCs w:val="24"/>
        </w:rPr>
        <w:t>diciembre</w:t>
      </w:r>
      <w:r w:rsidR="00AB3232" w:rsidRPr="00301F26">
        <w:rPr>
          <w:rFonts w:asciiTheme="minorHAnsi" w:eastAsia="Arial" w:hAnsiTheme="minorHAnsi" w:cstheme="minorHAnsi"/>
          <w:color w:val="002060"/>
          <w:sz w:val="24"/>
          <w:szCs w:val="24"/>
        </w:rPr>
        <w:t xml:space="preserve"> 2026 </w:t>
      </w:r>
      <w:r w:rsidR="0064017F">
        <w:rPr>
          <w:rFonts w:asciiTheme="minorHAnsi" w:eastAsia="Arial" w:hAnsiTheme="minorHAnsi" w:cstheme="minorHAnsi"/>
          <w:color w:val="002060"/>
          <w:sz w:val="24"/>
          <w:szCs w:val="24"/>
        </w:rPr>
        <w:t>al</w:t>
      </w:r>
      <w:r w:rsidR="00AB3232" w:rsidRPr="00301F26">
        <w:rPr>
          <w:rFonts w:asciiTheme="minorHAnsi" w:eastAsia="Arial" w:hAnsiTheme="minorHAnsi" w:cstheme="minorHAnsi"/>
          <w:color w:val="002060"/>
          <w:sz w:val="24"/>
          <w:szCs w:val="24"/>
        </w:rPr>
        <w:t xml:space="preserve"> 25 </w:t>
      </w:r>
      <w:r w:rsidR="00BE594C">
        <w:rPr>
          <w:rFonts w:asciiTheme="minorHAnsi" w:eastAsia="Arial" w:hAnsiTheme="minorHAnsi" w:cstheme="minorHAnsi"/>
          <w:color w:val="002060"/>
          <w:sz w:val="24"/>
          <w:szCs w:val="24"/>
        </w:rPr>
        <w:t>a</w:t>
      </w:r>
      <w:r w:rsidR="00AB3232" w:rsidRPr="00301F26">
        <w:rPr>
          <w:rFonts w:asciiTheme="minorHAnsi" w:eastAsia="Arial" w:hAnsiTheme="minorHAnsi" w:cstheme="minorHAnsi"/>
          <w:color w:val="002060"/>
          <w:sz w:val="24"/>
          <w:szCs w:val="24"/>
        </w:rPr>
        <w:t xml:space="preserve">bril 2027, (Consultar </w:t>
      </w:r>
      <w:r w:rsidR="00BE594C">
        <w:rPr>
          <w:rFonts w:asciiTheme="minorHAnsi" w:eastAsia="Arial" w:hAnsiTheme="minorHAnsi" w:cstheme="minorHAnsi"/>
          <w:color w:val="002060"/>
          <w:sz w:val="24"/>
          <w:szCs w:val="24"/>
        </w:rPr>
        <w:t>s</w:t>
      </w:r>
      <w:r w:rsidR="00AB3232" w:rsidRPr="00301F26">
        <w:rPr>
          <w:rFonts w:asciiTheme="minorHAnsi" w:eastAsia="Arial" w:hAnsiTheme="minorHAnsi" w:cstheme="minorHAnsi"/>
          <w:color w:val="002060"/>
          <w:sz w:val="24"/>
          <w:szCs w:val="24"/>
        </w:rPr>
        <w:t xml:space="preserve">uplementos </w:t>
      </w:r>
      <w:r w:rsidR="00301F26" w:rsidRPr="00301F26">
        <w:rPr>
          <w:rFonts w:asciiTheme="minorHAnsi" w:eastAsia="Arial" w:hAnsiTheme="minorHAnsi" w:cstheme="minorHAnsi"/>
          <w:color w:val="002060"/>
          <w:sz w:val="24"/>
          <w:szCs w:val="24"/>
        </w:rPr>
        <w:t>p</w:t>
      </w:r>
      <w:r w:rsidR="00AB3232" w:rsidRPr="00301F26">
        <w:rPr>
          <w:rFonts w:asciiTheme="minorHAnsi" w:eastAsia="Arial" w:hAnsiTheme="minorHAnsi" w:cstheme="minorHAnsi"/>
          <w:color w:val="002060"/>
          <w:sz w:val="24"/>
          <w:szCs w:val="24"/>
        </w:rPr>
        <w:t xml:space="preserve">ara </w:t>
      </w:r>
      <w:r w:rsidR="00301F26" w:rsidRPr="00301F26">
        <w:rPr>
          <w:rFonts w:asciiTheme="minorHAnsi" w:eastAsia="Arial" w:hAnsiTheme="minorHAnsi" w:cstheme="minorHAnsi"/>
          <w:color w:val="002060"/>
          <w:sz w:val="24"/>
          <w:szCs w:val="24"/>
        </w:rPr>
        <w:t>t</w:t>
      </w:r>
      <w:r w:rsidR="00AB3232" w:rsidRPr="00301F26">
        <w:rPr>
          <w:rFonts w:asciiTheme="minorHAnsi" w:eastAsia="Arial" w:hAnsiTheme="minorHAnsi" w:cstheme="minorHAnsi"/>
          <w:color w:val="002060"/>
          <w:sz w:val="24"/>
          <w:szCs w:val="24"/>
        </w:rPr>
        <w:t xml:space="preserve">emporada </w:t>
      </w:r>
      <w:r w:rsidR="00301F26" w:rsidRPr="00301F26">
        <w:rPr>
          <w:rFonts w:asciiTheme="minorHAnsi" w:eastAsia="Arial" w:hAnsiTheme="minorHAnsi" w:cstheme="minorHAnsi"/>
          <w:color w:val="002060"/>
          <w:sz w:val="24"/>
          <w:szCs w:val="24"/>
        </w:rPr>
        <w:t>a</w:t>
      </w:r>
      <w:r w:rsidR="00AB3232" w:rsidRPr="00301F26">
        <w:rPr>
          <w:rFonts w:asciiTheme="minorHAnsi" w:eastAsia="Arial" w:hAnsiTheme="minorHAnsi" w:cstheme="minorHAnsi"/>
          <w:color w:val="002060"/>
          <w:sz w:val="24"/>
          <w:szCs w:val="24"/>
        </w:rPr>
        <w:t>lta)</w:t>
      </w:r>
      <w:r w:rsidR="00CA33AF" w:rsidRPr="00301F26">
        <w:rPr>
          <w:rFonts w:asciiTheme="minorHAnsi" w:eastAsia="Arial" w:hAnsiTheme="minorHAnsi" w:cstheme="minorHAnsi"/>
          <w:color w:val="002060"/>
          <w:sz w:val="24"/>
          <w:szCs w:val="24"/>
        </w:rPr>
        <w:t>.</w:t>
      </w:r>
    </w:p>
    <w:p w14:paraId="1F8C270E" w14:textId="66C949B7" w:rsidR="00DE7D94" w:rsidRPr="00301F26" w:rsidRDefault="00AB3232" w:rsidP="00DE7D94">
      <w:pPr>
        <w:spacing w:after="0" w:line="240" w:lineRule="auto"/>
        <w:jc w:val="both"/>
        <w:rPr>
          <w:rFonts w:asciiTheme="minorHAnsi" w:eastAsia="Arial" w:hAnsiTheme="minorHAnsi" w:cstheme="minorHAnsi"/>
          <w:color w:val="002060"/>
          <w:sz w:val="24"/>
          <w:szCs w:val="24"/>
        </w:rPr>
      </w:pPr>
      <w:r w:rsidRPr="00301F26">
        <w:rPr>
          <w:rFonts w:asciiTheme="minorHAnsi" w:eastAsia="Arial" w:hAnsiTheme="minorHAnsi" w:cstheme="minorHAnsi"/>
          <w:b/>
          <w:bCs/>
          <w:color w:val="002060"/>
          <w:sz w:val="24"/>
          <w:szCs w:val="24"/>
        </w:rPr>
        <w:t>Mínimo:</w:t>
      </w:r>
      <w:r w:rsidRPr="00301F26">
        <w:rPr>
          <w:rFonts w:asciiTheme="minorHAnsi" w:eastAsia="Arial" w:hAnsiTheme="minorHAnsi" w:cstheme="minorHAnsi"/>
          <w:color w:val="002060"/>
          <w:sz w:val="24"/>
          <w:szCs w:val="24"/>
        </w:rPr>
        <w:t xml:space="preserve"> 2 personas - </w:t>
      </w:r>
      <w:r w:rsidR="00DE7D94" w:rsidRPr="00301F26">
        <w:rPr>
          <w:rFonts w:asciiTheme="minorHAnsi" w:eastAsia="Arial" w:hAnsiTheme="minorHAnsi" w:cstheme="minorHAnsi"/>
          <w:color w:val="002060"/>
          <w:sz w:val="24"/>
          <w:szCs w:val="24"/>
        </w:rPr>
        <w:t>Servicios compartidos.</w:t>
      </w:r>
    </w:p>
    <w:p w14:paraId="5EC3075F"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7AFEA5B1" w14:textId="7BAC1ED3" w:rsidR="006C5B0A" w:rsidRPr="00BD0EA5" w:rsidRDefault="006C5B0A" w:rsidP="006C5B0A">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AB3232">
        <w:rPr>
          <w:rFonts w:eastAsia="Arial"/>
          <w:sz w:val="24"/>
          <w:szCs w:val="24"/>
        </w:rPr>
        <w:t xml:space="preserve">México - </w:t>
      </w:r>
      <w:r w:rsidR="00193A3B">
        <w:rPr>
          <w:rFonts w:eastAsia="Arial"/>
          <w:sz w:val="24"/>
          <w:szCs w:val="24"/>
        </w:rPr>
        <w:t>Montreal</w:t>
      </w:r>
    </w:p>
    <w:p w14:paraId="62189534" w14:textId="6531B926" w:rsidR="001F6E45" w:rsidRPr="001F6E45" w:rsidRDefault="001F6E45" w:rsidP="001F6E45">
      <w:pPr>
        <w:pStyle w:val="Destinos"/>
        <w:jc w:val="both"/>
        <w:rPr>
          <w:rFonts w:eastAsia="Times New Roman"/>
          <w:b w:val="0"/>
          <w:smallCaps w:val="0"/>
          <w:color w:val="002060"/>
          <w:sz w:val="20"/>
          <w:szCs w:val="20"/>
        </w:rPr>
      </w:pPr>
      <w:r w:rsidRPr="001F6E45">
        <w:rPr>
          <w:rFonts w:eastAsia="Times New Roman"/>
          <w:b w:val="0"/>
          <w:smallCaps w:val="0"/>
          <w:color w:val="002060"/>
          <w:sz w:val="20"/>
          <w:szCs w:val="20"/>
        </w:rPr>
        <w:t>Llegada a Montreal y traslado hacia su hotel.</w:t>
      </w:r>
      <w:r>
        <w:rPr>
          <w:rFonts w:eastAsia="Times New Roman"/>
          <w:b w:val="0"/>
          <w:smallCaps w:val="0"/>
          <w:color w:val="002060"/>
          <w:sz w:val="20"/>
          <w:szCs w:val="20"/>
        </w:rPr>
        <w:t xml:space="preserve"> </w:t>
      </w:r>
      <w:r w:rsidRPr="001F6E45">
        <w:rPr>
          <w:rFonts w:eastAsia="Times New Roman"/>
          <w:b w:val="0"/>
          <w:smallCaps w:val="0"/>
          <w:color w:val="002060"/>
          <w:sz w:val="20"/>
          <w:szCs w:val="20"/>
        </w:rPr>
        <w:t>Tiempo libre para comenzar a descubrir esta fascinante ciudad, considerada una de las metrópolis más vibrantes y cosmopolitas de Canadá. Montreal combina el encanto europeo de influencia francesa con la energía moderna de Norteamérica, creando un ambiente único y lleno de vida.</w:t>
      </w:r>
      <w:r>
        <w:rPr>
          <w:rFonts w:eastAsia="Times New Roman"/>
          <w:b w:val="0"/>
          <w:smallCaps w:val="0"/>
          <w:color w:val="002060"/>
          <w:sz w:val="20"/>
          <w:szCs w:val="20"/>
        </w:rPr>
        <w:t xml:space="preserve"> </w:t>
      </w:r>
      <w:r w:rsidRPr="001F6E45">
        <w:rPr>
          <w:rFonts w:eastAsia="Times New Roman"/>
          <w:b w:val="0"/>
          <w:smallCaps w:val="0"/>
          <w:color w:val="002060"/>
          <w:sz w:val="20"/>
          <w:szCs w:val="20"/>
        </w:rPr>
        <w:t xml:space="preserve">Su centro urbano ofrece una amplia variedad de restaurantes, boutiques, galerías y cafés, mientras que sus históricos barrios junto al río conservan la esencia y el carácter de la ciudad. Rodeada por la </w:t>
      </w:r>
      <w:r w:rsidRPr="001F6E45">
        <w:rPr>
          <w:rFonts w:eastAsia="Times New Roman"/>
          <w:bCs/>
          <w:smallCaps w:val="0"/>
          <w:color w:val="002060"/>
          <w:sz w:val="20"/>
          <w:szCs w:val="20"/>
        </w:rPr>
        <w:t>emblemática montaña Mont Royal, Montreal</w:t>
      </w:r>
      <w:r w:rsidRPr="001F6E45">
        <w:rPr>
          <w:rFonts w:eastAsia="Times New Roman"/>
          <w:b w:val="0"/>
          <w:smallCaps w:val="0"/>
          <w:color w:val="002060"/>
          <w:sz w:val="20"/>
          <w:szCs w:val="20"/>
        </w:rPr>
        <w:t xml:space="preserve"> cautiva por su mezcla de culturas, historia y modernidad.</w:t>
      </w:r>
      <w:r>
        <w:rPr>
          <w:rFonts w:eastAsia="Times New Roman"/>
          <w:b w:val="0"/>
          <w:smallCaps w:val="0"/>
          <w:color w:val="002060"/>
          <w:sz w:val="20"/>
          <w:szCs w:val="20"/>
        </w:rPr>
        <w:t xml:space="preserve"> </w:t>
      </w:r>
      <w:r w:rsidRPr="001F6E45">
        <w:rPr>
          <w:rFonts w:eastAsia="Times New Roman"/>
          <w:bCs/>
          <w:smallCaps w:val="0"/>
          <w:color w:val="002060"/>
          <w:sz w:val="20"/>
          <w:szCs w:val="20"/>
        </w:rPr>
        <w:t>Alojamiento.</w:t>
      </w:r>
    </w:p>
    <w:p w14:paraId="6098BC31" w14:textId="77777777" w:rsidR="00AB3232" w:rsidRPr="00AB3232" w:rsidRDefault="00AB3232" w:rsidP="00AB3232">
      <w:pPr>
        <w:pStyle w:val="Destinos"/>
        <w:jc w:val="both"/>
        <w:rPr>
          <w:bCs/>
          <w:smallCaps w:val="0"/>
          <w:color w:val="002060"/>
          <w:sz w:val="20"/>
          <w:szCs w:val="22"/>
        </w:rPr>
      </w:pPr>
    </w:p>
    <w:p w14:paraId="1FACDE1F" w14:textId="77777777" w:rsidR="006C5B0A" w:rsidRDefault="006C5B0A" w:rsidP="006C5B0A">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sidR="00193A3B">
        <w:rPr>
          <w:rFonts w:eastAsia="Arial"/>
          <w:sz w:val="24"/>
          <w:szCs w:val="24"/>
        </w:rPr>
        <w:t>Montreal</w:t>
      </w:r>
    </w:p>
    <w:p w14:paraId="464121CA" w14:textId="7B8DE684" w:rsidR="00570E9E" w:rsidRPr="00570E9E" w:rsidRDefault="00570E9E" w:rsidP="00570E9E">
      <w:pPr>
        <w:pStyle w:val="Destinos"/>
        <w:jc w:val="both"/>
        <w:rPr>
          <w:rFonts w:eastAsia="Times New Roman"/>
          <w:b w:val="0"/>
          <w:smallCaps w:val="0"/>
          <w:color w:val="002060"/>
          <w:sz w:val="20"/>
          <w:szCs w:val="20"/>
        </w:rPr>
      </w:pPr>
      <w:r w:rsidRPr="00570E9E">
        <w:rPr>
          <w:rFonts w:eastAsia="Times New Roman"/>
          <w:b w:val="0"/>
          <w:smallCaps w:val="0"/>
          <w:color w:val="002060"/>
          <w:sz w:val="20"/>
          <w:szCs w:val="20"/>
        </w:rPr>
        <w:t>Montreal es una ciudad dinámica y multicultural, reconocida como la segunda ciudad francófona más importante del mundo después de París y sede de los Juegos Olímpicos de Verano de 1976. Su mezcla de historia, cultura y modernidad la convierten en uno de los destinos más fascinantes de Canadá.</w:t>
      </w:r>
      <w:r>
        <w:rPr>
          <w:rFonts w:eastAsia="Times New Roman"/>
          <w:b w:val="0"/>
          <w:smallCaps w:val="0"/>
          <w:color w:val="002060"/>
          <w:sz w:val="20"/>
          <w:szCs w:val="20"/>
        </w:rPr>
        <w:t xml:space="preserve"> </w:t>
      </w:r>
      <w:r w:rsidRPr="00570E9E">
        <w:rPr>
          <w:rFonts w:eastAsia="Times New Roman"/>
          <w:b w:val="0"/>
          <w:smallCaps w:val="0"/>
          <w:color w:val="002060"/>
          <w:sz w:val="20"/>
          <w:szCs w:val="20"/>
        </w:rPr>
        <w:t xml:space="preserve">A las 11:00 </w:t>
      </w:r>
      <w:proofErr w:type="spellStart"/>
      <w:r w:rsidRPr="00570E9E">
        <w:rPr>
          <w:rFonts w:eastAsia="Times New Roman"/>
          <w:b w:val="0"/>
          <w:smallCaps w:val="0"/>
          <w:color w:val="002060"/>
          <w:sz w:val="20"/>
          <w:szCs w:val="20"/>
        </w:rPr>
        <w:t>hrs</w:t>
      </w:r>
      <w:proofErr w:type="spellEnd"/>
      <w:r w:rsidRPr="00570E9E">
        <w:rPr>
          <w:rFonts w:eastAsia="Times New Roman"/>
          <w:b w:val="0"/>
          <w:smallCaps w:val="0"/>
          <w:color w:val="002060"/>
          <w:sz w:val="20"/>
          <w:szCs w:val="20"/>
        </w:rPr>
        <w:t xml:space="preserve">, salida para realizar un </w:t>
      </w:r>
      <w:r w:rsidRPr="00570E9E">
        <w:rPr>
          <w:rFonts w:eastAsia="Times New Roman"/>
          <w:bCs/>
          <w:smallCaps w:val="0"/>
          <w:color w:val="002060"/>
          <w:sz w:val="20"/>
          <w:szCs w:val="20"/>
        </w:rPr>
        <w:t>tour</w:t>
      </w:r>
      <w:r w:rsidRPr="00570E9E">
        <w:rPr>
          <w:rFonts w:eastAsia="Times New Roman"/>
          <w:b w:val="0"/>
          <w:smallCaps w:val="0"/>
          <w:color w:val="002060"/>
          <w:sz w:val="20"/>
          <w:szCs w:val="20"/>
        </w:rPr>
        <w:t xml:space="preserve"> regular en inglés por </w:t>
      </w:r>
      <w:r w:rsidRPr="00570E9E">
        <w:rPr>
          <w:rFonts w:eastAsia="Times New Roman"/>
          <w:bCs/>
          <w:smallCaps w:val="0"/>
          <w:color w:val="002060"/>
          <w:sz w:val="20"/>
          <w:szCs w:val="20"/>
        </w:rPr>
        <w:t>el encantador Viejo Montreal</w:t>
      </w:r>
      <w:r w:rsidRPr="00570E9E">
        <w:rPr>
          <w:rFonts w:eastAsia="Times New Roman"/>
          <w:b w:val="0"/>
          <w:smallCaps w:val="0"/>
          <w:color w:val="002060"/>
          <w:sz w:val="20"/>
          <w:szCs w:val="20"/>
        </w:rPr>
        <w:t xml:space="preserve"> (</w:t>
      </w:r>
      <w:r w:rsidRPr="00570E9E">
        <w:rPr>
          <w:rFonts w:eastAsia="Times New Roman"/>
          <w:bCs/>
          <w:smallCaps w:val="0"/>
          <w:color w:val="002060"/>
          <w:sz w:val="20"/>
          <w:szCs w:val="20"/>
        </w:rPr>
        <w:t>incluido</w:t>
      </w:r>
      <w:r w:rsidRPr="00570E9E">
        <w:rPr>
          <w:rFonts w:eastAsia="Times New Roman"/>
          <w:b w:val="0"/>
          <w:smallCaps w:val="0"/>
          <w:color w:val="002060"/>
          <w:sz w:val="20"/>
          <w:szCs w:val="20"/>
        </w:rPr>
        <w:t xml:space="preserve">). Durante el recorrido descubrirán algunos de los sitios históricos más emblemáticos de la ciudad, como el exterior </w:t>
      </w:r>
      <w:r w:rsidRPr="00570E9E">
        <w:rPr>
          <w:rFonts w:eastAsia="Times New Roman"/>
          <w:bCs/>
          <w:smallCaps w:val="0"/>
          <w:color w:val="002060"/>
          <w:sz w:val="20"/>
          <w:szCs w:val="20"/>
        </w:rPr>
        <w:t xml:space="preserve">de la majestuosa </w:t>
      </w:r>
      <w:proofErr w:type="spellStart"/>
      <w:r w:rsidRPr="00570E9E">
        <w:rPr>
          <w:rFonts w:eastAsia="Times New Roman"/>
          <w:bCs/>
          <w:smallCaps w:val="0"/>
          <w:color w:val="002060"/>
          <w:sz w:val="20"/>
          <w:szCs w:val="20"/>
        </w:rPr>
        <w:t>Notre</w:t>
      </w:r>
      <w:proofErr w:type="spellEnd"/>
      <w:r w:rsidRPr="00570E9E">
        <w:rPr>
          <w:rFonts w:eastAsia="Times New Roman"/>
          <w:bCs/>
          <w:smallCaps w:val="0"/>
          <w:color w:val="002060"/>
          <w:sz w:val="20"/>
          <w:szCs w:val="20"/>
        </w:rPr>
        <w:t xml:space="preserve">-Dame </w:t>
      </w:r>
      <w:proofErr w:type="spellStart"/>
      <w:r w:rsidRPr="00570E9E">
        <w:rPr>
          <w:rFonts w:eastAsia="Times New Roman"/>
          <w:bCs/>
          <w:smallCaps w:val="0"/>
          <w:color w:val="002060"/>
          <w:sz w:val="20"/>
          <w:szCs w:val="20"/>
        </w:rPr>
        <w:t>Basilica</w:t>
      </w:r>
      <w:proofErr w:type="spellEnd"/>
      <w:r w:rsidRPr="00570E9E">
        <w:rPr>
          <w:rFonts w:eastAsia="Times New Roman"/>
          <w:bCs/>
          <w:smallCaps w:val="0"/>
          <w:color w:val="002060"/>
          <w:sz w:val="20"/>
          <w:szCs w:val="20"/>
        </w:rPr>
        <w:t xml:space="preserve">, la calle </w:t>
      </w:r>
      <w:proofErr w:type="spellStart"/>
      <w:r w:rsidRPr="00570E9E">
        <w:rPr>
          <w:rFonts w:eastAsia="Times New Roman"/>
          <w:bCs/>
          <w:smallCaps w:val="0"/>
          <w:color w:val="002060"/>
          <w:sz w:val="20"/>
          <w:szCs w:val="20"/>
        </w:rPr>
        <w:t>St</w:t>
      </w:r>
      <w:proofErr w:type="spellEnd"/>
      <w:r w:rsidRPr="00570E9E">
        <w:rPr>
          <w:rFonts w:eastAsia="Times New Roman"/>
          <w:bCs/>
          <w:smallCaps w:val="0"/>
          <w:color w:val="002060"/>
          <w:sz w:val="20"/>
          <w:szCs w:val="20"/>
        </w:rPr>
        <w:t xml:space="preserve">-Paul, la Plaza Jacques-Cartier, el Ayuntamiento, el Campo de Marte, la calle </w:t>
      </w:r>
      <w:proofErr w:type="spellStart"/>
      <w:r w:rsidRPr="00570E9E">
        <w:rPr>
          <w:rFonts w:eastAsia="Times New Roman"/>
          <w:bCs/>
          <w:smallCaps w:val="0"/>
          <w:color w:val="002060"/>
          <w:sz w:val="20"/>
          <w:szCs w:val="20"/>
        </w:rPr>
        <w:t>Bonsecours</w:t>
      </w:r>
      <w:proofErr w:type="spellEnd"/>
      <w:r w:rsidRPr="00570E9E">
        <w:rPr>
          <w:rFonts w:eastAsia="Times New Roman"/>
          <w:bCs/>
          <w:smallCaps w:val="0"/>
          <w:color w:val="002060"/>
          <w:sz w:val="20"/>
          <w:szCs w:val="20"/>
        </w:rPr>
        <w:t xml:space="preserve"> y el famoso Mercado </w:t>
      </w:r>
      <w:proofErr w:type="spellStart"/>
      <w:r w:rsidRPr="00570E9E">
        <w:rPr>
          <w:rFonts w:eastAsia="Times New Roman"/>
          <w:bCs/>
          <w:smallCaps w:val="0"/>
          <w:color w:val="002060"/>
          <w:sz w:val="20"/>
          <w:szCs w:val="20"/>
        </w:rPr>
        <w:t>Bonsecours</w:t>
      </w:r>
      <w:proofErr w:type="spellEnd"/>
      <w:r w:rsidRPr="00570E9E">
        <w:rPr>
          <w:rFonts w:eastAsia="Times New Roman"/>
          <w:b w:val="0"/>
          <w:smallCaps w:val="0"/>
          <w:color w:val="002060"/>
          <w:sz w:val="20"/>
          <w:szCs w:val="20"/>
        </w:rPr>
        <w:t>, entre otros rincones llenos de historia y encanto.</w:t>
      </w:r>
      <w:r>
        <w:rPr>
          <w:rFonts w:eastAsia="Times New Roman"/>
          <w:b w:val="0"/>
          <w:smallCaps w:val="0"/>
          <w:color w:val="002060"/>
          <w:sz w:val="20"/>
          <w:szCs w:val="20"/>
        </w:rPr>
        <w:t xml:space="preserve"> </w:t>
      </w:r>
      <w:r w:rsidRPr="00570E9E">
        <w:rPr>
          <w:rFonts w:eastAsia="Times New Roman"/>
          <w:b w:val="0"/>
          <w:smallCaps w:val="0"/>
          <w:color w:val="002060"/>
          <w:sz w:val="20"/>
          <w:szCs w:val="20"/>
        </w:rPr>
        <w:t xml:space="preserve">Resto del día libre para continuar explorando la ciudad a su propio ritmo. Recomendamos aprovechar su admisión incluida a la impresionante </w:t>
      </w:r>
      <w:r w:rsidRPr="00570E9E">
        <w:rPr>
          <w:rFonts w:eastAsia="Times New Roman"/>
          <w:bCs/>
          <w:smallCaps w:val="0"/>
          <w:color w:val="002060"/>
          <w:sz w:val="20"/>
          <w:szCs w:val="20"/>
        </w:rPr>
        <w:t xml:space="preserve">La Grande </w:t>
      </w:r>
      <w:proofErr w:type="spellStart"/>
      <w:r w:rsidRPr="00570E9E">
        <w:rPr>
          <w:rFonts w:eastAsia="Times New Roman"/>
          <w:bCs/>
          <w:smallCaps w:val="0"/>
          <w:color w:val="002060"/>
          <w:sz w:val="20"/>
          <w:szCs w:val="20"/>
        </w:rPr>
        <w:t>Roue</w:t>
      </w:r>
      <w:proofErr w:type="spellEnd"/>
      <w:r w:rsidRPr="00570E9E">
        <w:rPr>
          <w:rFonts w:eastAsia="Times New Roman"/>
          <w:bCs/>
          <w:smallCaps w:val="0"/>
          <w:color w:val="002060"/>
          <w:sz w:val="20"/>
          <w:szCs w:val="20"/>
        </w:rPr>
        <w:t xml:space="preserve"> de </w:t>
      </w:r>
      <w:proofErr w:type="spellStart"/>
      <w:r w:rsidRPr="00570E9E">
        <w:rPr>
          <w:rFonts w:eastAsia="Times New Roman"/>
          <w:bCs/>
          <w:smallCaps w:val="0"/>
          <w:color w:val="002060"/>
          <w:sz w:val="20"/>
          <w:szCs w:val="20"/>
        </w:rPr>
        <w:t>Montréal</w:t>
      </w:r>
      <w:proofErr w:type="spellEnd"/>
      <w:r w:rsidRPr="00570E9E">
        <w:rPr>
          <w:rFonts w:eastAsia="Times New Roman"/>
          <w:b w:val="0"/>
          <w:smallCaps w:val="0"/>
          <w:color w:val="002060"/>
          <w:sz w:val="20"/>
          <w:szCs w:val="20"/>
        </w:rPr>
        <w:t xml:space="preserve">, ubicada en el </w:t>
      </w:r>
      <w:r w:rsidRPr="00C14833">
        <w:rPr>
          <w:rFonts w:eastAsia="Times New Roman"/>
          <w:bCs/>
          <w:smallCaps w:val="0"/>
          <w:color w:val="002060"/>
          <w:sz w:val="20"/>
          <w:szCs w:val="20"/>
        </w:rPr>
        <w:t>Viejo Puerto</w:t>
      </w:r>
      <w:r w:rsidRPr="00570E9E">
        <w:rPr>
          <w:rFonts w:eastAsia="Times New Roman"/>
          <w:b w:val="0"/>
          <w:smallCaps w:val="0"/>
          <w:color w:val="002060"/>
          <w:sz w:val="20"/>
          <w:szCs w:val="20"/>
        </w:rPr>
        <w:t xml:space="preserve">. Desde sus cómodas cabinas climatizadas podrán disfrutar de espectaculares </w:t>
      </w:r>
      <w:r w:rsidRPr="00570E9E">
        <w:rPr>
          <w:rFonts w:eastAsia="Times New Roman"/>
          <w:bCs/>
          <w:smallCaps w:val="0"/>
          <w:color w:val="002060"/>
          <w:sz w:val="20"/>
          <w:szCs w:val="20"/>
        </w:rPr>
        <w:t>vistas panorámicas de la ciudad y del río San Lorenzo</w:t>
      </w:r>
      <w:r w:rsidRPr="00570E9E">
        <w:rPr>
          <w:rFonts w:eastAsia="Times New Roman"/>
          <w:b w:val="0"/>
          <w:smallCaps w:val="0"/>
          <w:color w:val="002060"/>
          <w:sz w:val="20"/>
          <w:szCs w:val="20"/>
        </w:rPr>
        <w:t xml:space="preserve"> desde más de 60 metros de altura, viviendo una experiencia inolvidable durante cualquier época del año.</w:t>
      </w:r>
      <w:r>
        <w:rPr>
          <w:rFonts w:eastAsia="Times New Roman"/>
          <w:b w:val="0"/>
          <w:smallCaps w:val="0"/>
          <w:color w:val="002060"/>
          <w:sz w:val="20"/>
          <w:szCs w:val="20"/>
        </w:rPr>
        <w:t xml:space="preserve"> </w:t>
      </w:r>
      <w:r w:rsidRPr="00570E9E">
        <w:rPr>
          <w:rFonts w:eastAsia="Times New Roman"/>
          <w:bCs/>
          <w:smallCaps w:val="0"/>
          <w:color w:val="002060"/>
          <w:sz w:val="20"/>
          <w:szCs w:val="20"/>
        </w:rPr>
        <w:t>Alojamiento.</w:t>
      </w:r>
    </w:p>
    <w:p w14:paraId="25EC95E7" w14:textId="77777777" w:rsidR="00193A3B" w:rsidRPr="00DE7D94" w:rsidRDefault="00193A3B" w:rsidP="006C5B0A">
      <w:pPr>
        <w:pStyle w:val="Destinos"/>
      </w:pPr>
    </w:p>
    <w:p w14:paraId="003F72FF" w14:textId="77777777" w:rsidR="006C5B0A" w:rsidRPr="00BD0EA5" w:rsidRDefault="006C5B0A" w:rsidP="006C5B0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193A3B">
        <w:rPr>
          <w:rStyle w:val="DestinosCar"/>
          <w:rFonts w:cs="Times New Roman"/>
          <w:b/>
          <w:smallCaps w:val="0"/>
          <w:sz w:val="24"/>
          <w:szCs w:val="24"/>
        </w:rPr>
        <w:t>Montreal</w:t>
      </w:r>
    </w:p>
    <w:p w14:paraId="20C15789" w14:textId="29426BD7" w:rsidR="00570E9E" w:rsidRPr="00570E9E" w:rsidRDefault="00570E9E" w:rsidP="00570E9E">
      <w:pPr>
        <w:pStyle w:val="Destinos"/>
        <w:jc w:val="both"/>
        <w:rPr>
          <w:rFonts w:eastAsia="Times New Roman"/>
          <w:b w:val="0"/>
          <w:smallCaps w:val="0"/>
          <w:color w:val="002060"/>
          <w:sz w:val="20"/>
          <w:szCs w:val="20"/>
        </w:rPr>
      </w:pPr>
      <w:r w:rsidRPr="00570E9E">
        <w:rPr>
          <w:rFonts w:eastAsia="Times New Roman"/>
          <w:b w:val="0"/>
          <w:smallCaps w:val="0"/>
          <w:color w:val="002060"/>
          <w:sz w:val="20"/>
          <w:szCs w:val="20"/>
        </w:rPr>
        <w:t xml:space="preserve">Descubra el famoso </w:t>
      </w:r>
      <w:r w:rsidRPr="00590994">
        <w:rPr>
          <w:rFonts w:eastAsia="Times New Roman"/>
          <w:bCs/>
          <w:smallCaps w:val="0"/>
          <w:color w:val="002060"/>
          <w:sz w:val="20"/>
          <w:szCs w:val="20"/>
        </w:rPr>
        <w:t>Barrio Olímpico de Montreal</w:t>
      </w:r>
      <w:r w:rsidRPr="00570E9E">
        <w:rPr>
          <w:rFonts w:eastAsia="Times New Roman"/>
          <w:b w:val="0"/>
          <w:smallCaps w:val="0"/>
          <w:color w:val="002060"/>
          <w:sz w:val="20"/>
          <w:szCs w:val="20"/>
        </w:rPr>
        <w:t xml:space="preserve">, sede de los Juegos Olímpicos de 1976, donde destaca su emblemática </w:t>
      </w:r>
      <w:r w:rsidRPr="00590994">
        <w:rPr>
          <w:rFonts w:eastAsia="Times New Roman"/>
          <w:bCs/>
          <w:smallCaps w:val="0"/>
          <w:color w:val="002060"/>
          <w:sz w:val="20"/>
          <w:szCs w:val="20"/>
        </w:rPr>
        <w:t>torre inclinada</w:t>
      </w:r>
      <w:r w:rsidRPr="00570E9E">
        <w:rPr>
          <w:rFonts w:eastAsia="Times New Roman"/>
          <w:b w:val="0"/>
          <w:smallCaps w:val="0"/>
          <w:color w:val="002060"/>
          <w:sz w:val="20"/>
          <w:szCs w:val="20"/>
        </w:rPr>
        <w:t>, reconocida como la más alta del mundo.</w:t>
      </w:r>
      <w:r>
        <w:rPr>
          <w:rFonts w:eastAsia="Times New Roman"/>
          <w:b w:val="0"/>
          <w:smallCaps w:val="0"/>
          <w:color w:val="002060"/>
          <w:sz w:val="20"/>
          <w:szCs w:val="20"/>
        </w:rPr>
        <w:t xml:space="preserve"> </w:t>
      </w:r>
      <w:r w:rsidRPr="00570E9E">
        <w:rPr>
          <w:rFonts w:eastAsia="Times New Roman"/>
          <w:b w:val="0"/>
          <w:smallCaps w:val="0"/>
          <w:color w:val="002060"/>
          <w:sz w:val="20"/>
          <w:szCs w:val="20"/>
        </w:rPr>
        <w:t xml:space="preserve">Durante la visita también conocerán </w:t>
      </w:r>
      <w:r w:rsidRPr="00570E9E">
        <w:rPr>
          <w:rFonts w:eastAsia="Times New Roman"/>
          <w:bCs/>
          <w:smallCaps w:val="0"/>
          <w:color w:val="002060"/>
          <w:sz w:val="20"/>
          <w:szCs w:val="20"/>
        </w:rPr>
        <w:t xml:space="preserve">el fascinante Montreal </w:t>
      </w:r>
      <w:proofErr w:type="spellStart"/>
      <w:r w:rsidRPr="00570E9E">
        <w:rPr>
          <w:rFonts w:eastAsia="Times New Roman"/>
          <w:bCs/>
          <w:smallCaps w:val="0"/>
          <w:color w:val="002060"/>
          <w:sz w:val="20"/>
          <w:szCs w:val="20"/>
        </w:rPr>
        <w:t>Biodome</w:t>
      </w:r>
      <w:proofErr w:type="spellEnd"/>
      <w:r w:rsidRPr="00570E9E">
        <w:rPr>
          <w:rFonts w:eastAsia="Times New Roman"/>
          <w:b w:val="0"/>
          <w:smallCaps w:val="0"/>
          <w:color w:val="002060"/>
          <w:sz w:val="20"/>
          <w:szCs w:val="20"/>
        </w:rPr>
        <w:t xml:space="preserve"> (</w:t>
      </w:r>
      <w:r w:rsidRPr="00570E9E">
        <w:rPr>
          <w:rFonts w:eastAsia="Times New Roman"/>
          <w:bCs/>
          <w:smallCaps w:val="0"/>
          <w:color w:val="002060"/>
          <w:sz w:val="20"/>
          <w:szCs w:val="20"/>
        </w:rPr>
        <w:t>incluido</w:t>
      </w:r>
      <w:r w:rsidRPr="00570E9E">
        <w:rPr>
          <w:rFonts w:eastAsia="Times New Roman"/>
          <w:b w:val="0"/>
          <w:smallCaps w:val="0"/>
          <w:color w:val="002060"/>
          <w:sz w:val="20"/>
          <w:szCs w:val="20"/>
        </w:rPr>
        <w:t>), un espacio único donde conviven distintos ecosistemas que recrean la naturaleza de América, ofreciendo una experiencia interactiva y sorprendente para todas las edades.</w:t>
      </w:r>
      <w:r>
        <w:rPr>
          <w:rFonts w:eastAsia="Times New Roman"/>
          <w:b w:val="0"/>
          <w:smallCaps w:val="0"/>
          <w:color w:val="002060"/>
          <w:sz w:val="20"/>
          <w:szCs w:val="20"/>
        </w:rPr>
        <w:t xml:space="preserve"> </w:t>
      </w:r>
      <w:r w:rsidRPr="00570E9E">
        <w:rPr>
          <w:rFonts w:eastAsia="Times New Roman"/>
          <w:b w:val="0"/>
          <w:smallCaps w:val="0"/>
          <w:color w:val="002060"/>
          <w:sz w:val="20"/>
          <w:szCs w:val="20"/>
        </w:rPr>
        <w:t>Dependiendo de las fechas de su viaje, podrán disfrutar además de algunos de los festivales más importantes y vibrantes del invierno en Montreal, complementando así su experiencia en esta ciudad llena de vida y cultura.</w:t>
      </w:r>
    </w:p>
    <w:p w14:paraId="42DC0D18" w14:textId="745EA453" w:rsidR="00570E9E" w:rsidRPr="00570E9E" w:rsidRDefault="00570E9E" w:rsidP="00570E9E">
      <w:pPr>
        <w:pStyle w:val="Destinos"/>
        <w:rPr>
          <w:rFonts w:eastAsia="Times New Roman"/>
          <w:b w:val="0"/>
          <w:smallCaps w:val="0"/>
          <w:color w:val="002060"/>
          <w:sz w:val="20"/>
          <w:szCs w:val="20"/>
        </w:rPr>
      </w:pPr>
      <w:r w:rsidRPr="00570E9E">
        <w:rPr>
          <w:rFonts w:eastAsia="Times New Roman"/>
          <w:bCs/>
          <w:smallCaps w:val="0"/>
          <w:color w:val="002060"/>
          <w:sz w:val="20"/>
          <w:szCs w:val="20"/>
        </w:rPr>
        <w:t>Festival de Luces</w:t>
      </w:r>
      <w:r>
        <w:rPr>
          <w:rFonts w:eastAsia="Times New Roman"/>
          <w:b w:val="0"/>
          <w:smallCaps w:val="0"/>
          <w:color w:val="002060"/>
          <w:sz w:val="20"/>
          <w:szCs w:val="20"/>
        </w:rPr>
        <w:t xml:space="preserve"> </w:t>
      </w:r>
      <w:r w:rsidRPr="00570E9E">
        <w:rPr>
          <w:rFonts w:eastAsia="Times New Roman"/>
          <w:b w:val="0"/>
          <w:smallCaps w:val="0"/>
          <w:color w:val="002060"/>
          <w:sz w:val="20"/>
          <w:szCs w:val="20"/>
        </w:rPr>
        <w:t>(Finales de febrero a mediados de marzo – fechas por confirmar)</w:t>
      </w:r>
    </w:p>
    <w:p w14:paraId="0EEF345D" w14:textId="77777777" w:rsidR="00570E9E" w:rsidRPr="00570E9E" w:rsidRDefault="00570E9E" w:rsidP="00570E9E">
      <w:pPr>
        <w:pStyle w:val="Destinos"/>
        <w:jc w:val="both"/>
        <w:rPr>
          <w:rFonts w:eastAsia="Times New Roman"/>
          <w:b w:val="0"/>
          <w:smallCaps w:val="0"/>
          <w:color w:val="002060"/>
          <w:sz w:val="20"/>
          <w:szCs w:val="20"/>
        </w:rPr>
      </w:pPr>
      <w:r w:rsidRPr="00570E9E">
        <w:rPr>
          <w:rFonts w:eastAsia="Times New Roman"/>
          <w:b w:val="0"/>
          <w:smallCaps w:val="0"/>
          <w:color w:val="002060"/>
          <w:sz w:val="20"/>
          <w:szCs w:val="20"/>
        </w:rPr>
        <w:t>Durante esta temporada, Montreal se transforma en una ciudad iluminada y festiva, donde el arte, la gastronomía y la música crean un ambiente único. Disfrute de espectáculos, instalaciones luminosas, experiencias gastronómicas y conciertos de jazz en diferentes puntos de la ciudad.</w:t>
      </w:r>
    </w:p>
    <w:p w14:paraId="0ACA5D3E" w14:textId="088F3A55" w:rsidR="00570E9E" w:rsidRPr="00570E9E" w:rsidRDefault="00570E9E" w:rsidP="00570E9E">
      <w:pPr>
        <w:pStyle w:val="Destinos"/>
        <w:rPr>
          <w:rFonts w:eastAsia="Times New Roman"/>
          <w:b w:val="0"/>
          <w:smallCaps w:val="0"/>
          <w:color w:val="002060"/>
          <w:sz w:val="20"/>
          <w:szCs w:val="20"/>
        </w:rPr>
      </w:pPr>
      <w:proofErr w:type="spellStart"/>
      <w:r w:rsidRPr="00570E9E">
        <w:rPr>
          <w:rFonts w:eastAsia="Times New Roman"/>
          <w:bCs/>
          <w:smallCaps w:val="0"/>
          <w:color w:val="002060"/>
          <w:sz w:val="20"/>
          <w:szCs w:val="20"/>
        </w:rPr>
        <w:t>Igloofest</w:t>
      </w:r>
      <w:proofErr w:type="spellEnd"/>
      <w:r>
        <w:rPr>
          <w:rFonts w:eastAsia="Times New Roman"/>
          <w:b w:val="0"/>
          <w:smallCaps w:val="0"/>
          <w:color w:val="002060"/>
          <w:sz w:val="20"/>
          <w:szCs w:val="20"/>
        </w:rPr>
        <w:t xml:space="preserve"> </w:t>
      </w:r>
      <w:r w:rsidRPr="00570E9E">
        <w:rPr>
          <w:rFonts w:eastAsia="Times New Roman"/>
          <w:b w:val="0"/>
          <w:smallCaps w:val="0"/>
          <w:color w:val="002060"/>
          <w:sz w:val="20"/>
          <w:szCs w:val="20"/>
        </w:rPr>
        <w:t>(Mediados de enero a mediados de febrero – fechas por confirmar)</w:t>
      </w:r>
    </w:p>
    <w:p w14:paraId="79F66966" w14:textId="37404A49" w:rsidR="00570E9E" w:rsidRPr="00570E9E" w:rsidRDefault="00570E9E" w:rsidP="00570E9E">
      <w:pPr>
        <w:pStyle w:val="Destinos"/>
        <w:jc w:val="both"/>
        <w:rPr>
          <w:rFonts w:eastAsia="Times New Roman"/>
          <w:b w:val="0"/>
          <w:smallCaps w:val="0"/>
          <w:color w:val="002060"/>
          <w:sz w:val="20"/>
          <w:szCs w:val="20"/>
        </w:rPr>
      </w:pPr>
      <w:r w:rsidRPr="00570E9E">
        <w:rPr>
          <w:rFonts w:eastAsia="Times New Roman"/>
          <w:b w:val="0"/>
          <w:smallCaps w:val="0"/>
          <w:color w:val="002060"/>
          <w:sz w:val="20"/>
          <w:szCs w:val="20"/>
        </w:rPr>
        <w:t xml:space="preserve">Viva uno de los festivales de invierno más famosos de Canadá. Música electrónica al aire libre, increíbles espectáculos y un ambiente lleno de energía convierten a </w:t>
      </w:r>
      <w:proofErr w:type="spellStart"/>
      <w:r w:rsidRPr="00570E9E">
        <w:rPr>
          <w:rFonts w:eastAsia="Times New Roman"/>
          <w:b w:val="0"/>
          <w:smallCaps w:val="0"/>
          <w:color w:val="002060"/>
          <w:sz w:val="20"/>
          <w:szCs w:val="20"/>
        </w:rPr>
        <w:t>Igloofest</w:t>
      </w:r>
      <w:proofErr w:type="spellEnd"/>
      <w:r w:rsidRPr="00570E9E">
        <w:rPr>
          <w:rFonts w:eastAsia="Times New Roman"/>
          <w:b w:val="0"/>
          <w:smallCaps w:val="0"/>
          <w:color w:val="002060"/>
          <w:sz w:val="20"/>
          <w:szCs w:val="20"/>
        </w:rPr>
        <w:t xml:space="preserve"> en una experiencia inolvidable, donde el invierno y la diversión se combinan de manera espectacular.</w:t>
      </w:r>
      <w:r>
        <w:rPr>
          <w:rFonts w:eastAsia="Times New Roman"/>
          <w:b w:val="0"/>
          <w:smallCaps w:val="0"/>
          <w:color w:val="002060"/>
          <w:sz w:val="20"/>
          <w:szCs w:val="20"/>
        </w:rPr>
        <w:t xml:space="preserve"> </w:t>
      </w:r>
      <w:r w:rsidRPr="00570E9E">
        <w:rPr>
          <w:rFonts w:eastAsia="Times New Roman"/>
          <w:bCs/>
          <w:smallCaps w:val="0"/>
          <w:color w:val="002060"/>
          <w:sz w:val="20"/>
          <w:szCs w:val="20"/>
        </w:rPr>
        <w:t>Alojamiento.</w:t>
      </w:r>
    </w:p>
    <w:p w14:paraId="0FACEE64" w14:textId="77777777" w:rsidR="00AB3232" w:rsidRPr="00AB3232" w:rsidRDefault="00AB3232" w:rsidP="00AB3232">
      <w:pPr>
        <w:pStyle w:val="Destinos"/>
        <w:rPr>
          <w:b w:val="0"/>
          <w:smallCaps w:val="0"/>
          <w:color w:val="002060"/>
          <w:sz w:val="20"/>
          <w:szCs w:val="22"/>
        </w:rPr>
      </w:pPr>
    </w:p>
    <w:p w14:paraId="086AEF96" w14:textId="01F7C6D7" w:rsidR="006C5B0A" w:rsidRPr="00BD0EA5" w:rsidRDefault="006C5B0A" w:rsidP="006C5B0A">
      <w:pPr>
        <w:pStyle w:val="Ttulo3"/>
        <w:spacing w:before="0" w:after="0" w:line="240" w:lineRule="auto"/>
        <w:rPr>
          <w:rFonts w:eastAsia="Arial"/>
          <w:sz w:val="24"/>
          <w:szCs w:val="24"/>
        </w:rPr>
      </w:pPr>
      <w:r w:rsidRPr="00BD0EA5">
        <w:rPr>
          <w:rStyle w:val="DanmeroCar"/>
          <w:rFonts w:cs="Times New Roman"/>
          <w:b/>
          <w:sz w:val="24"/>
          <w:szCs w:val="24"/>
        </w:rPr>
        <w:lastRenderedPageBreak/>
        <w:t>DÍA 4|</w:t>
      </w:r>
      <w:r w:rsidRPr="00BD0EA5">
        <w:rPr>
          <w:rFonts w:eastAsia="Arial"/>
          <w:sz w:val="24"/>
          <w:szCs w:val="24"/>
        </w:rPr>
        <w:t xml:space="preserve"> </w:t>
      </w:r>
      <w:r>
        <w:rPr>
          <w:rStyle w:val="DestinosCar"/>
          <w:rFonts w:cs="Times New Roman"/>
          <w:b/>
          <w:smallCaps w:val="0"/>
          <w:sz w:val="24"/>
          <w:szCs w:val="24"/>
        </w:rPr>
        <w:t>Montreal</w:t>
      </w:r>
      <w:r w:rsidR="00193A3B">
        <w:rPr>
          <w:rStyle w:val="DestinosCar"/>
          <w:rFonts w:cs="Times New Roman"/>
          <w:b/>
          <w:smallCaps w:val="0"/>
          <w:sz w:val="24"/>
          <w:szCs w:val="24"/>
        </w:rPr>
        <w:t xml:space="preserve"> </w:t>
      </w:r>
    </w:p>
    <w:p w14:paraId="0DC28AC5" w14:textId="382B69DD" w:rsidR="006C5B0A" w:rsidRDefault="00E60B84" w:rsidP="001F6E45">
      <w:pPr>
        <w:pStyle w:val="textos-itinerario"/>
        <w:jc w:val="left"/>
        <w:rPr>
          <w:szCs w:val="20"/>
        </w:rPr>
      </w:pPr>
      <w:r w:rsidRPr="00E60B84">
        <w:rPr>
          <w:szCs w:val="20"/>
        </w:rPr>
        <w:t xml:space="preserve">Día libre para completar su experiencia de </w:t>
      </w:r>
      <w:proofErr w:type="spellStart"/>
      <w:r w:rsidRPr="00E60B84">
        <w:rPr>
          <w:szCs w:val="20"/>
        </w:rPr>
        <w:t>Montréal</w:t>
      </w:r>
      <w:proofErr w:type="spellEnd"/>
      <w:r>
        <w:rPr>
          <w:szCs w:val="20"/>
        </w:rPr>
        <w:t xml:space="preserve">. </w:t>
      </w:r>
      <w:r w:rsidRPr="00E60B84">
        <w:rPr>
          <w:szCs w:val="20"/>
        </w:rPr>
        <w:t xml:space="preserve">Posibilidad de realizar varias visitas temáticas privadas y en español </w:t>
      </w:r>
      <w:r w:rsidRPr="00E60B84">
        <w:rPr>
          <w:b/>
          <w:bCs/>
          <w:szCs w:val="20"/>
        </w:rPr>
        <w:t>(por favor consultarnos)</w:t>
      </w:r>
      <w:r w:rsidRPr="00E60B84">
        <w:rPr>
          <w:szCs w:val="20"/>
        </w:rPr>
        <w:t xml:space="preserve"> durante su estancia.</w:t>
      </w:r>
      <w:r w:rsidRPr="00E60B84">
        <w:rPr>
          <w:b/>
          <w:bCs/>
          <w:szCs w:val="20"/>
        </w:rPr>
        <w:t xml:space="preserve"> Alojamiento</w:t>
      </w:r>
      <w:r>
        <w:rPr>
          <w:b/>
          <w:bCs/>
          <w:szCs w:val="20"/>
        </w:rPr>
        <w:t xml:space="preserve">. </w:t>
      </w:r>
      <w:r w:rsidRPr="00E60B84">
        <w:rPr>
          <w:szCs w:val="20"/>
        </w:rPr>
        <w:t> </w:t>
      </w:r>
      <w:r w:rsidRPr="00E60B84">
        <w:rPr>
          <w:szCs w:val="20"/>
        </w:rPr>
        <w:br/>
      </w:r>
      <w:r w:rsidRPr="00E60B84">
        <w:rPr>
          <w:b/>
          <w:bCs/>
          <w:szCs w:val="20"/>
        </w:rPr>
        <w:t>Montreal multicultural (3 horas)</w:t>
      </w:r>
      <w:r w:rsidRPr="00E60B84">
        <w:rPr>
          <w:szCs w:val="20"/>
        </w:rPr>
        <w:br/>
        <w:t>Esta visita guiada multicultural ofrece una incursión fascinante en las comunidades que han transformado el rostro de Montreal a su manera, desde los orígenes de la ciudad hasta nuestros días. Descubra la historia de las olas de inmigración y las particularidades de sus culturas, a veces por sus artes, sus tradiciones, sus creencias o sus platos típicos</w:t>
      </w:r>
      <w:r w:rsidR="00590994">
        <w:rPr>
          <w:szCs w:val="20"/>
        </w:rPr>
        <w:t xml:space="preserve"> d</w:t>
      </w:r>
      <w:r w:rsidRPr="00E60B84">
        <w:rPr>
          <w:szCs w:val="20"/>
        </w:rPr>
        <w:t>esde Italia hasta Portugal, pasando por China y muchos otros países, Montreal y su riqueza cultural le permiten recorrer el mundo en solo unas horas</w:t>
      </w:r>
      <w:r w:rsidR="00590994">
        <w:rPr>
          <w:szCs w:val="20"/>
        </w:rPr>
        <w:t>.</w:t>
      </w:r>
      <w:r w:rsidRPr="00E60B84">
        <w:rPr>
          <w:szCs w:val="20"/>
        </w:rPr>
        <w:br/>
      </w:r>
      <w:r w:rsidRPr="00E60B84">
        <w:rPr>
          <w:b/>
          <w:bCs/>
          <w:szCs w:val="20"/>
        </w:rPr>
        <w:t>Nuevo Montreal y el distrito de entretenimiento (2 horas)</w:t>
      </w:r>
      <w:r w:rsidRPr="00E60B84">
        <w:rPr>
          <w:szCs w:val="20"/>
        </w:rPr>
        <w:br/>
        <w:t>Esta visita guiada le permite experimentar la emoción del centro de Montreal y su barrio de Espectáculos, una de las zonas más vibrantes y cosmopolitas de la ciudad.</w:t>
      </w:r>
      <w:r w:rsidRPr="00E60B84">
        <w:rPr>
          <w:szCs w:val="20"/>
        </w:rPr>
        <w:br/>
        <w:t>¡Montreal está lleno de actividades! Los proyectos de revitalización son numerosos, incluido el centro de la ciudad en plena transformación. Vea sus últimos desarrollos mientras aprende sobre su historia con su guía.</w:t>
      </w:r>
      <w:r w:rsidRPr="00E60B84">
        <w:rPr>
          <w:szCs w:val="20"/>
        </w:rPr>
        <w:br/>
      </w:r>
      <w:r w:rsidRPr="00E60B84">
        <w:rPr>
          <w:b/>
          <w:bCs/>
          <w:szCs w:val="20"/>
        </w:rPr>
        <w:t>Tour Culinario (4 horas)</w:t>
      </w:r>
      <w:r w:rsidRPr="00E60B84">
        <w:rPr>
          <w:szCs w:val="20"/>
        </w:rPr>
        <w:br/>
        <w:t xml:space="preserve">¡Descubra la diversidad culinaria de la ciudad con la visita a </w:t>
      </w:r>
      <w:proofErr w:type="spellStart"/>
      <w:r w:rsidRPr="00A20718">
        <w:rPr>
          <w:b/>
          <w:bCs/>
          <w:szCs w:val="20"/>
        </w:rPr>
        <w:t>Savoureux</w:t>
      </w:r>
      <w:proofErr w:type="spellEnd"/>
      <w:r w:rsidRPr="00A20718">
        <w:rPr>
          <w:b/>
          <w:bCs/>
          <w:szCs w:val="20"/>
        </w:rPr>
        <w:t xml:space="preserve"> </w:t>
      </w:r>
      <w:proofErr w:type="spellStart"/>
      <w:r w:rsidRPr="00A20718">
        <w:rPr>
          <w:b/>
          <w:bCs/>
          <w:szCs w:val="20"/>
        </w:rPr>
        <w:t>Montréal</w:t>
      </w:r>
      <w:proofErr w:type="spellEnd"/>
      <w:r w:rsidRPr="00E60B84">
        <w:rPr>
          <w:szCs w:val="20"/>
        </w:rPr>
        <w:t xml:space="preserve">, acompañado de un guía experimentado y apasionado! Disfrute de su visita para saborear deliciosas especialidades y productos locales: </w:t>
      </w:r>
      <w:proofErr w:type="spellStart"/>
      <w:r w:rsidRPr="00E60B84">
        <w:rPr>
          <w:szCs w:val="20"/>
        </w:rPr>
        <w:t>bagels</w:t>
      </w:r>
      <w:proofErr w:type="spellEnd"/>
      <w:r w:rsidRPr="00E60B84">
        <w:rPr>
          <w:szCs w:val="20"/>
        </w:rPr>
        <w:t>, pates, chocolate, sidra de hielo y carne ahumada</w:t>
      </w:r>
      <w:r w:rsidRPr="00E60B84">
        <w:rPr>
          <w:szCs w:val="20"/>
        </w:rPr>
        <w:br/>
      </w:r>
      <w:r w:rsidRPr="00E60B84">
        <w:rPr>
          <w:b/>
          <w:bCs/>
          <w:szCs w:val="20"/>
        </w:rPr>
        <w:t>Patrimonio religioso de Montreal (4 horas, incluida la visita de los tres lugares de culto)</w:t>
      </w:r>
      <w:r w:rsidRPr="00E60B84">
        <w:rPr>
          <w:szCs w:val="20"/>
        </w:rPr>
        <w:br/>
        <w:t>Sigua a su guía en este recorrido religioso, una experiencia inspiradora que le hace descubrir la belleza del exterior tanto como los tesoros escondidos dentro de las diferentes iglesias.</w:t>
      </w:r>
      <w:r>
        <w:rPr>
          <w:szCs w:val="20"/>
        </w:rPr>
        <w:t xml:space="preserve"> </w:t>
      </w:r>
      <w:r w:rsidRPr="00E60B84">
        <w:rPr>
          <w:szCs w:val="20"/>
        </w:rPr>
        <w:t xml:space="preserve">Esta fascinante visita guiada le permite comprender la obra de fe desde la fundación de </w:t>
      </w:r>
      <w:proofErr w:type="spellStart"/>
      <w:r w:rsidRPr="00E60B84">
        <w:rPr>
          <w:szCs w:val="20"/>
        </w:rPr>
        <w:t>Ville</w:t>
      </w:r>
      <w:proofErr w:type="spellEnd"/>
      <w:r w:rsidRPr="00E60B84">
        <w:rPr>
          <w:szCs w:val="20"/>
        </w:rPr>
        <w:t xml:space="preserve"> Marie, la evolución de la vida de las diversas parroquias de la isla y la importancia artística de nuestra riqueza religiosa.</w:t>
      </w:r>
      <w:r>
        <w:rPr>
          <w:szCs w:val="20"/>
        </w:rPr>
        <w:t xml:space="preserve"> </w:t>
      </w:r>
      <w:r w:rsidRPr="00E60B84">
        <w:rPr>
          <w:szCs w:val="20"/>
        </w:rPr>
        <w:t> </w:t>
      </w:r>
    </w:p>
    <w:p w14:paraId="72C20898" w14:textId="3E018E2D" w:rsidR="00DE74DD" w:rsidRPr="00DE74DD" w:rsidRDefault="00DE74DD" w:rsidP="00DE74DD">
      <w:pPr>
        <w:pStyle w:val="textos-itinerario"/>
        <w:rPr>
          <w:rStyle w:val="DanmeroCar"/>
          <w:bCs/>
          <w:sz w:val="20"/>
          <w:szCs w:val="20"/>
        </w:rPr>
      </w:pPr>
      <w:r w:rsidRPr="00DE74DD">
        <w:rPr>
          <w:szCs w:val="20"/>
        </w:rPr>
        <w:t>Día libre para continuar descubriendo el encanto de Montreal, una ciudad vibrante donde se mezclan la cultura europea, la modernidad y una increíble diversidad cultural.</w:t>
      </w:r>
      <w:r>
        <w:rPr>
          <w:szCs w:val="20"/>
        </w:rPr>
        <w:t xml:space="preserve"> </w:t>
      </w:r>
      <w:r w:rsidRPr="00DE74DD">
        <w:rPr>
          <w:szCs w:val="20"/>
        </w:rPr>
        <w:t xml:space="preserve">De manera opcional, podrá enriquecer su experiencia con exclusivas visitas privadas en español diseñadas para descubrir diferentes facetas de la ciudad: desde sus </w:t>
      </w:r>
      <w:r w:rsidRPr="00DE74DD">
        <w:rPr>
          <w:b/>
          <w:bCs/>
          <w:szCs w:val="20"/>
        </w:rPr>
        <w:t>barrios multiculturales</w:t>
      </w:r>
      <w:r w:rsidRPr="00DE74DD">
        <w:rPr>
          <w:szCs w:val="20"/>
        </w:rPr>
        <w:t xml:space="preserve"> y </w:t>
      </w:r>
      <w:r w:rsidRPr="00DE74DD">
        <w:rPr>
          <w:b/>
          <w:bCs/>
          <w:szCs w:val="20"/>
        </w:rPr>
        <w:t>el moderno distrito de entretenimiento</w:t>
      </w:r>
      <w:r w:rsidRPr="00DE74DD">
        <w:rPr>
          <w:szCs w:val="20"/>
        </w:rPr>
        <w:t xml:space="preserve">, hasta recorridos gastronómicos para degustar especialidades locales como </w:t>
      </w:r>
      <w:proofErr w:type="spellStart"/>
      <w:r w:rsidRPr="00DE74DD">
        <w:rPr>
          <w:szCs w:val="20"/>
        </w:rPr>
        <w:t>bagels</w:t>
      </w:r>
      <w:proofErr w:type="spellEnd"/>
      <w:r w:rsidRPr="00DE74DD">
        <w:rPr>
          <w:szCs w:val="20"/>
        </w:rPr>
        <w:t>, chocolate, sidra de hielo y</w:t>
      </w:r>
      <w:r w:rsidRPr="00DE74DD">
        <w:rPr>
          <w:b/>
          <w:bCs/>
          <w:szCs w:val="20"/>
        </w:rPr>
        <w:t xml:space="preserve"> la famosa carne ahumada de Montreal.</w:t>
      </w:r>
      <w:r>
        <w:rPr>
          <w:b/>
          <w:bCs/>
          <w:szCs w:val="20"/>
        </w:rPr>
        <w:t xml:space="preserve"> </w:t>
      </w:r>
      <w:r w:rsidRPr="00DE74DD">
        <w:rPr>
          <w:szCs w:val="20"/>
        </w:rPr>
        <w:t>También tendrá la posibilidad de explorar el importante patrimonio religioso e histórico de la ciudad, visitando emblemáticos templos y descubriendo la historia y tradiciones que han dado identidad a Montreal a lo largo de los años.</w:t>
      </w:r>
      <w:r>
        <w:rPr>
          <w:b/>
          <w:bCs/>
          <w:szCs w:val="20"/>
        </w:rPr>
        <w:t xml:space="preserve"> </w:t>
      </w:r>
      <w:r w:rsidRPr="00DE74DD">
        <w:rPr>
          <w:b/>
          <w:bCs/>
          <w:szCs w:val="20"/>
        </w:rPr>
        <w:t>Alojamiento.</w:t>
      </w:r>
    </w:p>
    <w:p w14:paraId="7B526C46" w14:textId="7425CA79" w:rsidR="006C5B0A" w:rsidRDefault="006C5B0A" w:rsidP="006C5B0A">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Pr>
          <w:rStyle w:val="DanmeroCar"/>
          <w:b/>
          <w:bCs/>
          <w:sz w:val="24"/>
          <w:szCs w:val="24"/>
        </w:rPr>
        <w:t>5</w:t>
      </w:r>
      <w:r w:rsidRPr="00BD0EA5">
        <w:rPr>
          <w:rStyle w:val="DanmeroCar"/>
          <w:b/>
          <w:bCs/>
          <w:sz w:val="24"/>
          <w:szCs w:val="24"/>
        </w:rPr>
        <w:t xml:space="preserve"> |</w:t>
      </w:r>
      <w:r w:rsidRPr="00BD0EA5">
        <w:rPr>
          <w:rFonts w:eastAsia="Arial"/>
          <w:color w:val="002060"/>
          <w:sz w:val="24"/>
          <w:szCs w:val="24"/>
        </w:rPr>
        <w:t xml:space="preserve"> </w:t>
      </w:r>
      <w:r w:rsidR="00E60B84">
        <w:rPr>
          <w:rFonts w:eastAsia="Arial"/>
          <w:sz w:val="24"/>
          <w:szCs w:val="24"/>
        </w:rPr>
        <w:t xml:space="preserve">Montreal – México </w:t>
      </w:r>
    </w:p>
    <w:p w14:paraId="1A5F66A0" w14:textId="44906D00" w:rsidR="006C5B0A" w:rsidRPr="00E60B84" w:rsidRDefault="00DE74DD" w:rsidP="00E60B84">
      <w:pPr>
        <w:pStyle w:val="Destinos"/>
        <w:jc w:val="both"/>
        <w:rPr>
          <w:rFonts w:eastAsia="Times New Roman"/>
          <w:b w:val="0"/>
          <w:smallCaps w:val="0"/>
          <w:color w:val="002060"/>
          <w:sz w:val="20"/>
          <w:szCs w:val="20"/>
        </w:rPr>
      </w:pPr>
      <w:r w:rsidRPr="00DE74DD">
        <w:rPr>
          <w:rFonts w:eastAsia="Times New Roman"/>
          <w:b w:val="0"/>
          <w:smallCaps w:val="0"/>
          <w:color w:val="002060"/>
          <w:sz w:val="20"/>
          <w:szCs w:val="20"/>
        </w:rPr>
        <w:t>A la hora indicada, traslado hacia el aeropuerto de Montreal para tomar su vuelo de regreso</w:t>
      </w:r>
      <w:r w:rsidR="00E60B84" w:rsidRPr="00E60B84">
        <w:rPr>
          <w:rFonts w:eastAsia="Times New Roman"/>
          <w:b w:val="0"/>
          <w:smallCaps w:val="0"/>
          <w:color w:val="002060"/>
          <w:sz w:val="20"/>
          <w:szCs w:val="20"/>
        </w:rPr>
        <w:t>.</w:t>
      </w:r>
      <w:r w:rsidR="00E60B84" w:rsidRPr="00E60B84">
        <w:rPr>
          <w:rFonts w:eastAsia="Times New Roman"/>
          <w:b w:val="0"/>
          <w:bCs/>
          <w:smallCaps w:val="0"/>
          <w:color w:val="002060"/>
          <w:sz w:val="20"/>
          <w:szCs w:val="20"/>
        </w:rPr>
        <w:t xml:space="preserve"> </w:t>
      </w:r>
      <w:r w:rsidR="006C5B0A" w:rsidRPr="00CA708D">
        <w:rPr>
          <w:bCs/>
          <w:color w:val="002060"/>
          <w:sz w:val="20"/>
          <w:szCs w:val="20"/>
        </w:rPr>
        <w:t>Fin de nuestros servicios.</w:t>
      </w:r>
    </w:p>
    <w:p w14:paraId="58F0C3D7" w14:textId="77777777" w:rsidR="006F44AE" w:rsidRDefault="006F44AE" w:rsidP="002D3018">
      <w:pPr>
        <w:spacing w:after="0" w:line="240" w:lineRule="auto"/>
        <w:jc w:val="both"/>
        <w:rPr>
          <w:rFonts w:asciiTheme="minorHAnsi" w:eastAsia="Arial" w:hAnsiTheme="minorHAnsi" w:cstheme="minorHAnsi"/>
          <w:color w:val="002060"/>
          <w:sz w:val="20"/>
          <w:szCs w:val="20"/>
        </w:rPr>
      </w:pPr>
    </w:p>
    <w:p w14:paraId="46429897" w14:textId="6EA39605" w:rsidR="001F6E45" w:rsidRPr="001F6E45" w:rsidRDefault="001F6E45" w:rsidP="001F6E45">
      <w:pPr>
        <w:spacing w:after="0" w:line="240" w:lineRule="auto"/>
        <w:jc w:val="center"/>
        <w:rPr>
          <w:rFonts w:asciiTheme="minorHAnsi" w:eastAsia="Arial" w:hAnsiTheme="minorHAnsi" w:cstheme="minorHAnsi"/>
          <w:color w:val="002060"/>
          <w:sz w:val="20"/>
          <w:szCs w:val="20"/>
        </w:rPr>
      </w:pPr>
      <w:r w:rsidRPr="001F6E45">
        <w:rPr>
          <w:rFonts w:asciiTheme="minorHAnsi" w:eastAsia="Arial" w:hAnsiTheme="minorHAnsi" w:cstheme="minorHAnsi"/>
          <w:noProof/>
          <w:color w:val="002060"/>
          <w:sz w:val="20"/>
          <w:szCs w:val="20"/>
        </w:rPr>
        <w:lastRenderedPageBreak/>
        <w:drawing>
          <wp:inline distT="0" distB="0" distL="0" distR="0" wp14:anchorId="19D61DD1" wp14:editId="02682E4F">
            <wp:extent cx="3848100" cy="2565400"/>
            <wp:effectExtent l="0" t="0" r="0" b="6350"/>
            <wp:docPr id="13971273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2565400"/>
                    </a:xfrm>
                    <a:prstGeom prst="rect">
                      <a:avLst/>
                    </a:prstGeom>
                    <a:noFill/>
                    <a:ln>
                      <a:noFill/>
                    </a:ln>
                  </pic:spPr>
                </pic:pic>
              </a:graphicData>
            </a:graphic>
          </wp:inline>
        </w:drawing>
      </w:r>
    </w:p>
    <w:p w14:paraId="65AAAB9E" w14:textId="77777777" w:rsidR="001F6E45" w:rsidRDefault="001F6E45" w:rsidP="002D3018">
      <w:pPr>
        <w:spacing w:after="0" w:line="240" w:lineRule="auto"/>
        <w:jc w:val="both"/>
        <w:rPr>
          <w:rFonts w:asciiTheme="minorHAnsi" w:eastAsia="Arial" w:hAnsiTheme="minorHAnsi" w:cstheme="minorHAnsi"/>
          <w:color w:val="002060"/>
          <w:sz w:val="20"/>
          <w:szCs w:val="20"/>
        </w:rPr>
      </w:pPr>
    </w:p>
    <w:p w14:paraId="27960665"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16A69B04" w14:textId="77777777" w:rsidR="001F6E45" w:rsidRDefault="001F6E45" w:rsidP="002D3018">
      <w:pPr>
        <w:spacing w:after="0" w:line="240" w:lineRule="auto"/>
        <w:jc w:val="both"/>
        <w:rPr>
          <w:rFonts w:asciiTheme="minorHAnsi" w:eastAsia="Arial" w:hAnsiTheme="minorHAnsi" w:cstheme="minorHAnsi"/>
          <w:b/>
          <w:color w:val="0070C0"/>
          <w:sz w:val="20"/>
          <w:szCs w:val="20"/>
        </w:rPr>
      </w:pPr>
    </w:p>
    <w:p w14:paraId="41800AC3"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6829ABE9"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2492DAA" w14:textId="77777777" w:rsidR="00E60B84" w:rsidRPr="00E60B84" w:rsidRDefault="00E60B84" w:rsidP="00E60B84">
      <w:pPr>
        <w:pStyle w:val="Prrafodelista"/>
        <w:numPr>
          <w:ilvl w:val="0"/>
          <w:numId w:val="22"/>
        </w:numPr>
        <w:spacing w:after="0"/>
        <w:jc w:val="both"/>
        <w:rPr>
          <w:rFonts w:asciiTheme="minorHAnsi" w:eastAsia="Arial" w:hAnsiTheme="minorHAnsi" w:cstheme="minorHAnsi"/>
          <w:color w:val="002060"/>
          <w:sz w:val="20"/>
          <w:szCs w:val="20"/>
        </w:rPr>
      </w:pPr>
      <w:r w:rsidRPr="00E60B84">
        <w:rPr>
          <w:rFonts w:asciiTheme="minorHAnsi" w:eastAsia="Arial" w:hAnsiTheme="minorHAnsi" w:cstheme="minorHAnsi"/>
          <w:color w:val="002060"/>
          <w:sz w:val="20"/>
          <w:szCs w:val="20"/>
        </w:rPr>
        <w:t>4 noches en el hotel propuesto o similar </w:t>
      </w:r>
    </w:p>
    <w:p w14:paraId="3C69A4CE" w14:textId="07015BC6" w:rsidR="00E60B84" w:rsidRPr="00E60B84" w:rsidRDefault="00E60B84" w:rsidP="00E60B84">
      <w:pPr>
        <w:pStyle w:val="Prrafodelista"/>
        <w:numPr>
          <w:ilvl w:val="0"/>
          <w:numId w:val="22"/>
        </w:numPr>
        <w:spacing w:after="0"/>
        <w:jc w:val="both"/>
        <w:rPr>
          <w:rFonts w:asciiTheme="minorHAnsi" w:eastAsia="Arial" w:hAnsiTheme="minorHAnsi" w:cstheme="minorHAnsi"/>
          <w:color w:val="002060"/>
          <w:sz w:val="20"/>
          <w:szCs w:val="20"/>
        </w:rPr>
      </w:pPr>
      <w:r w:rsidRPr="00E60B84">
        <w:rPr>
          <w:rFonts w:asciiTheme="minorHAnsi" w:eastAsia="Arial" w:hAnsiTheme="minorHAnsi" w:cstheme="minorHAnsi"/>
          <w:color w:val="002060"/>
          <w:sz w:val="20"/>
          <w:szCs w:val="20"/>
        </w:rPr>
        <w:t xml:space="preserve">Traslado ida y vuelta del aeropuerto de </w:t>
      </w:r>
      <w:r w:rsidR="00BE3954" w:rsidRPr="00E60B84">
        <w:rPr>
          <w:rFonts w:asciiTheme="minorHAnsi" w:eastAsia="Arial" w:hAnsiTheme="minorHAnsi" w:cstheme="minorHAnsi"/>
          <w:color w:val="002060"/>
          <w:sz w:val="20"/>
          <w:szCs w:val="20"/>
        </w:rPr>
        <w:t>Montreal al</w:t>
      </w:r>
      <w:r w:rsidRPr="00E60B84">
        <w:rPr>
          <w:rFonts w:asciiTheme="minorHAnsi" w:eastAsia="Arial" w:hAnsiTheme="minorHAnsi" w:cstheme="minorHAnsi"/>
          <w:color w:val="002060"/>
          <w:sz w:val="20"/>
          <w:szCs w:val="20"/>
        </w:rPr>
        <w:t xml:space="preserve"> hotel </w:t>
      </w:r>
    </w:p>
    <w:p w14:paraId="3BE448B4" w14:textId="2453AE46" w:rsidR="00E60B84" w:rsidRPr="00E60B84" w:rsidRDefault="00E60B84" w:rsidP="00E60B84">
      <w:pPr>
        <w:pStyle w:val="Prrafodelista"/>
        <w:numPr>
          <w:ilvl w:val="0"/>
          <w:numId w:val="22"/>
        </w:numPr>
        <w:spacing w:after="0"/>
        <w:jc w:val="both"/>
        <w:rPr>
          <w:rFonts w:asciiTheme="minorHAnsi" w:eastAsia="Arial" w:hAnsiTheme="minorHAnsi" w:cstheme="minorHAnsi"/>
          <w:b/>
          <w:bCs/>
          <w:color w:val="002060"/>
          <w:sz w:val="20"/>
          <w:szCs w:val="20"/>
        </w:rPr>
      </w:pPr>
      <w:r w:rsidRPr="00E60B84">
        <w:rPr>
          <w:rFonts w:asciiTheme="minorHAnsi" w:eastAsia="Arial" w:hAnsiTheme="minorHAnsi" w:cstheme="minorHAnsi"/>
          <w:b/>
          <w:bCs/>
          <w:color w:val="002060"/>
          <w:sz w:val="20"/>
          <w:szCs w:val="20"/>
        </w:rPr>
        <w:t>Tour regular en inglés de Montreal en bus duración 3 horas </w:t>
      </w:r>
    </w:p>
    <w:p w14:paraId="3FC60160" w14:textId="77777777" w:rsidR="00E60B84" w:rsidRPr="00E60B84" w:rsidRDefault="00E60B84" w:rsidP="00E60B84">
      <w:pPr>
        <w:pStyle w:val="Prrafodelista"/>
        <w:numPr>
          <w:ilvl w:val="0"/>
          <w:numId w:val="22"/>
        </w:numPr>
        <w:spacing w:after="0"/>
        <w:jc w:val="both"/>
        <w:rPr>
          <w:rFonts w:asciiTheme="minorHAnsi" w:eastAsia="Arial" w:hAnsiTheme="minorHAnsi" w:cstheme="minorHAnsi"/>
          <w:b/>
          <w:bCs/>
          <w:color w:val="002060"/>
          <w:sz w:val="20"/>
          <w:szCs w:val="20"/>
        </w:rPr>
      </w:pPr>
      <w:r w:rsidRPr="00E60B84">
        <w:rPr>
          <w:rFonts w:asciiTheme="minorHAnsi" w:eastAsia="Arial" w:hAnsiTheme="minorHAnsi" w:cstheme="minorHAnsi"/>
          <w:b/>
          <w:bCs/>
          <w:color w:val="002060"/>
          <w:sz w:val="20"/>
          <w:szCs w:val="20"/>
        </w:rPr>
        <w:t xml:space="preserve">Admisión al </w:t>
      </w:r>
      <w:proofErr w:type="spellStart"/>
      <w:r w:rsidRPr="00E60B84">
        <w:rPr>
          <w:rFonts w:asciiTheme="minorHAnsi" w:eastAsia="Arial" w:hAnsiTheme="minorHAnsi" w:cstheme="minorHAnsi"/>
          <w:b/>
          <w:bCs/>
          <w:color w:val="002060"/>
          <w:sz w:val="20"/>
          <w:szCs w:val="20"/>
        </w:rPr>
        <w:t>Biodome</w:t>
      </w:r>
      <w:proofErr w:type="spellEnd"/>
      <w:r w:rsidRPr="00E60B84">
        <w:rPr>
          <w:rFonts w:asciiTheme="minorHAnsi" w:eastAsia="Arial" w:hAnsiTheme="minorHAnsi" w:cstheme="minorHAnsi"/>
          <w:b/>
          <w:bCs/>
          <w:color w:val="002060"/>
          <w:sz w:val="20"/>
          <w:szCs w:val="20"/>
        </w:rPr>
        <w:t xml:space="preserve"> de Montreal</w:t>
      </w:r>
    </w:p>
    <w:p w14:paraId="2A2F8D81" w14:textId="77777777" w:rsidR="00E60B84" w:rsidRPr="00E60B84" w:rsidRDefault="00E60B84" w:rsidP="00E60B84">
      <w:pPr>
        <w:pStyle w:val="Prrafodelista"/>
        <w:numPr>
          <w:ilvl w:val="0"/>
          <w:numId w:val="22"/>
        </w:numPr>
        <w:spacing w:after="0"/>
        <w:jc w:val="both"/>
        <w:rPr>
          <w:rFonts w:asciiTheme="minorHAnsi" w:eastAsia="Arial" w:hAnsiTheme="minorHAnsi" w:cstheme="minorHAnsi"/>
          <w:b/>
          <w:bCs/>
          <w:color w:val="002060"/>
          <w:sz w:val="20"/>
          <w:szCs w:val="20"/>
        </w:rPr>
      </w:pPr>
      <w:r w:rsidRPr="00E60B84">
        <w:rPr>
          <w:rFonts w:asciiTheme="minorHAnsi" w:eastAsia="Arial" w:hAnsiTheme="minorHAnsi" w:cstheme="minorHAnsi"/>
          <w:b/>
          <w:bCs/>
          <w:color w:val="002060"/>
          <w:sz w:val="20"/>
          <w:szCs w:val="20"/>
        </w:rPr>
        <w:t xml:space="preserve">Boleto para la Gran Rueda de </w:t>
      </w:r>
      <w:proofErr w:type="spellStart"/>
      <w:r w:rsidRPr="00E60B84">
        <w:rPr>
          <w:rFonts w:asciiTheme="minorHAnsi" w:eastAsia="Arial" w:hAnsiTheme="minorHAnsi" w:cstheme="minorHAnsi"/>
          <w:b/>
          <w:bCs/>
          <w:color w:val="002060"/>
          <w:sz w:val="20"/>
          <w:szCs w:val="20"/>
        </w:rPr>
        <w:t>Montréal</w:t>
      </w:r>
      <w:proofErr w:type="spellEnd"/>
    </w:p>
    <w:p w14:paraId="2563EC62" w14:textId="63869239" w:rsidR="00E60B84" w:rsidRPr="00E60B84" w:rsidRDefault="00E60B84" w:rsidP="00E60B84">
      <w:pPr>
        <w:pStyle w:val="Prrafodelista"/>
        <w:numPr>
          <w:ilvl w:val="0"/>
          <w:numId w:val="22"/>
        </w:numPr>
        <w:spacing w:after="0"/>
        <w:jc w:val="both"/>
        <w:rPr>
          <w:rFonts w:asciiTheme="minorHAnsi" w:eastAsia="Arial" w:hAnsiTheme="minorHAnsi" w:cstheme="minorHAnsi"/>
          <w:color w:val="002060"/>
          <w:sz w:val="20"/>
          <w:szCs w:val="20"/>
        </w:rPr>
      </w:pPr>
      <w:r w:rsidRPr="00E60B84">
        <w:rPr>
          <w:rFonts w:asciiTheme="minorHAnsi" w:eastAsia="Arial" w:hAnsiTheme="minorHAnsi" w:cstheme="minorHAnsi"/>
          <w:color w:val="002060"/>
          <w:sz w:val="20"/>
          <w:szCs w:val="20"/>
        </w:rPr>
        <w:t>Todos los impuestos aplicables.</w:t>
      </w:r>
    </w:p>
    <w:p w14:paraId="60C12F82" w14:textId="77777777" w:rsidR="001E0802" w:rsidRPr="001E0802" w:rsidRDefault="001E0802" w:rsidP="001E0802">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1E0802">
        <w:rPr>
          <w:rFonts w:asciiTheme="minorHAnsi" w:eastAsia="Arial" w:hAnsiTheme="minorHAnsi" w:cstheme="minorHAnsi"/>
          <w:color w:val="002060"/>
          <w:sz w:val="20"/>
          <w:szCs w:val="20"/>
        </w:rPr>
        <w:t xml:space="preserve">Asistencia de viaje básica. </w:t>
      </w:r>
      <w:r w:rsidRPr="00E60B84">
        <w:rPr>
          <w:rFonts w:asciiTheme="minorHAnsi" w:eastAsia="Arial" w:hAnsiTheme="minorHAnsi" w:cstheme="minorHAnsi"/>
          <w:b/>
          <w:bCs/>
          <w:color w:val="002060"/>
          <w:sz w:val="20"/>
          <w:szCs w:val="20"/>
        </w:rPr>
        <w:t xml:space="preserve">(opcional asistencia de cobertura amplia, consultar con su asesor </w:t>
      </w:r>
      <w:proofErr w:type="spellStart"/>
      <w:r w:rsidRPr="00E60B84">
        <w:rPr>
          <w:rFonts w:asciiTheme="minorHAnsi" w:eastAsia="Arial" w:hAnsiTheme="minorHAnsi" w:cstheme="minorHAnsi"/>
          <w:b/>
          <w:bCs/>
          <w:color w:val="002060"/>
          <w:sz w:val="20"/>
          <w:szCs w:val="20"/>
        </w:rPr>
        <w:t>Travel</w:t>
      </w:r>
      <w:proofErr w:type="spellEnd"/>
      <w:r w:rsidRPr="00E60B84">
        <w:rPr>
          <w:rFonts w:asciiTheme="minorHAnsi" w:eastAsia="Arial" w:hAnsiTheme="minorHAnsi" w:cstheme="minorHAnsi"/>
          <w:b/>
          <w:bCs/>
          <w:color w:val="002060"/>
          <w:sz w:val="20"/>
          <w:szCs w:val="20"/>
        </w:rPr>
        <w:t xml:space="preserve"> Shop)</w:t>
      </w:r>
    </w:p>
    <w:p w14:paraId="6E487583"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6CD11EAB"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0601E022" w14:textId="0EC67385" w:rsidR="00E60B84" w:rsidRDefault="00E60B84"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Desayuno</w:t>
      </w:r>
    </w:p>
    <w:p w14:paraId="2D927E88" w14:textId="39517BA9"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Ciudad de México</w:t>
      </w:r>
    </w:p>
    <w:p w14:paraId="680CFD59"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55602648"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64A98806"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56D42F49"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526ECF2" w14:textId="77777777"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615CC931"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3F9F4F5E"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5DB49892"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744E078E" w14:textId="3AF5DF23" w:rsid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Edad de los menores 0 a 11 años</w:t>
      </w:r>
      <w:r w:rsidR="00E60B84">
        <w:rPr>
          <w:rFonts w:asciiTheme="minorHAnsi" w:eastAsia="Arial" w:hAnsiTheme="minorHAnsi" w:cstheme="minorHAnsi"/>
          <w:color w:val="002060"/>
          <w:sz w:val="20"/>
          <w:szCs w:val="20"/>
        </w:rPr>
        <w:t xml:space="preserve">. </w:t>
      </w:r>
    </w:p>
    <w:p w14:paraId="53135B53" w14:textId="3A37922E" w:rsidR="00E60B84" w:rsidRDefault="00E60B84"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60B84">
        <w:rPr>
          <w:rFonts w:asciiTheme="minorHAnsi" w:eastAsia="Arial" w:hAnsiTheme="minorHAnsi" w:cstheme="minorHAnsi"/>
          <w:b/>
          <w:bCs/>
          <w:color w:val="002060"/>
          <w:sz w:val="20"/>
          <w:szCs w:val="20"/>
        </w:rPr>
        <w:t>Los días y horarios de los tours por Montreal y Quebec pueden estar sujetos a cambios. Se los confirmaremos en el momento de la reserva</w:t>
      </w:r>
      <w:r w:rsidRPr="00E60B84">
        <w:rPr>
          <w:rFonts w:asciiTheme="minorHAnsi" w:eastAsia="Arial" w:hAnsiTheme="minorHAnsi" w:cstheme="minorHAnsi"/>
          <w:color w:val="002060"/>
          <w:sz w:val="20"/>
          <w:szCs w:val="20"/>
        </w:rPr>
        <w:t>.</w:t>
      </w:r>
    </w:p>
    <w:p w14:paraId="7E6FC5CF" w14:textId="760770A8" w:rsidR="00B63E23" w:rsidRPr="002D3018" w:rsidRDefault="00B63E23"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63E23">
        <w:rPr>
          <w:rFonts w:asciiTheme="minorHAnsi" w:eastAsia="Arial" w:hAnsiTheme="minorHAnsi" w:cstheme="minorHAnsi"/>
          <w:b/>
          <w:bCs/>
          <w:color w:val="002060"/>
          <w:sz w:val="20"/>
          <w:szCs w:val="20"/>
        </w:rPr>
        <w:lastRenderedPageBreak/>
        <w:t>En algunas fechas pueden aplicar restricciones (</w:t>
      </w:r>
      <w:r>
        <w:rPr>
          <w:rFonts w:asciiTheme="minorHAnsi" w:eastAsia="Arial" w:hAnsiTheme="minorHAnsi" w:cstheme="minorHAnsi"/>
          <w:b/>
          <w:bCs/>
          <w:color w:val="002060"/>
          <w:sz w:val="20"/>
          <w:szCs w:val="20"/>
        </w:rPr>
        <w:t>s</w:t>
      </w:r>
      <w:r w:rsidRPr="00B63E23">
        <w:rPr>
          <w:rFonts w:asciiTheme="minorHAnsi" w:eastAsia="Arial" w:hAnsiTheme="minorHAnsi" w:cstheme="minorHAnsi"/>
          <w:b/>
          <w:bCs/>
          <w:color w:val="002060"/>
          <w:sz w:val="20"/>
          <w:szCs w:val="20"/>
        </w:rPr>
        <w:t>alidas </w:t>
      </w:r>
      <w:proofErr w:type="spellStart"/>
      <w:r w:rsidRPr="00B63E23">
        <w:rPr>
          <w:rFonts w:asciiTheme="minorHAnsi" w:eastAsia="Arial" w:hAnsiTheme="minorHAnsi" w:cstheme="minorHAnsi"/>
          <w:b/>
          <w:bCs/>
          <w:color w:val="002060"/>
          <w:sz w:val="20"/>
          <w:szCs w:val="20"/>
        </w:rPr>
        <w:t>black-</w:t>
      </w:r>
      <w:proofErr w:type="gramStart"/>
      <w:r w:rsidRPr="00B63E23">
        <w:rPr>
          <w:rFonts w:asciiTheme="minorHAnsi" w:eastAsia="Arial" w:hAnsiTheme="minorHAnsi" w:cstheme="minorHAnsi"/>
          <w:b/>
          <w:bCs/>
          <w:color w:val="002060"/>
          <w:sz w:val="20"/>
          <w:szCs w:val="20"/>
        </w:rPr>
        <w:t>out</w:t>
      </w:r>
      <w:proofErr w:type="spellEnd"/>
      <w:r w:rsidRPr="00B63E23">
        <w:rPr>
          <w:rFonts w:asciiTheme="minorHAnsi" w:eastAsia="Arial" w:hAnsiTheme="minorHAnsi" w:cstheme="minorHAnsi"/>
          <w:b/>
          <w:bCs/>
          <w:color w:val="002060"/>
          <w:sz w:val="20"/>
          <w:szCs w:val="20"/>
        </w:rPr>
        <w:t> )</w:t>
      </w:r>
      <w:proofErr w:type="gramEnd"/>
      <w:r w:rsidRPr="00B63E23">
        <w:rPr>
          <w:rFonts w:asciiTheme="minorHAnsi" w:eastAsia="Arial" w:hAnsiTheme="minorHAnsi" w:cstheme="minorHAnsi"/>
          <w:b/>
          <w:bCs/>
          <w:color w:val="002060"/>
          <w:sz w:val="20"/>
          <w:szCs w:val="20"/>
        </w:rPr>
        <w:t>. Asimismo, debido a que el tour de ciudad en Montreal no opera lunes ni martes, ciertas actividades podrán reacomodarse manteniendo siempre los servicios incluidos</w:t>
      </w:r>
      <w:r w:rsidRPr="00B63E23">
        <w:rPr>
          <w:rFonts w:asciiTheme="minorHAnsi" w:eastAsia="Arial" w:hAnsiTheme="minorHAnsi" w:cstheme="minorHAnsi"/>
          <w:color w:val="002060"/>
          <w:sz w:val="20"/>
          <w:szCs w:val="20"/>
        </w:rPr>
        <w:t>.</w:t>
      </w:r>
    </w:p>
    <w:p w14:paraId="7084CFB7" w14:textId="28C229DB"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r w:rsidR="00E60B84">
        <w:rPr>
          <w:rFonts w:asciiTheme="minorHAnsi" w:eastAsia="Arial" w:hAnsiTheme="minorHAnsi" w:cstheme="minorHAnsi"/>
          <w:color w:val="002060"/>
          <w:sz w:val="20"/>
          <w:szCs w:val="20"/>
        </w:rPr>
        <w:t>.</w:t>
      </w:r>
    </w:p>
    <w:p w14:paraId="32218682" w14:textId="015B0DAC"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r w:rsidR="00E60B84">
        <w:rPr>
          <w:rFonts w:asciiTheme="minorHAnsi" w:eastAsia="Arial" w:hAnsiTheme="minorHAnsi" w:cstheme="minorHAnsi"/>
          <w:color w:val="002060"/>
          <w:sz w:val="20"/>
          <w:szCs w:val="20"/>
        </w:rPr>
        <w:t>.</w:t>
      </w:r>
    </w:p>
    <w:p w14:paraId="4B31F9C6" w14:textId="1D282939"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r w:rsidR="00E60B84">
        <w:rPr>
          <w:rFonts w:asciiTheme="minorHAnsi" w:eastAsia="Arial" w:hAnsiTheme="minorHAnsi" w:cstheme="minorHAnsi"/>
          <w:color w:val="002060"/>
          <w:sz w:val="20"/>
          <w:szCs w:val="20"/>
        </w:rPr>
        <w:t>.</w:t>
      </w:r>
    </w:p>
    <w:p w14:paraId="574804E2" w14:textId="54A4D47E"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r w:rsidR="00E60B84">
        <w:rPr>
          <w:rFonts w:asciiTheme="minorHAnsi" w:eastAsia="Arial" w:hAnsiTheme="minorHAnsi" w:cstheme="minorHAnsi"/>
          <w:color w:val="002060"/>
          <w:sz w:val="20"/>
          <w:szCs w:val="20"/>
        </w:rPr>
        <w:t>.</w:t>
      </w:r>
    </w:p>
    <w:p w14:paraId="00F037C9"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1A98B9CB"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701C54D2" w14:textId="5278DA49"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r w:rsidR="00E60B84">
        <w:rPr>
          <w:rFonts w:asciiTheme="minorHAnsi" w:eastAsia="Arial" w:hAnsiTheme="minorHAnsi" w:cstheme="minorHAnsi"/>
          <w:color w:val="002060"/>
          <w:sz w:val="20"/>
          <w:szCs w:val="20"/>
        </w:rPr>
        <w:t>.</w:t>
      </w:r>
    </w:p>
    <w:p w14:paraId="09EEEAD9"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2DB44DF1" w14:textId="22CAAEE9"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r w:rsidR="00E60B84">
        <w:rPr>
          <w:rFonts w:asciiTheme="minorHAnsi" w:eastAsia="Arial" w:hAnsiTheme="minorHAnsi" w:cstheme="minorHAnsi"/>
          <w:color w:val="002060"/>
          <w:sz w:val="20"/>
          <w:szCs w:val="20"/>
        </w:rPr>
        <w:t>.</w:t>
      </w:r>
    </w:p>
    <w:p w14:paraId="2F640742" w14:textId="393AE0B1" w:rsidR="002D3018" w:rsidRDefault="002D3018" w:rsidP="00E60B84">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r w:rsidR="00E60B84">
        <w:rPr>
          <w:rFonts w:asciiTheme="minorHAnsi" w:eastAsia="Arial" w:hAnsiTheme="minorHAnsi" w:cstheme="minorHAnsi"/>
          <w:color w:val="002060"/>
          <w:sz w:val="20"/>
          <w:szCs w:val="20"/>
        </w:rPr>
        <w:t>.</w:t>
      </w:r>
    </w:p>
    <w:p w14:paraId="2D80EC32" w14:textId="77777777" w:rsidR="00E60B84" w:rsidRDefault="00E60B84"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0571420" w14:textId="77777777" w:rsidR="00DE74DD" w:rsidRDefault="00DE74DD"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060" w:type="dxa"/>
        <w:jc w:val="center"/>
        <w:tblCellMar>
          <w:left w:w="70" w:type="dxa"/>
          <w:right w:w="70" w:type="dxa"/>
        </w:tblCellMar>
        <w:tblLook w:val="04A0" w:firstRow="1" w:lastRow="0" w:firstColumn="1" w:lastColumn="0" w:noHBand="0" w:noVBand="1"/>
      </w:tblPr>
      <w:tblGrid>
        <w:gridCol w:w="2060"/>
        <w:gridCol w:w="1200"/>
        <w:gridCol w:w="1200"/>
        <w:gridCol w:w="1200"/>
        <w:gridCol w:w="1200"/>
        <w:gridCol w:w="1200"/>
      </w:tblGrid>
      <w:tr w:rsidR="00205D66" w:rsidRPr="00205D66" w14:paraId="69BC80DA" w14:textId="77777777" w:rsidTr="00205D66">
        <w:trPr>
          <w:trHeight w:val="300"/>
          <w:jc w:val="center"/>
        </w:trPr>
        <w:tc>
          <w:tcPr>
            <w:tcW w:w="8060" w:type="dxa"/>
            <w:gridSpan w:val="6"/>
            <w:tcBorders>
              <w:top w:val="single" w:sz="8" w:space="0" w:color="0070C0"/>
              <w:left w:val="single" w:sz="8" w:space="0" w:color="0070C0"/>
              <w:bottom w:val="single" w:sz="8" w:space="0" w:color="0070C0"/>
              <w:right w:val="single" w:sz="8" w:space="0" w:color="0070C0"/>
            </w:tcBorders>
            <w:shd w:val="clear" w:color="000000" w:fill="002060"/>
            <w:vAlign w:val="bottom"/>
            <w:hideMark/>
          </w:tcPr>
          <w:p w14:paraId="5134981D"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TARIFA POR PERSONA EN USD</w:t>
            </w:r>
          </w:p>
        </w:tc>
      </w:tr>
      <w:tr w:rsidR="00205D66" w:rsidRPr="00205D66" w14:paraId="3B846ACA" w14:textId="77777777" w:rsidTr="00205D66">
        <w:trPr>
          <w:trHeight w:val="300"/>
          <w:jc w:val="center"/>
        </w:trPr>
        <w:tc>
          <w:tcPr>
            <w:tcW w:w="2060" w:type="dxa"/>
            <w:tcBorders>
              <w:top w:val="nil"/>
              <w:left w:val="single" w:sz="8" w:space="0" w:color="0070C0"/>
              <w:bottom w:val="single" w:sz="8" w:space="0" w:color="4285F4"/>
              <w:right w:val="nil"/>
            </w:tcBorders>
            <w:shd w:val="clear" w:color="000000" w:fill="0070C0"/>
            <w:vAlign w:val="bottom"/>
            <w:hideMark/>
          </w:tcPr>
          <w:p w14:paraId="7FA80FBF"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TURISTA</w:t>
            </w:r>
          </w:p>
        </w:tc>
        <w:tc>
          <w:tcPr>
            <w:tcW w:w="1200" w:type="dxa"/>
            <w:tcBorders>
              <w:top w:val="nil"/>
              <w:left w:val="nil"/>
              <w:bottom w:val="single" w:sz="8" w:space="0" w:color="4285F4"/>
              <w:right w:val="nil"/>
            </w:tcBorders>
            <w:shd w:val="clear" w:color="000000" w:fill="0070C0"/>
            <w:vAlign w:val="bottom"/>
            <w:hideMark/>
          </w:tcPr>
          <w:p w14:paraId="6D710972"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DBL</w:t>
            </w:r>
          </w:p>
        </w:tc>
        <w:tc>
          <w:tcPr>
            <w:tcW w:w="1200" w:type="dxa"/>
            <w:tcBorders>
              <w:top w:val="nil"/>
              <w:left w:val="nil"/>
              <w:bottom w:val="single" w:sz="8" w:space="0" w:color="4285F4"/>
              <w:right w:val="nil"/>
            </w:tcBorders>
            <w:shd w:val="clear" w:color="000000" w:fill="0070C0"/>
            <w:vAlign w:val="bottom"/>
            <w:hideMark/>
          </w:tcPr>
          <w:p w14:paraId="24844C62"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TPL</w:t>
            </w:r>
          </w:p>
        </w:tc>
        <w:tc>
          <w:tcPr>
            <w:tcW w:w="1200" w:type="dxa"/>
            <w:tcBorders>
              <w:top w:val="nil"/>
              <w:left w:val="nil"/>
              <w:bottom w:val="single" w:sz="8" w:space="0" w:color="4285F4"/>
              <w:right w:val="nil"/>
            </w:tcBorders>
            <w:shd w:val="clear" w:color="000000" w:fill="0070C0"/>
            <w:vAlign w:val="bottom"/>
            <w:hideMark/>
          </w:tcPr>
          <w:p w14:paraId="027309B9"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CPL</w:t>
            </w:r>
          </w:p>
        </w:tc>
        <w:tc>
          <w:tcPr>
            <w:tcW w:w="1200" w:type="dxa"/>
            <w:tcBorders>
              <w:top w:val="nil"/>
              <w:left w:val="nil"/>
              <w:bottom w:val="single" w:sz="8" w:space="0" w:color="4285F4"/>
              <w:right w:val="nil"/>
            </w:tcBorders>
            <w:shd w:val="clear" w:color="000000" w:fill="0070C0"/>
            <w:vAlign w:val="bottom"/>
            <w:hideMark/>
          </w:tcPr>
          <w:p w14:paraId="1248A194"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SGL</w:t>
            </w:r>
          </w:p>
        </w:tc>
        <w:tc>
          <w:tcPr>
            <w:tcW w:w="1200" w:type="dxa"/>
            <w:tcBorders>
              <w:top w:val="nil"/>
              <w:left w:val="nil"/>
              <w:bottom w:val="single" w:sz="8" w:space="0" w:color="4285F4"/>
              <w:right w:val="single" w:sz="8" w:space="0" w:color="0070C0"/>
            </w:tcBorders>
            <w:shd w:val="clear" w:color="000000" w:fill="0070C0"/>
            <w:vAlign w:val="bottom"/>
            <w:hideMark/>
          </w:tcPr>
          <w:p w14:paraId="076B540F"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MNR</w:t>
            </w:r>
          </w:p>
        </w:tc>
      </w:tr>
      <w:tr w:rsidR="00205D66" w:rsidRPr="00205D66" w14:paraId="0EAE44CA" w14:textId="77777777" w:rsidTr="00205D66">
        <w:trPr>
          <w:trHeight w:val="290"/>
          <w:jc w:val="center"/>
        </w:trPr>
        <w:tc>
          <w:tcPr>
            <w:tcW w:w="2060" w:type="dxa"/>
            <w:tcBorders>
              <w:top w:val="nil"/>
              <w:left w:val="single" w:sz="8" w:space="0" w:color="4285F4"/>
              <w:bottom w:val="nil"/>
              <w:right w:val="nil"/>
            </w:tcBorders>
            <w:shd w:val="clear" w:color="000000" w:fill="FFFFFF"/>
            <w:vAlign w:val="center"/>
            <w:hideMark/>
          </w:tcPr>
          <w:p w14:paraId="620188B8"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TERRESTRE</w:t>
            </w:r>
          </w:p>
        </w:tc>
        <w:tc>
          <w:tcPr>
            <w:tcW w:w="1200" w:type="dxa"/>
            <w:tcBorders>
              <w:top w:val="nil"/>
              <w:left w:val="nil"/>
              <w:bottom w:val="nil"/>
              <w:right w:val="nil"/>
            </w:tcBorders>
            <w:shd w:val="clear" w:color="000000" w:fill="FFFFFF"/>
            <w:vAlign w:val="center"/>
            <w:hideMark/>
          </w:tcPr>
          <w:p w14:paraId="6FE6E3AA"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735</w:t>
            </w:r>
          </w:p>
        </w:tc>
        <w:tc>
          <w:tcPr>
            <w:tcW w:w="1200" w:type="dxa"/>
            <w:tcBorders>
              <w:top w:val="nil"/>
              <w:left w:val="nil"/>
              <w:bottom w:val="nil"/>
              <w:right w:val="nil"/>
            </w:tcBorders>
            <w:shd w:val="clear" w:color="000000" w:fill="FFFFFF"/>
            <w:vAlign w:val="center"/>
            <w:hideMark/>
          </w:tcPr>
          <w:p w14:paraId="07B8F562"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640</w:t>
            </w:r>
          </w:p>
        </w:tc>
        <w:tc>
          <w:tcPr>
            <w:tcW w:w="1200" w:type="dxa"/>
            <w:tcBorders>
              <w:top w:val="nil"/>
              <w:left w:val="nil"/>
              <w:bottom w:val="nil"/>
              <w:right w:val="nil"/>
            </w:tcBorders>
            <w:shd w:val="clear" w:color="000000" w:fill="FFFFFF"/>
            <w:vAlign w:val="center"/>
            <w:hideMark/>
          </w:tcPr>
          <w:p w14:paraId="5DAA778F"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550</w:t>
            </w:r>
          </w:p>
        </w:tc>
        <w:tc>
          <w:tcPr>
            <w:tcW w:w="1200" w:type="dxa"/>
            <w:tcBorders>
              <w:top w:val="nil"/>
              <w:left w:val="nil"/>
              <w:bottom w:val="nil"/>
              <w:right w:val="nil"/>
            </w:tcBorders>
            <w:shd w:val="clear" w:color="000000" w:fill="FFFFFF"/>
            <w:vAlign w:val="center"/>
            <w:hideMark/>
          </w:tcPr>
          <w:p w14:paraId="6FB9834F"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1190</w:t>
            </w:r>
          </w:p>
        </w:tc>
        <w:tc>
          <w:tcPr>
            <w:tcW w:w="1200" w:type="dxa"/>
            <w:tcBorders>
              <w:top w:val="nil"/>
              <w:left w:val="nil"/>
              <w:bottom w:val="nil"/>
              <w:right w:val="single" w:sz="8" w:space="0" w:color="4285F4"/>
            </w:tcBorders>
            <w:shd w:val="clear" w:color="000000" w:fill="FFFFFF"/>
            <w:vAlign w:val="center"/>
            <w:hideMark/>
          </w:tcPr>
          <w:p w14:paraId="3AEF7026"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500</w:t>
            </w:r>
          </w:p>
        </w:tc>
      </w:tr>
      <w:tr w:rsidR="00205D66" w:rsidRPr="00205D66" w14:paraId="579B658F" w14:textId="77777777" w:rsidTr="00205D66">
        <w:trPr>
          <w:trHeight w:val="300"/>
          <w:jc w:val="center"/>
        </w:trPr>
        <w:tc>
          <w:tcPr>
            <w:tcW w:w="2060" w:type="dxa"/>
            <w:tcBorders>
              <w:top w:val="nil"/>
              <w:left w:val="single" w:sz="8" w:space="0" w:color="4285F4"/>
              <w:bottom w:val="single" w:sz="8" w:space="0" w:color="4285F4"/>
              <w:right w:val="nil"/>
            </w:tcBorders>
            <w:shd w:val="clear" w:color="000000" w:fill="FFFFFF"/>
            <w:vAlign w:val="center"/>
            <w:hideMark/>
          </w:tcPr>
          <w:p w14:paraId="4E91AAD6"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TERRESTRE Y AÉREO</w:t>
            </w:r>
          </w:p>
        </w:tc>
        <w:tc>
          <w:tcPr>
            <w:tcW w:w="1200" w:type="dxa"/>
            <w:tcBorders>
              <w:top w:val="nil"/>
              <w:left w:val="nil"/>
              <w:bottom w:val="single" w:sz="8" w:space="0" w:color="4285F4"/>
              <w:right w:val="nil"/>
            </w:tcBorders>
            <w:shd w:val="clear" w:color="000000" w:fill="FFFFFF"/>
            <w:vAlign w:val="center"/>
            <w:hideMark/>
          </w:tcPr>
          <w:p w14:paraId="4553A916"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1065</w:t>
            </w:r>
          </w:p>
        </w:tc>
        <w:tc>
          <w:tcPr>
            <w:tcW w:w="1200" w:type="dxa"/>
            <w:tcBorders>
              <w:top w:val="nil"/>
              <w:left w:val="nil"/>
              <w:bottom w:val="single" w:sz="8" w:space="0" w:color="4285F4"/>
              <w:right w:val="nil"/>
            </w:tcBorders>
            <w:shd w:val="clear" w:color="000000" w:fill="FFFFFF"/>
            <w:vAlign w:val="center"/>
            <w:hideMark/>
          </w:tcPr>
          <w:p w14:paraId="358A8690"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970</w:t>
            </w:r>
          </w:p>
        </w:tc>
        <w:tc>
          <w:tcPr>
            <w:tcW w:w="1200" w:type="dxa"/>
            <w:tcBorders>
              <w:top w:val="nil"/>
              <w:left w:val="nil"/>
              <w:bottom w:val="single" w:sz="8" w:space="0" w:color="4285F4"/>
              <w:right w:val="nil"/>
            </w:tcBorders>
            <w:shd w:val="clear" w:color="000000" w:fill="FFFFFF"/>
            <w:vAlign w:val="center"/>
            <w:hideMark/>
          </w:tcPr>
          <w:p w14:paraId="1E59066D"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880</w:t>
            </w:r>
          </w:p>
        </w:tc>
        <w:tc>
          <w:tcPr>
            <w:tcW w:w="1200" w:type="dxa"/>
            <w:tcBorders>
              <w:top w:val="nil"/>
              <w:left w:val="nil"/>
              <w:bottom w:val="single" w:sz="8" w:space="0" w:color="4285F4"/>
              <w:right w:val="nil"/>
            </w:tcBorders>
            <w:shd w:val="clear" w:color="000000" w:fill="FFFFFF"/>
            <w:vAlign w:val="center"/>
            <w:hideMark/>
          </w:tcPr>
          <w:p w14:paraId="58583B58"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1520</w:t>
            </w:r>
          </w:p>
        </w:tc>
        <w:tc>
          <w:tcPr>
            <w:tcW w:w="1200" w:type="dxa"/>
            <w:tcBorders>
              <w:top w:val="nil"/>
              <w:left w:val="nil"/>
              <w:bottom w:val="single" w:sz="8" w:space="0" w:color="4285F4"/>
              <w:right w:val="single" w:sz="8" w:space="0" w:color="4285F4"/>
            </w:tcBorders>
            <w:shd w:val="clear" w:color="000000" w:fill="FFFFFF"/>
            <w:vAlign w:val="center"/>
            <w:hideMark/>
          </w:tcPr>
          <w:p w14:paraId="4BE97E34"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830</w:t>
            </w:r>
          </w:p>
        </w:tc>
      </w:tr>
    </w:tbl>
    <w:p w14:paraId="7048F1A7" w14:textId="77777777" w:rsidR="00205D66" w:rsidRDefault="00205D66"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6AA289E" w14:textId="77777777" w:rsidR="00DE74DD" w:rsidRDefault="00DE74DD"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254" w:type="dxa"/>
        <w:jc w:val="center"/>
        <w:tblCellSpacing w:w="0" w:type="dxa"/>
        <w:tblCellMar>
          <w:left w:w="0" w:type="dxa"/>
          <w:right w:w="0" w:type="dxa"/>
        </w:tblCellMar>
        <w:tblLook w:val="04A0" w:firstRow="1" w:lastRow="0" w:firstColumn="1" w:lastColumn="0" w:noHBand="0" w:noVBand="1"/>
      </w:tblPr>
      <w:tblGrid>
        <w:gridCol w:w="3433"/>
        <w:gridCol w:w="953"/>
        <w:gridCol w:w="953"/>
        <w:gridCol w:w="953"/>
        <w:gridCol w:w="953"/>
        <w:gridCol w:w="1009"/>
      </w:tblGrid>
      <w:tr w:rsidR="004055F6" w:rsidRPr="004055F6" w14:paraId="5A816AB0" w14:textId="77777777" w:rsidTr="004055F6">
        <w:trPr>
          <w:trHeight w:val="323"/>
          <w:tblCellSpacing w:w="0" w:type="dxa"/>
          <w:jc w:val="center"/>
        </w:trPr>
        <w:tc>
          <w:tcPr>
            <w:tcW w:w="0" w:type="auto"/>
            <w:gridSpan w:val="6"/>
            <w:tcBorders>
              <w:top w:val="single" w:sz="6" w:space="0" w:color="0070C0"/>
              <w:left w:val="single" w:sz="6" w:space="0" w:color="0070C0"/>
              <w:bottom w:val="single" w:sz="6" w:space="0" w:color="0070C0"/>
              <w:right w:val="single" w:sz="6" w:space="0" w:color="0070C0"/>
            </w:tcBorders>
            <w:shd w:val="clear" w:color="auto" w:fill="002060"/>
            <w:tcMar>
              <w:top w:w="30" w:type="dxa"/>
              <w:left w:w="45" w:type="dxa"/>
              <w:bottom w:w="30" w:type="dxa"/>
              <w:right w:w="45" w:type="dxa"/>
            </w:tcMar>
            <w:vAlign w:val="bottom"/>
            <w:hideMark/>
          </w:tcPr>
          <w:p w14:paraId="146AA67B"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4055F6">
              <w:rPr>
                <w:rFonts w:asciiTheme="minorHAnsi" w:eastAsia="Arial" w:hAnsiTheme="minorHAnsi" w:cstheme="minorHAnsi"/>
                <w:b/>
                <w:bCs/>
                <w:color w:val="FFFFFF" w:themeColor="background1"/>
                <w:sz w:val="20"/>
                <w:szCs w:val="20"/>
              </w:rPr>
              <w:t>TARIFA POR PERSONA EN USD</w:t>
            </w:r>
          </w:p>
        </w:tc>
      </w:tr>
      <w:tr w:rsidR="004055F6" w:rsidRPr="004055F6" w14:paraId="797F0895" w14:textId="77777777" w:rsidTr="004055F6">
        <w:trPr>
          <w:trHeight w:val="323"/>
          <w:tblCellSpacing w:w="0" w:type="dxa"/>
          <w:jc w:val="center"/>
        </w:trPr>
        <w:tc>
          <w:tcPr>
            <w:tcW w:w="0" w:type="auto"/>
            <w:tcBorders>
              <w:left w:val="single" w:sz="6" w:space="0" w:color="0070C0"/>
              <w:bottom w:val="single" w:sz="6" w:space="0" w:color="4285F4"/>
            </w:tcBorders>
            <w:shd w:val="clear" w:color="auto" w:fill="0070C0"/>
            <w:tcMar>
              <w:top w:w="30" w:type="dxa"/>
              <w:left w:w="45" w:type="dxa"/>
              <w:bottom w:w="30" w:type="dxa"/>
              <w:right w:w="45" w:type="dxa"/>
            </w:tcMar>
            <w:vAlign w:val="bottom"/>
            <w:hideMark/>
          </w:tcPr>
          <w:p w14:paraId="31E6D002"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4055F6">
              <w:rPr>
                <w:rFonts w:asciiTheme="minorHAnsi" w:eastAsia="Arial" w:hAnsiTheme="minorHAnsi" w:cstheme="minorHAnsi"/>
                <w:b/>
                <w:bCs/>
                <w:color w:val="FFFFFF" w:themeColor="background1"/>
                <w:sz w:val="20"/>
                <w:szCs w:val="20"/>
              </w:rPr>
              <w:t>PRIMERA</w:t>
            </w:r>
          </w:p>
        </w:tc>
        <w:tc>
          <w:tcPr>
            <w:tcW w:w="0" w:type="auto"/>
            <w:tcBorders>
              <w:bottom w:val="single" w:sz="6" w:space="0" w:color="4285F4"/>
            </w:tcBorders>
            <w:shd w:val="clear" w:color="auto" w:fill="0070C0"/>
            <w:tcMar>
              <w:top w:w="30" w:type="dxa"/>
              <w:left w:w="45" w:type="dxa"/>
              <w:bottom w:w="30" w:type="dxa"/>
              <w:right w:w="45" w:type="dxa"/>
            </w:tcMar>
            <w:vAlign w:val="bottom"/>
            <w:hideMark/>
          </w:tcPr>
          <w:p w14:paraId="7EC6B00B"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4055F6">
              <w:rPr>
                <w:rFonts w:asciiTheme="minorHAnsi" w:eastAsia="Arial" w:hAnsiTheme="minorHAnsi" w:cstheme="minorHAnsi"/>
                <w:b/>
                <w:bCs/>
                <w:color w:val="FFFFFF" w:themeColor="background1"/>
                <w:sz w:val="20"/>
                <w:szCs w:val="20"/>
              </w:rPr>
              <w:t>DBL</w:t>
            </w:r>
          </w:p>
        </w:tc>
        <w:tc>
          <w:tcPr>
            <w:tcW w:w="0" w:type="auto"/>
            <w:tcBorders>
              <w:bottom w:val="single" w:sz="6" w:space="0" w:color="4285F4"/>
            </w:tcBorders>
            <w:shd w:val="clear" w:color="auto" w:fill="0070C0"/>
            <w:tcMar>
              <w:top w:w="30" w:type="dxa"/>
              <w:left w:w="45" w:type="dxa"/>
              <w:bottom w:w="30" w:type="dxa"/>
              <w:right w:w="45" w:type="dxa"/>
            </w:tcMar>
            <w:vAlign w:val="bottom"/>
            <w:hideMark/>
          </w:tcPr>
          <w:p w14:paraId="275C959A"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4055F6">
              <w:rPr>
                <w:rFonts w:asciiTheme="minorHAnsi" w:eastAsia="Arial" w:hAnsiTheme="minorHAnsi" w:cstheme="minorHAnsi"/>
                <w:b/>
                <w:bCs/>
                <w:color w:val="FFFFFF" w:themeColor="background1"/>
                <w:sz w:val="20"/>
                <w:szCs w:val="20"/>
              </w:rPr>
              <w:t>TPL</w:t>
            </w:r>
          </w:p>
        </w:tc>
        <w:tc>
          <w:tcPr>
            <w:tcW w:w="0" w:type="auto"/>
            <w:tcBorders>
              <w:bottom w:val="single" w:sz="6" w:space="0" w:color="4285F4"/>
            </w:tcBorders>
            <w:shd w:val="clear" w:color="auto" w:fill="0070C0"/>
            <w:tcMar>
              <w:top w:w="30" w:type="dxa"/>
              <w:left w:w="45" w:type="dxa"/>
              <w:bottom w:w="30" w:type="dxa"/>
              <w:right w:w="45" w:type="dxa"/>
            </w:tcMar>
            <w:vAlign w:val="bottom"/>
            <w:hideMark/>
          </w:tcPr>
          <w:p w14:paraId="25E3F550"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4055F6">
              <w:rPr>
                <w:rFonts w:asciiTheme="minorHAnsi" w:eastAsia="Arial" w:hAnsiTheme="minorHAnsi" w:cstheme="minorHAnsi"/>
                <w:b/>
                <w:bCs/>
                <w:color w:val="FFFFFF" w:themeColor="background1"/>
                <w:sz w:val="20"/>
                <w:szCs w:val="20"/>
              </w:rPr>
              <w:t>CPL</w:t>
            </w:r>
          </w:p>
        </w:tc>
        <w:tc>
          <w:tcPr>
            <w:tcW w:w="0" w:type="auto"/>
            <w:tcBorders>
              <w:bottom w:val="single" w:sz="6" w:space="0" w:color="4285F4"/>
            </w:tcBorders>
            <w:shd w:val="clear" w:color="auto" w:fill="0070C0"/>
            <w:tcMar>
              <w:top w:w="30" w:type="dxa"/>
              <w:left w:w="45" w:type="dxa"/>
              <w:bottom w:w="30" w:type="dxa"/>
              <w:right w:w="45" w:type="dxa"/>
            </w:tcMar>
            <w:vAlign w:val="bottom"/>
            <w:hideMark/>
          </w:tcPr>
          <w:p w14:paraId="3546B2AA"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4055F6">
              <w:rPr>
                <w:rFonts w:asciiTheme="minorHAnsi" w:eastAsia="Arial" w:hAnsiTheme="minorHAnsi" w:cstheme="minorHAnsi"/>
                <w:b/>
                <w:bCs/>
                <w:color w:val="FFFFFF" w:themeColor="background1"/>
                <w:sz w:val="20"/>
                <w:szCs w:val="20"/>
              </w:rPr>
              <w:t>SGL</w:t>
            </w:r>
          </w:p>
        </w:tc>
        <w:tc>
          <w:tcPr>
            <w:tcW w:w="0" w:type="auto"/>
            <w:tcBorders>
              <w:bottom w:val="single" w:sz="6" w:space="0" w:color="4285F4"/>
              <w:right w:val="single" w:sz="6" w:space="0" w:color="0070C0"/>
            </w:tcBorders>
            <w:shd w:val="clear" w:color="auto" w:fill="0070C0"/>
            <w:tcMar>
              <w:top w:w="30" w:type="dxa"/>
              <w:left w:w="45" w:type="dxa"/>
              <w:bottom w:w="30" w:type="dxa"/>
              <w:right w:w="45" w:type="dxa"/>
            </w:tcMar>
            <w:vAlign w:val="bottom"/>
            <w:hideMark/>
          </w:tcPr>
          <w:p w14:paraId="7440EADD" w14:textId="2AFF6F25"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4055F6">
              <w:rPr>
                <w:rFonts w:asciiTheme="minorHAnsi" w:eastAsia="Arial" w:hAnsiTheme="minorHAnsi" w:cstheme="minorHAnsi"/>
                <w:b/>
                <w:bCs/>
                <w:color w:val="FFFFFF" w:themeColor="background1"/>
                <w:sz w:val="20"/>
                <w:szCs w:val="20"/>
              </w:rPr>
              <w:t>MNR</w:t>
            </w:r>
          </w:p>
        </w:tc>
      </w:tr>
      <w:tr w:rsidR="004055F6" w:rsidRPr="004055F6" w14:paraId="0FC23319" w14:textId="77777777" w:rsidTr="004055F6">
        <w:trPr>
          <w:trHeight w:val="323"/>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center"/>
            <w:hideMark/>
          </w:tcPr>
          <w:p w14:paraId="19793657"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4055F6">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center"/>
            <w:hideMark/>
          </w:tcPr>
          <w:p w14:paraId="5A2664F8"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4055F6">
              <w:rPr>
                <w:rFonts w:asciiTheme="minorHAnsi" w:eastAsia="Arial" w:hAnsiTheme="minorHAnsi" w:cstheme="minorHAnsi"/>
                <w:color w:val="002060"/>
                <w:sz w:val="20"/>
                <w:szCs w:val="20"/>
              </w:rPr>
              <w:t>865</w:t>
            </w:r>
          </w:p>
        </w:tc>
        <w:tc>
          <w:tcPr>
            <w:tcW w:w="0" w:type="auto"/>
            <w:shd w:val="clear" w:color="auto" w:fill="FFFFFF"/>
            <w:tcMar>
              <w:top w:w="30" w:type="dxa"/>
              <w:left w:w="45" w:type="dxa"/>
              <w:bottom w:w="30" w:type="dxa"/>
              <w:right w:w="45" w:type="dxa"/>
            </w:tcMar>
            <w:vAlign w:val="center"/>
            <w:hideMark/>
          </w:tcPr>
          <w:p w14:paraId="0DFC753C"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4055F6">
              <w:rPr>
                <w:rFonts w:asciiTheme="minorHAnsi" w:eastAsia="Arial" w:hAnsiTheme="minorHAnsi" w:cstheme="minorHAnsi"/>
                <w:color w:val="002060"/>
                <w:sz w:val="20"/>
                <w:szCs w:val="20"/>
              </w:rPr>
              <w:t>765</w:t>
            </w:r>
          </w:p>
        </w:tc>
        <w:tc>
          <w:tcPr>
            <w:tcW w:w="0" w:type="auto"/>
            <w:shd w:val="clear" w:color="auto" w:fill="FFFFFF"/>
            <w:tcMar>
              <w:top w:w="30" w:type="dxa"/>
              <w:left w:w="45" w:type="dxa"/>
              <w:bottom w:w="30" w:type="dxa"/>
              <w:right w:w="45" w:type="dxa"/>
            </w:tcMar>
            <w:vAlign w:val="center"/>
            <w:hideMark/>
          </w:tcPr>
          <w:p w14:paraId="292A2AEE"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4055F6">
              <w:rPr>
                <w:rFonts w:asciiTheme="minorHAnsi" w:eastAsia="Arial" w:hAnsiTheme="minorHAnsi" w:cstheme="minorHAnsi"/>
                <w:color w:val="002060"/>
                <w:sz w:val="20"/>
                <w:szCs w:val="20"/>
              </w:rPr>
              <w:t>670</w:t>
            </w:r>
          </w:p>
        </w:tc>
        <w:tc>
          <w:tcPr>
            <w:tcW w:w="0" w:type="auto"/>
            <w:shd w:val="clear" w:color="auto" w:fill="FFFFFF"/>
            <w:tcMar>
              <w:top w:w="30" w:type="dxa"/>
              <w:left w:w="45" w:type="dxa"/>
              <w:bottom w:w="30" w:type="dxa"/>
              <w:right w:w="45" w:type="dxa"/>
            </w:tcMar>
            <w:vAlign w:val="center"/>
            <w:hideMark/>
          </w:tcPr>
          <w:p w14:paraId="51BDC5C6"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4055F6">
              <w:rPr>
                <w:rFonts w:asciiTheme="minorHAnsi" w:eastAsia="Arial" w:hAnsiTheme="minorHAnsi" w:cstheme="minorHAnsi"/>
                <w:color w:val="002060"/>
                <w:sz w:val="20"/>
                <w:szCs w:val="20"/>
              </w:rPr>
              <w:t>1565</w:t>
            </w:r>
          </w:p>
        </w:tc>
        <w:tc>
          <w:tcPr>
            <w:tcW w:w="0" w:type="auto"/>
            <w:tcBorders>
              <w:right w:val="single" w:sz="6" w:space="0" w:color="4472C4"/>
            </w:tcBorders>
            <w:shd w:val="clear" w:color="auto" w:fill="FFFFFF"/>
            <w:tcMar>
              <w:top w:w="30" w:type="dxa"/>
              <w:left w:w="45" w:type="dxa"/>
              <w:bottom w:w="30" w:type="dxa"/>
              <w:right w:w="45" w:type="dxa"/>
            </w:tcMar>
            <w:vAlign w:val="center"/>
            <w:hideMark/>
          </w:tcPr>
          <w:p w14:paraId="78592A8C"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4055F6">
              <w:rPr>
                <w:rFonts w:asciiTheme="minorHAnsi" w:eastAsia="Arial" w:hAnsiTheme="minorHAnsi" w:cstheme="minorHAnsi"/>
                <w:color w:val="002060"/>
                <w:sz w:val="20"/>
                <w:szCs w:val="20"/>
              </w:rPr>
              <w:t>500</w:t>
            </w:r>
          </w:p>
        </w:tc>
      </w:tr>
      <w:tr w:rsidR="004055F6" w:rsidRPr="004055F6" w14:paraId="24BBC942" w14:textId="77777777" w:rsidTr="004055F6">
        <w:trPr>
          <w:trHeight w:val="323"/>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center"/>
            <w:hideMark/>
          </w:tcPr>
          <w:p w14:paraId="282F11D6"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4055F6">
              <w:rPr>
                <w:rFonts w:asciiTheme="minorHAnsi" w:eastAsia="Arial" w:hAnsiTheme="minorHAnsi" w:cstheme="minorHAnsi"/>
                <w:b/>
                <w:bCs/>
                <w:color w:val="002060"/>
                <w:sz w:val="20"/>
                <w:szCs w:val="20"/>
              </w:rPr>
              <w:t>TERRESTRE Y AÉREO</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30CC0AB9"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4055F6">
              <w:rPr>
                <w:rFonts w:asciiTheme="minorHAnsi" w:eastAsia="Arial" w:hAnsiTheme="minorHAnsi" w:cstheme="minorHAnsi"/>
                <w:b/>
                <w:bCs/>
                <w:color w:val="002060"/>
                <w:sz w:val="20"/>
                <w:szCs w:val="20"/>
              </w:rPr>
              <w:t>1195</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1EC415BA"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4055F6">
              <w:rPr>
                <w:rFonts w:asciiTheme="minorHAnsi" w:eastAsia="Arial" w:hAnsiTheme="minorHAnsi" w:cstheme="minorHAnsi"/>
                <w:b/>
                <w:bCs/>
                <w:color w:val="002060"/>
                <w:sz w:val="20"/>
                <w:szCs w:val="20"/>
              </w:rPr>
              <w:t>1095</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63825516"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4055F6">
              <w:rPr>
                <w:rFonts w:asciiTheme="minorHAnsi" w:eastAsia="Arial" w:hAnsiTheme="minorHAnsi" w:cstheme="minorHAnsi"/>
                <w:b/>
                <w:bCs/>
                <w:color w:val="002060"/>
                <w:sz w:val="20"/>
                <w:szCs w:val="20"/>
              </w:rPr>
              <w:t>1000</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1A072900"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4055F6">
              <w:rPr>
                <w:rFonts w:asciiTheme="minorHAnsi" w:eastAsia="Arial" w:hAnsiTheme="minorHAnsi" w:cstheme="minorHAnsi"/>
                <w:b/>
                <w:bCs/>
                <w:color w:val="002060"/>
                <w:sz w:val="20"/>
                <w:szCs w:val="20"/>
              </w:rPr>
              <w:t>1895</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center"/>
            <w:hideMark/>
          </w:tcPr>
          <w:p w14:paraId="1FBCB015" w14:textId="77777777" w:rsidR="004055F6" w:rsidRPr="004055F6" w:rsidRDefault="004055F6" w:rsidP="004055F6">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4055F6">
              <w:rPr>
                <w:rFonts w:asciiTheme="minorHAnsi" w:eastAsia="Arial" w:hAnsiTheme="minorHAnsi" w:cstheme="minorHAnsi"/>
                <w:b/>
                <w:bCs/>
                <w:color w:val="002060"/>
                <w:sz w:val="20"/>
                <w:szCs w:val="20"/>
              </w:rPr>
              <w:t>830</w:t>
            </w:r>
          </w:p>
        </w:tc>
      </w:tr>
    </w:tbl>
    <w:p w14:paraId="2F7FF872" w14:textId="77777777" w:rsidR="00205D66" w:rsidRDefault="00205D66"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FD535EA" w14:textId="77777777" w:rsidR="00DE74DD" w:rsidRDefault="00DE74DD"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145" w:type="dxa"/>
        <w:jc w:val="center"/>
        <w:tblCellMar>
          <w:left w:w="70" w:type="dxa"/>
          <w:right w:w="70" w:type="dxa"/>
        </w:tblCellMar>
        <w:tblLook w:val="04A0" w:firstRow="1" w:lastRow="0" w:firstColumn="1" w:lastColumn="0" w:noHBand="0" w:noVBand="1"/>
      </w:tblPr>
      <w:tblGrid>
        <w:gridCol w:w="2368"/>
        <w:gridCol w:w="1154"/>
        <w:gridCol w:w="1154"/>
        <w:gridCol w:w="1154"/>
        <w:gridCol w:w="1154"/>
        <w:gridCol w:w="1161"/>
      </w:tblGrid>
      <w:tr w:rsidR="00205D66" w:rsidRPr="00205D66" w14:paraId="7E19EA2E" w14:textId="77777777" w:rsidTr="00205D66">
        <w:trPr>
          <w:trHeight w:val="317"/>
          <w:jc w:val="center"/>
        </w:trPr>
        <w:tc>
          <w:tcPr>
            <w:tcW w:w="8145" w:type="dxa"/>
            <w:gridSpan w:val="6"/>
            <w:tcBorders>
              <w:top w:val="single" w:sz="8" w:space="0" w:color="0070C0"/>
              <w:left w:val="single" w:sz="8" w:space="0" w:color="0070C0"/>
              <w:bottom w:val="single" w:sz="8" w:space="0" w:color="0070C0"/>
              <w:right w:val="single" w:sz="8" w:space="0" w:color="0070C0"/>
            </w:tcBorders>
            <w:shd w:val="clear" w:color="000000" w:fill="002060"/>
            <w:vAlign w:val="bottom"/>
            <w:hideMark/>
          </w:tcPr>
          <w:p w14:paraId="6E48E8DA"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TARIFA POR PERSONA EN USD</w:t>
            </w:r>
          </w:p>
        </w:tc>
      </w:tr>
      <w:tr w:rsidR="00205D66" w:rsidRPr="00205D66" w14:paraId="750BCC23" w14:textId="77777777" w:rsidTr="00205D66">
        <w:trPr>
          <w:trHeight w:val="317"/>
          <w:jc w:val="center"/>
        </w:trPr>
        <w:tc>
          <w:tcPr>
            <w:tcW w:w="2368" w:type="dxa"/>
            <w:tcBorders>
              <w:top w:val="nil"/>
              <w:left w:val="single" w:sz="8" w:space="0" w:color="0070C0"/>
              <w:bottom w:val="single" w:sz="8" w:space="0" w:color="4285F4"/>
              <w:right w:val="nil"/>
            </w:tcBorders>
            <w:shd w:val="clear" w:color="000000" w:fill="0070C0"/>
            <w:vAlign w:val="bottom"/>
            <w:hideMark/>
          </w:tcPr>
          <w:p w14:paraId="4339D1A2"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LUJO</w:t>
            </w:r>
          </w:p>
        </w:tc>
        <w:tc>
          <w:tcPr>
            <w:tcW w:w="1154" w:type="dxa"/>
            <w:tcBorders>
              <w:top w:val="nil"/>
              <w:left w:val="nil"/>
              <w:bottom w:val="single" w:sz="8" w:space="0" w:color="4285F4"/>
              <w:right w:val="nil"/>
            </w:tcBorders>
            <w:shd w:val="clear" w:color="000000" w:fill="0070C0"/>
            <w:vAlign w:val="bottom"/>
            <w:hideMark/>
          </w:tcPr>
          <w:p w14:paraId="1C2C157C"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DBL</w:t>
            </w:r>
          </w:p>
        </w:tc>
        <w:tc>
          <w:tcPr>
            <w:tcW w:w="1154" w:type="dxa"/>
            <w:tcBorders>
              <w:top w:val="nil"/>
              <w:left w:val="nil"/>
              <w:bottom w:val="single" w:sz="8" w:space="0" w:color="4285F4"/>
              <w:right w:val="nil"/>
            </w:tcBorders>
            <w:shd w:val="clear" w:color="000000" w:fill="0070C0"/>
            <w:vAlign w:val="bottom"/>
            <w:hideMark/>
          </w:tcPr>
          <w:p w14:paraId="62410385"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TPL</w:t>
            </w:r>
          </w:p>
        </w:tc>
        <w:tc>
          <w:tcPr>
            <w:tcW w:w="1154" w:type="dxa"/>
            <w:tcBorders>
              <w:top w:val="nil"/>
              <w:left w:val="nil"/>
              <w:bottom w:val="single" w:sz="8" w:space="0" w:color="4285F4"/>
              <w:right w:val="nil"/>
            </w:tcBorders>
            <w:shd w:val="clear" w:color="000000" w:fill="0070C0"/>
            <w:vAlign w:val="bottom"/>
            <w:hideMark/>
          </w:tcPr>
          <w:p w14:paraId="7330FE79"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CPL</w:t>
            </w:r>
          </w:p>
        </w:tc>
        <w:tc>
          <w:tcPr>
            <w:tcW w:w="1154" w:type="dxa"/>
            <w:tcBorders>
              <w:top w:val="nil"/>
              <w:left w:val="nil"/>
              <w:bottom w:val="single" w:sz="8" w:space="0" w:color="4285F4"/>
              <w:right w:val="nil"/>
            </w:tcBorders>
            <w:shd w:val="clear" w:color="000000" w:fill="0070C0"/>
            <w:vAlign w:val="bottom"/>
            <w:hideMark/>
          </w:tcPr>
          <w:p w14:paraId="399F5D25"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SGL</w:t>
            </w:r>
          </w:p>
        </w:tc>
        <w:tc>
          <w:tcPr>
            <w:tcW w:w="1159" w:type="dxa"/>
            <w:tcBorders>
              <w:top w:val="nil"/>
              <w:left w:val="nil"/>
              <w:bottom w:val="single" w:sz="8" w:space="0" w:color="4285F4"/>
              <w:right w:val="single" w:sz="8" w:space="0" w:color="0070C0"/>
            </w:tcBorders>
            <w:shd w:val="clear" w:color="000000" w:fill="0070C0"/>
            <w:vAlign w:val="bottom"/>
            <w:hideMark/>
          </w:tcPr>
          <w:p w14:paraId="31C53194"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MNR</w:t>
            </w:r>
          </w:p>
        </w:tc>
      </w:tr>
      <w:tr w:rsidR="00205D66" w:rsidRPr="00205D66" w14:paraId="617F61B7" w14:textId="77777777" w:rsidTr="00205D66">
        <w:trPr>
          <w:trHeight w:val="306"/>
          <w:jc w:val="center"/>
        </w:trPr>
        <w:tc>
          <w:tcPr>
            <w:tcW w:w="2368" w:type="dxa"/>
            <w:tcBorders>
              <w:top w:val="nil"/>
              <w:left w:val="single" w:sz="8" w:space="0" w:color="4285F4"/>
              <w:bottom w:val="nil"/>
              <w:right w:val="nil"/>
            </w:tcBorders>
            <w:shd w:val="clear" w:color="000000" w:fill="FFFFFF"/>
            <w:vAlign w:val="center"/>
            <w:hideMark/>
          </w:tcPr>
          <w:p w14:paraId="60A33E98"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TERRESTRE</w:t>
            </w:r>
          </w:p>
        </w:tc>
        <w:tc>
          <w:tcPr>
            <w:tcW w:w="1154" w:type="dxa"/>
            <w:tcBorders>
              <w:top w:val="nil"/>
              <w:left w:val="nil"/>
              <w:bottom w:val="nil"/>
              <w:right w:val="nil"/>
            </w:tcBorders>
            <w:shd w:val="clear" w:color="000000" w:fill="FFFFFF"/>
            <w:vAlign w:val="center"/>
            <w:hideMark/>
          </w:tcPr>
          <w:p w14:paraId="71A52C00"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1115</w:t>
            </w:r>
          </w:p>
        </w:tc>
        <w:tc>
          <w:tcPr>
            <w:tcW w:w="1154" w:type="dxa"/>
            <w:tcBorders>
              <w:top w:val="nil"/>
              <w:left w:val="nil"/>
              <w:bottom w:val="nil"/>
              <w:right w:val="nil"/>
            </w:tcBorders>
            <w:shd w:val="clear" w:color="000000" w:fill="FFFFFF"/>
            <w:vAlign w:val="center"/>
            <w:hideMark/>
          </w:tcPr>
          <w:p w14:paraId="6895F395"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970</w:t>
            </w:r>
          </w:p>
        </w:tc>
        <w:tc>
          <w:tcPr>
            <w:tcW w:w="1154" w:type="dxa"/>
            <w:tcBorders>
              <w:top w:val="nil"/>
              <w:left w:val="nil"/>
              <w:bottom w:val="nil"/>
              <w:right w:val="nil"/>
            </w:tcBorders>
            <w:shd w:val="clear" w:color="000000" w:fill="FFFFFF"/>
            <w:vAlign w:val="center"/>
            <w:hideMark/>
          </w:tcPr>
          <w:p w14:paraId="5BAE976F"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855</w:t>
            </w:r>
          </w:p>
        </w:tc>
        <w:tc>
          <w:tcPr>
            <w:tcW w:w="1154" w:type="dxa"/>
            <w:tcBorders>
              <w:top w:val="nil"/>
              <w:left w:val="nil"/>
              <w:bottom w:val="nil"/>
              <w:right w:val="nil"/>
            </w:tcBorders>
            <w:shd w:val="clear" w:color="000000" w:fill="FFFFFF"/>
            <w:vAlign w:val="center"/>
            <w:hideMark/>
          </w:tcPr>
          <w:p w14:paraId="53F46446"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2065</w:t>
            </w:r>
          </w:p>
        </w:tc>
        <w:tc>
          <w:tcPr>
            <w:tcW w:w="1159" w:type="dxa"/>
            <w:tcBorders>
              <w:top w:val="nil"/>
              <w:left w:val="nil"/>
              <w:bottom w:val="nil"/>
              <w:right w:val="single" w:sz="8" w:space="0" w:color="4285F4"/>
            </w:tcBorders>
            <w:shd w:val="clear" w:color="000000" w:fill="FFFFFF"/>
            <w:vAlign w:val="center"/>
            <w:hideMark/>
          </w:tcPr>
          <w:p w14:paraId="61B7C14C"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500</w:t>
            </w:r>
          </w:p>
        </w:tc>
      </w:tr>
      <w:tr w:rsidR="00205D66" w:rsidRPr="00205D66" w14:paraId="3A910436" w14:textId="77777777" w:rsidTr="00205D66">
        <w:trPr>
          <w:trHeight w:val="317"/>
          <w:jc w:val="center"/>
        </w:trPr>
        <w:tc>
          <w:tcPr>
            <w:tcW w:w="2368" w:type="dxa"/>
            <w:tcBorders>
              <w:top w:val="nil"/>
              <w:left w:val="single" w:sz="8" w:space="0" w:color="4285F4"/>
              <w:bottom w:val="single" w:sz="8" w:space="0" w:color="4285F4"/>
              <w:right w:val="nil"/>
            </w:tcBorders>
            <w:shd w:val="clear" w:color="000000" w:fill="FFFFFF"/>
            <w:vAlign w:val="center"/>
            <w:hideMark/>
          </w:tcPr>
          <w:p w14:paraId="6ED492E7"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TERRESTRE Y AÉREO</w:t>
            </w:r>
          </w:p>
        </w:tc>
        <w:tc>
          <w:tcPr>
            <w:tcW w:w="1154" w:type="dxa"/>
            <w:tcBorders>
              <w:top w:val="nil"/>
              <w:left w:val="nil"/>
              <w:bottom w:val="single" w:sz="8" w:space="0" w:color="4285F4"/>
              <w:right w:val="nil"/>
            </w:tcBorders>
            <w:shd w:val="clear" w:color="000000" w:fill="FFFFFF"/>
            <w:vAlign w:val="center"/>
            <w:hideMark/>
          </w:tcPr>
          <w:p w14:paraId="6C14978F"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1445</w:t>
            </w:r>
          </w:p>
        </w:tc>
        <w:tc>
          <w:tcPr>
            <w:tcW w:w="1154" w:type="dxa"/>
            <w:tcBorders>
              <w:top w:val="nil"/>
              <w:left w:val="nil"/>
              <w:bottom w:val="single" w:sz="8" w:space="0" w:color="4285F4"/>
              <w:right w:val="nil"/>
            </w:tcBorders>
            <w:shd w:val="clear" w:color="000000" w:fill="FFFFFF"/>
            <w:vAlign w:val="center"/>
            <w:hideMark/>
          </w:tcPr>
          <w:p w14:paraId="6D073BA9"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1300</w:t>
            </w:r>
          </w:p>
        </w:tc>
        <w:tc>
          <w:tcPr>
            <w:tcW w:w="1154" w:type="dxa"/>
            <w:tcBorders>
              <w:top w:val="nil"/>
              <w:left w:val="nil"/>
              <w:bottom w:val="single" w:sz="8" w:space="0" w:color="4285F4"/>
              <w:right w:val="nil"/>
            </w:tcBorders>
            <w:shd w:val="clear" w:color="000000" w:fill="FFFFFF"/>
            <w:vAlign w:val="center"/>
            <w:hideMark/>
          </w:tcPr>
          <w:p w14:paraId="4988C631"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1185</w:t>
            </w:r>
          </w:p>
        </w:tc>
        <w:tc>
          <w:tcPr>
            <w:tcW w:w="1154" w:type="dxa"/>
            <w:tcBorders>
              <w:top w:val="nil"/>
              <w:left w:val="nil"/>
              <w:bottom w:val="single" w:sz="8" w:space="0" w:color="4285F4"/>
              <w:right w:val="nil"/>
            </w:tcBorders>
            <w:shd w:val="clear" w:color="000000" w:fill="FFFFFF"/>
            <w:vAlign w:val="center"/>
            <w:hideMark/>
          </w:tcPr>
          <w:p w14:paraId="1F283320"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2395</w:t>
            </w:r>
          </w:p>
        </w:tc>
        <w:tc>
          <w:tcPr>
            <w:tcW w:w="1159" w:type="dxa"/>
            <w:tcBorders>
              <w:top w:val="nil"/>
              <w:left w:val="nil"/>
              <w:bottom w:val="single" w:sz="8" w:space="0" w:color="4285F4"/>
              <w:right w:val="single" w:sz="8" w:space="0" w:color="4285F4"/>
            </w:tcBorders>
            <w:shd w:val="clear" w:color="000000" w:fill="FFFFFF"/>
            <w:vAlign w:val="center"/>
            <w:hideMark/>
          </w:tcPr>
          <w:p w14:paraId="643E06A0"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830</w:t>
            </w:r>
          </w:p>
        </w:tc>
      </w:tr>
    </w:tbl>
    <w:p w14:paraId="528C179C" w14:textId="77777777" w:rsidR="00205D66" w:rsidRDefault="00205D66"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F43043A" w14:textId="77777777" w:rsidR="00205D66" w:rsidRDefault="00205D66"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42A76F2" w14:textId="77777777" w:rsidR="00DE74DD" w:rsidRDefault="00DE74DD"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AFE183D" w14:textId="77777777" w:rsidR="00DE74DD" w:rsidRDefault="00DE74DD"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7756A0F" w14:textId="77777777" w:rsidR="00DE74DD" w:rsidRDefault="00DE74DD"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A88FC69" w14:textId="77777777" w:rsidR="00DE74DD" w:rsidRDefault="00DE74DD"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1C4CA43" w14:textId="77777777" w:rsidR="00DE74DD" w:rsidRDefault="00DE74DD"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3F6740C" w14:textId="77777777" w:rsidR="00DE74DD" w:rsidRDefault="00DE74DD"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428584D" w14:textId="77777777" w:rsidR="00205D66" w:rsidRDefault="00205D66"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860" w:type="dxa"/>
        <w:jc w:val="center"/>
        <w:tblCellMar>
          <w:left w:w="70" w:type="dxa"/>
          <w:right w:w="70" w:type="dxa"/>
        </w:tblCellMar>
        <w:tblLook w:val="04A0" w:firstRow="1" w:lastRow="0" w:firstColumn="1" w:lastColumn="0" w:noHBand="0" w:noVBand="1"/>
      </w:tblPr>
      <w:tblGrid>
        <w:gridCol w:w="2040"/>
        <w:gridCol w:w="2620"/>
        <w:gridCol w:w="1200"/>
      </w:tblGrid>
      <w:tr w:rsidR="00205D66" w:rsidRPr="00205D66" w14:paraId="65B88A9E" w14:textId="77777777" w:rsidTr="00205D66">
        <w:trPr>
          <w:trHeight w:val="300"/>
          <w:jc w:val="center"/>
        </w:trPr>
        <w:tc>
          <w:tcPr>
            <w:tcW w:w="5860" w:type="dxa"/>
            <w:gridSpan w:val="3"/>
            <w:tcBorders>
              <w:top w:val="single" w:sz="8" w:space="0" w:color="0070C0"/>
              <w:left w:val="single" w:sz="8" w:space="0" w:color="0070C0"/>
              <w:bottom w:val="nil"/>
              <w:right w:val="single" w:sz="8" w:space="0" w:color="0070C0"/>
            </w:tcBorders>
            <w:shd w:val="clear" w:color="000000" w:fill="002060"/>
            <w:vAlign w:val="bottom"/>
            <w:hideMark/>
          </w:tcPr>
          <w:p w14:paraId="44435249"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HOTELES PREVISTOS O SIMILARES</w:t>
            </w:r>
          </w:p>
        </w:tc>
      </w:tr>
      <w:tr w:rsidR="00205D66" w:rsidRPr="00205D66" w14:paraId="6B8BF3C8" w14:textId="77777777" w:rsidTr="00205D66">
        <w:trPr>
          <w:trHeight w:val="300"/>
          <w:jc w:val="center"/>
        </w:trPr>
        <w:tc>
          <w:tcPr>
            <w:tcW w:w="2040" w:type="dxa"/>
            <w:tcBorders>
              <w:top w:val="nil"/>
              <w:left w:val="single" w:sz="8" w:space="0" w:color="0070C0"/>
              <w:bottom w:val="single" w:sz="8" w:space="0" w:color="4472C4"/>
              <w:right w:val="nil"/>
            </w:tcBorders>
            <w:shd w:val="clear" w:color="000000" w:fill="0070C0"/>
            <w:vAlign w:val="bottom"/>
            <w:hideMark/>
          </w:tcPr>
          <w:p w14:paraId="73AAAFE7"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CIUDAD</w:t>
            </w:r>
          </w:p>
        </w:tc>
        <w:tc>
          <w:tcPr>
            <w:tcW w:w="2620" w:type="dxa"/>
            <w:tcBorders>
              <w:top w:val="nil"/>
              <w:left w:val="nil"/>
              <w:bottom w:val="single" w:sz="8" w:space="0" w:color="4472C4"/>
              <w:right w:val="nil"/>
            </w:tcBorders>
            <w:shd w:val="clear" w:color="000000" w:fill="0070C0"/>
            <w:vAlign w:val="bottom"/>
            <w:hideMark/>
          </w:tcPr>
          <w:p w14:paraId="762B2F52"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HOTEL</w:t>
            </w:r>
          </w:p>
        </w:tc>
        <w:tc>
          <w:tcPr>
            <w:tcW w:w="1200" w:type="dxa"/>
            <w:tcBorders>
              <w:top w:val="nil"/>
              <w:left w:val="nil"/>
              <w:bottom w:val="single" w:sz="8" w:space="0" w:color="4472C4"/>
              <w:right w:val="single" w:sz="8" w:space="0" w:color="0070C0"/>
            </w:tcBorders>
            <w:shd w:val="clear" w:color="000000" w:fill="0070C0"/>
            <w:vAlign w:val="bottom"/>
            <w:hideMark/>
          </w:tcPr>
          <w:p w14:paraId="71C3471C" w14:textId="77777777" w:rsidR="00205D66" w:rsidRPr="00205D66" w:rsidRDefault="00205D66" w:rsidP="00205D66">
            <w:pPr>
              <w:spacing w:after="0" w:line="240" w:lineRule="auto"/>
              <w:jc w:val="center"/>
              <w:rPr>
                <w:rFonts w:ascii="Calibri" w:hAnsi="Calibri" w:cs="Calibri"/>
                <w:b/>
                <w:bCs/>
                <w:color w:val="FFFFFF"/>
                <w:sz w:val="20"/>
                <w:szCs w:val="20"/>
                <w:lang w:bidi="ar-SA"/>
              </w:rPr>
            </w:pPr>
            <w:r w:rsidRPr="00205D66">
              <w:rPr>
                <w:rFonts w:ascii="Calibri" w:hAnsi="Calibri" w:cs="Calibri"/>
                <w:b/>
                <w:bCs/>
                <w:color w:val="FFFFFF"/>
                <w:sz w:val="20"/>
                <w:szCs w:val="20"/>
                <w:lang w:bidi="ar-SA"/>
              </w:rPr>
              <w:t>CAT</w:t>
            </w:r>
          </w:p>
        </w:tc>
      </w:tr>
      <w:tr w:rsidR="00205D66" w:rsidRPr="00205D66" w14:paraId="3DB9B4CE" w14:textId="77777777" w:rsidTr="00205D66">
        <w:trPr>
          <w:trHeight w:val="300"/>
          <w:jc w:val="center"/>
        </w:trPr>
        <w:tc>
          <w:tcPr>
            <w:tcW w:w="2040" w:type="dxa"/>
            <w:vMerge w:val="restart"/>
            <w:tcBorders>
              <w:top w:val="nil"/>
              <w:left w:val="single" w:sz="8" w:space="0" w:color="4472C4"/>
              <w:bottom w:val="single" w:sz="8" w:space="0" w:color="4285F4"/>
              <w:right w:val="nil"/>
            </w:tcBorders>
            <w:shd w:val="clear" w:color="000000" w:fill="FFFFFF"/>
            <w:vAlign w:val="center"/>
            <w:hideMark/>
          </w:tcPr>
          <w:p w14:paraId="73142E2C"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MONTREAL</w:t>
            </w:r>
          </w:p>
        </w:tc>
        <w:tc>
          <w:tcPr>
            <w:tcW w:w="2620" w:type="dxa"/>
            <w:tcBorders>
              <w:top w:val="nil"/>
              <w:left w:val="nil"/>
              <w:bottom w:val="nil"/>
              <w:right w:val="nil"/>
            </w:tcBorders>
            <w:shd w:val="clear" w:color="000000" w:fill="FFFFFF"/>
            <w:vAlign w:val="bottom"/>
            <w:hideMark/>
          </w:tcPr>
          <w:p w14:paraId="683C4B30"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LES SUITES LABELLE</w:t>
            </w:r>
          </w:p>
        </w:tc>
        <w:tc>
          <w:tcPr>
            <w:tcW w:w="1200" w:type="dxa"/>
            <w:tcBorders>
              <w:top w:val="nil"/>
              <w:left w:val="nil"/>
              <w:bottom w:val="nil"/>
              <w:right w:val="single" w:sz="8" w:space="0" w:color="4472C4"/>
            </w:tcBorders>
            <w:shd w:val="clear" w:color="000000" w:fill="FFFFFF"/>
            <w:vAlign w:val="center"/>
            <w:hideMark/>
          </w:tcPr>
          <w:p w14:paraId="6C1D5E5B"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T</w:t>
            </w:r>
          </w:p>
        </w:tc>
      </w:tr>
      <w:tr w:rsidR="00205D66" w:rsidRPr="00205D66" w14:paraId="4BEE8811" w14:textId="77777777" w:rsidTr="00205D66">
        <w:trPr>
          <w:trHeight w:val="300"/>
          <w:jc w:val="center"/>
        </w:trPr>
        <w:tc>
          <w:tcPr>
            <w:tcW w:w="2040" w:type="dxa"/>
            <w:vMerge/>
            <w:tcBorders>
              <w:top w:val="nil"/>
              <w:left w:val="single" w:sz="8" w:space="0" w:color="4472C4"/>
              <w:bottom w:val="single" w:sz="8" w:space="0" w:color="4285F4"/>
              <w:right w:val="nil"/>
            </w:tcBorders>
            <w:vAlign w:val="center"/>
            <w:hideMark/>
          </w:tcPr>
          <w:p w14:paraId="185A2478" w14:textId="77777777" w:rsidR="00205D66" w:rsidRPr="00205D66" w:rsidRDefault="00205D66" w:rsidP="00205D66">
            <w:pPr>
              <w:spacing w:after="0" w:line="240" w:lineRule="auto"/>
              <w:rPr>
                <w:rFonts w:ascii="Calibri" w:hAnsi="Calibri" w:cs="Calibri"/>
                <w:b/>
                <w:bCs/>
                <w:color w:val="000000"/>
                <w:sz w:val="20"/>
                <w:szCs w:val="20"/>
                <w:lang w:bidi="ar-SA"/>
              </w:rPr>
            </w:pPr>
          </w:p>
        </w:tc>
        <w:tc>
          <w:tcPr>
            <w:tcW w:w="2620" w:type="dxa"/>
            <w:tcBorders>
              <w:top w:val="nil"/>
              <w:left w:val="nil"/>
              <w:bottom w:val="nil"/>
              <w:right w:val="nil"/>
            </w:tcBorders>
            <w:shd w:val="clear" w:color="000000" w:fill="FFFFFF"/>
            <w:vAlign w:val="bottom"/>
            <w:hideMark/>
          </w:tcPr>
          <w:p w14:paraId="5535DD12"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CANTLIE SUITES</w:t>
            </w:r>
          </w:p>
        </w:tc>
        <w:tc>
          <w:tcPr>
            <w:tcW w:w="1200" w:type="dxa"/>
            <w:tcBorders>
              <w:top w:val="nil"/>
              <w:left w:val="nil"/>
              <w:bottom w:val="nil"/>
              <w:right w:val="single" w:sz="8" w:space="0" w:color="4472C4"/>
            </w:tcBorders>
            <w:shd w:val="clear" w:color="000000" w:fill="FFFFFF"/>
            <w:vAlign w:val="center"/>
            <w:hideMark/>
          </w:tcPr>
          <w:p w14:paraId="0E6ECE57"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P</w:t>
            </w:r>
          </w:p>
        </w:tc>
      </w:tr>
      <w:tr w:rsidR="00205D66" w:rsidRPr="00205D66" w14:paraId="320C2A9A" w14:textId="77777777" w:rsidTr="00205D66">
        <w:trPr>
          <w:trHeight w:val="300"/>
          <w:jc w:val="center"/>
        </w:trPr>
        <w:tc>
          <w:tcPr>
            <w:tcW w:w="2040" w:type="dxa"/>
            <w:vMerge/>
            <w:tcBorders>
              <w:top w:val="nil"/>
              <w:left w:val="single" w:sz="8" w:space="0" w:color="4472C4"/>
              <w:bottom w:val="single" w:sz="8" w:space="0" w:color="4285F4"/>
              <w:right w:val="nil"/>
            </w:tcBorders>
            <w:vAlign w:val="center"/>
            <w:hideMark/>
          </w:tcPr>
          <w:p w14:paraId="18E6D150" w14:textId="77777777" w:rsidR="00205D66" w:rsidRPr="00205D66" w:rsidRDefault="00205D66" w:rsidP="00205D66">
            <w:pPr>
              <w:spacing w:after="0" w:line="240" w:lineRule="auto"/>
              <w:rPr>
                <w:rFonts w:ascii="Calibri" w:hAnsi="Calibri" w:cs="Calibri"/>
                <w:b/>
                <w:bCs/>
                <w:color w:val="000000"/>
                <w:sz w:val="20"/>
                <w:szCs w:val="20"/>
                <w:lang w:bidi="ar-SA"/>
              </w:rPr>
            </w:pPr>
          </w:p>
        </w:tc>
        <w:tc>
          <w:tcPr>
            <w:tcW w:w="2620" w:type="dxa"/>
            <w:tcBorders>
              <w:top w:val="nil"/>
              <w:left w:val="nil"/>
              <w:bottom w:val="single" w:sz="8" w:space="0" w:color="4285F4"/>
              <w:right w:val="nil"/>
            </w:tcBorders>
            <w:shd w:val="clear" w:color="auto" w:fill="auto"/>
            <w:vAlign w:val="bottom"/>
            <w:hideMark/>
          </w:tcPr>
          <w:p w14:paraId="69F8BB6F" w14:textId="77777777" w:rsidR="00205D66" w:rsidRPr="00205D66" w:rsidRDefault="00205D66" w:rsidP="00205D66">
            <w:pPr>
              <w:spacing w:after="0" w:line="240" w:lineRule="auto"/>
              <w:jc w:val="center"/>
              <w:rPr>
                <w:rFonts w:ascii="Calibri" w:hAnsi="Calibri" w:cs="Calibri"/>
                <w:color w:val="000000"/>
                <w:sz w:val="20"/>
                <w:szCs w:val="20"/>
                <w:lang w:bidi="ar-SA"/>
              </w:rPr>
            </w:pPr>
            <w:r w:rsidRPr="00205D66">
              <w:rPr>
                <w:rFonts w:ascii="Calibri" w:hAnsi="Calibri" w:cs="Calibri"/>
                <w:color w:val="000000"/>
                <w:sz w:val="20"/>
                <w:szCs w:val="20"/>
                <w:lang w:bidi="ar-SA"/>
              </w:rPr>
              <w:t>FAIRMONT REINE ELIZABETH</w:t>
            </w:r>
          </w:p>
        </w:tc>
        <w:tc>
          <w:tcPr>
            <w:tcW w:w="1200" w:type="dxa"/>
            <w:tcBorders>
              <w:top w:val="nil"/>
              <w:left w:val="nil"/>
              <w:bottom w:val="single" w:sz="8" w:space="0" w:color="4285F4"/>
              <w:right w:val="single" w:sz="8" w:space="0" w:color="4472C4"/>
            </w:tcBorders>
            <w:shd w:val="clear" w:color="auto" w:fill="auto"/>
            <w:vAlign w:val="bottom"/>
            <w:hideMark/>
          </w:tcPr>
          <w:p w14:paraId="063B7535" w14:textId="77777777" w:rsidR="00205D66" w:rsidRPr="00205D66" w:rsidRDefault="00205D66" w:rsidP="00205D66">
            <w:pPr>
              <w:spacing w:after="0" w:line="240" w:lineRule="auto"/>
              <w:jc w:val="center"/>
              <w:rPr>
                <w:rFonts w:ascii="Calibri" w:hAnsi="Calibri" w:cs="Calibri"/>
                <w:b/>
                <w:bCs/>
                <w:color w:val="000000"/>
                <w:sz w:val="20"/>
                <w:szCs w:val="20"/>
                <w:lang w:bidi="ar-SA"/>
              </w:rPr>
            </w:pPr>
            <w:r w:rsidRPr="00205D66">
              <w:rPr>
                <w:rFonts w:ascii="Calibri" w:hAnsi="Calibri" w:cs="Calibri"/>
                <w:b/>
                <w:bCs/>
                <w:color w:val="000000"/>
                <w:sz w:val="20"/>
                <w:szCs w:val="20"/>
                <w:lang w:bidi="ar-SA"/>
              </w:rPr>
              <w:t>L</w:t>
            </w:r>
          </w:p>
        </w:tc>
      </w:tr>
      <w:tr w:rsidR="00205D66" w:rsidRPr="00205D66" w14:paraId="669F1E97" w14:textId="77777777" w:rsidTr="00A20718">
        <w:trPr>
          <w:trHeight w:val="337"/>
          <w:jc w:val="center"/>
        </w:trPr>
        <w:tc>
          <w:tcPr>
            <w:tcW w:w="5860" w:type="dxa"/>
            <w:gridSpan w:val="3"/>
            <w:tcBorders>
              <w:top w:val="single" w:sz="8" w:space="0" w:color="4285F4"/>
              <w:left w:val="single" w:sz="8" w:space="0" w:color="4472C4"/>
              <w:bottom w:val="single" w:sz="8" w:space="0" w:color="4472C4"/>
              <w:right w:val="single" w:sz="8" w:space="0" w:color="4472C4"/>
            </w:tcBorders>
            <w:shd w:val="clear" w:color="auto" w:fill="auto"/>
            <w:vAlign w:val="bottom"/>
            <w:hideMark/>
          </w:tcPr>
          <w:p w14:paraId="17CB2034" w14:textId="77777777" w:rsidR="00205D66" w:rsidRPr="00205D66" w:rsidRDefault="00205D66" w:rsidP="00205D66">
            <w:pPr>
              <w:spacing w:after="0" w:line="240" w:lineRule="auto"/>
              <w:jc w:val="center"/>
              <w:rPr>
                <w:rFonts w:ascii="Calibri" w:hAnsi="Calibri" w:cs="Calibri"/>
                <w:b/>
                <w:bCs/>
                <w:color w:val="FF0000"/>
                <w:sz w:val="20"/>
                <w:szCs w:val="20"/>
                <w:lang w:bidi="ar-SA"/>
              </w:rPr>
            </w:pPr>
            <w:r w:rsidRPr="00205D66">
              <w:rPr>
                <w:rFonts w:ascii="Calibri" w:hAnsi="Calibri" w:cs="Calibri"/>
                <w:b/>
                <w:bCs/>
                <w:color w:val="FF0000"/>
                <w:sz w:val="20"/>
                <w:szCs w:val="20"/>
                <w:lang w:bidi="ar-SA"/>
              </w:rPr>
              <w:t xml:space="preserve">CHECK IN 15:00 </w:t>
            </w:r>
            <w:proofErr w:type="spellStart"/>
            <w:r w:rsidRPr="00205D66">
              <w:rPr>
                <w:rFonts w:ascii="Calibri" w:hAnsi="Calibri" w:cs="Calibri"/>
                <w:b/>
                <w:bCs/>
                <w:color w:val="FF0000"/>
                <w:sz w:val="20"/>
                <w:szCs w:val="20"/>
                <w:lang w:bidi="ar-SA"/>
              </w:rPr>
              <w:t>hrs</w:t>
            </w:r>
            <w:proofErr w:type="spellEnd"/>
            <w:r w:rsidRPr="00205D66">
              <w:rPr>
                <w:rFonts w:ascii="Calibri" w:hAnsi="Calibri" w:cs="Calibri"/>
                <w:b/>
                <w:bCs/>
                <w:color w:val="FF0000"/>
                <w:sz w:val="20"/>
                <w:szCs w:val="20"/>
                <w:lang w:bidi="ar-SA"/>
              </w:rPr>
              <w:t xml:space="preserve"> / CHECK OUT 11:00 </w:t>
            </w:r>
            <w:proofErr w:type="spellStart"/>
            <w:r w:rsidRPr="00205D66">
              <w:rPr>
                <w:rFonts w:ascii="Calibri" w:hAnsi="Calibri" w:cs="Calibri"/>
                <w:b/>
                <w:bCs/>
                <w:color w:val="FF0000"/>
                <w:sz w:val="20"/>
                <w:szCs w:val="20"/>
                <w:lang w:bidi="ar-SA"/>
              </w:rPr>
              <w:t>hrs</w:t>
            </w:r>
            <w:proofErr w:type="spellEnd"/>
          </w:p>
        </w:tc>
      </w:tr>
    </w:tbl>
    <w:p w14:paraId="07CEFBAF" w14:textId="77777777" w:rsidR="00205D66" w:rsidRDefault="00205D66"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43EFBAA" w14:textId="77777777" w:rsidR="00205D66" w:rsidRDefault="00205D66"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9513"/>
      </w:tblGrid>
      <w:tr w:rsidR="00205D66" w:rsidRPr="00205D66" w14:paraId="05E4AAC0" w14:textId="77777777" w:rsidTr="00205D66">
        <w:trPr>
          <w:trHeight w:val="315"/>
          <w:tblCellSpacing w:w="0" w:type="dxa"/>
          <w:jc w:val="center"/>
        </w:trPr>
        <w:tc>
          <w:tcPr>
            <w:tcW w:w="0" w:type="auto"/>
            <w:tcBorders>
              <w:top w:val="single" w:sz="6" w:space="0" w:color="0070C0"/>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3C32DA12" w14:textId="77777777" w:rsidR="00205D66" w:rsidRPr="00205D66" w:rsidRDefault="00205D66" w:rsidP="00205D66">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205D66">
              <w:rPr>
                <w:rFonts w:asciiTheme="minorHAnsi" w:eastAsia="Arial" w:hAnsiTheme="minorHAnsi" w:cstheme="minorHAnsi"/>
                <w:b/>
                <w:bCs/>
                <w:color w:val="002060"/>
                <w:sz w:val="20"/>
                <w:szCs w:val="20"/>
              </w:rPr>
              <w:t xml:space="preserve">RUTA AÉREA PROPUESTA: MEX/YUL/MEX </w:t>
            </w:r>
          </w:p>
        </w:tc>
      </w:tr>
      <w:tr w:rsidR="00205D66" w:rsidRPr="00205D66" w14:paraId="6A4A44AE" w14:textId="77777777" w:rsidTr="00205D66">
        <w:trPr>
          <w:trHeight w:val="315"/>
          <w:tblCellSpacing w:w="0" w:type="dxa"/>
          <w:jc w:val="center"/>
        </w:trPr>
        <w:tc>
          <w:tcPr>
            <w:tcW w:w="0" w:type="auto"/>
            <w:tcBorders>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307742CB" w14:textId="77777777" w:rsidR="00205D66" w:rsidRPr="00205D66" w:rsidRDefault="00205D66" w:rsidP="00205D66">
            <w:pPr>
              <w:pBdr>
                <w:top w:val="nil"/>
                <w:left w:val="nil"/>
                <w:bottom w:val="nil"/>
                <w:right w:val="nil"/>
                <w:between w:val="nil"/>
              </w:pBdr>
              <w:spacing w:after="0" w:line="240" w:lineRule="auto"/>
              <w:jc w:val="both"/>
              <w:rPr>
                <w:rFonts w:asciiTheme="minorHAnsi" w:eastAsia="Arial" w:hAnsiTheme="minorHAnsi" w:cstheme="minorHAnsi"/>
                <w:b/>
                <w:bCs/>
                <w:color w:val="FFFFFF" w:themeColor="background1"/>
                <w:sz w:val="20"/>
                <w:szCs w:val="20"/>
              </w:rPr>
            </w:pPr>
            <w:r w:rsidRPr="00205D66">
              <w:rPr>
                <w:rFonts w:asciiTheme="minorHAnsi" w:eastAsia="Arial" w:hAnsiTheme="minorHAnsi" w:cstheme="minorHAnsi"/>
                <w:b/>
                <w:bCs/>
                <w:color w:val="FFFFFF" w:themeColor="background1"/>
                <w:sz w:val="20"/>
                <w:szCs w:val="20"/>
              </w:rPr>
              <w:t>IMPUESTOS (SUJETOS A CONFIRMACIÓN): 555 USD POR PASAJERO</w:t>
            </w:r>
          </w:p>
        </w:tc>
      </w:tr>
      <w:tr w:rsidR="00205D66" w:rsidRPr="00205D66" w14:paraId="44B05836" w14:textId="77777777" w:rsidTr="00205D66">
        <w:trPr>
          <w:trHeight w:val="315"/>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3E39A65F" w14:textId="77777777" w:rsidR="00205D66" w:rsidRPr="00205D66" w:rsidRDefault="00205D66" w:rsidP="00205D66">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205D66">
              <w:rPr>
                <w:rFonts w:asciiTheme="minorHAnsi" w:eastAsia="Arial" w:hAnsiTheme="minorHAnsi" w:cstheme="minorHAnsi"/>
                <w:b/>
                <w:bCs/>
                <w:color w:val="002060"/>
                <w:sz w:val="20"/>
                <w:szCs w:val="20"/>
              </w:rPr>
              <w:t>SUPLEMENTO PARA VUELOS DESDE EL INTERIOR DEL PAÍS - CONSULTAR CON SU ASESOR</w:t>
            </w:r>
          </w:p>
        </w:tc>
      </w:tr>
      <w:tr w:rsidR="00205D66" w:rsidRPr="00205D66" w14:paraId="5700C740" w14:textId="77777777" w:rsidTr="00205D66">
        <w:trPr>
          <w:trHeight w:val="315"/>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3C34F752" w14:textId="77777777" w:rsidR="00205D66" w:rsidRPr="00205D66" w:rsidRDefault="00205D66" w:rsidP="00205D66">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205D66">
              <w:rPr>
                <w:rFonts w:asciiTheme="minorHAnsi" w:eastAsia="Arial" w:hAnsiTheme="minorHAnsi" w:cstheme="minorHAnsi"/>
                <w:b/>
                <w:bCs/>
                <w:color w:val="002060"/>
                <w:sz w:val="20"/>
                <w:szCs w:val="20"/>
              </w:rPr>
              <w:t xml:space="preserve">TARIFAS SUJETAS A DISPONIBILIDAD Y CAMBIO SIN PREVIO AVISO </w:t>
            </w:r>
          </w:p>
        </w:tc>
      </w:tr>
      <w:tr w:rsidR="00205D66" w:rsidRPr="00205D66" w14:paraId="232E2866" w14:textId="77777777" w:rsidTr="00205D66">
        <w:trPr>
          <w:trHeight w:val="315"/>
          <w:tblCellSpacing w:w="0" w:type="dxa"/>
          <w:jc w:val="center"/>
        </w:trPr>
        <w:tc>
          <w:tcPr>
            <w:tcW w:w="0" w:type="auto"/>
            <w:tcBorders>
              <w:left w:val="single" w:sz="6" w:space="0" w:color="0070C0"/>
              <w:right w:val="single" w:sz="6" w:space="0" w:color="0070C0"/>
            </w:tcBorders>
            <w:tcMar>
              <w:top w:w="30" w:type="dxa"/>
              <w:left w:w="45" w:type="dxa"/>
              <w:bottom w:w="30" w:type="dxa"/>
              <w:right w:w="45" w:type="dxa"/>
            </w:tcMar>
            <w:vAlign w:val="bottom"/>
            <w:hideMark/>
          </w:tcPr>
          <w:p w14:paraId="53E8C082" w14:textId="33663F51" w:rsidR="00205D66" w:rsidRPr="00205D66" w:rsidRDefault="00205D66" w:rsidP="00205D66">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205D66">
              <w:rPr>
                <w:rFonts w:asciiTheme="minorHAnsi" w:eastAsia="Arial" w:hAnsiTheme="minorHAnsi" w:cstheme="minorHAnsi"/>
                <w:b/>
                <w:bCs/>
                <w:color w:val="002060"/>
                <w:sz w:val="20"/>
                <w:szCs w:val="20"/>
              </w:rPr>
              <w:t>TARIFA DE MENOR APLICA DE 3 A 1</w:t>
            </w:r>
            <w:r w:rsidR="00B63E23">
              <w:rPr>
                <w:rFonts w:asciiTheme="minorHAnsi" w:eastAsia="Arial" w:hAnsiTheme="minorHAnsi" w:cstheme="minorHAnsi"/>
                <w:b/>
                <w:bCs/>
                <w:color w:val="002060"/>
                <w:sz w:val="20"/>
                <w:szCs w:val="20"/>
              </w:rPr>
              <w:t>1</w:t>
            </w:r>
            <w:r w:rsidRPr="00205D66">
              <w:rPr>
                <w:rFonts w:asciiTheme="minorHAnsi" w:eastAsia="Arial" w:hAnsiTheme="minorHAnsi" w:cstheme="minorHAnsi"/>
                <w:b/>
                <w:bCs/>
                <w:color w:val="002060"/>
                <w:sz w:val="20"/>
                <w:szCs w:val="20"/>
              </w:rPr>
              <w:t xml:space="preserve"> AÑOS COMPARTIENDO HABITACION CON 2 ADULTOS</w:t>
            </w:r>
          </w:p>
        </w:tc>
      </w:tr>
      <w:tr w:rsidR="00205D66" w:rsidRPr="00205D66" w14:paraId="2A365C04" w14:textId="77777777" w:rsidTr="00205D66">
        <w:trPr>
          <w:trHeight w:val="315"/>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3CD09D7B" w14:textId="77777777" w:rsidR="00205D66" w:rsidRPr="00205D66" w:rsidRDefault="00205D66" w:rsidP="00205D66">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205D66">
              <w:rPr>
                <w:rFonts w:asciiTheme="minorHAnsi" w:eastAsia="Arial" w:hAnsiTheme="minorHAnsi" w:cstheme="minorHAnsi"/>
                <w:b/>
                <w:bCs/>
                <w:color w:val="002060"/>
                <w:sz w:val="20"/>
                <w:szCs w:val="20"/>
              </w:rPr>
              <w:t>EL PRECIO TERRESTRE CON AÉREO ES ORIENTATIVO, PUEDE SURGIR CAMBIOS DEPENDIENDO LA TEMPORADA</w:t>
            </w:r>
          </w:p>
        </w:tc>
      </w:tr>
      <w:tr w:rsidR="00205D66" w:rsidRPr="00205D66" w14:paraId="542665C7" w14:textId="77777777" w:rsidTr="00205D66">
        <w:trPr>
          <w:trHeight w:val="315"/>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30" w:type="dxa"/>
              <w:left w:w="45" w:type="dxa"/>
              <w:bottom w:w="30" w:type="dxa"/>
              <w:right w:w="45" w:type="dxa"/>
            </w:tcMar>
            <w:vAlign w:val="center"/>
            <w:hideMark/>
          </w:tcPr>
          <w:p w14:paraId="0274C140" w14:textId="77777777" w:rsidR="00205D66" w:rsidRPr="00205D66" w:rsidRDefault="00205D66" w:rsidP="00205D66">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205D66">
              <w:rPr>
                <w:rFonts w:asciiTheme="minorHAnsi" w:eastAsia="Arial" w:hAnsiTheme="minorHAnsi" w:cstheme="minorHAnsi"/>
                <w:b/>
                <w:bCs/>
                <w:color w:val="002060"/>
                <w:sz w:val="20"/>
                <w:szCs w:val="20"/>
              </w:rPr>
              <w:t>VIGENCIA: DIARIAS, 01 DICIEMBRE 2026 AL 25 ABRIL 2027 (CONSULTAR SUPLEMENTOS PARA TEMPORADA ALTA)</w:t>
            </w:r>
          </w:p>
        </w:tc>
      </w:tr>
    </w:tbl>
    <w:p w14:paraId="3EE53EA1" w14:textId="77777777" w:rsidR="00205D66" w:rsidRDefault="00205D66"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3A38EBF" w14:textId="77777777" w:rsidR="00205D66" w:rsidRDefault="00205D66"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7780"/>
      </w:tblGrid>
      <w:tr w:rsidR="00205D66" w:rsidRPr="00205D66" w14:paraId="37BFD01A" w14:textId="77777777" w:rsidTr="00205D66">
        <w:trPr>
          <w:trHeight w:val="315"/>
          <w:tblCellSpacing w:w="0" w:type="dxa"/>
          <w:jc w:val="center"/>
        </w:trPr>
        <w:tc>
          <w:tcPr>
            <w:tcW w:w="0" w:type="auto"/>
            <w:tcBorders>
              <w:top w:val="single" w:sz="6" w:space="0" w:color="4472C4"/>
              <w:left w:val="single" w:sz="6" w:space="0" w:color="4472C4"/>
              <w:right w:val="single" w:sz="6" w:space="0" w:color="4472C4"/>
            </w:tcBorders>
            <w:tcMar>
              <w:top w:w="30" w:type="dxa"/>
              <w:left w:w="45" w:type="dxa"/>
              <w:bottom w:w="30" w:type="dxa"/>
              <w:right w:w="45" w:type="dxa"/>
            </w:tcMar>
            <w:vAlign w:val="bottom"/>
            <w:hideMark/>
          </w:tcPr>
          <w:p w14:paraId="3EC21C2D" w14:textId="2EEB2F98" w:rsidR="00205D66" w:rsidRPr="00205D66" w:rsidRDefault="00205D66" w:rsidP="00205D66">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205D66">
              <w:rPr>
                <w:rFonts w:asciiTheme="minorHAnsi" w:eastAsia="Arial" w:hAnsiTheme="minorHAnsi" w:cstheme="minorHAnsi"/>
                <w:b/>
                <w:bCs/>
                <w:color w:val="FF0000"/>
                <w:sz w:val="20"/>
                <w:szCs w:val="20"/>
              </w:rPr>
              <w:t>Salidas Black</w:t>
            </w:r>
            <w:r>
              <w:rPr>
                <w:rFonts w:asciiTheme="minorHAnsi" w:eastAsia="Arial" w:hAnsiTheme="minorHAnsi" w:cstheme="minorHAnsi"/>
                <w:b/>
                <w:bCs/>
                <w:color w:val="FF0000"/>
                <w:sz w:val="20"/>
                <w:szCs w:val="20"/>
              </w:rPr>
              <w:t xml:space="preserve"> </w:t>
            </w:r>
            <w:proofErr w:type="spellStart"/>
            <w:r w:rsidRPr="00205D66">
              <w:rPr>
                <w:rFonts w:asciiTheme="minorHAnsi" w:eastAsia="Arial" w:hAnsiTheme="minorHAnsi" w:cstheme="minorHAnsi"/>
                <w:b/>
                <w:bCs/>
                <w:color w:val="FF0000"/>
                <w:sz w:val="20"/>
                <w:szCs w:val="20"/>
              </w:rPr>
              <w:t>out</w:t>
            </w:r>
            <w:proofErr w:type="spellEnd"/>
            <w:r>
              <w:rPr>
                <w:rFonts w:asciiTheme="minorHAnsi" w:eastAsia="Arial" w:hAnsiTheme="minorHAnsi" w:cstheme="minorHAnsi"/>
                <w:b/>
                <w:bCs/>
                <w:color w:val="FF0000"/>
                <w:sz w:val="20"/>
                <w:szCs w:val="20"/>
              </w:rPr>
              <w:t xml:space="preserve">: </w:t>
            </w:r>
            <w:r w:rsidRPr="00205D66">
              <w:rPr>
                <w:rFonts w:asciiTheme="minorHAnsi" w:eastAsia="Arial" w:hAnsiTheme="minorHAnsi" w:cstheme="minorHAnsi"/>
                <w:b/>
                <w:bCs/>
                <w:color w:val="FF0000"/>
                <w:sz w:val="20"/>
                <w:szCs w:val="20"/>
              </w:rPr>
              <w:t xml:space="preserve">(Favor De Consultarnos Antes De Confirmar Porque Aplican Suplementos): </w:t>
            </w:r>
          </w:p>
        </w:tc>
      </w:tr>
      <w:tr w:rsidR="00205D66" w:rsidRPr="00205D66" w14:paraId="7CC8CB2C" w14:textId="77777777" w:rsidTr="00205D66">
        <w:trPr>
          <w:trHeight w:val="315"/>
          <w:tblCellSpacing w:w="0" w:type="dxa"/>
          <w:jc w:val="center"/>
        </w:trPr>
        <w:tc>
          <w:tcPr>
            <w:tcW w:w="0" w:type="auto"/>
            <w:tcBorders>
              <w:left w:val="single" w:sz="6" w:space="0" w:color="4472C4"/>
              <w:right w:val="single" w:sz="6" w:space="0" w:color="4472C4"/>
            </w:tcBorders>
            <w:tcMar>
              <w:top w:w="30" w:type="dxa"/>
              <w:left w:w="45" w:type="dxa"/>
              <w:bottom w:w="30" w:type="dxa"/>
              <w:right w:w="45" w:type="dxa"/>
            </w:tcMar>
            <w:vAlign w:val="bottom"/>
            <w:hideMark/>
          </w:tcPr>
          <w:p w14:paraId="549F428C" w14:textId="0F741952" w:rsidR="00205D66" w:rsidRPr="00205D66" w:rsidRDefault="00205D66" w:rsidP="00205D66">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205D66">
              <w:rPr>
                <w:rFonts w:asciiTheme="minorHAnsi" w:eastAsia="Arial" w:hAnsiTheme="minorHAnsi" w:cstheme="minorHAnsi"/>
                <w:b/>
                <w:bCs/>
                <w:color w:val="FF0000"/>
                <w:sz w:val="20"/>
                <w:szCs w:val="20"/>
              </w:rPr>
              <w:t>Diciembre</w:t>
            </w:r>
            <w:r w:rsidR="00A20718">
              <w:rPr>
                <w:rFonts w:asciiTheme="minorHAnsi" w:eastAsia="Arial" w:hAnsiTheme="minorHAnsi" w:cstheme="minorHAnsi"/>
                <w:b/>
                <w:bCs/>
                <w:color w:val="FF0000"/>
                <w:sz w:val="20"/>
                <w:szCs w:val="20"/>
              </w:rPr>
              <w:t xml:space="preserve"> 2026</w:t>
            </w:r>
            <w:r w:rsidRPr="00205D66">
              <w:rPr>
                <w:rFonts w:asciiTheme="minorHAnsi" w:eastAsia="Arial" w:hAnsiTheme="minorHAnsi" w:cstheme="minorHAnsi"/>
                <w:b/>
                <w:bCs/>
                <w:color w:val="FF0000"/>
                <w:sz w:val="20"/>
                <w:szCs w:val="20"/>
              </w:rPr>
              <w:t xml:space="preserve">: </w:t>
            </w:r>
            <w:r>
              <w:rPr>
                <w:rFonts w:asciiTheme="minorHAnsi" w:eastAsia="Arial" w:hAnsiTheme="minorHAnsi" w:cstheme="minorHAnsi"/>
                <w:b/>
                <w:bCs/>
                <w:color w:val="FF0000"/>
                <w:sz w:val="20"/>
                <w:szCs w:val="20"/>
              </w:rPr>
              <w:t>S</w:t>
            </w:r>
            <w:r w:rsidRPr="00205D66">
              <w:rPr>
                <w:rFonts w:asciiTheme="minorHAnsi" w:eastAsia="Arial" w:hAnsiTheme="minorHAnsi" w:cstheme="minorHAnsi"/>
                <w:b/>
                <w:bCs/>
                <w:color w:val="FF0000"/>
                <w:sz w:val="20"/>
                <w:szCs w:val="20"/>
              </w:rPr>
              <w:t xml:space="preserve">alidas del 22 de </w:t>
            </w:r>
            <w:r w:rsidR="00984F0C">
              <w:rPr>
                <w:rFonts w:asciiTheme="minorHAnsi" w:eastAsia="Arial" w:hAnsiTheme="minorHAnsi" w:cstheme="minorHAnsi"/>
                <w:b/>
                <w:bCs/>
                <w:color w:val="FF0000"/>
                <w:sz w:val="20"/>
                <w:szCs w:val="20"/>
              </w:rPr>
              <w:t>diciembre</w:t>
            </w:r>
            <w:r w:rsidRPr="00205D66">
              <w:rPr>
                <w:rFonts w:asciiTheme="minorHAnsi" w:eastAsia="Arial" w:hAnsiTheme="minorHAnsi" w:cstheme="minorHAnsi"/>
                <w:b/>
                <w:bCs/>
                <w:color w:val="FF0000"/>
                <w:sz w:val="20"/>
                <w:szCs w:val="20"/>
              </w:rPr>
              <w:t xml:space="preserve"> al 31 de</w:t>
            </w:r>
            <w:r>
              <w:rPr>
                <w:rFonts w:asciiTheme="minorHAnsi" w:eastAsia="Arial" w:hAnsiTheme="minorHAnsi" w:cstheme="minorHAnsi"/>
                <w:b/>
                <w:bCs/>
                <w:color w:val="FF0000"/>
                <w:sz w:val="20"/>
                <w:szCs w:val="20"/>
              </w:rPr>
              <w:t xml:space="preserve"> </w:t>
            </w:r>
            <w:r w:rsidR="00A06B37">
              <w:rPr>
                <w:rFonts w:asciiTheme="minorHAnsi" w:eastAsia="Arial" w:hAnsiTheme="minorHAnsi" w:cstheme="minorHAnsi"/>
                <w:b/>
                <w:bCs/>
                <w:color w:val="FF0000"/>
                <w:sz w:val="20"/>
                <w:szCs w:val="20"/>
              </w:rPr>
              <w:t>diciembre</w:t>
            </w:r>
          </w:p>
        </w:tc>
      </w:tr>
      <w:tr w:rsidR="00205D66" w:rsidRPr="00205D66" w14:paraId="07B88DA2" w14:textId="77777777" w:rsidTr="00205D66">
        <w:trPr>
          <w:trHeight w:val="315"/>
          <w:tblCellSpacing w:w="0" w:type="dxa"/>
          <w:jc w:val="center"/>
        </w:trPr>
        <w:tc>
          <w:tcPr>
            <w:tcW w:w="0" w:type="auto"/>
            <w:tcBorders>
              <w:left w:val="single" w:sz="6" w:space="0" w:color="4472C4"/>
              <w:bottom w:val="single" w:sz="6" w:space="0" w:color="4472C4"/>
              <w:right w:val="single" w:sz="6" w:space="0" w:color="4472C4"/>
            </w:tcBorders>
            <w:tcMar>
              <w:top w:w="30" w:type="dxa"/>
              <w:left w:w="45" w:type="dxa"/>
              <w:bottom w:w="30" w:type="dxa"/>
              <w:right w:w="45" w:type="dxa"/>
            </w:tcMar>
            <w:vAlign w:val="bottom"/>
            <w:hideMark/>
          </w:tcPr>
          <w:p w14:paraId="3E2760C7" w14:textId="332C026A" w:rsidR="00205D66" w:rsidRPr="00205D66" w:rsidRDefault="00205D66" w:rsidP="00205D66">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205D66">
              <w:rPr>
                <w:rFonts w:asciiTheme="minorHAnsi" w:eastAsia="Arial" w:hAnsiTheme="minorHAnsi" w:cstheme="minorHAnsi"/>
                <w:b/>
                <w:bCs/>
                <w:color w:val="FF0000"/>
                <w:sz w:val="20"/>
                <w:szCs w:val="20"/>
              </w:rPr>
              <w:t>Enero</w:t>
            </w:r>
            <w:r w:rsidR="00A20718">
              <w:rPr>
                <w:rFonts w:asciiTheme="minorHAnsi" w:eastAsia="Arial" w:hAnsiTheme="minorHAnsi" w:cstheme="minorHAnsi"/>
                <w:b/>
                <w:bCs/>
                <w:color w:val="FF0000"/>
                <w:sz w:val="20"/>
                <w:szCs w:val="20"/>
              </w:rPr>
              <w:t xml:space="preserve"> 2027</w:t>
            </w:r>
            <w:r w:rsidRPr="00205D66">
              <w:rPr>
                <w:rFonts w:asciiTheme="minorHAnsi" w:eastAsia="Arial" w:hAnsiTheme="minorHAnsi" w:cstheme="minorHAnsi"/>
                <w:b/>
                <w:bCs/>
                <w:color w:val="FF0000"/>
                <w:sz w:val="20"/>
                <w:szCs w:val="20"/>
              </w:rPr>
              <w:t xml:space="preserve">: </w:t>
            </w:r>
            <w:r>
              <w:rPr>
                <w:rFonts w:asciiTheme="minorHAnsi" w:eastAsia="Arial" w:hAnsiTheme="minorHAnsi" w:cstheme="minorHAnsi"/>
                <w:b/>
                <w:bCs/>
                <w:color w:val="FF0000"/>
                <w:sz w:val="20"/>
                <w:szCs w:val="20"/>
              </w:rPr>
              <w:t>S</w:t>
            </w:r>
            <w:r w:rsidRPr="00205D66">
              <w:rPr>
                <w:rFonts w:asciiTheme="minorHAnsi" w:eastAsia="Arial" w:hAnsiTheme="minorHAnsi" w:cstheme="minorHAnsi"/>
                <w:b/>
                <w:bCs/>
                <w:color w:val="FF0000"/>
                <w:sz w:val="20"/>
                <w:szCs w:val="20"/>
              </w:rPr>
              <w:t>alidas del 1 al 3 de enero</w:t>
            </w:r>
          </w:p>
        </w:tc>
      </w:tr>
    </w:tbl>
    <w:p w14:paraId="2AB3DFE7" w14:textId="77777777" w:rsidR="00205D66" w:rsidRPr="00E60B84" w:rsidRDefault="00205D66" w:rsidP="00E60B8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205D66" w:rsidRPr="00E60B84">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C7B03" w14:textId="77777777" w:rsidR="00EB51E1" w:rsidRDefault="00EB51E1">
      <w:pPr>
        <w:spacing w:after="0" w:line="240" w:lineRule="auto"/>
      </w:pPr>
      <w:r>
        <w:separator/>
      </w:r>
    </w:p>
  </w:endnote>
  <w:endnote w:type="continuationSeparator" w:id="0">
    <w:p w14:paraId="106B7A74" w14:textId="77777777" w:rsidR="00EB51E1" w:rsidRDefault="00EB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294C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D9A28"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5E6848DE" wp14:editId="61C05120">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7C70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AE32B" w14:textId="77777777" w:rsidR="00EB51E1" w:rsidRDefault="00EB51E1">
      <w:pPr>
        <w:spacing w:after="0" w:line="240" w:lineRule="auto"/>
      </w:pPr>
      <w:bookmarkStart w:id="0" w:name="_Hlk199846639"/>
      <w:bookmarkEnd w:id="0"/>
      <w:r>
        <w:separator/>
      </w:r>
    </w:p>
  </w:footnote>
  <w:footnote w:type="continuationSeparator" w:id="0">
    <w:p w14:paraId="5B06C1B6" w14:textId="77777777" w:rsidR="00EB51E1" w:rsidRDefault="00EB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C884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98908"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FA15A5A" wp14:editId="3C13F5CE">
              <wp:simplePos x="0" y="0"/>
              <wp:positionH relativeFrom="column">
                <wp:posOffset>-523240</wp:posOffset>
              </wp:positionH>
              <wp:positionV relativeFrom="paragraph">
                <wp:posOffset>-113030</wp:posOffset>
              </wp:positionV>
              <wp:extent cx="5365750" cy="9144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914400"/>
                      </a:xfrm>
                      <a:prstGeom prst="rect">
                        <a:avLst/>
                      </a:prstGeom>
                      <a:noFill/>
                      <a:ln w="9525" cap="flat" cmpd="sng">
                        <a:noFill/>
                        <a:prstDash val="solid"/>
                        <a:round/>
                        <a:headEnd type="none" w="sm" len="sm"/>
                        <a:tailEnd type="none" w="sm" len="sm"/>
                      </a:ln>
                    </wps:spPr>
                    <wps:txbx>
                      <w:txbxContent>
                        <w:p w14:paraId="6852F724" w14:textId="77777777" w:rsidR="00F82A50" w:rsidRDefault="00F82A5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F82A50">
                            <w:rPr>
                              <w:rFonts w:ascii="Calibri" w:eastAsia="Calibri" w:hAnsi="Calibri" w:cs="Calibri"/>
                              <w:b/>
                              <w:color w:val="FFFFFF" w:themeColor="background1"/>
                              <w:sz w:val="36"/>
                              <w:szCs w:val="36"/>
                              <w14:textOutline w14:w="9525" w14:cap="rnd" w14:cmpd="sng" w14:algn="ctr">
                                <w14:noFill/>
                                <w14:prstDash w14:val="solid"/>
                                <w14:bevel/>
                              </w14:textOutline>
                            </w:rPr>
                            <w:t>EXPERIENCIA INVERNAL EN MONTREAL</w:t>
                          </w:r>
                        </w:p>
                        <w:p w14:paraId="3F5BC0D6" w14:textId="05B33DA4" w:rsidR="00A0012D" w:rsidRDefault="00F82A50">
                          <w:pPr>
                            <w:spacing w:after="0" w:line="240" w:lineRule="auto"/>
                            <w:textDirection w:val="btL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pPr>
                          <w:r w:rsidRPr="00F82A50">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3103-E20</w:t>
                          </w: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26</w:t>
                          </w:r>
                          <w:r w:rsidRPr="00F82A50">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w:t>
                          </w: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7</w:t>
                          </w:r>
                        </w:p>
                        <w:p w14:paraId="50D65B88" w14:textId="77777777" w:rsidR="00F82A50" w:rsidRPr="0002598A" w:rsidRDefault="00F82A5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A15A5A" id="Rectángulo 817596098" o:spid="_x0000_s1026" style="position:absolute;left:0;text-align:left;margin-left:-41.2pt;margin-top:-8.9pt;width:42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6852F724" w14:textId="77777777" w:rsidR="00F82A50" w:rsidRDefault="00F82A5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F82A50">
                      <w:rPr>
                        <w:rFonts w:ascii="Calibri" w:eastAsia="Calibri" w:hAnsi="Calibri" w:cs="Calibri"/>
                        <w:b/>
                        <w:color w:val="FFFFFF" w:themeColor="background1"/>
                        <w:sz w:val="36"/>
                        <w:szCs w:val="36"/>
                        <w14:textOutline w14:w="9525" w14:cap="rnd" w14:cmpd="sng" w14:algn="ctr">
                          <w14:noFill/>
                          <w14:prstDash w14:val="solid"/>
                          <w14:bevel/>
                        </w14:textOutline>
                      </w:rPr>
                      <w:t>EXPERIENCIA INVERNAL EN MONTREAL</w:t>
                    </w:r>
                  </w:p>
                  <w:p w14:paraId="3F5BC0D6" w14:textId="05B33DA4" w:rsidR="00A0012D" w:rsidRDefault="00F82A50">
                    <w:pPr>
                      <w:spacing w:after="0" w:line="240" w:lineRule="auto"/>
                      <w:textDirection w:val="btL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pPr>
                    <w:r w:rsidRPr="00F82A50">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3103-E20</w:t>
                    </w: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26</w:t>
                    </w:r>
                    <w:r w:rsidRPr="00F82A50">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w:t>
                    </w: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7</w:t>
                    </w:r>
                  </w:p>
                  <w:p w14:paraId="50D65B88" w14:textId="77777777" w:rsidR="00F82A50" w:rsidRPr="0002598A" w:rsidRDefault="00F82A5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64C9A1C5" wp14:editId="264FFCC7">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5A11B95" wp14:editId="70AC134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50AC561" w14:textId="77777777"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146D213B" wp14:editId="39A08703">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14:paraId="69431365"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D4BFEE1"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1594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782EA6"/>
    <w:multiLevelType w:val="hybridMultilevel"/>
    <w:tmpl w:val="B126A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C4E32BC"/>
    <w:multiLevelType w:val="multilevel"/>
    <w:tmpl w:val="4624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E22B7"/>
    <w:multiLevelType w:val="hybridMultilevel"/>
    <w:tmpl w:val="175A2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3"/>
  </w:num>
  <w:num w:numId="3" w16cid:durableId="1041170892">
    <w:abstractNumId w:val="11"/>
  </w:num>
  <w:num w:numId="4" w16cid:durableId="1033921887">
    <w:abstractNumId w:val="19"/>
  </w:num>
  <w:num w:numId="5" w16cid:durableId="353725778">
    <w:abstractNumId w:val="12"/>
  </w:num>
  <w:num w:numId="6" w16cid:durableId="1716585056">
    <w:abstractNumId w:val="24"/>
  </w:num>
  <w:num w:numId="7" w16cid:durableId="844133380">
    <w:abstractNumId w:val="7"/>
  </w:num>
  <w:num w:numId="8" w16cid:durableId="1397362128">
    <w:abstractNumId w:val="3"/>
  </w:num>
  <w:num w:numId="9" w16cid:durableId="655494188">
    <w:abstractNumId w:val="5"/>
  </w:num>
  <w:num w:numId="10" w16cid:durableId="1272128669">
    <w:abstractNumId w:val="9"/>
  </w:num>
  <w:num w:numId="11" w16cid:durableId="1973628246">
    <w:abstractNumId w:val="8"/>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353797745">
    <w:abstractNumId w:val="10"/>
  </w:num>
  <w:num w:numId="22" w16cid:durableId="784229012">
    <w:abstractNumId w:val="2"/>
  </w:num>
  <w:num w:numId="23" w16cid:durableId="41909369">
    <w:abstractNumId w:val="22"/>
  </w:num>
  <w:num w:numId="24" w16cid:durableId="1692220981">
    <w:abstractNumId w:val="6"/>
  </w:num>
  <w:num w:numId="25" w16cid:durableId="6334065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7F67"/>
    <w:rsid w:val="000866AE"/>
    <w:rsid w:val="000A374E"/>
    <w:rsid w:val="000C446B"/>
    <w:rsid w:val="000D42FB"/>
    <w:rsid w:val="00110836"/>
    <w:rsid w:val="00121872"/>
    <w:rsid w:val="00121D3F"/>
    <w:rsid w:val="00126124"/>
    <w:rsid w:val="0012728F"/>
    <w:rsid w:val="001308DE"/>
    <w:rsid w:val="0014060A"/>
    <w:rsid w:val="001760D9"/>
    <w:rsid w:val="001934F5"/>
    <w:rsid w:val="00193A3B"/>
    <w:rsid w:val="00197448"/>
    <w:rsid w:val="001C2014"/>
    <w:rsid w:val="001E0802"/>
    <w:rsid w:val="001F679D"/>
    <w:rsid w:val="001F6E45"/>
    <w:rsid w:val="00205D66"/>
    <w:rsid w:val="00206A52"/>
    <w:rsid w:val="00253EC6"/>
    <w:rsid w:val="00260703"/>
    <w:rsid w:val="002A3E36"/>
    <w:rsid w:val="002B20BB"/>
    <w:rsid w:val="002C0954"/>
    <w:rsid w:val="002C78D9"/>
    <w:rsid w:val="002D3018"/>
    <w:rsid w:val="002E2148"/>
    <w:rsid w:val="00301F26"/>
    <w:rsid w:val="003225FA"/>
    <w:rsid w:val="00344D3D"/>
    <w:rsid w:val="003472AF"/>
    <w:rsid w:val="003549A2"/>
    <w:rsid w:val="00392834"/>
    <w:rsid w:val="003960C4"/>
    <w:rsid w:val="003B4F01"/>
    <w:rsid w:val="003C443C"/>
    <w:rsid w:val="003C7519"/>
    <w:rsid w:val="003D0785"/>
    <w:rsid w:val="004002E5"/>
    <w:rsid w:val="004055F6"/>
    <w:rsid w:val="00406B6E"/>
    <w:rsid w:val="00430DCE"/>
    <w:rsid w:val="004354F5"/>
    <w:rsid w:val="00445E5F"/>
    <w:rsid w:val="004560C7"/>
    <w:rsid w:val="00493763"/>
    <w:rsid w:val="004A4DC7"/>
    <w:rsid w:val="004A5406"/>
    <w:rsid w:val="004B58B8"/>
    <w:rsid w:val="004E2BB0"/>
    <w:rsid w:val="004F3ADB"/>
    <w:rsid w:val="005172EB"/>
    <w:rsid w:val="005507FE"/>
    <w:rsid w:val="00552BB9"/>
    <w:rsid w:val="005679E5"/>
    <w:rsid w:val="00570E9E"/>
    <w:rsid w:val="00574AB0"/>
    <w:rsid w:val="00590994"/>
    <w:rsid w:val="005B1F3E"/>
    <w:rsid w:val="005C506F"/>
    <w:rsid w:val="005E11AD"/>
    <w:rsid w:val="005E62F4"/>
    <w:rsid w:val="00600CC3"/>
    <w:rsid w:val="006210F5"/>
    <w:rsid w:val="00623519"/>
    <w:rsid w:val="0064017F"/>
    <w:rsid w:val="00655CC5"/>
    <w:rsid w:val="006835E6"/>
    <w:rsid w:val="0068514F"/>
    <w:rsid w:val="00687ED9"/>
    <w:rsid w:val="00692BA8"/>
    <w:rsid w:val="006C1CB0"/>
    <w:rsid w:val="006C2396"/>
    <w:rsid w:val="006C5B0A"/>
    <w:rsid w:val="006C6291"/>
    <w:rsid w:val="006D29F5"/>
    <w:rsid w:val="006D33A0"/>
    <w:rsid w:val="006D72E8"/>
    <w:rsid w:val="006E7667"/>
    <w:rsid w:val="006F1261"/>
    <w:rsid w:val="006F2BEE"/>
    <w:rsid w:val="006F44AE"/>
    <w:rsid w:val="00713882"/>
    <w:rsid w:val="007160B4"/>
    <w:rsid w:val="00724E17"/>
    <w:rsid w:val="0072711A"/>
    <w:rsid w:val="00780605"/>
    <w:rsid w:val="00792693"/>
    <w:rsid w:val="00794B66"/>
    <w:rsid w:val="007A3CDE"/>
    <w:rsid w:val="007D07FC"/>
    <w:rsid w:val="007F7B70"/>
    <w:rsid w:val="00825C6E"/>
    <w:rsid w:val="00854C50"/>
    <w:rsid w:val="0088560B"/>
    <w:rsid w:val="008C56AB"/>
    <w:rsid w:val="008E5CC0"/>
    <w:rsid w:val="008F157E"/>
    <w:rsid w:val="008F4840"/>
    <w:rsid w:val="0090199B"/>
    <w:rsid w:val="009119BC"/>
    <w:rsid w:val="00945F42"/>
    <w:rsid w:val="009767C9"/>
    <w:rsid w:val="00984F0C"/>
    <w:rsid w:val="00985F89"/>
    <w:rsid w:val="00986E85"/>
    <w:rsid w:val="009C6D1F"/>
    <w:rsid w:val="00A0012D"/>
    <w:rsid w:val="00A06B37"/>
    <w:rsid w:val="00A109A1"/>
    <w:rsid w:val="00A1676A"/>
    <w:rsid w:val="00A20718"/>
    <w:rsid w:val="00A322C8"/>
    <w:rsid w:val="00A32A11"/>
    <w:rsid w:val="00A42438"/>
    <w:rsid w:val="00A455A6"/>
    <w:rsid w:val="00A60991"/>
    <w:rsid w:val="00A735B5"/>
    <w:rsid w:val="00A979AE"/>
    <w:rsid w:val="00AA302B"/>
    <w:rsid w:val="00AB0E37"/>
    <w:rsid w:val="00AB3232"/>
    <w:rsid w:val="00AC4C1F"/>
    <w:rsid w:val="00AD3EA1"/>
    <w:rsid w:val="00B11AFA"/>
    <w:rsid w:val="00B40415"/>
    <w:rsid w:val="00B41B77"/>
    <w:rsid w:val="00B63E23"/>
    <w:rsid w:val="00B6762D"/>
    <w:rsid w:val="00B840FB"/>
    <w:rsid w:val="00B8522A"/>
    <w:rsid w:val="00BA37C5"/>
    <w:rsid w:val="00BB3D24"/>
    <w:rsid w:val="00BB793D"/>
    <w:rsid w:val="00BC30AB"/>
    <w:rsid w:val="00BD0EA5"/>
    <w:rsid w:val="00BE3954"/>
    <w:rsid w:val="00BE594C"/>
    <w:rsid w:val="00BF498E"/>
    <w:rsid w:val="00C14833"/>
    <w:rsid w:val="00C1510A"/>
    <w:rsid w:val="00C90CC1"/>
    <w:rsid w:val="00C979C6"/>
    <w:rsid w:val="00C97FB6"/>
    <w:rsid w:val="00CA33AF"/>
    <w:rsid w:val="00CB3A63"/>
    <w:rsid w:val="00CC0D4B"/>
    <w:rsid w:val="00CE0C8F"/>
    <w:rsid w:val="00D2140A"/>
    <w:rsid w:val="00D26766"/>
    <w:rsid w:val="00D4450E"/>
    <w:rsid w:val="00D6671F"/>
    <w:rsid w:val="00D71BE3"/>
    <w:rsid w:val="00D85EFC"/>
    <w:rsid w:val="00DD2475"/>
    <w:rsid w:val="00DE3DFE"/>
    <w:rsid w:val="00DE74DD"/>
    <w:rsid w:val="00DE7D94"/>
    <w:rsid w:val="00E04A81"/>
    <w:rsid w:val="00E5624C"/>
    <w:rsid w:val="00E60B84"/>
    <w:rsid w:val="00E701F2"/>
    <w:rsid w:val="00E856F2"/>
    <w:rsid w:val="00EB51E1"/>
    <w:rsid w:val="00EE2794"/>
    <w:rsid w:val="00EE5A2D"/>
    <w:rsid w:val="00F01C44"/>
    <w:rsid w:val="00F04D93"/>
    <w:rsid w:val="00F134B6"/>
    <w:rsid w:val="00F14FD9"/>
    <w:rsid w:val="00F257E1"/>
    <w:rsid w:val="00F341D4"/>
    <w:rsid w:val="00F82A50"/>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873BE"/>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0119">
      <w:bodyDiv w:val="1"/>
      <w:marLeft w:val="0"/>
      <w:marRight w:val="0"/>
      <w:marTop w:val="0"/>
      <w:marBottom w:val="0"/>
      <w:divBdr>
        <w:top w:val="none" w:sz="0" w:space="0" w:color="auto"/>
        <w:left w:val="none" w:sz="0" w:space="0" w:color="auto"/>
        <w:bottom w:val="none" w:sz="0" w:space="0" w:color="auto"/>
        <w:right w:val="none" w:sz="0" w:space="0" w:color="auto"/>
      </w:divBdr>
    </w:div>
    <w:div w:id="56823018">
      <w:bodyDiv w:val="1"/>
      <w:marLeft w:val="0"/>
      <w:marRight w:val="0"/>
      <w:marTop w:val="0"/>
      <w:marBottom w:val="0"/>
      <w:divBdr>
        <w:top w:val="none" w:sz="0" w:space="0" w:color="auto"/>
        <w:left w:val="none" w:sz="0" w:space="0" w:color="auto"/>
        <w:bottom w:val="none" w:sz="0" w:space="0" w:color="auto"/>
        <w:right w:val="none" w:sz="0" w:space="0" w:color="auto"/>
      </w:divBdr>
    </w:div>
    <w:div w:id="59207389">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05214683">
      <w:bodyDiv w:val="1"/>
      <w:marLeft w:val="0"/>
      <w:marRight w:val="0"/>
      <w:marTop w:val="0"/>
      <w:marBottom w:val="0"/>
      <w:divBdr>
        <w:top w:val="none" w:sz="0" w:space="0" w:color="auto"/>
        <w:left w:val="none" w:sz="0" w:space="0" w:color="auto"/>
        <w:bottom w:val="none" w:sz="0" w:space="0" w:color="auto"/>
        <w:right w:val="none" w:sz="0" w:space="0" w:color="auto"/>
      </w:divBdr>
      <w:divsChild>
        <w:div w:id="1271619119">
          <w:marLeft w:val="0"/>
          <w:marRight w:val="0"/>
          <w:marTop w:val="0"/>
          <w:marBottom w:val="0"/>
          <w:divBdr>
            <w:top w:val="none" w:sz="0" w:space="0" w:color="auto"/>
            <w:left w:val="none" w:sz="0" w:space="0" w:color="auto"/>
            <w:bottom w:val="none" w:sz="0" w:space="0" w:color="auto"/>
            <w:right w:val="none" w:sz="0" w:space="0" w:color="auto"/>
          </w:divBdr>
        </w:div>
      </w:divsChild>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2151199">
      <w:bodyDiv w:val="1"/>
      <w:marLeft w:val="0"/>
      <w:marRight w:val="0"/>
      <w:marTop w:val="0"/>
      <w:marBottom w:val="0"/>
      <w:divBdr>
        <w:top w:val="none" w:sz="0" w:space="0" w:color="auto"/>
        <w:left w:val="none" w:sz="0" w:space="0" w:color="auto"/>
        <w:bottom w:val="none" w:sz="0" w:space="0" w:color="auto"/>
        <w:right w:val="none" w:sz="0" w:space="0" w:color="auto"/>
      </w:divBdr>
    </w:div>
    <w:div w:id="263613089">
      <w:bodyDiv w:val="1"/>
      <w:marLeft w:val="0"/>
      <w:marRight w:val="0"/>
      <w:marTop w:val="0"/>
      <w:marBottom w:val="0"/>
      <w:divBdr>
        <w:top w:val="none" w:sz="0" w:space="0" w:color="auto"/>
        <w:left w:val="none" w:sz="0" w:space="0" w:color="auto"/>
        <w:bottom w:val="none" w:sz="0" w:space="0" w:color="auto"/>
        <w:right w:val="none" w:sz="0" w:space="0" w:color="auto"/>
      </w:divBdr>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278724906">
      <w:bodyDiv w:val="1"/>
      <w:marLeft w:val="0"/>
      <w:marRight w:val="0"/>
      <w:marTop w:val="0"/>
      <w:marBottom w:val="0"/>
      <w:divBdr>
        <w:top w:val="none" w:sz="0" w:space="0" w:color="auto"/>
        <w:left w:val="none" w:sz="0" w:space="0" w:color="auto"/>
        <w:bottom w:val="none" w:sz="0" w:space="0" w:color="auto"/>
        <w:right w:val="none" w:sz="0" w:space="0" w:color="auto"/>
      </w:divBdr>
    </w:div>
    <w:div w:id="286393376">
      <w:bodyDiv w:val="1"/>
      <w:marLeft w:val="0"/>
      <w:marRight w:val="0"/>
      <w:marTop w:val="0"/>
      <w:marBottom w:val="0"/>
      <w:divBdr>
        <w:top w:val="none" w:sz="0" w:space="0" w:color="auto"/>
        <w:left w:val="none" w:sz="0" w:space="0" w:color="auto"/>
        <w:bottom w:val="none" w:sz="0" w:space="0" w:color="auto"/>
        <w:right w:val="none" w:sz="0" w:space="0" w:color="auto"/>
      </w:divBdr>
    </w:div>
    <w:div w:id="464660037">
      <w:bodyDiv w:val="1"/>
      <w:marLeft w:val="0"/>
      <w:marRight w:val="0"/>
      <w:marTop w:val="0"/>
      <w:marBottom w:val="0"/>
      <w:divBdr>
        <w:top w:val="none" w:sz="0" w:space="0" w:color="auto"/>
        <w:left w:val="none" w:sz="0" w:space="0" w:color="auto"/>
        <w:bottom w:val="none" w:sz="0" w:space="0" w:color="auto"/>
        <w:right w:val="none" w:sz="0" w:space="0" w:color="auto"/>
      </w:divBdr>
    </w:div>
    <w:div w:id="48728273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670642722">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43282834">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1084718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974487551">
      <w:bodyDiv w:val="1"/>
      <w:marLeft w:val="0"/>
      <w:marRight w:val="0"/>
      <w:marTop w:val="0"/>
      <w:marBottom w:val="0"/>
      <w:divBdr>
        <w:top w:val="none" w:sz="0" w:space="0" w:color="auto"/>
        <w:left w:val="none" w:sz="0" w:space="0" w:color="auto"/>
        <w:bottom w:val="none" w:sz="0" w:space="0" w:color="auto"/>
        <w:right w:val="none" w:sz="0" w:space="0" w:color="auto"/>
      </w:divBdr>
    </w:div>
    <w:div w:id="1007635736">
      <w:bodyDiv w:val="1"/>
      <w:marLeft w:val="0"/>
      <w:marRight w:val="0"/>
      <w:marTop w:val="0"/>
      <w:marBottom w:val="0"/>
      <w:divBdr>
        <w:top w:val="none" w:sz="0" w:space="0" w:color="auto"/>
        <w:left w:val="none" w:sz="0" w:space="0" w:color="auto"/>
        <w:bottom w:val="none" w:sz="0" w:space="0" w:color="auto"/>
        <w:right w:val="none" w:sz="0" w:space="0" w:color="auto"/>
      </w:divBdr>
      <w:divsChild>
        <w:div w:id="968052082">
          <w:marLeft w:val="0"/>
          <w:marRight w:val="0"/>
          <w:marTop w:val="0"/>
          <w:marBottom w:val="0"/>
          <w:divBdr>
            <w:top w:val="none" w:sz="0" w:space="0" w:color="auto"/>
            <w:left w:val="none" w:sz="0" w:space="0" w:color="auto"/>
            <w:bottom w:val="none" w:sz="0" w:space="0" w:color="auto"/>
            <w:right w:val="none" w:sz="0" w:space="0" w:color="auto"/>
          </w:divBdr>
          <w:divsChild>
            <w:div w:id="145441254">
              <w:marLeft w:val="0"/>
              <w:marRight w:val="0"/>
              <w:marTop w:val="0"/>
              <w:marBottom w:val="0"/>
              <w:divBdr>
                <w:top w:val="none" w:sz="0" w:space="0" w:color="auto"/>
                <w:left w:val="none" w:sz="0" w:space="0" w:color="auto"/>
                <w:bottom w:val="none" w:sz="0" w:space="0" w:color="auto"/>
                <w:right w:val="none" w:sz="0" w:space="0" w:color="auto"/>
              </w:divBdr>
              <w:divsChild>
                <w:div w:id="2004312741">
                  <w:marLeft w:val="0"/>
                  <w:marRight w:val="0"/>
                  <w:marTop w:val="0"/>
                  <w:marBottom w:val="0"/>
                  <w:divBdr>
                    <w:top w:val="none" w:sz="0" w:space="0" w:color="auto"/>
                    <w:left w:val="none" w:sz="0" w:space="0" w:color="auto"/>
                    <w:bottom w:val="none" w:sz="0" w:space="0" w:color="auto"/>
                    <w:right w:val="none" w:sz="0" w:space="0" w:color="auto"/>
                  </w:divBdr>
                  <w:divsChild>
                    <w:div w:id="2011910096">
                      <w:marLeft w:val="0"/>
                      <w:marRight w:val="0"/>
                      <w:marTop w:val="0"/>
                      <w:marBottom w:val="0"/>
                      <w:divBdr>
                        <w:top w:val="none" w:sz="0" w:space="0" w:color="auto"/>
                        <w:left w:val="none" w:sz="0" w:space="0" w:color="auto"/>
                        <w:bottom w:val="none" w:sz="0" w:space="0" w:color="auto"/>
                        <w:right w:val="none" w:sz="0" w:space="0" w:color="auto"/>
                      </w:divBdr>
                      <w:divsChild>
                        <w:div w:id="808716195">
                          <w:marLeft w:val="0"/>
                          <w:marRight w:val="0"/>
                          <w:marTop w:val="0"/>
                          <w:marBottom w:val="0"/>
                          <w:divBdr>
                            <w:top w:val="none" w:sz="0" w:space="0" w:color="auto"/>
                            <w:left w:val="none" w:sz="0" w:space="0" w:color="auto"/>
                            <w:bottom w:val="none" w:sz="0" w:space="0" w:color="auto"/>
                            <w:right w:val="none" w:sz="0" w:space="0" w:color="auto"/>
                          </w:divBdr>
                          <w:divsChild>
                            <w:div w:id="906762003">
                              <w:marLeft w:val="0"/>
                              <w:marRight w:val="0"/>
                              <w:marTop w:val="0"/>
                              <w:marBottom w:val="0"/>
                              <w:divBdr>
                                <w:top w:val="none" w:sz="0" w:space="0" w:color="auto"/>
                                <w:left w:val="none" w:sz="0" w:space="0" w:color="auto"/>
                                <w:bottom w:val="none" w:sz="0" w:space="0" w:color="auto"/>
                                <w:right w:val="none" w:sz="0" w:space="0" w:color="auto"/>
                              </w:divBdr>
                              <w:divsChild>
                                <w:div w:id="1097479366">
                                  <w:marLeft w:val="0"/>
                                  <w:marRight w:val="0"/>
                                  <w:marTop w:val="0"/>
                                  <w:marBottom w:val="0"/>
                                  <w:divBdr>
                                    <w:top w:val="none" w:sz="0" w:space="0" w:color="auto"/>
                                    <w:left w:val="none" w:sz="0" w:space="0" w:color="auto"/>
                                    <w:bottom w:val="none" w:sz="0" w:space="0" w:color="auto"/>
                                    <w:right w:val="none" w:sz="0" w:space="0" w:color="auto"/>
                                  </w:divBdr>
                                  <w:divsChild>
                                    <w:div w:id="13044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33381254">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11630901">
      <w:bodyDiv w:val="1"/>
      <w:marLeft w:val="0"/>
      <w:marRight w:val="0"/>
      <w:marTop w:val="0"/>
      <w:marBottom w:val="0"/>
      <w:divBdr>
        <w:top w:val="none" w:sz="0" w:space="0" w:color="auto"/>
        <w:left w:val="none" w:sz="0" w:space="0" w:color="auto"/>
        <w:bottom w:val="none" w:sz="0" w:space="0" w:color="auto"/>
        <w:right w:val="none" w:sz="0" w:space="0" w:color="auto"/>
      </w:divBdr>
    </w:div>
    <w:div w:id="114558908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98078599">
      <w:bodyDiv w:val="1"/>
      <w:marLeft w:val="0"/>
      <w:marRight w:val="0"/>
      <w:marTop w:val="0"/>
      <w:marBottom w:val="0"/>
      <w:divBdr>
        <w:top w:val="none" w:sz="0" w:space="0" w:color="auto"/>
        <w:left w:val="none" w:sz="0" w:space="0" w:color="auto"/>
        <w:bottom w:val="none" w:sz="0" w:space="0" w:color="auto"/>
        <w:right w:val="none" w:sz="0" w:space="0" w:color="auto"/>
      </w:divBdr>
    </w:div>
    <w:div w:id="1259949710">
      <w:bodyDiv w:val="1"/>
      <w:marLeft w:val="0"/>
      <w:marRight w:val="0"/>
      <w:marTop w:val="0"/>
      <w:marBottom w:val="0"/>
      <w:divBdr>
        <w:top w:val="none" w:sz="0" w:space="0" w:color="auto"/>
        <w:left w:val="none" w:sz="0" w:space="0" w:color="auto"/>
        <w:bottom w:val="none" w:sz="0" w:space="0" w:color="auto"/>
        <w:right w:val="none" w:sz="0" w:space="0" w:color="auto"/>
      </w:divBdr>
    </w:div>
    <w:div w:id="1370960033">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45924812">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553611393">
      <w:bodyDiv w:val="1"/>
      <w:marLeft w:val="0"/>
      <w:marRight w:val="0"/>
      <w:marTop w:val="0"/>
      <w:marBottom w:val="0"/>
      <w:divBdr>
        <w:top w:val="none" w:sz="0" w:space="0" w:color="auto"/>
        <w:left w:val="none" w:sz="0" w:space="0" w:color="auto"/>
        <w:bottom w:val="none" w:sz="0" w:space="0" w:color="auto"/>
        <w:right w:val="none" w:sz="0" w:space="0" w:color="auto"/>
      </w:divBdr>
    </w:div>
    <w:div w:id="1575892159">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645310550">
      <w:bodyDiv w:val="1"/>
      <w:marLeft w:val="0"/>
      <w:marRight w:val="0"/>
      <w:marTop w:val="0"/>
      <w:marBottom w:val="0"/>
      <w:divBdr>
        <w:top w:val="none" w:sz="0" w:space="0" w:color="auto"/>
        <w:left w:val="none" w:sz="0" w:space="0" w:color="auto"/>
        <w:bottom w:val="none" w:sz="0" w:space="0" w:color="auto"/>
        <w:right w:val="none" w:sz="0" w:space="0" w:color="auto"/>
      </w:divBdr>
    </w:div>
    <w:div w:id="1669938761">
      <w:bodyDiv w:val="1"/>
      <w:marLeft w:val="0"/>
      <w:marRight w:val="0"/>
      <w:marTop w:val="0"/>
      <w:marBottom w:val="0"/>
      <w:divBdr>
        <w:top w:val="none" w:sz="0" w:space="0" w:color="auto"/>
        <w:left w:val="none" w:sz="0" w:space="0" w:color="auto"/>
        <w:bottom w:val="none" w:sz="0" w:space="0" w:color="auto"/>
        <w:right w:val="none" w:sz="0" w:space="0" w:color="auto"/>
      </w:divBdr>
    </w:div>
    <w:div w:id="1685355112">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68446118">
      <w:bodyDiv w:val="1"/>
      <w:marLeft w:val="0"/>
      <w:marRight w:val="0"/>
      <w:marTop w:val="0"/>
      <w:marBottom w:val="0"/>
      <w:divBdr>
        <w:top w:val="none" w:sz="0" w:space="0" w:color="auto"/>
        <w:left w:val="none" w:sz="0" w:space="0" w:color="auto"/>
        <w:bottom w:val="none" w:sz="0" w:space="0" w:color="auto"/>
        <w:right w:val="none" w:sz="0" w:space="0" w:color="auto"/>
      </w:divBdr>
      <w:divsChild>
        <w:div w:id="376928344">
          <w:marLeft w:val="0"/>
          <w:marRight w:val="0"/>
          <w:marTop w:val="0"/>
          <w:marBottom w:val="0"/>
          <w:divBdr>
            <w:top w:val="none" w:sz="0" w:space="0" w:color="auto"/>
            <w:left w:val="none" w:sz="0" w:space="0" w:color="auto"/>
            <w:bottom w:val="none" w:sz="0" w:space="0" w:color="auto"/>
            <w:right w:val="none" w:sz="0" w:space="0" w:color="auto"/>
          </w:divBdr>
          <w:divsChild>
            <w:div w:id="1243835216">
              <w:marLeft w:val="0"/>
              <w:marRight w:val="0"/>
              <w:marTop w:val="0"/>
              <w:marBottom w:val="0"/>
              <w:divBdr>
                <w:top w:val="none" w:sz="0" w:space="0" w:color="auto"/>
                <w:left w:val="none" w:sz="0" w:space="0" w:color="auto"/>
                <w:bottom w:val="none" w:sz="0" w:space="0" w:color="auto"/>
                <w:right w:val="none" w:sz="0" w:space="0" w:color="auto"/>
              </w:divBdr>
              <w:divsChild>
                <w:div w:id="1437749349">
                  <w:marLeft w:val="0"/>
                  <w:marRight w:val="0"/>
                  <w:marTop w:val="0"/>
                  <w:marBottom w:val="0"/>
                  <w:divBdr>
                    <w:top w:val="none" w:sz="0" w:space="0" w:color="auto"/>
                    <w:left w:val="none" w:sz="0" w:space="0" w:color="auto"/>
                    <w:bottom w:val="none" w:sz="0" w:space="0" w:color="auto"/>
                    <w:right w:val="none" w:sz="0" w:space="0" w:color="auto"/>
                  </w:divBdr>
                  <w:divsChild>
                    <w:div w:id="272979376">
                      <w:marLeft w:val="0"/>
                      <w:marRight w:val="0"/>
                      <w:marTop w:val="0"/>
                      <w:marBottom w:val="0"/>
                      <w:divBdr>
                        <w:top w:val="none" w:sz="0" w:space="0" w:color="auto"/>
                        <w:left w:val="none" w:sz="0" w:space="0" w:color="auto"/>
                        <w:bottom w:val="none" w:sz="0" w:space="0" w:color="auto"/>
                        <w:right w:val="none" w:sz="0" w:space="0" w:color="auto"/>
                      </w:divBdr>
                      <w:divsChild>
                        <w:div w:id="550650475">
                          <w:marLeft w:val="0"/>
                          <w:marRight w:val="0"/>
                          <w:marTop w:val="0"/>
                          <w:marBottom w:val="0"/>
                          <w:divBdr>
                            <w:top w:val="none" w:sz="0" w:space="0" w:color="auto"/>
                            <w:left w:val="none" w:sz="0" w:space="0" w:color="auto"/>
                            <w:bottom w:val="none" w:sz="0" w:space="0" w:color="auto"/>
                            <w:right w:val="none" w:sz="0" w:space="0" w:color="auto"/>
                          </w:divBdr>
                          <w:divsChild>
                            <w:div w:id="52315275">
                              <w:marLeft w:val="0"/>
                              <w:marRight w:val="0"/>
                              <w:marTop w:val="0"/>
                              <w:marBottom w:val="0"/>
                              <w:divBdr>
                                <w:top w:val="none" w:sz="0" w:space="0" w:color="auto"/>
                                <w:left w:val="none" w:sz="0" w:space="0" w:color="auto"/>
                                <w:bottom w:val="none" w:sz="0" w:space="0" w:color="auto"/>
                                <w:right w:val="none" w:sz="0" w:space="0" w:color="auto"/>
                              </w:divBdr>
                              <w:divsChild>
                                <w:div w:id="749037208">
                                  <w:marLeft w:val="0"/>
                                  <w:marRight w:val="0"/>
                                  <w:marTop w:val="0"/>
                                  <w:marBottom w:val="0"/>
                                  <w:divBdr>
                                    <w:top w:val="none" w:sz="0" w:space="0" w:color="auto"/>
                                    <w:left w:val="none" w:sz="0" w:space="0" w:color="auto"/>
                                    <w:bottom w:val="none" w:sz="0" w:space="0" w:color="auto"/>
                                    <w:right w:val="none" w:sz="0" w:space="0" w:color="auto"/>
                                  </w:divBdr>
                                  <w:divsChild>
                                    <w:div w:id="16897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2940491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120829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1622</Words>
  <Characters>8924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20</cp:revision>
  <dcterms:created xsi:type="dcterms:W3CDTF">2026-05-18T18:27:00Z</dcterms:created>
  <dcterms:modified xsi:type="dcterms:W3CDTF">2026-05-27T18:22:00Z</dcterms:modified>
</cp:coreProperties>
</file>