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DBC62" w14:textId="63165863" w:rsidR="00DE7D94" w:rsidRPr="00AA04FE" w:rsidRDefault="00A72841"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 xml:space="preserve">Salt Lake City </w:t>
      </w:r>
    </w:p>
    <w:p w14:paraId="66C0F7E8" w14:textId="77777777" w:rsidR="007F7B70" w:rsidRPr="00AA04FE"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13F3663C" w14:textId="18217518"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A72841" w:rsidRPr="00A72841">
        <w:rPr>
          <w:rFonts w:asciiTheme="minorHAnsi" w:eastAsia="Arial" w:hAnsiTheme="minorHAnsi" w:cstheme="minorHAnsi"/>
          <w:color w:val="002060"/>
          <w:sz w:val="24"/>
          <w:szCs w:val="24"/>
        </w:rPr>
        <w:t>4</w:t>
      </w:r>
      <w:r w:rsidRPr="00A72841">
        <w:rPr>
          <w:rFonts w:asciiTheme="minorHAnsi" w:eastAsia="Arial" w:hAnsiTheme="minorHAnsi" w:cstheme="minorHAnsi"/>
          <w:color w:val="002060"/>
          <w:sz w:val="24"/>
          <w:szCs w:val="24"/>
        </w:rPr>
        <w:t xml:space="preserve"> días</w:t>
      </w:r>
      <w:r w:rsidRPr="00DE7D94">
        <w:rPr>
          <w:rFonts w:asciiTheme="minorHAnsi" w:eastAsia="Arial" w:hAnsiTheme="minorHAnsi" w:cstheme="minorHAnsi"/>
          <w:b/>
          <w:bCs/>
          <w:color w:val="002060"/>
          <w:sz w:val="24"/>
          <w:szCs w:val="24"/>
        </w:rPr>
        <w:t xml:space="preserve"> </w:t>
      </w:r>
    </w:p>
    <w:p w14:paraId="7BA5D54C" w14:textId="3113A4CA" w:rsidR="00DE7D94" w:rsidRPr="00A72841" w:rsidRDefault="00DE7D94" w:rsidP="00DE7D94">
      <w:pPr>
        <w:spacing w:after="0" w:line="240" w:lineRule="auto"/>
        <w:jc w:val="both"/>
        <w:rPr>
          <w:rFonts w:asciiTheme="minorHAnsi" w:eastAsia="Arial" w:hAnsiTheme="minorHAnsi" w:cstheme="minorHAnsi"/>
          <w:color w:val="002060"/>
          <w:sz w:val="24"/>
          <w:szCs w:val="24"/>
        </w:rPr>
      </w:pPr>
      <w:r w:rsidRPr="00DE7D94">
        <w:rPr>
          <w:rFonts w:asciiTheme="minorHAnsi" w:eastAsia="Arial" w:hAnsiTheme="minorHAnsi" w:cstheme="minorHAnsi"/>
          <w:b/>
          <w:bCs/>
          <w:color w:val="002060"/>
          <w:sz w:val="24"/>
          <w:szCs w:val="24"/>
        </w:rPr>
        <w:t xml:space="preserve">Llegadas: </w:t>
      </w:r>
      <w:r w:rsidR="00A72841">
        <w:rPr>
          <w:rFonts w:asciiTheme="minorHAnsi" w:eastAsia="Arial" w:hAnsiTheme="minorHAnsi" w:cstheme="minorHAnsi"/>
          <w:color w:val="002060"/>
          <w:sz w:val="24"/>
          <w:szCs w:val="24"/>
        </w:rPr>
        <w:t>diarias, hasta abril 2027</w:t>
      </w:r>
    </w:p>
    <w:p w14:paraId="23F4CC15" w14:textId="2C369151" w:rsidR="00DE7D94" w:rsidRPr="00A72841" w:rsidRDefault="00A72841" w:rsidP="00DE7D94">
      <w:pPr>
        <w:spacing w:after="0" w:line="240" w:lineRule="auto"/>
        <w:jc w:val="both"/>
        <w:rPr>
          <w:rFonts w:asciiTheme="minorHAnsi" w:eastAsia="Arial" w:hAnsiTheme="minorHAnsi" w:cstheme="minorHAnsi"/>
          <w:color w:val="002060"/>
          <w:sz w:val="24"/>
          <w:szCs w:val="24"/>
        </w:rPr>
      </w:pPr>
      <w:r>
        <w:rPr>
          <w:rFonts w:asciiTheme="minorHAnsi" w:eastAsia="Arial" w:hAnsiTheme="minorHAnsi" w:cstheme="minorHAnsi"/>
          <w:b/>
          <w:bCs/>
          <w:color w:val="002060"/>
          <w:sz w:val="24"/>
          <w:szCs w:val="24"/>
        </w:rPr>
        <w:t xml:space="preserve">Mínimo: </w:t>
      </w:r>
      <w:r>
        <w:rPr>
          <w:rFonts w:asciiTheme="minorHAnsi" w:eastAsia="Arial" w:hAnsiTheme="minorHAnsi" w:cstheme="minorHAnsi"/>
          <w:color w:val="002060"/>
          <w:sz w:val="24"/>
          <w:szCs w:val="24"/>
        </w:rPr>
        <w:t xml:space="preserve">2 pasajeros. </w:t>
      </w:r>
      <w:r>
        <w:rPr>
          <w:rFonts w:asciiTheme="minorHAnsi" w:eastAsia="Arial" w:hAnsiTheme="minorHAnsi" w:cstheme="minorHAnsi"/>
          <w:color w:val="002060"/>
          <w:sz w:val="24"/>
          <w:szCs w:val="24"/>
        </w:rPr>
        <w:tab/>
        <w:t xml:space="preserve"> </w:t>
      </w:r>
      <w:r>
        <w:rPr>
          <w:rFonts w:asciiTheme="minorHAnsi" w:eastAsia="Arial" w:hAnsiTheme="minorHAnsi" w:cstheme="minorHAnsi"/>
          <w:color w:val="002060"/>
          <w:sz w:val="24"/>
          <w:szCs w:val="24"/>
        </w:rPr>
        <w:tab/>
      </w:r>
    </w:p>
    <w:p w14:paraId="014604B2"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76D5A606" w14:textId="5CFD73E2" w:rsidR="00A72841" w:rsidRDefault="00A109A1" w:rsidP="00A72841">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FC2101">
        <w:rPr>
          <w:rFonts w:eastAsia="Arial"/>
          <w:sz w:val="24"/>
          <w:szCs w:val="24"/>
        </w:rPr>
        <w:t>México</w:t>
      </w:r>
      <w:r w:rsidR="00FC2101" w:rsidRPr="00A72841">
        <w:rPr>
          <w:rFonts w:eastAsia="Arial"/>
          <w:sz w:val="24"/>
          <w:szCs w:val="24"/>
        </w:rPr>
        <w:t xml:space="preserve"> </w:t>
      </w:r>
      <w:r w:rsidR="00FC2101">
        <w:rPr>
          <w:rFonts w:eastAsia="Arial"/>
          <w:sz w:val="24"/>
          <w:szCs w:val="24"/>
        </w:rPr>
        <w:t xml:space="preserve">- </w:t>
      </w:r>
      <w:r w:rsidR="00A72841" w:rsidRPr="00A72841">
        <w:rPr>
          <w:rFonts w:eastAsia="Arial"/>
          <w:sz w:val="24"/>
          <w:szCs w:val="24"/>
        </w:rPr>
        <w:t xml:space="preserve">Salt Lake City </w:t>
      </w:r>
    </w:p>
    <w:p w14:paraId="58D646DE" w14:textId="77777777" w:rsidR="00A72841" w:rsidRDefault="00A72841" w:rsidP="00A72841">
      <w:pPr>
        <w:spacing w:after="0" w:line="240" w:lineRule="auto"/>
        <w:jc w:val="both"/>
        <w:rPr>
          <w:rFonts w:ascii="Arial" w:hAnsi="Arial" w:cs="Arial"/>
          <w:b/>
          <w:bCs/>
          <w:sz w:val="20"/>
          <w:szCs w:val="20"/>
        </w:rPr>
      </w:pPr>
      <w:r w:rsidRPr="00A72841">
        <w:rPr>
          <w:rFonts w:asciiTheme="minorHAnsi" w:hAnsiTheme="minorHAnsi" w:cstheme="minorHAnsi"/>
          <w:color w:val="002060"/>
          <w:sz w:val="20"/>
          <w:szCs w:val="20"/>
        </w:rPr>
        <w:t xml:space="preserve">Llegada. </w:t>
      </w:r>
      <w:r w:rsidRPr="000759DA">
        <w:rPr>
          <w:rFonts w:asciiTheme="minorHAnsi" w:hAnsiTheme="minorHAnsi" w:cstheme="minorHAnsi"/>
          <w:b/>
          <w:bCs/>
          <w:color w:val="002060"/>
          <w:sz w:val="20"/>
          <w:szCs w:val="20"/>
        </w:rPr>
        <w:t>Bienvenido a Salt Lake City</w:t>
      </w:r>
      <w:r w:rsidRPr="00A72841">
        <w:rPr>
          <w:rFonts w:asciiTheme="minorHAnsi" w:hAnsiTheme="minorHAnsi" w:cstheme="minorHAnsi"/>
          <w:color w:val="002060"/>
          <w:sz w:val="20"/>
          <w:szCs w:val="20"/>
        </w:rPr>
        <w:t>.  Recoja su auto incluido por 4 días y disfrute de esta aventura. Alojamiento</w:t>
      </w:r>
      <w:r>
        <w:rPr>
          <w:rFonts w:ascii="Arial" w:hAnsi="Arial" w:cs="Arial"/>
          <w:b/>
          <w:bCs/>
          <w:sz w:val="20"/>
          <w:szCs w:val="20"/>
        </w:rPr>
        <w:t>.</w:t>
      </w:r>
    </w:p>
    <w:p w14:paraId="7B4A52EA" w14:textId="77777777" w:rsidR="006210F5" w:rsidRPr="002C4340" w:rsidRDefault="006210F5" w:rsidP="00BD0EA5">
      <w:pPr>
        <w:pStyle w:val="Ttulo2"/>
        <w:spacing w:before="0" w:after="0" w:line="240" w:lineRule="auto"/>
        <w:rPr>
          <w:rStyle w:val="DanmeroCar"/>
          <w:b/>
          <w:bCs/>
        </w:rPr>
      </w:pPr>
    </w:p>
    <w:p w14:paraId="6D5BCF85" w14:textId="14F69EB3" w:rsidR="002C4340" w:rsidRPr="00656FC6" w:rsidRDefault="002C4340" w:rsidP="002C4340">
      <w:pPr>
        <w:pStyle w:val="Ttulo2"/>
        <w:spacing w:before="0" w:after="0" w:line="240" w:lineRule="auto"/>
        <w:rPr>
          <w:rStyle w:val="ParentesisdestinosCar"/>
          <w:rFonts w:cs="Times New Roman"/>
          <w:color w:val="FF0000"/>
          <w:sz w:val="24"/>
          <w:szCs w:val="24"/>
        </w:rPr>
      </w:pPr>
      <w:r w:rsidRPr="00BD0EA5">
        <w:rPr>
          <w:rStyle w:val="DanmeroCar"/>
          <w:b/>
          <w:bCs/>
          <w:sz w:val="24"/>
          <w:szCs w:val="24"/>
        </w:rPr>
        <w:t>DÍA 2</w:t>
      </w:r>
      <w:r w:rsidR="00A72841">
        <w:rPr>
          <w:rStyle w:val="DanmeroCar"/>
          <w:b/>
          <w:bCs/>
          <w:sz w:val="24"/>
          <w:szCs w:val="24"/>
        </w:rPr>
        <w:t>- 3</w:t>
      </w:r>
      <w:r w:rsidRPr="00BD0EA5">
        <w:rPr>
          <w:rStyle w:val="DanmeroCar"/>
          <w:b/>
          <w:bCs/>
          <w:sz w:val="24"/>
          <w:szCs w:val="24"/>
        </w:rPr>
        <w:t xml:space="preserve"> |</w:t>
      </w:r>
      <w:r w:rsidRPr="00BD0EA5">
        <w:rPr>
          <w:rFonts w:eastAsia="Arial"/>
          <w:color w:val="002060"/>
          <w:sz w:val="24"/>
          <w:szCs w:val="24"/>
        </w:rPr>
        <w:t xml:space="preserve"> </w:t>
      </w:r>
      <w:r w:rsidR="00C1656C">
        <w:rPr>
          <w:rFonts w:eastAsia="Arial"/>
          <w:sz w:val="24"/>
          <w:szCs w:val="24"/>
        </w:rPr>
        <w:t xml:space="preserve">Salt Lake City </w:t>
      </w:r>
    </w:p>
    <w:p w14:paraId="702E6648" w14:textId="77777777" w:rsidR="00A72841" w:rsidRPr="000759DA" w:rsidRDefault="00A72841" w:rsidP="00A72841">
      <w:pPr>
        <w:spacing w:after="0" w:line="240" w:lineRule="auto"/>
        <w:jc w:val="both"/>
        <w:rPr>
          <w:rFonts w:asciiTheme="minorHAnsi" w:hAnsiTheme="minorHAnsi" w:cstheme="minorHAnsi"/>
          <w:color w:val="002060"/>
          <w:sz w:val="20"/>
          <w:szCs w:val="20"/>
        </w:rPr>
      </w:pPr>
      <w:r w:rsidRPr="000759DA">
        <w:rPr>
          <w:rFonts w:asciiTheme="minorHAnsi" w:hAnsiTheme="minorHAnsi" w:cstheme="minorHAnsi"/>
          <w:color w:val="002060"/>
          <w:sz w:val="20"/>
          <w:szCs w:val="20"/>
        </w:rPr>
        <w:t xml:space="preserve">Días libres. Disfrute de la libertad que le da </w:t>
      </w:r>
      <w:r w:rsidRPr="000759DA">
        <w:rPr>
          <w:rFonts w:asciiTheme="minorHAnsi" w:hAnsiTheme="minorHAnsi" w:cstheme="minorHAnsi"/>
          <w:b/>
          <w:bCs/>
          <w:color w:val="002060"/>
          <w:sz w:val="20"/>
          <w:szCs w:val="20"/>
        </w:rPr>
        <w:t>su Salt Lake Connect Attractions Pass</w:t>
      </w:r>
      <w:r w:rsidRPr="000759DA">
        <w:rPr>
          <w:rFonts w:asciiTheme="minorHAnsi" w:hAnsiTheme="minorHAnsi" w:cstheme="minorHAnsi"/>
          <w:color w:val="002060"/>
          <w:sz w:val="20"/>
          <w:szCs w:val="20"/>
        </w:rPr>
        <w:t xml:space="preserve"> (incluido) que es su</w:t>
      </w:r>
      <w:r w:rsidRPr="006A62F1">
        <w:rPr>
          <w:rFonts w:ascii="Arial" w:hAnsi="Arial" w:cs="Arial"/>
          <w:sz w:val="20"/>
          <w:szCs w:val="20"/>
        </w:rPr>
        <w:t xml:space="preserve"> </w:t>
      </w:r>
      <w:r w:rsidRPr="000759DA">
        <w:rPr>
          <w:rFonts w:asciiTheme="minorHAnsi" w:hAnsiTheme="minorHAnsi" w:cstheme="minorHAnsi"/>
          <w:color w:val="002060"/>
          <w:sz w:val="20"/>
          <w:szCs w:val="20"/>
        </w:rPr>
        <w:t xml:space="preserve">boleto dorado para pasar buenos momentos en Salt Lake. Al agrupar algunas de las mejores atracciones de la ciudad, este pase todo en uno es una excelente oferta en un itinerario lleno de diversión para ti y tu familia. El pase incluye la admisión hasta a 18 atracciones, como el Teatro domo del Planetario Clark, el Discovery Gateway, museo de los niños de Utah o el Museo de Historia Natural de Utah, Paseo en tranvía Snowbird o el Zoológico Hogle de Utah, entre otros. (No incluye transportación a las atracciones). </w:t>
      </w:r>
      <w:r w:rsidRPr="000759DA">
        <w:rPr>
          <w:rFonts w:asciiTheme="minorHAnsi" w:hAnsiTheme="minorHAnsi" w:cstheme="minorHAnsi"/>
          <w:b/>
          <w:bCs/>
          <w:color w:val="002060"/>
          <w:sz w:val="20"/>
          <w:szCs w:val="20"/>
        </w:rPr>
        <w:t>Alojamiento.</w:t>
      </w:r>
    </w:p>
    <w:p w14:paraId="6C2EE146" w14:textId="77777777" w:rsidR="002C4340" w:rsidRPr="002C4340" w:rsidRDefault="002C4340" w:rsidP="002C4340">
      <w:pPr>
        <w:pStyle w:val="Destinos"/>
      </w:pPr>
    </w:p>
    <w:p w14:paraId="5D851DDC" w14:textId="7417ABA5" w:rsidR="006210F5" w:rsidRPr="00656FC6" w:rsidRDefault="00A109A1" w:rsidP="00DE7D94">
      <w:pPr>
        <w:pStyle w:val="Ttulo2"/>
        <w:spacing w:before="0" w:after="0" w:line="240" w:lineRule="auto"/>
        <w:rPr>
          <w:rStyle w:val="ParentesisdestinosCar"/>
          <w:rFonts w:cs="Times New Roman"/>
          <w:color w:val="FF0000"/>
          <w:sz w:val="24"/>
          <w:szCs w:val="24"/>
        </w:rPr>
      </w:pPr>
      <w:r w:rsidRPr="00BD0EA5">
        <w:rPr>
          <w:rStyle w:val="DanmeroCar"/>
          <w:b/>
          <w:bCs/>
          <w:sz w:val="24"/>
          <w:szCs w:val="24"/>
        </w:rPr>
        <w:t xml:space="preserve">DÍA </w:t>
      </w:r>
      <w:r w:rsidR="00A72841">
        <w:rPr>
          <w:rStyle w:val="DanmeroCar"/>
          <w:b/>
          <w:bCs/>
          <w:sz w:val="24"/>
          <w:szCs w:val="24"/>
        </w:rPr>
        <w:t>4</w:t>
      </w:r>
      <w:r w:rsidR="00794B66" w:rsidRPr="00BD0EA5">
        <w:rPr>
          <w:rStyle w:val="DanmeroCar"/>
          <w:b/>
          <w:bCs/>
          <w:sz w:val="24"/>
          <w:szCs w:val="24"/>
        </w:rPr>
        <w:t xml:space="preserve"> |</w:t>
      </w:r>
      <w:r w:rsidRPr="00BD0EA5">
        <w:rPr>
          <w:rFonts w:eastAsia="Arial"/>
          <w:color w:val="002060"/>
          <w:sz w:val="24"/>
          <w:szCs w:val="24"/>
        </w:rPr>
        <w:t xml:space="preserve"> </w:t>
      </w:r>
      <w:r w:rsidR="00FC2101">
        <w:rPr>
          <w:rFonts w:eastAsia="Arial"/>
          <w:sz w:val="24"/>
          <w:szCs w:val="24"/>
        </w:rPr>
        <w:t>Salt Lake City - México</w:t>
      </w:r>
    </w:p>
    <w:p w14:paraId="3DFC6960" w14:textId="77777777" w:rsidR="00A72841" w:rsidRPr="000759DA" w:rsidRDefault="00A72841" w:rsidP="00A72841">
      <w:pPr>
        <w:spacing w:after="0" w:line="240" w:lineRule="auto"/>
        <w:jc w:val="both"/>
        <w:rPr>
          <w:rFonts w:asciiTheme="minorHAnsi" w:hAnsiTheme="minorHAnsi" w:cstheme="minorHAnsi"/>
          <w:color w:val="002060"/>
          <w:sz w:val="20"/>
          <w:szCs w:val="20"/>
        </w:rPr>
      </w:pPr>
      <w:r w:rsidRPr="000759DA">
        <w:rPr>
          <w:rFonts w:asciiTheme="minorHAnsi" w:hAnsiTheme="minorHAnsi" w:cstheme="minorHAnsi"/>
          <w:color w:val="002060"/>
          <w:sz w:val="20"/>
          <w:szCs w:val="20"/>
        </w:rPr>
        <w:t xml:space="preserve">Por la mañana, tomará su auto y lo entregará en el Aeropuerto. </w:t>
      </w:r>
      <w:r w:rsidRPr="000759DA">
        <w:rPr>
          <w:rFonts w:asciiTheme="minorHAnsi" w:hAnsiTheme="minorHAnsi" w:cstheme="minorHAnsi"/>
          <w:b/>
          <w:bCs/>
          <w:color w:val="002060"/>
          <w:sz w:val="20"/>
          <w:szCs w:val="20"/>
        </w:rPr>
        <w:t>Fin de nuestros servicios.</w:t>
      </w:r>
    </w:p>
    <w:p w14:paraId="228A83FD" w14:textId="77777777" w:rsidR="002D3018" w:rsidRPr="000759DA" w:rsidRDefault="002D3018" w:rsidP="002D3018">
      <w:pPr>
        <w:spacing w:after="0" w:line="240" w:lineRule="auto"/>
        <w:jc w:val="both"/>
        <w:rPr>
          <w:rFonts w:asciiTheme="minorHAnsi" w:hAnsiTheme="minorHAnsi" w:cstheme="minorHAnsi"/>
          <w:color w:val="002060"/>
          <w:sz w:val="20"/>
          <w:szCs w:val="20"/>
        </w:rPr>
      </w:pPr>
    </w:p>
    <w:p w14:paraId="5FD66BA2" w14:textId="77777777" w:rsidR="00A72841" w:rsidRDefault="00A72841" w:rsidP="00A72841">
      <w:pPr>
        <w:spacing w:after="0" w:line="240" w:lineRule="auto"/>
        <w:jc w:val="center"/>
        <w:rPr>
          <w:rFonts w:ascii="Arial" w:hAnsi="Arial" w:cs="Arial"/>
          <w:b/>
          <w:bCs/>
          <w:color w:val="FF0000"/>
          <w:sz w:val="20"/>
          <w:szCs w:val="20"/>
        </w:rPr>
      </w:pPr>
      <w:r>
        <w:rPr>
          <w:rFonts w:ascii="Arial" w:hAnsi="Arial" w:cs="Arial"/>
          <w:b/>
          <w:bCs/>
          <w:color w:val="FF0000"/>
          <w:sz w:val="20"/>
          <w:szCs w:val="20"/>
        </w:rPr>
        <w:t>Se requiere visa para ingresar a Estados Unidos</w:t>
      </w:r>
    </w:p>
    <w:p w14:paraId="0B192CC0" w14:textId="77777777" w:rsidR="00A72841" w:rsidRDefault="00A72841" w:rsidP="002D3018">
      <w:pPr>
        <w:spacing w:after="0" w:line="240" w:lineRule="auto"/>
        <w:jc w:val="both"/>
        <w:rPr>
          <w:rFonts w:asciiTheme="minorHAnsi" w:eastAsia="Arial" w:hAnsiTheme="minorHAnsi" w:cstheme="minorHAnsi"/>
          <w:b/>
          <w:color w:val="0070C0"/>
          <w:sz w:val="20"/>
          <w:szCs w:val="20"/>
        </w:rPr>
      </w:pPr>
    </w:p>
    <w:p w14:paraId="36F634E9"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61A4DE5B" w14:textId="77777777" w:rsidR="00A72841" w:rsidRPr="00A72841" w:rsidRDefault="00A72841" w:rsidP="00A72841">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3 noches de alojamiento en régimen solo aojamiento</w:t>
      </w:r>
    </w:p>
    <w:p w14:paraId="0CF34571" w14:textId="77777777" w:rsidR="00A72841" w:rsidRPr="00A72841" w:rsidRDefault="00A72841" w:rsidP="00A72841">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Renta de auto por 4 días</w:t>
      </w:r>
    </w:p>
    <w:p w14:paraId="6BBBC79B" w14:textId="77777777" w:rsidR="00A72841" w:rsidRPr="00A72841" w:rsidRDefault="00A72841" w:rsidP="00A72841">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Salt Lake Connect Attractions Pass</w:t>
      </w:r>
    </w:p>
    <w:p w14:paraId="1DE5710F" w14:textId="77777777" w:rsidR="00A72841" w:rsidRPr="00A72841" w:rsidRDefault="00A72841" w:rsidP="00A72841">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Asistencia de viaje básica</w:t>
      </w:r>
    </w:p>
    <w:p w14:paraId="25CEFF5E" w14:textId="77777777" w:rsidR="00C56D58" w:rsidRPr="00A72841" w:rsidRDefault="00C56D58" w:rsidP="00656FC6">
      <w:pPr>
        <w:pStyle w:val="Prrafodelista"/>
        <w:numPr>
          <w:ilvl w:val="0"/>
          <w:numId w:val="22"/>
        </w:numPr>
        <w:spacing w:after="0" w:line="240" w:lineRule="auto"/>
        <w:jc w:val="both"/>
        <w:rPr>
          <w:rFonts w:asciiTheme="minorHAnsi" w:eastAsia="Arial" w:hAnsiTheme="minorHAnsi" w:cstheme="minorHAnsi"/>
          <w:b/>
          <w:bCs/>
          <w:color w:val="002060"/>
          <w:sz w:val="20"/>
          <w:szCs w:val="20"/>
        </w:rPr>
      </w:pPr>
      <w:r w:rsidRPr="00C56D58">
        <w:rPr>
          <w:rFonts w:asciiTheme="minorHAnsi" w:eastAsia="Arial" w:hAnsiTheme="minorHAnsi" w:cstheme="minorHAnsi"/>
          <w:color w:val="002060"/>
          <w:sz w:val="20"/>
          <w:szCs w:val="20"/>
        </w:rPr>
        <w:t xml:space="preserve">Asistencia de viaje básica. </w:t>
      </w:r>
      <w:r w:rsidRPr="00A72841">
        <w:rPr>
          <w:rFonts w:asciiTheme="minorHAnsi" w:eastAsia="Arial" w:hAnsiTheme="minorHAnsi" w:cstheme="minorHAnsi"/>
          <w:b/>
          <w:bCs/>
          <w:color w:val="002060"/>
          <w:sz w:val="20"/>
          <w:szCs w:val="20"/>
        </w:rPr>
        <w:t>(opcional asistencia de cobertura amplia, consultar con su asesor Travel Shop)</w:t>
      </w:r>
    </w:p>
    <w:p w14:paraId="112784D4"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341F7E07"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2E6BFB73"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Boletos de avión para su llegada y salida a Estados Unidos. </w:t>
      </w:r>
    </w:p>
    <w:p w14:paraId="7F9A3028"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Resort Fee pagadero en destino</w:t>
      </w:r>
    </w:p>
    <w:p w14:paraId="59367660"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Alimentos y/o Bebidas no especificados</w:t>
      </w:r>
    </w:p>
    <w:p w14:paraId="196826DB"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Manejo de equipaje extra</w:t>
      </w:r>
    </w:p>
    <w:p w14:paraId="4BA75B33"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Todo servicio no descrito en el precio incluye</w:t>
      </w:r>
    </w:p>
    <w:p w14:paraId="6E62A3D8"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Propinas, maleteros y/o gastos personales</w:t>
      </w:r>
    </w:p>
    <w:p w14:paraId="59347A05"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Visa de ingreso a Estados Unidos</w:t>
      </w:r>
    </w:p>
    <w:p w14:paraId="5C531422" w14:textId="77777777" w:rsidR="002D3018" w:rsidRDefault="002D301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7A384386" w14:textId="107A2B9C"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 IMPORTANTES:</w:t>
      </w:r>
    </w:p>
    <w:p w14:paraId="39C3D8C9"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Máximo 2 menores por habitación, compartiendo con 2 adultos.</w:t>
      </w:r>
    </w:p>
    <w:p w14:paraId="29605E47"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Edad de los menores 3 a 9 años.</w:t>
      </w:r>
    </w:p>
    <w:p w14:paraId="710D99A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Los hoteles están sujetos a cambio según la disponibilidad al momento de la reserva por el tour operador. En ciertas fechas, los hoteles propuestos no están disponibles debido a eventos anuales preestablecidos. En esta situación, </w:t>
      </w:r>
      <w:r w:rsidRPr="00A72841">
        <w:rPr>
          <w:rFonts w:asciiTheme="minorHAnsi" w:eastAsia="Arial" w:hAnsiTheme="minorHAnsi" w:cstheme="minorHAnsi"/>
          <w:color w:val="002060"/>
          <w:sz w:val="20"/>
          <w:szCs w:val="20"/>
        </w:rPr>
        <w:lastRenderedPageBreak/>
        <w:t>se mencionará al momento de la reserva y confirmaremos los hoteles disponibles de la misma categoría de los mencionados.</w:t>
      </w:r>
    </w:p>
    <w:p w14:paraId="31CD00B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Cotización en habitaciones estándar. En caso de preferir habitaciones superiores favor de consultar suplementos.</w:t>
      </w:r>
    </w:p>
    <w:p w14:paraId="20A19DB0" w14:textId="2D7186FB"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No se reembolsará ningún traslado o visita en el caso de no disfrute o de cancelación </w:t>
      </w:r>
      <w:r w:rsidR="00DA6948" w:rsidRPr="00A72841">
        <w:rPr>
          <w:rFonts w:asciiTheme="minorHAnsi" w:eastAsia="Arial" w:hAnsiTheme="minorHAnsi" w:cstheme="minorHAnsi"/>
          <w:color w:val="002060"/>
          <w:sz w:val="20"/>
          <w:szCs w:val="20"/>
        </w:rPr>
        <w:t>de este</w:t>
      </w:r>
      <w:r w:rsidRPr="00A72841">
        <w:rPr>
          <w:rFonts w:asciiTheme="minorHAnsi" w:eastAsia="Arial" w:hAnsiTheme="minorHAnsi" w:cstheme="minorHAnsi"/>
          <w:color w:val="002060"/>
          <w:sz w:val="20"/>
          <w:szCs w:val="20"/>
        </w:rPr>
        <w:t>.</w:t>
      </w:r>
    </w:p>
    <w:p w14:paraId="732B32A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El orden de las actividades puede tener modificaciones</w:t>
      </w:r>
    </w:p>
    <w:p w14:paraId="5B4399C5"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 </w:t>
      </w:r>
    </w:p>
    <w:p w14:paraId="4B6EF7B4"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Manejo de Equipaje en el autobús máximo de 1 maleta por persona. En caso de viajar con equipaje adicional se generan costos extras que pueden ser cobrados en destino.  </w:t>
      </w:r>
    </w:p>
    <w:p w14:paraId="7B2185C2"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50156DB8" w14:textId="77777777" w:rsid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Los horarios de llegadas y salidas de los itinerarios pudieran cambiar debido al clima o por la duración de tours opcionales que algunos pasajeros lleven a cabo. </w:t>
      </w:r>
    </w:p>
    <w:p w14:paraId="5D9B6B53" w14:textId="77777777" w:rsidR="00380F2B" w:rsidRDefault="00380F2B" w:rsidP="00380F2B">
      <w:pPr>
        <w:pStyle w:val="Prrafodelista"/>
        <w:spacing w:after="0" w:line="240" w:lineRule="auto"/>
        <w:jc w:val="both"/>
        <w:rPr>
          <w:rFonts w:asciiTheme="minorHAnsi" w:eastAsia="Arial" w:hAnsiTheme="minorHAnsi" w:cstheme="minorHAnsi"/>
          <w:color w:val="002060"/>
          <w:sz w:val="20"/>
          <w:szCs w:val="20"/>
        </w:rPr>
      </w:pPr>
    </w:p>
    <w:p w14:paraId="007E3089" w14:textId="2A9B9312" w:rsidR="00207D55" w:rsidRDefault="00207D55" w:rsidP="00207D55">
      <w:pPr>
        <w:pStyle w:val="Prrafodelista"/>
        <w:spacing w:after="0" w:line="240" w:lineRule="auto"/>
        <w:jc w:val="both"/>
        <w:rPr>
          <w:rFonts w:asciiTheme="minorHAnsi" w:eastAsia="Arial" w:hAnsiTheme="minorHAnsi" w:cstheme="minorHAnsi"/>
          <w:color w:val="002060"/>
          <w:sz w:val="20"/>
          <w:szCs w:val="20"/>
        </w:rPr>
      </w:pPr>
    </w:p>
    <w:tbl>
      <w:tblPr>
        <w:tblW w:w="8680" w:type="dxa"/>
        <w:jc w:val="center"/>
        <w:tblCellMar>
          <w:left w:w="70" w:type="dxa"/>
          <w:right w:w="70" w:type="dxa"/>
        </w:tblCellMar>
        <w:tblLook w:val="04A0" w:firstRow="1" w:lastRow="0" w:firstColumn="1" w:lastColumn="0" w:noHBand="0" w:noVBand="1"/>
      </w:tblPr>
      <w:tblGrid>
        <w:gridCol w:w="1560"/>
        <w:gridCol w:w="6300"/>
        <w:gridCol w:w="820"/>
      </w:tblGrid>
      <w:tr w:rsidR="00207D55" w:rsidRPr="00207D55" w14:paraId="7CD888CB" w14:textId="77777777" w:rsidTr="00207D55">
        <w:trPr>
          <w:trHeight w:val="290"/>
          <w:jc w:val="center"/>
        </w:trPr>
        <w:tc>
          <w:tcPr>
            <w:tcW w:w="8680" w:type="dxa"/>
            <w:gridSpan w:val="3"/>
            <w:tcBorders>
              <w:top w:val="single" w:sz="8" w:space="0" w:color="4472C4"/>
              <w:left w:val="single" w:sz="8" w:space="0" w:color="4472C4"/>
              <w:bottom w:val="nil"/>
              <w:right w:val="single" w:sz="8" w:space="0" w:color="4472C4"/>
            </w:tcBorders>
            <w:shd w:val="clear" w:color="000000" w:fill="002060"/>
            <w:vAlign w:val="bottom"/>
            <w:hideMark/>
          </w:tcPr>
          <w:p w14:paraId="6E52E2ED" w14:textId="77777777" w:rsidR="00207D55" w:rsidRPr="00207D55" w:rsidRDefault="00207D55" w:rsidP="00207D55">
            <w:pPr>
              <w:spacing w:after="0" w:line="240" w:lineRule="auto"/>
              <w:jc w:val="center"/>
              <w:rPr>
                <w:rFonts w:ascii="Calibri" w:hAnsi="Calibri" w:cs="Calibri"/>
                <w:b/>
                <w:bCs/>
                <w:color w:val="FFFFFF"/>
                <w:lang w:bidi="ar-SA"/>
              </w:rPr>
            </w:pPr>
            <w:r w:rsidRPr="00207D55">
              <w:rPr>
                <w:rFonts w:ascii="Calibri" w:hAnsi="Calibri" w:cs="Calibri"/>
                <w:b/>
                <w:bCs/>
                <w:color w:val="FFFFFF"/>
                <w:lang w:bidi="ar-SA"/>
              </w:rPr>
              <w:t>HOTELES PREVISTOS O SIMILARES</w:t>
            </w:r>
          </w:p>
        </w:tc>
      </w:tr>
      <w:tr w:rsidR="00207D55" w:rsidRPr="00207D55" w14:paraId="5CF37D8C" w14:textId="77777777" w:rsidTr="00207D55">
        <w:trPr>
          <w:trHeight w:val="290"/>
          <w:jc w:val="center"/>
        </w:trPr>
        <w:tc>
          <w:tcPr>
            <w:tcW w:w="1560" w:type="dxa"/>
            <w:tcBorders>
              <w:top w:val="nil"/>
              <w:left w:val="single" w:sz="8" w:space="0" w:color="4472C4"/>
              <w:bottom w:val="nil"/>
              <w:right w:val="nil"/>
            </w:tcBorders>
            <w:shd w:val="clear" w:color="000000" w:fill="0070C0"/>
            <w:vAlign w:val="bottom"/>
            <w:hideMark/>
          </w:tcPr>
          <w:p w14:paraId="1A04C6C3" w14:textId="77777777" w:rsidR="00207D55" w:rsidRPr="00207D55" w:rsidRDefault="00207D55" w:rsidP="00207D55">
            <w:pPr>
              <w:spacing w:after="0" w:line="240" w:lineRule="auto"/>
              <w:jc w:val="center"/>
              <w:rPr>
                <w:rFonts w:ascii="Calibri" w:hAnsi="Calibri" w:cs="Calibri"/>
                <w:b/>
                <w:bCs/>
                <w:color w:val="FFFFFF"/>
                <w:lang w:bidi="ar-SA"/>
              </w:rPr>
            </w:pPr>
            <w:r w:rsidRPr="00207D55">
              <w:rPr>
                <w:rFonts w:ascii="Calibri" w:hAnsi="Calibri" w:cs="Calibri"/>
                <w:b/>
                <w:bCs/>
                <w:color w:val="FFFFFF"/>
                <w:lang w:bidi="ar-SA"/>
              </w:rPr>
              <w:t>CIUDAD</w:t>
            </w:r>
          </w:p>
        </w:tc>
        <w:tc>
          <w:tcPr>
            <w:tcW w:w="6300" w:type="dxa"/>
            <w:tcBorders>
              <w:top w:val="nil"/>
              <w:left w:val="nil"/>
              <w:bottom w:val="nil"/>
              <w:right w:val="nil"/>
            </w:tcBorders>
            <w:shd w:val="clear" w:color="000000" w:fill="0070C0"/>
            <w:vAlign w:val="bottom"/>
            <w:hideMark/>
          </w:tcPr>
          <w:p w14:paraId="4449F9C9" w14:textId="77777777" w:rsidR="00207D55" w:rsidRPr="00207D55" w:rsidRDefault="00207D55" w:rsidP="00207D55">
            <w:pPr>
              <w:spacing w:after="0" w:line="240" w:lineRule="auto"/>
              <w:jc w:val="center"/>
              <w:rPr>
                <w:rFonts w:ascii="Calibri" w:hAnsi="Calibri" w:cs="Calibri"/>
                <w:b/>
                <w:bCs/>
                <w:color w:val="FFFFFF"/>
                <w:lang w:bidi="ar-SA"/>
              </w:rPr>
            </w:pPr>
            <w:r w:rsidRPr="00207D55">
              <w:rPr>
                <w:rFonts w:ascii="Calibri" w:hAnsi="Calibri" w:cs="Calibri"/>
                <w:b/>
                <w:bCs/>
                <w:color w:val="FFFFFF"/>
                <w:lang w:bidi="ar-SA"/>
              </w:rPr>
              <w:t>HOTEL</w:t>
            </w:r>
          </w:p>
        </w:tc>
        <w:tc>
          <w:tcPr>
            <w:tcW w:w="820" w:type="dxa"/>
            <w:tcBorders>
              <w:top w:val="nil"/>
              <w:left w:val="nil"/>
              <w:bottom w:val="nil"/>
              <w:right w:val="single" w:sz="8" w:space="0" w:color="4472C4"/>
            </w:tcBorders>
            <w:shd w:val="clear" w:color="000000" w:fill="0070C0"/>
            <w:vAlign w:val="bottom"/>
            <w:hideMark/>
          </w:tcPr>
          <w:p w14:paraId="650070C7" w14:textId="77777777" w:rsidR="00207D55" w:rsidRPr="00207D55" w:rsidRDefault="00207D55" w:rsidP="00207D55">
            <w:pPr>
              <w:spacing w:after="0" w:line="240" w:lineRule="auto"/>
              <w:jc w:val="center"/>
              <w:rPr>
                <w:rFonts w:ascii="Calibri" w:hAnsi="Calibri" w:cs="Calibri"/>
                <w:b/>
                <w:bCs/>
                <w:color w:val="FFFFFF"/>
                <w:lang w:bidi="ar-SA"/>
              </w:rPr>
            </w:pPr>
            <w:r w:rsidRPr="00207D55">
              <w:rPr>
                <w:rFonts w:ascii="Calibri" w:hAnsi="Calibri" w:cs="Calibri"/>
                <w:b/>
                <w:bCs/>
                <w:color w:val="FFFFFF"/>
                <w:lang w:bidi="ar-SA"/>
              </w:rPr>
              <w:t>CAT</w:t>
            </w:r>
          </w:p>
        </w:tc>
      </w:tr>
      <w:tr w:rsidR="00207D55" w:rsidRPr="00207D55" w14:paraId="3E8B6B08" w14:textId="77777777" w:rsidTr="00207D55">
        <w:trPr>
          <w:trHeight w:val="580"/>
          <w:jc w:val="center"/>
        </w:trPr>
        <w:tc>
          <w:tcPr>
            <w:tcW w:w="1560" w:type="dxa"/>
            <w:vMerge w:val="restart"/>
            <w:tcBorders>
              <w:top w:val="nil"/>
              <w:left w:val="single" w:sz="8" w:space="0" w:color="4472C4"/>
              <w:bottom w:val="nil"/>
              <w:right w:val="nil"/>
            </w:tcBorders>
            <w:shd w:val="clear" w:color="auto" w:fill="auto"/>
            <w:vAlign w:val="center"/>
            <w:hideMark/>
          </w:tcPr>
          <w:p w14:paraId="04245C59" w14:textId="77777777" w:rsidR="00207D55" w:rsidRPr="00207D55" w:rsidRDefault="00207D55" w:rsidP="00207D55">
            <w:pPr>
              <w:spacing w:after="0" w:line="240" w:lineRule="auto"/>
              <w:jc w:val="center"/>
              <w:rPr>
                <w:rFonts w:ascii="Calibri" w:hAnsi="Calibri" w:cs="Calibri"/>
                <w:b/>
                <w:bCs/>
                <w:color w:val="000000"/>
                <w:lang w:bidi="ar-SA"/>
              </w:rPr>
            </w:pPr>
            <w:r w:rsidRPr="00207D55">
              <w:rPr>
                <w:rFonts w:ascii="Calibri" w:hAnsi="Calibri" w:cs="Calibri"/>
                <w:b/>
                <w:bCs/>
                <w:color w:val="000000"/>
                <w:lang w:bidi="ar-SA"/>
              </w:rPr>
              <w:t>SALT LAKE CITY</w:t>
            </w:r>
          </w:p>
        </w:tc>
        <w:tc>
          <w:tcPr>
            <w:tcW w:w="6300" w:type="dxa"/>
            <w:tcBorders>
              <w:top w:val="nil"/>
              <w:left w:val="nil"/>
              <w:bottom w:val="nil"/>
              <w:right w:val="nil"/>
            </w:tcBorders>
            <w:shd w:val="clear" w:color="auto" w:fill="auto"/>
            <w:vAlign w:val="bottom"/>
            <w:hideMark/>
          </w:tcPr>
          <w:p w14:paraId="01F778CF" w14:textId="77777777" w:rsidR="00207D55" w:rsidRPr="00207D55" w:rsidRDefault="00207D55" w:rsidP="00207D55">
            <w:pPr>
              <w:spacing w:after="0" w:line="240" w:lineRule="auto"/>
              <w:jc w:val="center"/>
              <w:rPr>
                <w:rFonts w:ascii="Calibri" w:hAnsi="Calibri" w:cs="Calibri"/>
                <w:color w:val="000000"/>
                <w:lang w:bidi="ar-SA"/>
              </w:rPr>
            </w:pPr>
            <w:r w:rsidRPr="00207D55">
              <w:rPr>
                <w:rFonts w:ascii="Calibri" w:hAnsi="Calibri" w:cs="Calibri"/>
                <w:color w:val="000000"/>
                <w:lang w:bidi="ar-SA"/>
              </w:rPr>
              <w:t>SALT LAKE PLAZA HOTEL SURESSTAY COLLECTION BY BEST WESTERN</w:t>
            </w:r>
          </w:p>
        </w:tc>
        <w:tc>
          <w:tcPr>
            <w:tcW w:w="820" w:type="dxa"/>
            <w:tcBorders>
              <w:top w:val="nil"/>
              <w:left w:val="nil"/>
              <w:bottom w:val="nil"/>
              <w:right w:val="single" w:sz="8" w:space="0" w:color="4472C4"/>
            </w:tcBorders>
            <w:shd w:val="clear" w:color="auto" w:fill="auto"/>
            <w:vAlign w:val="bottom"/>
            <w:hideMark/>
          </w:tcPr>
          <w:p w14:paraId="0DE252B4" w14:textId="77777777" w:rsidR="00207D55" w:rsidRPr="00207D55" w:rsidRDefault="00207D55" w:rsidP="00207D55">
            <w:pPr>
              <w:spacing w:after="0" w:line="240" w:lineRule="auto"/>
              <w:jc w:val="center"/>
              <w:rPr>
                <w:rFonts w:ascii="Calibri" w:hAnsi="Calibri" w:cs="Calibri"/>
                <w:b/>
                <w:bCs/>
                <w:color w:val="000000"/>
                <w:lang w:bidi="ar-SA"/>
              </w:rPr>
            </w:pPr>
            <w:r w:rsidRPr="00207D55">
              <w:rPr>
                <w:rFonts w:ascii="Calibri" w:hAnsi="Calibri" w:cs="Calibri"/>
                <w:b/>
                <w:bCs/>
                <w:color w:val="000000"/>
                <w:lang w:bidi="ar-SA"/>
              </w:rPr>
              <w:t>T</w:t>
            </w:r>
          </w:p>
        </w:tc>
      </w:tr>
      <w:tr w:rsidR="00207D55" w:rsidRPr="00207D55" w14:paraId="4502EDE3" w14:textId="77777777" w:rsidTr="00207D55">
        <w:trPr>
          <w:trHeight w:val="580"/>
          <w:jc w:val="center"/>
        </w:trPr>
        <w:tc>
          <w:tcPr>
            <w:tcW w:w="1560" w:type="dxa"/>
            <w:vMerge/>
            <w:tcBorders>
              <w:top w:val="nil"/>
              <w:left w:val="single" w:sz="8" w:space="0" w:color="4472C4"/>
              <w:bottom w:val="nil"/>
              <w:right w:val="nil"/>
            </w:tcBorders>
            <w:vAlign w:val="center"/>
            <w:hideMark/>
          </w:tcPr>
          <w:p w14:paraId="0595DFC3" w14:textId="77777777" w:rsidR="00207D55" w:rsidRPr="00207D55" w:rsidRDefault="00207D55" w:rsidP="00207D55">
            <w:pPr>
              <w:spacing w:after="0" w:line="240" w:lineRule="auto"/>
              <w:rPr>
                <w:rFonts w:ascii="Calibri" w:hAnsi="Calibri" w:cs="Calibri"/>
                <w:b/>
                <w:bCs/>
                <w:color w:val="000000"/>
                <w:lang w:bidi="ar-SA"/>
              </w:rPr>
            </w:pPr>
          </w:p>
        </w:tc>
        <w:tc>
          <w:tcPr>
            <w:tcW w:w="6300" w:type="dxa"/>
            <w:tcBorders>
              <w:top w:val="nil"/>
              <w:left w:val="nil"/>
              <w:bottom w:val="nil"/>
              <w:right w:val="nil"/>
            </w:tcBorders>
            <w:shd w:val="clear" w:color="auto" w:fill="auto"/>
            <w:vAlign w:val="bottom"/>
            <w:hideMark/>
          </w:tcPr>
          <w:p w14:paraId="61B5E4C0" w14:textId="77777777" w:rsidR="00207D55" w:rsidRPr="00207D55" w:rsidRDefault="00207D55" w:rsidP="00207D55">
            <w:pPr>
              <w:spacing w:after="0" w:line="240" w:lineRule="auto"/>
              <w:jc w:val="center"/>
              <w:rPr>
                <w:rFonts w:ascii="Calibri" w:hAnsi="Calibri" w:cs="Calibri"/>
                <w:color w:val="000000"/>
                <w:lang w:bidi="ar-SA"/>
              </w:rPr>
            </w:pPr>
            <w:r w:rsidRPr="00207D55">
              <w:rPr>
                <w:rFonts w:ascii="Calibri" w:hAnsi="Calibri" w:cs="Calibri"/>
                <w:color w:val="000000"/>
                <w:lang w:bidi="ar-SA"/>
              </w:rPr>
              <w:t>DOUBLETREE SUITES BY HILTON HOTEL SALT LAKE CITY DOWNTOWN</w:t>
            </w:r>
          </w:p>
        </w:tc>
        <w:tc>
          <w:tcPr>
            <w:tcW w:w="820" w:type="dxa"/>
            <w:tcBorders>
              <w:top w:val="nil"/>
              <w:left w:val="nil"/>
              <w:bottom w:val="nil"/>
              <w:right w:val="single" w:sz="8" w:space="0" w:color="4472C4"/>
            </w:tcBorders>
            <w:shd w:val="clear" w:color="auto" w:fill="auto"/>
            <w:vAlign w:val="bottom"/>
            <w:hideMark/>
          </w:tcPr>
          <w:p w14:paraId="1A157A56" w14:textId="77777777" w:rsidR="00207D55" w:rsidRPr="00207D55" w:rsidRDefault="00207D55" w:rsidP="00207D55">
            <w:pPr>
              <w:spacing w:after="0" w:line="240" w:lineRule="auto"/>
              <w:jc w:val="center"/>
              <w:rPr>
                <w:rFonts w:ascii="Calibri" w:hAnsi="Calibri" w:cs="Calibri"/>
                <w:b/>
                <w:bCs/>
                <w:color w:val="000000"/>
                <w:lang w:bidi="ar-SA"/>
              </w:rPr>
            </w:pPr>
            <w:r w:rsidRPr="00207D55">
              <w:rPr>
                <w:rFonts w:ascii="Calibri" w:hAnsi="Calibri" w:cs="Calibri"/>
                <w:b/>
                <w:bCs/>
                <w:color w:val="000000"/>
                <w:lang w:bidi="ar-SA"/>
              </w:rPr>
              <w:t>P</w:t>
            </w:r>
          </w:p>
        </w:tc>
      </w:tr>
      <w:tr w:rsidR="00207D55" w:rsidRPr="00207D55" w14:paraId="1D2FA7CD" w14:textId="77777777" w:rsidTr="00207D55">
        <w:trPr>
          <w:trHeight w:val="300"/>
          <w:jc w:val="center"/>
        </w:trPr>
        <w:tc>
          <w:tcPr>
            <w:tcW w:w="8680" w:type="dxa"/>
            <w:gridSpan w:val="3"/>
            <w:tcBorders>
              <w:top w:val="nil"/>
              <w:left w:val="single" w:sz="8" w:space="0" w:color="4472C4"/>
              <w:bottom w:val="single" w:sz="8" w:space="0" w:color="4472C4"/>
              <w:right w:val="single" w:sz="8" w:space="0" w:color="4472C4"/>
            </w:tcBorders>
            <w:shd w:val="clear" w:color="auto" w:fill="auto"/>
            <w:vAlign w:val="bottom"/>
            <w:hideMark/>
          </w:tcPr>
          <w:p w14:paraId="1C6D0398" w14:textId="77777777" w:rsidR="00207D55" w:rsidRPr="00207D55" w:rsidRDefault="00207D55" w:rsidP="00207D55">
            <w:pPr>
              <w:spacing w:after="0" w:line="240" w:lineRule="auto"/>
              <w:jc w:val="center"/>
              <w:rPr>
                <w:rFonts w:ascii="Calibri" w:hAnsi="Calibri" w:cs="Calibri"/>
                <w:color w:val="000000"/>
                <w:lang w:bidi="ar-SA"/>
              </w:rPr>
            </w:pPr>
            <w:r w:rsidRPr="00207D55">
              <w:rPr>
                <w:rFonts w:ascii="Calibri" w:hAnsi="Calibri" w:cs="Calibri"/>
                <w:color w:val="000000"/>
                <w:lang w:bidi="ar-SA"/>
              </w:rPr>
              <w:t>CHECK IN - 15:00HRS // CHECK OUT- 11:00HRS</w:t>
            </w:r>
          </w:p>
        </w:tc>
      </w:tr>
    </w:tbl>
    <w:p w14:paraId="7B4F9BDA" w14:textId="77777777" w:rsidR="00207D55" w:rsidRDefault="00207D55" w:rsidP="00207D55">
      <w:pPr>
        <w:pStyle w:val="Prrafodelista"/>
        <w:spacing w:after="0" w:line="240" w:lineRule="auto"/>
        <w:jc w:val="both"/>
        <w:rPr>
          <w:rFonts w:asciiTheme="minorHAnsi" w:eastAsia="Arial" w:hAnsiTheme="minorHAnsi" w:cstheme="minorHAnsi"/>
          <w:color w:val="002060"/>
          <w:sz w:val="20"/>
          <w:szCs w:val="20"/>
        </w:rPr>
      </w:pPr>
    </w:p>
    <w:p w14:paraId="7CF6B8F4" w14:textId="77777777" w:rsidR="00207D55" w:rsidRDefault="00207D55" w:rsidP="00207D55">
      <w:pPr>
        <w:pStyle w:val="Prrafodelista"/>
        <w:spacing w:after="0" w:line="240" w:lineRule="auto"/>
        <w:jc w:val="both"/>
        <w:rPr>
          <w:rFonts w:asciiTheme="minorHAnsi" w:eastAsia="Arial" w:hAnsiTheme="minorHAnsi" w:cstheme="minorHAnsi"/>
          <w:color w:val="002060"/>
          <w:sz w:val="20"/>
          <w:szCs w:val="20"/>
        </w:rPr>
      </w:pPr>
    </w:p>
    <w:p w14:paraId="64A6C66C" w14:textId="77777777" w:rsidR="00207D55" w:rsidRDefault="00207D55" w:rsidP="00207D55">
      <w:pPr>
        <w:pStyle w:val="Prrafodelista"/>
        <w:spacing w:after="0" w:line="240" w:lineRule="auto"/>
        <w:jc w:val="both"/>
        <w:rPr>
          <w:rFonts w:asciiTheme="minorHAnsi" w:eastAsia="Arial" w:hAnsiTheme="minorHAnsi" w:cstheme="minorHAnsi"/>
          <w:color w:val="002060"/>
          <w:sz w:val="20"/>
          <w:szCs w:val="20"/>
        </w:rPr>
      </w:pPr>
    </w:p>
    <w:tbl>
      <w:tblPr>
        <w:tblW w:w="7734" w:type="dxa"/>
        <w:jc w:val="center"/>
        <w:tblCellMar>
          <w:left w:w="70" w:type="dxa"/>
          <w:right w:w="70" w:type="dxa"/>
        </w:tblCellMar>
        <w:tblLook w:val="04A0" w:firstRow="1" w:lastRow="0" w:firstColumn="1" w:lastColumn="0" w:noHBand="0" w:noVBand="1"/>
      </w:tblPr>
      <w:tblGrid>
        <w:gridCol w:w="1546"/>
        <w:gridCol w:w="1546"/>
        <w:gridCol w:w="1546"/>
        <w:gridCol w:w="1546"/>
        <w:gridCol w:w="1550"/>
      </w:tblGrid>
      <w:tr w:rsidR="00D81BF0" w:rsidRPr="00D81BF0" w14:paraId="70F059CF" w14:textId="77777777" w:rsidTr="00D81BF0">
        <w:trPr>
          <w:trHeight w:val="297"/>
          <w:jc w:val="center"/>
        </w:trPr>
        <w:tc>
          <w:tcPr>
            <w:tcW w:w="7734" w:type="dxa"/>
            <w:gridSpan w:val="5"/>
            <w:tcBorders>
              <w:top w:val="single" w:sz="8" w:space="0" w:color="4472C4"/>
              <w:left w:val="single" w:sz="8" w:space="0" w:color="4472C4"/>
              <w:bottom w:val="nil"/>
              <w:right w:val="single" w:sz="8" w:space="0" w:color="4472C4"/>
            </w:tcBorders>
            <w:shd w:val="clear" w:color="000000" w:fill="305496"/>
            <w:vAlign w:val="bottom"/>
            <w:hideMark/>
          </w:tcPr>
          <w:p w14:paraId="788712FD" w14:textId="77777777" w:rsidR="00D81BF0" w:rsidRPr="00D81BF0" w:rsidRDefault="00D81BF0" w:rsidP="00D81BF0">
            <w:pPr>
              <w:spacing w:after="0" w:line="240" w:lineRule="auto"/>
              <w:jc w:val="center"/>
              <w:rPr>
                <w:rFonts w:ascii="Calibri" w:hAnsi="Calibri" w:cs="Calibri"/>
                <w:b/>
                <w:bCs/>
                <w:color w:val="FFFFFF"/>
                <w:lang w:bidi="ar-SA"/>
              </w:rPr>
            </w:pPr>
            <w:r w:rsidRPr="00D81BF0">
              <w:rPr>
                <w:rFonts w:ascii="Calibri" w:hAnsi="Calibri" w:cs="Calibri"/>
                <w:b/>
                <w:bCs/>
                <w:color w:val="FFFFFF"/>
                <w:lang w:bidi="ar-SA"/>
              </w:rPr>
              <w:t>TARIFA POR PERSONA EN USD</w:t>
            </w:r>
          </w:p>
        </w:tc>
      </w:tr>
      <w:tr w:rsidR="00D81BF0" w:rsidRPr="00D81BF0" w14:paraId="0870F119" w14:textId="77777777" w:rsidTr="00D81BF0">
        <w:trPr>
          <w:trHeight w:val="297"/>
          <w:jc w:val="center"/>
        </w:trPr>
        <w:tc>
          <w:tcPr>
            <w:tcW w:w="7734" w:type="dxa"/>
            <w:gridSpan w:val="5"/>
            <w:tcBorders>
              <w:top w:val="nil"/>
              <w:left w:val="single" w:sz="8" w:space="0" w:color="4472C4"/>
              <w:bottom w:val="nil"/>
              <w:right w:val="single" w:sz="8" w:space="0" w:color="4472C4"/>
            </w:tcBorders>
            <w:shd w:val="clear" w:color="000000" w:fill="305496"/>
            <w:vAlign w:val="bottom"/>
            <w:hideMark/>
          </w:tcPr>
          <w:p w14:paraId="4FB25B9A" w14:textId="77777777" w:rsidR="00D81BF0" w:rsidRPr="00D81BF0" w:rsidRDefault="00D81BF0" w:rsidP="00D81BF0">
            <w:pPr>
              <w:spacing w:after="0" w:line="240" w:lineRule="auto"/>
              <w:jc w:val="center"/>
              <w:rPr>
                <w:rFonts w:ascii="Calibri" w:hAnsi="Calibri" w:cs="Calibri"/>
                <w:b/>
                <w:bCs/>
                <w:color w:val="FFFFFF"/>
                <w:lang w:bidi="ar-SA"/>
              </w:rPr>
            </w:pPr>
            <w:r w:rsidRPr="00D81BF0">
              <w:rPr>
                <w:rFonts w:ascii="Calibri" w:hAnsi="Calibri" w:cs="Calibri"/>
                <w:b/>
                <w:bCs/>
                <w:color w:val="FFFFFF"/>
                <w:lang w:bidi="ar-SA"/>
              </w:rPr>
              <w:t>SOLO SERVICIOS TERRESTRES</w:t>
            </w:r>
          </w:p>
        </w:tc>
      </w:tr>
      <w:tr w:rsidR="00D81BF0" w:rsidRPr="00D81BF0" w14:paraId="4F533FFB" w14:textId="77777777" w:rsidTr="00D81BF0">
        <w:trPr>
          <w:trHeight w:val="297"/>
          <w:jc w:val="center"/>
        </w:trPr>
        <w:tc>
          <w:tcPr>
            <w:tcW w:w="1546" w:type="dxa"/>
            <w:tcBorders>
              <w:top w:val="nil"/>
              <w:left w:val="single" w:sz="8" w:space="0" w:color="4472C4"/>
              <w:bottom w:val="nil"/>
              <w:right w:val="nil"/>
            </w:tcBorders>
            <w:shd w:val="clear" w:color="000000" w:fill="0070C0"/>
            <w:vAlign w:val="bottom"/>
            <w:hideMark/>
          </w:tcPr>
          <w:p w14:paraId="6FDE10DD" w14:textId="77777777" w:rsidR="00D81BF0" w:rsidRPr="00D81BF0" w:rsidRDefault="00D81BF0" w:rsidP="00D81BF0">
            <w:pPr>
              <w:spacing w:after="0" w:line="240" w:lineRule="auto"/>
              <w:rPr>
                <w:rFonts w:ascii="Calibri" w:hAnsi="Calibri" w:cs="Calibri"/>
                <w:color w:val="000000"/>
                <w:lang w:bidi="ar-SA"/>
              </w:rPr>
            </w:pPr>
            <w:r w:rsidRPr="00D81BF0">
              <w:rPr>
                <w:rFonts w:ascii="Calibri" w:hAnsi="Calibri" w:cs="Calibri"/>
                <w:color w:val="000000"/>
                <w:lang w:bidi="ar-SA"/>
              </w:rPr>
              <w:t> </w:t>
            </w:r>
          </w:p>
        </w:tc>
        <w:tc>
          <w:tcPr>
            <w:tcW w:w="1546" w:type="dxa"/>
            <w:tcBorders>
              <w:top w:val="nil"/>
              <w:left w:val="nil"/>
              <w:bottom w:val="nil"/>
              <w:right w:val="nil"/>
            </w:tcBorders>
            <w:shd w:val="clear" w:color="000000" w:fill="0070C0"/>
            <w:vAlign w:val="bottom"/>
            <w:hideMark/>
          </w:tcPr>
          <w:p w14:paraId="3539E4BF" w14:textId="77777777" w:rsidR="00D81BF0" w:rsidRPr="00D81BF0" w:rsidRDefault="00D81BF0" w:rsidP="00D81BF0">
            <w:pPr>
              <w:spacing w:after="0" w:line="240" w:lineRule="auto"/>
              <w:jc w:val="center"/>
              <w:rPr>
                <w:rFonts w:ascii="Calibri" w:hAnsi="Calibri" w:cs="Calibri"/>
                <w:b/>
                <w:bCs/>
                <w:color w:val="FFFFFF"/>
                <w:lang w:bidi="ar-SA"/>
              </w:rPr>
            </w:pPr>
            <w:r w:rsidRPr="00D81BF0">
              <w:rPr>
                <w:rFonts w:ascii="Calibri" w:hAnsi="Calibri" w:cs="Calibri"/>
                <w:b/>
                <w:bCs/>
                <w:color w:val="FFFFFF"/>
                <w:lang w:bidi="ar-SA"/>
              </w:rPr>
              <w:t>DBL</w:t>
            </w:r>
          </w:p>
        </w:tc>
        <w:tc>
          <w:tcPr>
            <w:tcW w:w="1546" w:type="dxa"/>
            <w:tcBorders>
              <w:top w:val="nil"/>
              <w:left w:val="nil"/>
              <w:bottom w:val="nil"/>
              <w:right w:val="nil"/>
            </w:tcBorders>
            <w:shd w:val="clear" w:color="000000" w:fill="0070C0"/>
            <w:vAlign w:val="bottom"/>
            <w:hideMark/>
          </w:tcPr>
          <w:p w14:paraId="090953F9" w14:textId="77777777" w:rsidR="00D81BF0" w:rsidRPr="00D81BF0" w:rsidRDefault="00D81BF0" w:rsidP="00D81BF0">
            <w:pPr>
              <w:spacing w:after="0" w:line="240" w:lineRule="auto"/>
              <w:jc w:val="center"/>
              <w:rPr>
                <w:rFonts w:ascii="Calibri" w:hAnsi="Calibri" w:cs="Calibri"/>
                <w:b/>
                <w:bCs/>
                <w:color w:val="FFFFFF"/>
                <w:lang w:bidi="ar-SA"/>
              </w:rPr>
            </w:pPr>
            <w:r w:rsidRPr="00D81BF0">
              <w:rPr>
                <w:rFonts w:ascii="Calibri" w:hAnsi="Calibri" w:cs="Calibri"/>
                <w:b/>
                <w:bCs/>
                <w:color w:val="FFFFFF"/>
                <w:lang w:bidi="ar-SA"/>
              </w:rPr>
              <w:t>TPL</w:t>
            </w:r>
          </w:p>
        </w:tc>
        <w:tc>
          <w:tcPr>
            <w:tcW w:w="1546" w:type="dxa"/>
            <w:tcBorders>
              <w:top w:val="nil"/>
              <w:left w:val="nil"/>
              <w:bottom w:val="nil"/>
              <w:right w:val="nil"/>
            </w:tcBorders>
            <w:shd w:val="clear" w:color="000000" w:fill="0070C0"/>
            <w:vAlign w:val="bottom"/>
            <w:hideMark/>
          </w:tcPr>
          <w:p w14:paraId="45E7301A" w14:textId="77777777" w:rsidR="00D81BF0" w:rsidRPr="00D81BF0" w:rsidRDefault="00D81BF0" w:rsidP="00D81BF0">
            <w:pPr>
              <w:spacing w:after="0" w:line="240" w:lineRule="auto"/>
              <w:jc w:val="center"/>
              <w:rPr>
                <w:rFonts w:ascii="Calibri" w:hAnsi="Calibri" w:cs="Calibri"/>
                <w:b/>
                <w:bCs/>
                <w:color w:val="FFFFFF"/>
                <w:lang w:bidi="ar-SA"/>
              </w:rPr>
            </w:pPr>
            <w:r w:rsidRPr="00D81BF0">
              <w:rPr>
                <w:rFonts w:ascii="Calibri" w:hAnsi="Calibri" w:cs="Calibri"/>
                <w:b/>
                <w:bCs/>
                <w:color w:val="FFFFFF"/>
                <w:lang w:bidi="ar-SA"/>
              </w:rPr>
              <w:t>CPL</w:t>
            </w:r>
          </w:p>
        </w:tc>
        <w:tc>
          <w:tcPr>
            <w:tcW w:w="1546" w:type="dxa"/>
            <w:tcBorders>
              <w:top w:val="nil"/>
              <w:left w:val="nil"/>
              <w:bottom w:val="nil"/>
              <w:right w:val="single" w:sz="8" w:space="0" w:color="4472C4"/>
            </w:tcBorders>
            <w:shd w:val="clear" w:color="000000" w:fill="0070C0"/>
            <w:vAlign w:val="bottom"/>
            <w:hideMark/>
          </w:tcPr>
          <w:p w14:paraId="512D3B92" w14:textId="77777777" w:rsidR="00D81BF0" w:rsidRPr="00D81BF0" w:rsidRDefault="00D81BF0" w:rsidP="00D81BF0">
            <w:pPr>
              <w:spacing w:after="0" w:line="240" w:lineRule="auto"/>
              <w:jc w:val="center"/>
              <w:rPr>
                <w:rFonts w:ascii="Calibri" w:hAnsi="Calibri" w:cs="Calibri"/>
                <w:b/>
                <w:bCs/>
                <w:color w:val="FFFFFF"/>
                <w:lang w:bidi="ar-SA"/>
              </w:rPr>
            </w:pPr>
            <w:r w:rsidRPr="00D81BF0">
              <w:rPr>
                <w:rFonts w:ascii="Calibri" w:hAnsi="Calibri" w:cs="Calibri"/>
                <w:b/>
                <w:bCs/>
                <w:color w:val="FFFFFF"/>
                <w:lang w:bidi="ar-SA"/>
              </w:rPr>
              <w:t>SGL</w:t>
            </w:r>
          </w:p>
        </w:tc>
      </w:tr>
      <w:tr w:rsidR="00D81BF0" w:rsidRPr="00D81BF0" w14:paraId="5FC75CC8" w14:textId="77777777" w:rsidTr="00D81BF0">
        <w:trPr>
          <w:trHeight w:val="297"/>
          <w:jc w:val="center"/>
        </w:trPr>
        <w:tc>
          <w:tcPr>
            <w:tcW w:w="1546" w:type="dxa"/>
            <w:tcBorders>
              <w:top w:val="nil"/>
              <w:left w:val="single" w:sz="8" w:space="0" w:color="4472C4"/>
              <w:bottom w:val="nil"/>
              <w:right w:val="nil"/>
            </w:tcBorders>
            <w:shd w:val="clear" w:color="000000" w:fill="FFFFFF"/>
            <w:vAlign w:val="bottom"/>
            <w:hideMark/>
          </w:tcPr>
          <w:p w14:paraId="47CA6842" w14:textId="77777777" w:rsidR="00D81BF0" w:rsidRPr="00D81BF0" w:rsidRDefault="00D81BF0" w:rsidP="00D81BF0">
            <w:pPr>
              <w:spacing w:after="0" w:line="240" w:lineRule="auto"/>
              <w:rPr>
                <w:rFonts w:ascii="Calibri" w:hAnsi="Calibri" w:cs="Calibri"/>
                <w:color w:val="000000"/>
                <w:lang w:bidi="ar-SA"/>
              </w:rPr>
            </w:pPr>
            <w:r w:rsidRPr="00D81BF0">
              <w:rPr>
                <w:rFonts w:ascii="Calibri" w:hAnsi="Calibri" w:cs="Calibri"/>
                <w:color w:val="000000"/>
                <w:lang w:bidi="ar-SA"/>
              </w:rPr>
              <w:t>TURISTA</w:t>
            </w:r>
          </w:p>
        </w:tc>
        <w:tc>
          <w:tcPr>
            <w:tcW w:w="1546" w:type="dxa"/>
            <w:tcBorders>
              <w:top w:val="nil"/>
              <w:left w:val="nil"/>
              <w:bottom w:val="nil"/>
              <w:right w:val="nil"/>
            </w:tcBorders>
            <w:shd w:val="clear" w:color="000000" w:fill="FFFFFF"/>
            <w:vAlign w:val="bottom"/>
            <w:hideMark/>
          </w:tcPr>
          <w:p w14:paraId="3B0E9148"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970</w:t>
            </w:r>
          </w:p>
        </w:tc>
        <w:tc>
          <w:tcPr>
            <w:tcW w:w="1546" w:type="dxa"/>
            <w:tcBorders>
              <w:top w:val="nil"/>
              <w:left w:val="nil"/>
              <w:bottom w:val="nil"/>
              <w:right w:val="nil"/>
            </w:tcBorders>
            <w:shd w:val="clear" w:color="000000" w:fill="FFFFFF"/>
            <w:vAlign w:val="bottom"/>
            <w:hideMark/>
          </w:tcPr>
          <w:p w14:paraId="38E840D0"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770</w:t>
            </w:r>
          </w:p>
        </w:tc>
        <w:tc>
          <w:tcPr>
            <w:tcW w:w="1546" w:type="dxa"/>
            <w:tcBorders>
              <w:top w:val="nil"/>
              <w:left w:val="nil"/>
              <w:bottom w:val="nil"/>
              <w:right w:val="nil"/>
            </w:tcBorders>
            <w:shd w:val="clear" w:color="000000" w:fill="FFFFFF"/>
            <w:vAlign w:val="bottom"/>
            <w:hideMark/>
          </w:tcPr>
          <w:p w14:paraId="410B343E"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650</w:t>
            </w:r>
          </w:p>
        </w:tc>
        <w:tc>
          <w:tcPr>
            <w:tcW w:w="1546" w:type="dxa"/>
            <w:tcBorders>
              <w:top w:val="nil"/>
              <w:left w:val="nil"/>
              <w:bottom w:val="nil"/>
              <w:right w:val="single" w:sz="8" w:space="0" w:color="4472C4"/>
            </w:tcBorders>
            <w:shd w:val="clear" w:color="000000" w:fill="FFFFFF"/>
            <w:vAlign w:val="bottom"/>
            <w:hideMark/>
          </w:tcPr>
          <w:p w14:paraId="65E00FB4"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1720</w:t>
            </w:r>
          </w:p>
        </w:tc>
      </w:tr>
      <w:tr w:rsidR="00D81BF0" w:rsidRPr="00D81BF0" w14:paraId="2E0422A6" w14:textId="77777777" w:rsidTr="00D81BF0">
        <w:trPr>
          <w:trHeight w:val="307"/>
          <w:jc w:val="center"/>
        </w:trPr>
        <w:tc>
          <w:tcPr>
            <w:tcW w:w="1546" w:type="dxa"/>
            <w:tcBorders>
              <w:top w:val="nil"/>
              <w:left w:val="single" w:sz="8" w:space="0" w:color="4472C4"/>
              <w:bottom w:val="single" w:sz="8" w:space="0" w:color="4472C4"/>
              <w:right w:val="nil"/>
            </w:tcBorders>
            <w:shd w:val="clear" w:color="000000" w:fill="FFFFFF"/>
            <w:vAlign w:val="bottom"/>
            <w:hideMark/>
          </w:tcPr>
          <w:p w14:paraId="7E3F502D" w14:textId="77777777" w:rsidR="00D81BF0" w:rsidRPr="00D81BF0" w:rsidRDefault="00D81BF0" w:rsidP="00D81BF0">
            <w:pPr>
              <w:spacing w:after="0" w:line="240" w:lineRule="auto"/>
              <w:rPr>
                <w:rFonts w:ascii="Calibri" w:hAnsi="Calibri" w:cs="Calibri"/>
                <w:color w:val="000000"/>
                <w:lang w:bidi="ar-SA"/>
              </w:rPr>
            </w:pPr>
            <w:r w:rsidRPr="00D81BF0">
              <w:rPr>
                <w:rFonts w:ascii="Calibri" w:hAnsi="Calibri" w:cs="Calibri"/>
                <w:color w:val="000000"/>
                <w:lang w:bidi="ar-SA"/>
              </w:rPr>
              <w:t>PRIMERA</w:t>
            </w:r>
          </w:p>
        </w:tc>
        <w:tc>
          <w:tcPr>
            <w:tcW w:w="1546" w:type="dxa"/>
            <w:tcBorders>
              <w:top w:val="nil"/>
              <w:left w:val="nil"/>
              <w:bottom w:val="single" w:sz="8" w:space="0" w:color="4472C4"/>
              <w:right w:val="nil"/>
            </w:tcBorders>
            <w:shd w:val="clear" w:color="000000" w:fill="FFFFFF"/>
            <w:vAlign w:val="bottom"/>
            <w:hideMark/>
          </w:tcPr>
          <w:p w14:paraId="5DF3C149"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1050</w:t>
            </w:r>
          </w:p>
        </w:tc>
        <w:tc>
          <w:tcPr>
            <w:tcW w:w="1546" w:type="dxa"/>
            <w:tcBorders>
              <w:top w:val="nil"/>
              <w:left w:val="nil"/>
              <w:bottom w:val="single" w:sz="8" w:space="0" w:color="4472C4"/>
              <w:right w:val="nil"/>
            </w:tcBorders>
            <w:shd w:val="clear" w:color="000000" w:fill="FFFFFF"/>
            <w:vAlign w:val="bottom"/>
            <w:hideMark/>
          </w:tcPr>
          <w:p w14:paraId="6B4AFFEF"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790</w:t>
            </w:r>
          </w:p>
        </w:tc>
        <w:tc>
          <w:tcPr>
            <w:tcW w:w="1546" w:type="dxa"/>
            <w:tcBorders>
              <w:top w:val="nil"/>
              <w:left w:val="nil"/>
              <w:bottom w:val="single" w:sz="8" w:space="0" w:color="4472C4"/>
              <w:right w:val="nil"/>
            </w:tcBorders>
            <w:shd w:val="clear" w:color="000000" w:fill="FFFFFF"/>
            <w:vAlign w:val="bottom"/>
            <w:hideMark/>
          </w:tcPr>
          <w:p w14:paraId="37495BAD"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670</w:t>
            </w:r>
          </w:p>
        </w:tc>
        <w:tc>
          <w:tcPr>
            <w:tcW w:w="1546" w:type="dxa"/>
            <w:tcBorders>
              <w:top w:val="nil"/>
              <w:left w:val="nil"/>
              <w:bottom w:val="single" w:sz="8" w:space="0" w:color="4472C4"/>
              <w:right w:val="single" w:sz="8" w:space="0" w:color="4472C4"/>
            </w:tcBorders>
            <w:shd w:val="clear" w:color="000000" w:fill="FFFFFF"/>
            <w:vAlign w:val="bottom"/>
            <w:hideMark/>
          </w:tcPr>
          <w:p w14:paraId="144ECC66"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1890</w:t>
            </w:r>
          </w:p>
        </w:tc>
      </w:tr>
    </w:tbl>
    <w:p w14:paraId="26A0F39A" w14:textId="77777777" w:rsidR="00207D55" w:rsidRDefault="00207D55" w:rsidP="00207D55">
      <w:pPr>
        <w:pStyle w:val="Prrafodelista"/>
        <w:spacing w:after="0" w:line="240" w:lineRule="auto"/>
        <w:jc w:val="both"/>
        <w:rPr>
          <w:rFonts w:asciiTheme="minorHAnsi" w:eastAsia="Arial" w:hAnsiTheme="minorHAnsi" w:cstheme="minorHAnsi"/>
          <w:color w:val="002060"/>
          <w:sz w:val="20"/>
          <w:szCs w:val="20"/>
        </w:rPr>
      </w:pPr>
    </w:p>
    <w:p w14:paraId="37FB5E38" w14:textId="77777777" w:rsidR="00D81BF0" w:rsidRDefault="00D81BF0" w:rsidP="00207D55">
      <w:pPr>
        <w:pStyle w:val="Prrafodelista"/>
        <w:spacing w:after="0" w:line="240" w:lineRule="auto"/>
        <w:jc w:val="both"/>
        <w:rPr>
          <w:rFonts w:asciiTheme="minorHAnsi" w:eastAsia="Arial" w:hAnsiTheme="minorHAnsi" w:cstheme="minorHAnsi"/>
          <w:color w:val="002060"/>
          <w:sz w:val="20"/>
          <w:szCs w:val="20"/>
        </w:rPr>
      </w:pPr>
    </w:p>
    <w:tbl>
      <w:tblPr>
        <w:tblW w:w="7844" w:type="dxa"/>
        <w:jc w:val="center"/>
        <w:tblCellMar>
          <w:left w:w="70" w:type="dxa"/>
          <w:right w:w="70" w:type="dxa"/>
        </w:tblCellMar>
        <w:tblLook w:val="04A0" w:firstRow="1" w:lastRow="0" w:firstColumn="1" w:lastColumn="0" w:noHBand="0" w:noVBand="1"/>
      </w:tblPr>
      <w:tblGrid>
        <w:gridCol w:w="1568"/>
        <w:gridCol w:w="1568"/>
        <w:gridCol w:w="1568"/>
        <w:gridCol w:w="1568"/>
        <w:gridCol w:w="1572"/>
      </w:tblGrid>
      <w:tr w:rsidR="00D81BF0" w:rsidRPr="00D81BF0" w14:paraId="724440DB" w14:textId="77777777" w:rsidTr="00D81BF0">
        <w:trPr>
          <w:trHeight w:val="320"/>
          <w:jc w:val="center"/>
        </w:trPr>
        <w:tc>
          <w:tcPr>
            <w:tcW w:w="7844" w:type="dxa"/>
            <w:gridSpan w:val="5"/>
            <w:tcBorders>
              <w:top w:val="single" w:sz="8" w:space="0" w:color="4472C4"/>
              <w:left w:val="single" w:sz="8" w:space="0" w:color="4472C4"/>
              <w:bottom w:val="nil"/>
              <w:right w:val="single" w:sz="8" w:space="0" w:color="4472C4"/>
            </w:tcBorders>
            <w:shd w:val="clear" w:color="000000" w:fill="305496"/>
            <w:vAlign w:val="bottom"/>
            <w:hideMark/>
          </w:tcPr>
          <w:p w14:paraId="7BF49D52" w14:textId="77777777" w:rsidR="00D81BF0" w:rsidRPr="00D81BF0" w:rsidRDefault="00D81BF0" w:rsidP="00D81BF0">
            <w:pPr>
              <w:spacing w:after="0" w:line="240" w:lineRule="auto"/>
              <w:jc w:val="center"/>
              <w:rPr>
                <w:rFonts w:ascii="Calibri" w:hAnsi="Calibri" w:cs="Calibri"/>
                <w:b/>
                <w:bCs/>
                <w:color w:val="FFFFFF"/>
                <w:lang w:bidi="ar-SA"/>
              </w:rPr>
            </w:pPr>
            <w:r w:rsidRPr="00D81BF0">
              <w:rPr>
                <w:rFonts w:ascii="Calibri" w:hAnsi="Calibri" w:cs="Calibri"/>
                <w:b/>
                <w:bCs/>
                <w:color w:val="FFFFFF"/>
                <w:lang w:bidi="ar-SA"/>
              </w:rPr>
              <w:t>SERVICIOS TERRESTRES Y AÉREOS</w:t>
            </w:r>
          </w:p>
        </w:tc>
      </w:tr>
      <w:tr w:rsidR="00D81BF0" w:rsidRPr="00D81BF0" w14:paraId="534CF7F2" w14:textId="77777777" w:rsidTr="00D81BF0">
        <w:trPr>
          <w:trHeight w:val="320"/>
          <w:jc w:val="center"/>
        </w:trPr>
        <w:tc>
          <w:tcPr>
            <w:tcW w:w="1568" w:type="dxa"/>
            <w:tcBorders>
              <w:top w:val="nil"/>
              <w:left w:val="single" w:sz="8" w:space="0" w:color="4472C4"/>
              <w:bottom w:val="nil"/>
              <w:right w:val="nil"/>
            </w:tcBorders>
            <w:shd w:val="clear" w:color="000000" w:fill="0070C0"/>
            <w:vAlign w:val="bottom"/>
            <w:hideMark/>
          </w:tcPr>
          <w:p w14:paraId="3F790B51" w14:textId="77777777" w:rsidR="00D81BF0" w:rsidRPr="00D81BF0" w:rsidRDefault="00D81BF0" w:rsidP="00D81BF0">
            <w:pPr>
              <w:spacing w:after="0" w:line="240" w:lineRule="auto"/>
              <w:rPr>
                <w:rFonts w:ascii="Calibri" w:hAnsi="Calibri" w:cs="Calibri"/>
                <w:color w:val="000000"/>
                <w:lang w:bidi="ar-SA"/>
              </w:rPr>
            </w:pPr>
            <w:r w:rsidRPr="00D81BF0">
              <w:rPr>
                <w:rFonts w:ascii="Calibri" w:hAnsi="Calibri" w:cs="Calibri"/>
                <w:color w:val="000000"/>
                <w:lang w:bidi="ar-SA"/>
              </w:rPr>
              <w:t> </w:t>
            </w:r>
          </w:p>
        </w:tc>
        <w:tc>
          <w:tcPr>
            <w:tcW w:w="1568" w:type="dxa"/>
            <w:tcBorders>
              <w:top w:val="nil"/>
              <w:left w:val="nil"/>
              <w:bottom w:val="nil"/>
              <w:right w:val="nil"/>
            </w:tcBorders>
            <w:shd w:val="clear" w:color="000000" w:fill="0070C0"/>
            <w:vAlign w:val="bottom"/>
            <w:hideMark/>
          </w:tcPr>
          <w:p w14:paraId="21B402B6" w14:textId="77777777" w:rsidR="00D81BF0" w:rsidRPr="00D81BF0" w:rsidRDefault="00D81BF0" w:rsidP="00D81BF0">
            <w:pPr>
              <w:spacing w:after="0" w:line="240" w:lineRule="auto"/>
              <w:jc w:val="center"/>
              <w:rPr>
                <w:rFonts w:ascii="Calibri" w:hAnsi="Calibri" w:cs="Calibri"/>
                <w:b/>
                <w:bCs/>
                <w:color w:val="FFFFFF"/>
                <w:lang w:bidi="ar-SA"/>
              </w:rPr>
            </w:pPr>
            <w:r w:rsidRPr="00D81BF0">
              <w:rPr>
                <w:rFonts w:ascii="Calibri" w:hAnsi="Calibri" w:cs="Calibri"/>
                <w:b/>
                <w:bCs/>
                <w:color w:val="FFFFFF"/>
                <w:lang w:bidi="ar-SA"/>
              </w:rPr>
              <w:t>DBL</w:t>
            </w:r>
          </w:p>
        </w:tc>
        <w:tc>
          <w:tcPr>
            <w:tcW w:w="1568" w:type="dxa"/>
            <w:tcBorders>
              <w:top w:val="nil"/>
              <w:left w:val="nil"/>
              <w:bottom w:val="nil"/>
              <w:right w:val="nil"/>
            </w:tcBorders>
            <w:shd w:val="clear" w:color="000000" w:fill="0070C0"/>
            <w:vAlign w:val="bottom"/>
            <w:hideMark/>
          </w:tcPr>
          <w:p w14:paraId="11D8C342" w14:textId="77777777" w:rsidR="00D81BF0" w:rsidRPr="00D81BF0" w:rsidRDefault="00D81BF0" w:rsidP="00D81BF0">
            <w:pPr>
              <w:spacing w:after="0" w:line="240" w:lineRule="auto"/>
              <w:jc w:val="center"/>
              <w:rPr>
                <w:rFonts w:ascii="Calibri" w:hAnsi="Calibri" w:cs="Calibri"/>
                <w:b/>
                <w:bCs/>
                <w:color w:val="FFFFFF"/>
                <w:lang w:bidi="ar-SA"/>
              </w:rPr>
            </w:pPr>
            <w:r w:rsidRPr="00D81BF0">
              <w:rPr>
                <w:rFonts w:ascii="Calibri" w:hAnsi="Calibri" w:cs="Calibri"/>
                <w:b/>
                <w:bCs/>
                <w:color w:val="FFFFFF"/>
                <w:lang w:bidi="ar-SA"/>
              </w:rPr>
              <w:t>TPL</w:t>
            </w:r>
          </w:p>
        </w:tc>
        <w:tc>
          <w:tcPr>
            <w:tcW w:w="1568" w:type="dxa"/>
            <w:tcBorders>
              <w:top w:val="nil"/>
              <w:left w:val="nil"/>
              <w:bottom w:val="nil"/>
              <w:right w:val="nil"/>
            </w:tcBorders>
            <w:shd w:val="clear" w:color="000000" w:fill="0070C0"/>
            <w:vAlign w:val="bottom"/>
            <w:hideMark/>
          </w:tcPr>
          <w:p w14:paraId="43C764DD" w14:textId="77777777" w:rsidR="00D81BF0" w:rsidRPr="00D81BF0" w:rsidRDefault="00D81BF0" w:rsidP="00D81BF0">
            <w:pPr>
              <w:spacing w:after="0" w:line="240" w:lineRule="auto"/>
              <w:jc w:val="center"/>
              <w:rPr>
                <w:rFonts w:ascii="Calibri" w:hAnsi="Calibri" w:cs="Calibri"/>
                <w:b/>
                <w:bCs/>
                <w:color w:val="FFFFFF"/>
                <w:lang w:bidi="ar-SA"/>
              </w:rPr>
            </w:pPr>
            <w:r w:rsidRPr="00D81BF0">
              <w:rPr>
                <w:rFonts w:ascii="Calibri" w:hAnsi="Calibri" w:cs="Calibri"/>
                <w:b/>
                <w:bCs/>
                <w:color w:val="FFFFFF"/>
                <w:lang w:bidi="ar-SA"/>
              </w:rPr>
              <w:t>CPL</w:t>
            </w:r>
          </w:p>
        </w:tc>
        <w:tc>
          <w:tcPr>
            <w:tcW w:w="1571" w:type="dxa"/>
            <w:tcBorders>
              <w:top w:val="nil"/>
              <w:left w:val="nil"/>
              <w:bottom w:val="nil"/>
              <w:right w:val="single" w:sz="8" w:space="0" w:color="4472C4"/>
            </w:tcBorders>
            <w:shd w:val="clear" w:color="000000" w:fill="0070C0"/>
            <w:vAlign w:val="bottom"/>
            <w:hideMark/>
          </w:tcPr>
          <w:p w14:paraId="53753A5E" w14:textId="77777777" w:rsidR="00D81BF0" w:rsidRPr="00D81BF0" w:rsidRDefault="00D81BF0" w:rsidP="00D81BF0">
            <w:pPr>
              <w:spacing w:after="0" w:line="240" w:lineRule="auto"/>
              <w:jc w:val="center"/>
              <w:rPr>
                <w:rFonts w:ascii="Calibri" w:hAnsi="Calibri" w:cs="Calibri"/>
                <w:b/>
                <w:bCs/>
                <w:color w:val="FFFFFF"/>
                <w:lang w:bidi="ar-SA"/>
              </w:rPr>
            </w:pPr>
            <w:r w:rsidRPr="00D81BF0">
              <w:rPr>
                <w:rFonts w:ascii="Calibri" w:hAnsi="Calibri" w:cs="Calibri"/>
                <w:b/>
                <w:bCs/>
                <w:color w:val="FFFFFF"/>
                <w:lang w:bidi="ar-SA"/>
              </w:rPr>
              <w:t>SGL</w:t>
            </w:r>
          </w:p>
        </w:tc>
      </w:tr>
      <w:tr w:rsidR="00D81BF0" w:rsidRPr="00D81BF0" w14:paraId="178A3542" w14:textId="77777777" w:rsidTr="00D81BF0">
        <w:trPr>
          <w:trHeight w:val="331"/>
          <w:jc w:val="center"/>
        </w:trPr>
        <w:tc>
          <w:tcPr>
            <w:tcW w:w="1568" w:type="dxa"/>
            <w:tcBorders>
              <w:top w:val="nil"/>
              <w:left w:val="single" w:sz="8" w:space="0" w:color="4472C4"/>
              <w:bottom w:val="nil"/>
              <w:right w:val="nil"/>
            </w:tcBorders>
            <w:shd w:val="clear" w:color="000000" w:fill="FFFFFF"/>
            <w:vAlign w:val="bottom"/>
            <w:hideMark/>
          </w:tcPr>
          <w:p w14:paraId="4AD0E9E9" w14:textId="77777777" w:rsidR="00D81BF0" w:rsidRPr="00D81BF0" w:rsidRDefault="00D81BF0" w:rsidP="00D81BF0">
            <w:pPr>
              <w:spacing w:after="0" w:line="240" w:lineRule="auto"/>
              <w:rPr>
                <w:rFonts w:ascii="Calibri" w:hAnsi="Calibri" w:cs="Calibri"/>
                <w:color w:val="000000"/>
                <w:lang w:bidi="ar-SA"/>
              </w:rPr>
            </w:pPr>
            <w:r w:rsidRPr="00D81BF0">
              <w:rPr>
                <w:rFonts w:ascii="Calibri" w:hAnsi="Calibri" w:cs="Calibri"/>
                <w:color w:val="000000"/>
                <w:lang w:bidi="ar-SA"/>
              </w:rPr>
              <w:t>TURISTA</w:t>
            </w:r>
          </w:p>
        </w:tc>
        <w:tc>
          <w:tcPr>
            <w:tcW w:w="1568" w:type="dxa"/>
            <w:tcBorders>
              <w:top w:val="nil"/>
              <w:left w:val="nil"/>
              <w:bottom w:val="nil"/>
              <w:right w:val="nil"/>
            </w:tcBorders>
            <w:shd w:val="clear" w:color="000000" w:fill="FFFFFF"/>
            <w:vAlign w:val="bottom"/>
            <w:hideMark/>
          </w:tcPr>
          <w:p w14:paraId="4BAA782B"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1450</w:t>
            </w:r>
          </w:p>
        </w:tc>
        <w:tc>
          <w:tcPr>
            <w:tcW w:w="1568" w:type="dxa"/>
            <w:tcBorders>
              <w:top w:val="nil"/>
              <w:left w:val="nil"/>
              <w:bottom w:val="nil"/>
              <w:right w:val="nil"/>
            </w:tcBorders>
            <w:shd w:val="clear" w:color="000000" w:fill="FFFFFF"/>
            <w:vAlign w:val="bottom"/>
            <w:hideMark/>
          </w:tcPr>
          <w:p w14:paraId="65D0F25E"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1250</w:t>
            </w:r>
          </w:p>
        </w:tc>
        <w:tc>
          <w:tcPr>
            <w:tcW w:w="1568" w:type="dxa"/>
            <w:tcBorders>
              <w:top w:val="nil"/>
              <w:left w:val="nil"/>
              <w:bottom w:val="nil"/>
              <w:right w:val="nil"/>
            </w:tcBorders>
            <w:shd w:val="clear" w:color="000000" w:fill="FFFFFF"/>
            <w:vAlign w:val="bottom"/>
            <w:hideMark/>
          </w:tcPr>
          <w:p w14:paraId="1BEEFDCE"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1130</w:t>
            </w:r>
          </w:p>
        </w:tc>
        <w:tc>
          <w:tcPr>
            <w:tcW w:w="1571" w:type="dxa"/>
            <w:tcBorders>
              <w:top w:val="nil"/>
              <w:left w:val="nil"/>
              <w:bottom w:val="nil"/>
              <w:right w:val="single" w:sz="8" w:space="0" w:color="4472C4"/>
            </w:tcBorders>
            <w:shd w:val="clear" w:color="000000" w:fill="FFFFFF"/>
            <w:vAlign w:val="bottom"/>
            <w:hideMark/>
          </w:tcPr>
          <w:p w14:paraId="3A8B92C4"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2200</w:t>
            </w:r>
          </w:p>
        </w:tc>
      </w:tr>
      <w:tr w:rsidR="00D81BF0" w:rsidRPr="00D81BF0" w14:paraId="709967E6" w14:textId="77777777" w:rsidTr="00D81BF0">
        <w:trPr>
          <w:trHeight w:val="331"/>
          <w:jc w:val="center"/>
        </w:trPr>
        <w:tc>
          <w:tcPr>
            <w:tcW w:w="1568" w:type="dxa"/>
            <w:tcBorders>
              <w:top w:val="nil"/>
              <w:left w:val="single" w:sz="8" w:space="0" w:color="4472C4"/>
              <w:bottom w:val="single" w:sz="8" w:space="0" w:color="4472C4"/>
              <w:right w:val="nil"/>
            </w:tcBorders>
            <w:shd w:val="clear" w:color="000000" w:fill="FFFFFF"/>
            <w:vAlign w:val="bottom"/>
            <w:hideMark/>
          </w:tcPr>
          <w:p w14:paraId="2C29E677" w14:textId="77777777" w:rsidR="00D81BF0" w:rsidRPr="00D81BF0" w:rsidRDefault="00D81BF0" w:rsidP="00D81BF0">
            <w:pPr>
              <w:spacing w:after="0" w:line="240" w:lineRule="auto"/>
              <w:rPr>
                <w:rFonts w:ascii="Calibri" w:hAnsi="Calibri" w:cs="Calibri"/>
                <w:color w:val="000000"/>
                <w:lang w:bidi="ar-SA"/>
              </w:rPr>
            </w:pPr>
            <w:r w:rsidRPr="00D81BF0">
              <w:rPr>
                <w:rFonts w:ascii="Calibri" w:hAnsi="Calibri" w:cs="Calibri"/>
                <w:color w:val="000000"/>
                <w:lang w:bidi="ar-SA"/>
              </w:rPr>
              <w:t>PRIMERA</w:t>
            </w:r>
          </w:p>
        </w:tc>
        <w:tc>
          <w:tcPr>
            <w:tcW w:w="1568" w:type="dxa"/>
            <w:tcBorders>
              <w:top w:val="nil"/>
              <w:left w:val="nil"/>
              <w:bottom w:val="single" w:sz="8" w:space="0" w:color="4472C4"/>
              <w:right w:val="nil"/>
            </w:tcBorders>
            <w:shd w:val="clear" w:color="000000" w:fill="FFFFFF"/>
            <w:vAlign w:val="bottom"/>
            <w:hideMark/>
          </w:tcPr>
          <w:p w14:paraId="5E7B33A1"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1530</w:t>
            </w:r>
          </w:p>
        </w:tc>
        <w:tc>
          <w:tcPr>
            <w:tcW w:w="1568" w:type="dxa"/>
            <w:tcBorders>
              <w:top w:val="nil"/>
              <w:left w:val="nil"/>
              <w:bottom w:val="single" w:sz="8" w:space="0" w:color="4472C4"/>
              <w:right w:val="nil"/>
            </w:tcBorders>
            <w:shd w:val="clear" w:color="000000" w:fill="FFFFFF"/>
            <w:vAlign w:val="bottom"/>
            <w:hideMark/>
          </w:tcPr>
          <w:p w14:paraId="37787D82"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1270</w:t>
            </w:r>
          </w:p>
        </w:tc>
        <w:tc>
          <w:tcPr>
            <w:tcW w:w="1568" w:type="dxa"/>
            <w:tcBorders>
              <w:top w:val="nil"/>
              <w:left w:val="nil"/>
              <w:bottom w:val="single" w:sz="8" w:space="0" w:color="4472C4"/>
              <w:right w:val="nil"/>
            </w:tcBorders>
            <w:shd w:val="clear" w:color="000000" w:fill="FFFFFF"/>
            <w:vAlign w:val="bottom"/>
            <w:hideMark/>
          </w:tcPr>
          <w:p w14:paraId="2473ABC9"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1150</w:t>
            </w:r>
          </w:p>
        </w:tc>
        <w:tc>
          <w:tcPr>
            <w:tcW w:w="1571" w:type="dxa"/>
            <w:tcBorders>
              <w:top w:val="nil"/>
              <w:left w:val="nil"/>
              <w:bottom w:val="single" w:sz="8" w:space="0" w:color="4472C4"/>
              <w:right w:val="single" w:sz="8" w:space="0" w:color="4472C4"/>
            </w:tcBorders>
            <w:shd w:val="clear" w:color="000000" w:fill="FFFFFF"/>
            <w:vAlign w:val="bottom"/>
            <w:hideMark/>
          </w:tcPr>
          <w:p w14:paraId="04920368" w14:textId="77777777" w:rsidR="00D81BF0" w:rsidRPr="00D81BF0" w:rsidRDefault="00D81BF0" w:rsidP="00D81BF0">
            <w:pPr>
              <w:spacing w:after="0" w:line="240" w:lineRule="auto"/>
              <w:jc w:val="center"/>
              <w:rPr>
                <w:rFonts w:ascii="Calibri" w:hAnsi="Calibri" w:cs="Calibri"/>
                <w:b/>
                <w:bCs/>
                <w:color w:val="000000"/>
                <w:lang w:bidi="ar-SA"/>
              </w:rPr>
            </w:pPr>
            <w:r w:rsidRPr="00D81BF0">
              <w:rPr>
                <w:rFonts w:ascii="Calibri" w:hAnsi="Calibri" w:cs="Calibri"/>
                <w:b/>
                <w:bCs/>
                <w:color w:val="000000"/>
                <w:lang w:bidi="ar-SA"/>
              </w:rPr>
              <w:t>2370</w:t>
            </w:r>
          </w:p>
        </w:tc>
      </w:tr>
    </w:tbl>
    <w:p w14:paraId="3BD97176" w14:textId="77777777" w:rsidR="00D81BF0" w:rsidRDefault="00D81BF0" w:rsidP="00207D55">
      <w:pPr>
        <w:pStyle w:val="Prrafodelista"/>
        <w:spacing w:after="0" w:line="240" w:lineRule="auto"/>
        <w:jc w:val="both"/>
        <w:rPr>
          <w:rFonts w:asciiTheme="minorHAnsi" w:eastAsia="Arial" w:hAnsiTheme="minorHAnsi" w:cstheme="minorHAnsi"/>
          <w:color w:val="002060"/>
          <w:sz w:val="20"/>
          <w:szCs w:val="20"/>
        </w:rPr>
      </w:pPr>
    </w:p>
    <w:p w14:paraId="440FCD41" w14:textId="77777777" w:rsidR="00D81BF0" w:rsidRDefault="00D81BF0" w:rsidP="00207D55">
      <w:pPr>
        <w:pStyle w:val="Prrafodelista"/>
        <w:spacing w:after="0" w:line="240" w:lineRule="auto"/>
        <w:jc w:val="both"/>
        <w:rPr>
          <w:rFonts w:asciiTheme="minorHAnsi" w:eastAsia="Arial" w:hAnsiTheme="minorHAnsi" w:cstheme="minorHAnsi"/>
          <w:color w:val="002060"/>
          <w:sz w:val="20"/>
          <w:szCs w:val="20"/>
        </w:rPr>
      </w:pPr>
    </w:p>
    <w:p w14:paraId="5AFF5DFE" w14:textId="77777777" w:rsidR="00D81BF0" w:rsidRDefault="00D81BF0" w:rsidP="00207D55">
      <w:pPr>
        <w:pStyle w:val="Prrafodelista"/>
        <w:spacing w:after="0" w:line="240" w:lineRule="auto"/>
        <w:jc w:val="both"/>
        <w:rPr>
          <w:rFonts w:asciiTheme="minorHAnsi" w:eastAsia="Arial" w:hAnsiTheme="minorHAnsi" w:cstheme="minorHAnsi"/>
          <w:color w:val="002060"/>
          <w:sz w:val="20"/>
          <w:szCs w:val="20"/>
        </w:rPr>
      </w:pPr>
    </w:p>
    <w:p w14:paraId="695846FD" w14:textId="77777777" w:rsidR="00D81BF0" w:rsidRDefault="00D81BF0" w:rsidP="00207D55">
      <w:pPr>
        <w:pStyle w:val="Prrafodelista"/>
        <w:spacing w:after="0" w:line="240" w:lineRule="auto"/>
        <w:jc w:val="both"/>
        <w:rPr>
          <w:rFonts w:asciiTheme="minorHAnsi" w:eastAsia="Arial" w:hAnsiTheme="minorHAnsi" w:cstheme="minorHAnsi"/>
          <w:color w:val="002060"/>
          <w:sz w:val="20"/>
          <w:szCs w:val="20"/>
        </w:rPr>
      </w:pPr>
    </w:p>
    <w:p w14:paraId="246C2330" w14:textId="77777777" w:rsidR="00D81BF0" w:rsidRDefault="00D81BF0" w:rsidP="00207D55">
      <w:pPr>
        <w:pStyle w:val="Prrafodelista"/>
        <w:spacing w:after="0" w:line="240" w:lineRule="auto"/>
        <w:jc w:val="both"/>
        <w:rPr>
          <w:rFonts w:asciiTheme="minorHAnsi" w:eastAsia="Arial" w:hAnsiTheme="minorHAnsi" w:cstheme="minorHAnsi"/>
          <w:color w:val="002060"/>
          <w:sz w:val="20"/>
          <w:szCs w:val="20"/>
        </w:rPr>
      </w:pPr>
    </w:p>
    <w:p w14:paraId="73339854" w14:textId="77777777" w:rsidR="00D81BF0" w:rsidRDefault="00D81BF0" w:rsidP="00207D55">
      <w:pPr>
        <w:pStyle w:val="Prrafodelista"/>
        <w:spacing w:after="0" w:line="240" w:lineRule="auto"/>
        <w:jc w:val="both"/>
        <w:rPr>
          <w:rFonts w:asciiTheme="minorHAnsi" w:eastAsia="Arial" w:hAnsiTheme="minorHAnsi" w:cstheme="minorHAnsi"/>
          <w:color w:val="002060"/>
          <w:sz w:val="20"/>
          <w:szCs w:val="20"/>
        </w:rPr>
      </w:pPr>
    </w:p>
    <w:p w14:paraId="32107EFD" w14:textId="77777777" w:rsidR="00D81BF0" w:rsidRDefault="00D81BF0" w:rsidP="00207D55">
      <w:pPr>
        <w:pStyle w:val="Prrafodelista"/>
        <w:spacing w:after="0" w:line="240" w:lineRule="auto"/>
        <w:jc w:val="both"/>
        <w:rPr>
          <w:rFonts w:asciiTheme="minorHAnsi" w:eastAsia="Arial" w:hAnsiTheme="minorHAnsi" w:cstheme="minorHAnsi"/>
          <w:color w:val="002060"/>
          <w:sz w:val="20"/>
          <w:szCs w:val="20"/>
        </w:rPr>
      </w:pPr>
    </w:p>
    <w:p w14:paraId="027FC832" w14:textId="77777777" w:rsidR="00D81BF0" w:rsidRDefault="00D81BF0" w:rsidP="00207D55">
      <w:pPr>
        <w:pStyle w:val="Prrafodelista"/>
        <w:spacing w:after="0" w:line="240" w:lineRule="auto"/>
        <w:jc w:val="both"/>
        <w:rPr>
          <w:rFonts w:asciiTheme="minorHAnsi" w:eastAsia="Arial" w:hAnsiTheme="minorHAnsi" w:cstheme="minorHAnsi"/>
          <w:color w:val="002060"/>
          <w:sz w:val="20"/>
          <w:szCs w:val="20"/>
        </w:rPr>
      </w:pPr>
    </w:p>
    <w:tbl>
      <w:tblPr>
        <w:tblW w:w="9230" w:type="dxa"/>
        <w:jc w:val="center"/>
        <w:tblCellMar>
          <w:left w:w="70" w:type="dxa"/>
          <w:right w:w="70" w:type="dxa"/>
        </w:tblCellMar>
        <w:tblLook w:val="04A0" w:firstRow="1" w:lastRow="0" w:firstColumn="1" w:lastColumn="0" w:noHBand="0" w:noVBand="1"/>
      </w:tblPr>
      <w:tblGrid>
        <w:gridCol w:w="9230"/>
      </w:tblGrid>
      <w:tr w:rsidR="00D81BF0" w:rsidRPr="00D81BF0" w14:paraId="6C1D5321" w14:textId="77777777" w:rsidTr="005C3FDE">
        <w:trPr>
          <w:trHeight w:val="349"/>
          <w:jc w:val="center"/>
        </w:trPr>
        <w:tc>
          <w:tcPr>
            <w:tcW w:w="9230" w:type="dxa"/>
            <w:tcBorders>
              <w:top w:val="single" w:sz="8" w:space="0" w:color="4472C4"/>
              <w:left w:val="single" w:sz="8" w:space="0" w:color="4472C4"/>
              <w:bottom w:val="nil"/>
              <w:right w:val="single" w:sz="8" w:space="0" w:color="4472C4"/>
            </w:tcBorders>
            <w:shd w:val="clear" w:color="000000" w:fill="FFFFFF"/>
            <w:vAlign w:val="bottom"/>
            <w:hideMark/>
          </w:tcPr>
          <w:p w14:paraId="433F3D3E" w14:textId="77777777" w:rsidR="00D81BF0" w:rsidRPr="00D81BF0" w:rsidRDefault="00D81BF0" w:rsidP="00D81BF0">
            <w:pPr>
              <w:spacing w:after="0" w:line="240" w:lineRule="auto"/>
              <w:rPr>
                <w:rFonts w:ascii="Calibri" w:hAnsi="Calibri" w:cs="Calibri"/>
                <w:b/>
                <w:bCs/>
                <w:color w:val="000000"/>
                <w:lang w:bidi="ar-SA"/>
              </w:rPr>
            </w:pPr>
            <w:r w:rsidRPr="00D81BF0">
              <w:rPr>
                <w:rFonts w:ascii="Calibri" w:hAnsi="Calibri" w:cs="Calibri"/>
                <w:b/>
                <w:bCs/>
                <w:color w:val="000000"/>
                <w:lang w:bidi="ar-SA"/>
              </w:rPr>
              <w:t>MÉXICO - SALT LAKE CITY - MÉXICO</w:t>
            </w:r>
          </w:p>
        </w:tc>
      </w:tr>
      <w:tr w:rsidR="00D81BF0" w:rsidRPr="00D81BF0" w14:paraId="0F84CD8D" w14:textId="77777777" w:rsidTr="005C3FDE">
        <w:trPr>
          <w:trHeight w:val="349"/>
          <w:jc w:val="center"/>
        </w:trPr>
        <w:tc>
          <w:tcPr>
            <w:tcW w:w="9230" w:type="dxa"/>
            <w:tcBorders>
              <w:top w:val="nil"/>
              <w:left w:val="single" w:sz="8" w:space="0" w:color="4472C4"/>
              <w:bottom w:val="nil"/>
              <w:right w:val="single" w:sz="8" w:space="0" w:color="4472C4"/>
            </w:tcBorders>
            <w:shd w:val="clear" w:color="000000" w:fill="1F4E78"/>
            <w:vAlign w:val="bottom"/>
            <w:hideMark/>
          </w:tcPr>
          <w:p w14:paraId="3C0B1080" w14:textId="77777777" w:rsidR="00D81BF0" w:rsidRPr="00D81BF0" w:rsidRDefault="00D81BF0" w:rsidP="00D81BF0">
            <w:pPr>
              <w:spacing w:after="0" w:line="240" w:lineRule="auto"/>
              <w:rPr>
                <w:rFonts w:ascii="Calibri" w:hAnsi="Calibri" w:cs="Calibri"/>
                <w:b/>
                <w:bCs/>
                <w:color w:val="FFFFFF"/>
                <w:lang w:bidi="ar-SA"/>
              </w:rPr>
            </w:pPr>
            <w:r w:rsidRPr="00D81BF0">
              <w:rPr>
                <w:rFonts w:ascii="Calibri" w:hAnsi="Calibri" w:cs="Calibri"/>
                <w:b/>
                <w:bCs/>
                <w:color w:val="FFFFFF"/>
                <w:lang w:bidi="ar-SA"/>
              </w:rPr>
              <w:t>IMPUESTOS (SUJETOS A CONFIRMACIÓN): 300 USD POR PASAJERO</w:t>
            </w:r>
          </w:p>
        </w:tc>
      </w:tr>
      <w:tr w:rsidR="00D81BF0" w:rsidRPr="00D81BF0" w14:paraId="2D2813EE" w14:textId="77777777" w:rsidTr="005C3FDE">
        <w:trPr>
          <w:trHeight w:val="349"/>
          <w:jc w:val="center"/>
        </w:trPr>
        <w:tc>
          <w:tcPr>
            <w:tcW w:w="9230" w:type="dxa"/>
            <w:tcBorders>
              <w:top w:val="nil"/>
              <w:left w:val="single" w:sz="8" w:space="0" w:color="4472C4"/>
              <w:bottom w:val="nil"/>
              <w:right w:val="single" w:sz="8" w:space="0" w:color="4472C4"/>
            </w:tcBorders>
            <w:shd w:val="clear" w:color="000000" w:fill="FFFFFF"/>
            <w:vAlign w:val="bottom"/>
            <w:hideMark/>
          </w:tcPr>
          <w:p w14:paraId="74CE65E6" w14:textId="77777777" w:rsidR="00D81BF0" w:rsidRPr="00D81BF0" w:rsidRDefault="00D81BF0" w:rsidP="00D81BF0">
            <w:pPr>
              <w:spacing w:after="0" w:line="240" w:lineRule="auto"/>
              <w:rPr>
                <w:rFonts w:ascii="Calibri" w:hAnsi="Calibri" w:cs="Calibri"/>
                <w:b/>
                <w:bCs/>
                <w:color w:val="000000"/>
                <w:lang w:bidi="ar-SA"/>
              </w:rPr>
            </w:pPr>
            <w:r w:rsidRPr="00D81BF0">
              <w:rPr>
                <w:rFonts w:ascii="Calibri" w:hAnsi="Calibri" w:cs="Calibri"/>
                <w:b/>
                <w:bCs/>
                <w:color w:val="000000"/>
                <w:lang w:bidi="ar-SA"/>
              </w:rPr>
              <w:t>LOS VUELOS SUGERIDOS NO INCLUYEN FRANQUICIA DE EQUIPAJE - COSTO APROXIMADO 40 USD POR TRAMO POR PASAJERO.</w:t>
            </w:r>
          </w:p>
        </w:tc>
      </w:tr>
      <w:tr w:rsidR="00D81BF0" w:rsidRPr="00D81BF0" w14:paraId="62BDA975" w14:textId="77777777" w:rsidTr="005C3FDE">
        <w:trPr>
          <w:trHeight w:val="349"/>
          <w:jc w:val="center"/>
        </w:trPr>
        <w:tc>
          <w:tcPr>
            <w:tcW w:w="9230" w:type="dxa"/>
            <w:tcBorders>
              <w:top w:val="nil"/>
              <w:left w:val="single" w:sz="8" w:space="0" w:color="4472C4"/>
              <w:bottom w:val="nil"/>
              <w:right w:val="single" w:sz="8" w:space="0" w:color="4472C4"/>
            </w:tcBorders>
            <w:shd w:val="clear" w:color="000000" w:fill="FFFFFF"/>
            <w:vAlign w:val="bottom"/>
            <w:hideMark/>
          </w:tcPr>
          <w:p w14:paraId="7591502C" w14:textId="77777777" w:rsidR="00D81BF0" w:rsidRPr="00D81BF0" w:rsidRDefault="00D81BF0" w:rsidP="00D81BF0">
            <w:pPr>
              <w:spacing w:after="0" w:line="240" w:lineRule="auto"/>
              <w:rPr>
                <w:rFonts w:ascii="Calibri" w:hAnsi="Calibri" w:cs="Calibri"/>
                <w:color w:val="000000"/>
                <w:lang w:bidi="ar-SA"/>
              </w:rPr>
            </w:pPr>
            <w:r w:rsidRPr="00D81BF0">
              <w:rPr>
                <w:rFonts w:ascii="Calibri" w:hAnsi="Calibri" w:cs="Calibri"/>
                <w:color w:val="000000"/>
                <w:lang w:bidi="ar-SA"/>
              </w:rPr>
              <w:t>SUPLEMENTO PARA VUELOS DESDE EL INTERIOR DEL PAÍS - CONSULTAR CON SU ASESOR TRAVEL SHOP</w:t>
            </w:r>
          </w:p>
        </w:tc>
      </w:tr>
      <w:tr w:rsidR="00D81BF0" w:rsidRPr="00D81BF0" w14:paraId="206612B4" w14:textId="77777777" w:rsidTr="005C3FDE">
        <w:trPr>
          <w:trHeight w:val="349"/>
          <w:jc w:val="center"/>
        </w:trPr>
        <w:tc>
          <w:tcPr>
            <w:tcW w:w="9230" w:type="dxa"/>
            <w:tcBorders>
              <w:top w:val="nil"/>
              <w:left w:val="single" w:sz="8" w:space="0" w:color="4472C4"/>
              <w:bottom w:val="nil"/>
              <w:right w:val="single" w:sz="8" w:space="0" w:color="4472C4"/>
            </w:tcBorders>
            <w:shd w:val="clear" w:color="000000" w:fill="FFFFFF"/>
            <w:vAlign w:val="bottom"/>
            <w:hideMark/>
          </w:tcPr>
          <w:p w14:paraId="211AE8EA" w14:textId="77777777" w:rsidR="00D81BF0" w:rsidRPr="00D81BF0" w:rsidRDefault="00D81BF0" w:rsidP="00D81BF0">
            <w:pPr>
              <w:spacing w:after="0" w:line="240" w:lineRule="auto"/>
              <w:rPr>
                <w:rFonts w:ascii="Calibri" w:hAnsi="Calibri" w:cs="Calibri"/>
                <w:color w:val="000000"/>
                <w:lang w:bidi="ar-SA"/>
              </w:rPr>
            </w:pPr>
            <w:r w:rsidRPr="00D81BF0">
              <w:rPr>
                <w:rFonts w:ascii="Calibri" w:hAnsi="Calibri" w:cs="Calibri"/>
                <w:color w:val="000000"/>
                <w:lang w:bidi="ar-SA"/>
              </w:rPr>
              <w:t>TARIFAS SUJETAS A DISPONIBILIDAD Y CAMBIO SIN PREVIO AVISO</w:t>
            </w:r>
          </w:p>
        </w:tc>
      </w:tr>
      <w:tr w:rsidR="00D81BF0" w:rsidRPr="00D81BF0" w14:paraId="1A843B29" w14:textId="77777777" w:rsidTr="005C3FDE">
        <w:trPr>
          <w:trHeight w:val="349"/>
          <w:jc w:val="center"/>
        </w:trPr>
        <w:tc>
          <w:tcPr>
            <w:tcW w:w="9230" w:type="dxa"/>
            <w:tcBorders>
              <w:top w:val="nil"/>
              <w:left w:val="single" w:sz="8" w:space="0" w:color="4472C4"/>
              <w:bottom w:val="nil"/>
              <w:right w:val="single" w:sz="8" w:space="0" w:color="4472C4"/>
            </w:tcBorders>
            <w:shd w:val="clear" w:color="000000" w:fill="FFFFFF"/>
            <w:vAlign w:val="bottom"/>
            <w:hideMark/>
          </w:tcPr>
          <w:p w14:paraId="06E857FD" w14:textId="77777777" w:rsidR="00D81BF0" w:rsidRPr="00D81BF0" w:rsidRDefault="00D81BF0" w:rsidP="00D81BF0">
            <w:pPr>
              <w:spacing w:after="0" w:line="240" w:lineRule="auto"/>
              <w:rPr>
                <w:rFonts w:ascii="Calibri" w:hAnsi="Calibri" w:cs="Calibri"/>
                <w:b/>
                <w:bCs/>
                <w:color w:val="000000"/>
                <w:lang w:bidi="ar-SA"/>
              </w:rPr>
            </w:pPr>
            <w:r w:rsidRPr="00D81BF0">
              <w:rPr>
                <w:rFonts w:ascii="Calibri" w:hAnsi="Calibri" w:cs="Calibri"/>
                <w:b/>
                <w:bCs/>
                <w:color w:val="000000"/>
                <w:lang w:bidi="ar-SA"/>
              </w:rPr>
              <w:t>CONSULTAR TARIFA PARA MENOR</w:t>
            </w:r>
          </w:p>
        </w:tc>
      </w:tr>
      <w:tr w:rsidR="00D81BF0" w:rsidRPr="00D81BF0" w14:paraId="3650378F" w14:textId="77777777" w:rsidTr="005C3FDE">
        <w:trPr>
          <w:trHeight w:val="349"/>
          <w:jc w:val="center"/>
        </w:trPr>
        <w:tc>
          <w:tcPr>
            <w:tcW w:w="9230" w:type="dxa"/>
            <w:tcBorders>
              <w:top w:val="nil"/>
              <w:left w:val="single" w:sz="8" w:space="0" w:color="4472C4"/>
              <w:bottom w:val="nil"/>
              <w:right w:val="single" w:sz="8" w:space="0" w:color="4472C4"/>
            </w:tcBorders>
            <w:shd w:val="clear" w:color="auto" w:fill="auto"/>
            <w:vAlign w:val="bottom"/>
            <w:hideMark/>
          </w:tcPr>
          <w:p w14:paraId="5DDE5ADA" w14:textId="67823DC3" w:rsidR="00D81BF0" w:rsidRPr="00D81BF0" w:rsidRDefault="00D81BF0" w:rsidP="00D81BF0">
            <w:pPr>
              <w:spacing w:after="0" w:line="240" w:lineRule="auto"/>
              <w:rPr>
                <w:rFonts w:ascii="Calibri" w:hAnsi="Calibri" w:cs="Calibri"/>
                <w:b/>
                <w:bCs/>
                <w:color w:val="000000"/>
                <w:lang w:bidi="ar-SA"/>
              </w:rPr>
            </w:pPr>
            <w:r w:rsidRPr="00D81BF0">
              <w:rPr>
                <w:rFonts w:ascii="Calibri" w:hAnsi="Calibri" w:cs="Calibri"/>
                <w:b/>
                <w:bCs/>
                <w:color w:val="000000"/>
                <w:lang w:bidi="ar-SA"/>
              </w:rPr>
              <w:t xml:space="preserve">VIGENCIA: </w:t>
            </w:r>
            <w:r w:rsidR="005C3FDE">
              <w:rPr>
                <w:rFonts w:ascii="Calibri" w:hAnsi="Calibri" w:cs="Calibri"/>
                <w:b/>
                <w:bCs/>
                <w:color w:val="000000"/>
                <w:lang w:bidi="ar-SA"/>
              </w:rPr>
              <w:t xml:space="preserve">HASTA ABRIL 2027, </w:t>
            </w:r>
            <w:r w:rsidR="005C3FDE" w:rsidRPr="00D81BF0">
              <w:rPr>
                <w:rFonts w:ascii="Calibri" w:hAnsi="Calibri" w:cs="Calibri"/>
                <w:b/>
                <w:bCs/>
                <w:color w:val="000000"/>
                <w:lang w:bidi="ar-SA"/>
              </w:rPr>
              <w:t>CONSULTAR SUPLEMENTOS PARA TEMPORADA ALTA</w:t>
            </w:r>
          </w:p>
        </w:tc>
      </w:tr>
    </w:tbl>
    <w:p w14:paraId="746169E6" w14:textId="77777777" w:rsidR="00D81BF0" w:rsidRDefault="00D81BF0" w:rsidP="00207D55">
      <w:pPr>
        <w:pStyle w:val="Prrafodelista"/>
        <w:spacing w:after="0" w:line="240" w:lineRule="auto"/>
        <w:jc w:val="both"/>
        <w:rPr>
          <w:rFonts w:asciiTheme="minorHAnsi" w:eastAsia="Arial" w:hAnsiTheme="minorHAnsi" w:cstheme="minorHAnsi"/>
          <w:color w:val="002060"/>
          <w:sz w:val="20"/>
          <w:szCs w:val="20"/>
        </w:rPr>
      </w:pPr>
    </w:p>
    <w:sectPr w:rsidR="00D81BF0">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E178C" w14:textId="77777777" w:rsidR="00D41D69" w:rsidRDefault="00D41D69">
      <w:pPr>
        <w:spacing w:after="0" w:line="240" w:lineRule="auto"/>
      </w:pPr>
      <w:r>
        <w:separator/>
      </w:r>
    </w:p>
  </w:endnote>
  <w:endnote w:type="continuationSeparator" w:id="0">
    <w:p w14:paraId="49745033" w14:textId="77777777" w:rsidR="00D41D69" w:rsidRDefault="00D41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76135"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8840D"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95FA224" wp14:editId="44DC34B7">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E578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B655E" w14:textId="77777777" w:rsidR="00D41D69" w:rsidRDefault="00D41D69">
      <w:pPr>
        <w:spacing w:after="0" w:line="240" w:lineRule="auto"/>
      </w:pPr>
      <w:bookmarkStart w:id="0" w:name="_Hlk199846639"/>
      <w:bookmarkEnd w:id="0"/>
      <w:r>
        <w:separator/>
      </w:r>
    </w:p>
  </w:footnote>
  <w:footnote w:type="continuationSeparator" w:id="0">
    <w:p w14:paraId="2F734BC1" w14:textId="77777777" w:rsidR="00D41D69" w:rsidRDefault="00D41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FA09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06EAE"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4A45E976" wp14:editId="771A2BC1">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4EDF3110" w14:textId="4A4742BB" w:rsidR="007F7B70" w:rsidRPr="00DF3286" w:rsidRDefault="00A72841">
                          <w:pPr>
                            <w:spacing w:after="0" w:line="240" w:lineRule="auto"/>
                            <w:textDirection w:val="btLr"/>
                            <w:rPr>
                              <w:rFonts w:ascii="Calibri" w:eastAsia="Calibri" w:hAnsi="Calibri" w:cs="Calibri"/>
                              <w:b/>
                              <w:color w:val="FFFFFF" w:themeColor="background1"/>
                              <w:sz w:val="36"/>
                              <w:szCs w:val="36"/>
                              <w:lang w:val="it-IT"/>
                              <w14:textOutline w14:w="9525" w14:cap="rnd" w14:cmpd="sng" w14:algn="ctr">
                                <w14:noFill/>
                                <w14:prstDash w14:val="solid"/>
                                <w14:bevel/>
                              </w14:textOutline>
                            </w:rPr>
                          </w:pPr>
                          <w:r>
                            <w:rPr>
                              <w:rFonts w:ascii="Calibri" w:eastAsia="Calibri" w:hAnsi="Calibri" w:cs="Calibri"/>
                              <w:b/>
                              <w:color w:val="FFFFFF" w:themeColor="background1"/>
                              <w:sz w:val="36"/>
                              <w:szCs w:val="36"/>
                              <w:lang w:val="it-IT"/>
                              <w14:textOutline w14:w="9525" w14:cap="rnd" w14:cmpd="sng" w14:algn="ctr">
                                <w14:noFill/>
                                <w14:prstDash w14:val="solid"/>
                                <w14:bevel/>
                              </w14:textOutline>
                            </w:rPr>
                            <w:t>SALT LAKE CITY EXPRESS</w:t>
                          </w:r>
                        </w:p>
                        <w:p w14:paraId="636A11D2" w14:textId="5484FF45" w:rsidR="00A0012D" w:rsidRPr="00DF3286" w:rsidRDefault="00A72841">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3075</w:t>
                          </w:r>
                          <w:r w:rsidR="002D3018" w:rsidRPr="00DF3286">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w:t>
                          </w:r>
                          <w:r w:rsidR="00D6671F" w:rsidRPr="00DF3286">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C</w:t>
                          </w:r>
                          <w:r w:rsidR="002D3018" w:rsidRPr="00DF3286">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202</w:t>
                          </w:r>
                          <w: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45E976"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4EDF3110" w14:textId="4A4742BB" w:rsidR="007F7B70" w:rsidRPr="00DF3286" w:rsidRDefault="00A72841">
                    <w:pPr>
                      <w:spacing w:after="0" w:line="240" w:lineRule="auto"/>
                      <w:textDirection w:val="btLr"/>
                      <w:rPr>
                        <w:rFonts w:ascii="Calibri" w:eastAsia="Calibri" w:hAnsi="Calibri" w:cs="Calibri"/>
                        <w:b/>
                        <w:color w:val="FFFFFF" w:themeColor="background1"/>
                        <w:sz w:val="36"/>
                        <w:szCs w:val="36"/>
                        <w:lang w:val="it-IT"/>
                        <w14:textOutline w14:w="9525" w14:cap="rnd" w14:cmpd="sng" w14:algn="ctr">
                          <w14:noFill/>
                          <w14:prstDash w14:val="solid"/>
                          <w14:bevel/>
                        </w14:textOutline>
                      </w:rPr>
                    </w:pPr>
                    <w:r>
                      <w:rPr>
                        <w:rFonts w:ascii="Calibri" w:eastAsia="Calibri" w:hAnsi="Calibri" w:cs="Calibri"/>
                        <w:b/>
                        <w:color w:val="FFFFFF" w:themeColor="background1"/>
                        <w:sz w:val="36"/>
                        <w:szCs w:val="36"/>
                        <w:lang w:val="it-IT"/>
                        <w14:textOutline w14:w="9525" w14:cap="rnd" w14:cmpd="sng" w14:algn="ctr">
                          <w14:noFill/>
                          <w14:prstDash w14:val="solid"/>
                          <w14:bevel/>
                        </w14:textOutline>
                      </w:rPr>
                      <w:t>SALT LAKE CITY EXPRESS</w:t>
                    </w:r>
                  </w:p>
                  <w:p w14:paraId="636A11D2" w14:textId="5484FF45" w:rsidR="00A0012D" w:rsidRPr="00DF3286" w:rsidRDefault="00A72841">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3075</w:t>
                    </w:r>
                    <w:r w:rsidR="002D3018" w:rsidRPr="00DF3286">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w:t>
                    </w:r>
                    <w:r w:rsidR="00D6671F" w:rsidRPr="00DF3286">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C</w:t>
                    </w:r>
                    <w:r w:rsidR="002D3018" w:rsidRPr="00DF3286">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202</w:t>
                    </w:r>
                    <w: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t>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0D8DCA" wp14:editId="1D054FD5">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6FD462DC" wp14:editId="41E192E0">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13F2E2D4" w14:textId="77777777" w:rsidR="00A0012D" w:rsidRDefault="000C446B">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05CC6615" wp14:editId="0D74EAC8">
          <wp:simplePos x="0" y="0"/>
          <wp:positionH relativeFrom="column">
            <wp:posOffset>3073506</wp:posOffset>
          </wp:positionH>
          <wp:positionV relativeFrom="paragraph">
            <wp:posOffset>82550</wp:posOffset>
          </wp:positionV>
          <wp:extent cx="1873675" cy="360000"/>
          <wp:effectExtent l="0" t="0" r="0" b="2540"/>
          <wp:wrapSquare wrapText="bothSides"/>
          <wp:docPr id="5" name="Imagen 4" descr="Logotipo&#10;&#10;El contenido generado por IA puede ser incorrecto.">
            <a:extLst xmlns:a="http://schemas.openxmlformats.org/drawingml/2006/main">
              <a:ext uri="{FF2B5EF4-FFF2-40B4-BE49-F238E27FC236}">
                <a16:creationId xmlns:a16="http://schemas.microsoft.com/office/drawing/2014/main" id="{00000000-0008-0000-03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El contenido generado por IA puede ser incorrecto.">
                    <a:extLst>
                      <a:ext uri="{FF2B5EF4-FFF2-40B4-BE49-F238E27FC236}">
                        <a16:creationId xmlns:a16="http://schemas.microsoft.com/office/drawing/2014/main" id="{00000000-0008-0000-0300-000005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5492" b="35639"/>
                  <a:stretch>
                    <a:fillRect/>
                  </a:stretch>
                </pic:blipFill>
                <pic:spPr>
                  <a:xfrm>
                    <a:off x="0" y="0"/>
                    <a:ext cx="1873675" cy="360000"/>
                  </a:xfrm>
                  <a:prstGeom prst="rect">
                    <a:avLst/>
                  </a:prstGeom>
                </pic:spPr>
              </pic:pic>
            </a:graphicData>
          </a:graphic>
        </wp:anchor>
      </w:drawing>
    </w:r>
  </w:p>
  <w:p w14:paraId="67F49BC8" w14:textId="7777777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2E092D69"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295F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F816BDB"/>
    <w:multiLevelType w:val="hybridMultilevel"/>
    <w:tmpl w:val="C6E024E0"/>
    <w:lvl w:ilvl="0" w:tplc="3EF48424">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5190AFA"/>
    <w:multiLevelType w:val="hybridMultilevel"/>
    <w:tmpl w:val="B3DA5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1"/>
  </w:num>
  <w:num w:numId="3" w16cid:durableId="1041170892">
    <w:abstractNumId w:val="10"/>
  </w:num>
  <w:num w:numId="4" w16cid:durableId="1033921887">
    <w:abstractNumId w:val="19"/>
  </w:num>
  <w:num w:numId="5" w16cid:durableId="353725778">
    <w:abstractNumId w:val="12"/>
  </w:num>
  <w:num w:numId="6" w16cid:durableId="1716585056">
    <w:abstractNumId w:val="22"/>
  </w:num>
  <w:num w:numId="7" w16cid:durableId="844133380">
    <w:abstractNumId w:val="5"/>
  </w:num>
  <w:num w:numId="8" w16cid:durableId="1397362128">
    <w:abstractNumId w:val="2"/>
  </w:num>
  <w:num w:numId="9" w16cid:durableId="655494188">
    <w:abstractNumId w:val="4"/>
  </w:num>
  <w:num w:numId="10" w16cid:durableId="1272128669">
    <w:abstractNumId w:val="8"/>
  </w:num>
  <w:num w:numId="11" w16cid:durableId="1973628246">
    <w:abstractNumId w:val="6"/>
  </w:num>
  <w:num w:numId="12" w16cid:durableId="11761755">
    <w:abstractNumId w:val="0"/>
  </w:num>
  <w:num w:numId="13" w16cid:durableId="1819877016">
    <w:abstractNumId w:val="14"/>
  </w:num>
  <w:num w:numId="14" w16cid:durableId="1296522864">
    <w:abstractNumId w:val="20"/>
  </w:num>
  <w:num w:numId="15" w16cid:durableId="1904682630">
    <w:abstractNumId w:val="15"/>
  </w:num>
  <w:num w:numId="16" w16cid:durableId="460078524">
    <w:abstractNumId w:val="13"/>
  </w:num>
  <w:num w:numId="17" w16cid:durableId="1968504851">
    <w:abstractNumId w:val="17"/>
  </w:num>
  <w:num w:numId="18" w16cid:durableId="1167555093">
    <w:abstractNumId w:val="18"/>
  </w:num>
  <w:num w:numId="19" w16cid:durableId="598945982">
    <w:abstractNumId w:val="16"/>
  </w:num>
  <w:num w:numId="20" w16cid:durableId="1140269920">
    <w:abstractNumId w:val="3"/>
  </w:num>
  <w:num w:numId="21" w16cid:durableId="1353797745">
    <w:abstractNumId w:val="9"/>
  </w:num>
  <w:num w:numId="22" w16cid:durableId="510460048">
    <w:abstractNumId w:val="11"/>
  </w:num>
  <w:num w:numId="23" w16cid:durableId="13579286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61894"/>
    <w:rsid w:val="000759DA"/>
    <w:rsid w:val="00081D15"/>
    <w:rsid w:val="000866AE"/>
    <w:rsid w:val="000C446B"/>
    <w:rsid w:val="001028E3"/>
    <w:rsid w:val="0011620B"/>
    <w:rsid w:val="00121872"/>
    <w:rsid w:val="00121D3F"/>
    <w:rsid w:val="001308DE"/>
    <w:rsid w:val="001760D9"/>
    <w:rsid w:val="001934F5"/>
    <w:rsid w:val="00197448"/>
    <w:rsid w:val="001E48C9"/>
    <w:rsid w:val="00206A52"/>
    <w:rsid w:val="00207D55"/>
    <w:rsid w:val="00226234"/>
    <w:rsid w:val="00243873"/>
    <w:rsid w:val="00253EC6"/>
    <w:rsid w:val="00260703"/>
    <w:rsid w:val="002A3E36"/>
    <w:rsid w:val="002A5F23"/>
    <w:rsid w:val="002B20BB"/>
    <w:rsid w:val="002C4340"/>
    <w:rsid w:val="002D3018"/>
    <w:rsid w:val="002E2148"/>
    <w:rsid w:val="002F0D34"/>
    <w:rsid w:val="003147E3"/>
    <w:rsid w:val="00344D3D"/>
    <w:rsid w:val="003472AF"/>
    <w:rsid w:val="003549A2"/>
    <w:rsid w:val="00380F2B"/>
    <w:rsid w:val="003B4F01"/>
    <w:rsid w:val="003B7E19"/>
    <w:rsid w:val="003E1E7D"/>
    <w:rsid w:val="004002E5"/>
    <w:rsid w:val="00406B6E"/>
    <w:rsid w:val="00430DCE"/>
    <w:rsid w:val="004354F5"/>
    <w:rsid w:val="00445E5F"/>
    <w:rsid w:val="00462FED"/>
    <w:rsid w:val="004832BF"/>
    <w:rsid w:val="00493763"/>
    <w:rsid w:val="004A4DC7"/>
    <w:rsid w:val="004A5406"/>
    <w:rsid w:val="004B442F"/>
    <w:rsid w:val="004B58B8"/>
    <w:rsid w:val="004F3ADB"/>
    <w:rsid w:val="00511F38"/>
    <w:rsid w:val="005366E8"/>
    <w:rsid w:val="005507FE"/>
    <w:rsid w:val="005679E5"/>
    <w:rsid w:val="0059266D"/>
    <w:rsid w:val="005953DD"/>
    <w:rsid w:val="00595615"/>
    <w:rsid w:val="005B5684"/>
    <w:rsid w:val="005C3FDE"/>
    <w:rsid w:val="005D6013"/>
    <w:rsid w:val="005D793B"/>
    <w:rsid w:val="005E1802"/>
    <w:rsid w:val="005E62F4"/>
    <w:rsid w:val="00600CC3"/>
    <w:rsid w:val="006210F5"/>
    <w:rsid w:val="00653334"/>
    <w:rsid w:val="00655CC5"/>
    <w:rsid w:val="00656FC6"/>
    <w:rsid w:val="006835E6"/>
    <w:rsid w:val="0068514F"/>
    <w:rsid w:val="00687ED9"/>
    <w:rsid w:val="00692BA8"/>
    <w:rsid w:val="006B3C74"/>
    <w:rsid w:val="006C1CB0"/>
    <w:rsid w:val="006C2396"/>
    <w:rsid w:val="006D284A"/>
    <w:rsid w:val="006D29F5"/>
    <w:rsid w:val="006D33A0"/>
    <w:rsid w:val="006D72E8"/>
    <w:rsid w:val="006F75A4"/>
    <w:rsid w:val="00724E17"/>
    <w:rsid w:val="00767EC4"/>
    <w:rsid w:val="00792693"/>
    <w:rsid w:val="00794B66"/>
    <w:rsid w:val="00796145"/>
    <w:rsid w:val="007A3CDE"/>
    <w:rsid w:val="007A7EDC"/>
    <w:rsid w:val="007B6AC0"/>
    <w:rsid w:val="007D07FC"/>
    <w:rsid w:val="007E66FD"/>
    <w:rsid w:val="007F47E9"/>
    <w:rsid w:val="007F7204"/>
    <w:rsid w:val="007F7B70"/>
    <w:rsid w:val="00805CC4"/>
    <w:rsid w:val="00825C6E"/>
    <w:rsid w:val="0086027F"/>
    <w:rsid w:val="00870837"/>
    <w:rsid w:val="0088560B"/>
    <w:rsid w:val="008A332C"/>
    <w:rsid w:val="008C56AB"/>
    <w:rsid w:val="008D2F0D"/>
    <w:rsid w:val="008E5CC0"/>
    <w:rsid w:val="008F157E"/>
    <w:rsid w:val="008F4840"/>
    <w:rsid w:val="0090199B"/>
    <w:rsid w:val="009119BC"/>
    <w:rsid w:val="00945F42"/>
    <w:rsid w:val="00960174"/>
    <w:rsid w:val="009636C9"/>
    <w:rsid w:val="009767C9"/>
    <w:rsid w:val="00984565"/>
    <w:rsid w:val="00985F89"/>
    <w:rsid w:val="00986E85"/>
    <w:rsid w:val="009A5870"/>
    <w:rsid w:val="009D5507"/>
    <w:rsid w:val="009F4FE1"/>
    <w:rsid w:val="00A0012D"/>
    <w:rsid w:val="00A109A1"/>
    <w:rsid w:val="00A1676A"/>
    <w:rsid w:val="00A322C8"/>
    <w:rsid w:val="00A32A11"/>
    <w:rsid w:val="00A455A6"/>
    <w:rsid w:val="00A70123"/>
    <w:rsid w:val="00A72841"/>
    <w:rsid w:val="00A979AE"/>
    <w:rsid w:val="00AA04FE"/>
    <w:rsid w:val="00AA302B"/>
    <w:rsid w:val="00AB0E37"/>
    <w:rsid w:val="00AC4C1F"/>
    <w:rsid w:val="00AD3EA1"/>
    <w:rsid w:val="00B11AFA"/>
    <w:rsid w:val="00B31B79"/>
    <w:rsid w:val="00B41B77"/>
    <w:rsid w:val="00B5480D"/>
    <w:rsid w:val="00B840FB"/>
    <w:rsid w:val="00B8522A"/>
    <w:rsid w:val="00BA37C5"/>
    <w:rsid w:val="00BB3D24"/>
    <w:rsid w:val="00BB793D"/>
    <w:rsid w:val="00BC30AB"/>
    <w:rsid w:val="00BD0EA5"/>
    <w:rsid w:val="00BF498E"/>
    <w:rsid w:val="00C01B68"/>
    <w:rsid w:val="00C1510A"/>
    <w:rsid w:val="00C1656C"/>
    <w:rsid w:val="00C313EF"/>
    <w:rsid w:val="00C45183"/>
    <w:rsid w:val="00C56D58"/>
    <w:rsid w:val="00C616B4"/>
    <w:rsid w:val="00C90CC1"/>
    <w:rsid w:val="00C97FB6"/>
    <w:rsid w:val="00CC0D4B"/>
    <w:rsid w:val="00CE0C8F"/>
    <w:rsid w:val="00D01596"/>
    <w:rsid w:val="00D2140A"/>
    <w:rsid w:val="00D41D69"/>
    <w:rsid w:val="00D47D1C"/>
    <w:rsid w:val="00D6671F"/>
    <w:rsid w:val="00D71BE3"/>
    <w:rsid w:val="00D81BF0"/>
    <w:rsid w:val="00D94D60"/>
    <w:rsid w:val="00DA6948"/>
    <w:rsid w:val="00DC3F5B"/>
    <w:rsid w:val="00DD2475"/>
    <w:rsid w:val="00DE3DFE"/>
    <w:rsid w:val="00DE4C1B"/>
    <w:rsid w:val="00DE7D94"/>
    <w:rsid w:val="00DF3286"/>
    <w:rsid w:val="00E04A81"/>
    <w:rsid w:val="00E31EA8"/>
    <w:rsid w:val="00E5624C"/>
    <w:rsid w:val="00E701F2"/>
    <w:rsid w:val="00E856F2"/>
    <w:rsid w:val="00EB6160"/>
    <w:rsid w:val="00EC758D"/>
    <w:rsid w:val="00ED4F8D"/>
    <w:rsid w:val="00ED59EB"/>
    <w:rsid w:val="00EE2794"/>
    <w:rsid w:val="00EE5A2D"/>
    <w:rsid w:val="00F01C44"/>
    <w:rsid w:val="00F12F6F"/>
    <w:rsid w:val="00F14FD9"/>
    <w:rsid w:val="00F257E1"/>
    <w:rsid w:val="00F341D4"/>
    <w:rsid w:val="00F46BFF"/>
    <w:rsid w:val="00F852C8"/>
    <w:rsid w:val="00FA6C98"/>
    <w:rsid w:val="00FB08D3"/>
    <w:rsid w:val="00FB48F5"/>
    <w:rsid w:val="00FC21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FA03D"/>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1027">
      <w:bodyDiv w:val="1"/>
      <w:marLeft w:val="0"/>
      <w:marRight w:val="0"/>
      <w:marTop w:val="0"/>
      <w:marBottom w:val="0"/>
      <w:divBdr>
        <w:top w:val="none" w:sz="0" w:space="0" w:color="auto"/>
        <w:left w:val="none" w:sz="0" w:space="0" w:color="auto"/>
        <w:bottom w:val="none" w:sz="0" w:space="0" w:color="auto"/>
        <w:right w:val="none" w:sz="0" w:space="0" w:color="auto"/>
      </w:divBdr>
    </w:div>
    <w:div w:id="12343757">
      <w:bodyDiv w:val="1"/>
      <w:marLeft w:val="0"/>
      <w:marRight w:val="0"/>
      <w:marTop w:val="0"/>
      <w:marBottom w:val="0"/>
      <w:divBdr>
        <w:top w:val="none" w:sz="0" w:space="0" w:color="auto"/>
        <w:left w:val="none" w:sz="0" w:space="0" w:color="auto"/>
        <w:bottom w:val="none" w:sz="0" w:space="0" w:color="auto"/>
        <w:right w:val="none" w:sz="0" w:space="0" w:color="auto"/>
      </w:divBdr>
      <w:divsChild>
        <w:div w:id="655841417">
          <w:marLeft w:val="0"/>
          <w:marRight w:val="0"/>
          <w:marTop w:val="0"/>
          <w:marBottom w:val="0"/>
          <w:divBdr>
            <w:top w:val="none" w:sz="0" w:space="0" w:color="auto"/>
            <w:left w:val="none" w:sz="0" w:space="0" w:color="auto"/>
            <w:bottom w:val="none" w:sz="0" w:space="0" w:color="auto"/>
            <w:right w:val="none" w:sz="0" w:space="0" w:color="auto"/>
          </w:divBdr>
        </w:div>
      </w:divsChild>
    </w:div>
    <w:div w:id="105858193">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96160755">
      <w:bodyDiv w:val="1"/>
      <w:marLeft w:val="0"/>
      <w:marRight w:val="0"/>
      <w:marTop w:val="0"/>
      <w:marBottom w:val="0"/>
      <w:divBdr>
        <w:top w:val="none" w:sz="0" w:space="0" w:color="auto"/>
        <w:left w:val="none" w:sz="0" w:space="0" w:color="auto"/>
        <w:bottom w:val="none" w:sz="0" w:space="0" w:color="auto"/>
        <w:right w:val="none" w:sz="0" w:space="0" w:color="auto"/>
      </w:divBdr>
    </w:div>
    <w:div w:id="199167678">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59209526">
      <w:bodyDiv w:val="1"/>
      <w:marLeft w:val="0"/>
      <w:marRight w:val="0"/>
      <w:marTop w:val="0"/>
      <w:marBottom w:val="0"/>
      <w:divBdr>
        <w:top w:val="none" w:sz="0" w:space="0" w:color="auto"/>
        <w:left w:val="none" w:sz="0" w:space="0" w:color="auto"/>
        <w:bottom w:val="none" w:sz="0" w:space="0" w:color="auto"/>
        <w:right w:val="none" w:sz="0" w:space="0" w:color="auto"/>
      </w:divBdr>
    </w:div>
    <w:div w:id="437215648">
      <w:bodyDiv w:val="1"/>
      <w:marLeft w:val="0"/>
      <w:marRight w:val="0"/>
      <w:marTop w:val="0"/>
      <w:marBottom w:val="0"/>
      <w:divBdr>
        <w:top w:val="none" w:sz="0" w:space="0" w:color="auto"/>
        <w:left w:val="none" w:sz="0" w:space="0" w:color="auto"/>
        <w:bottom w:val="none" w:sz="0" w:space="0" w:color="auto"/>
        <w:right w:val="none" w:sz="0" w:space="0" w:color="auto"/>
      </w:divBdr>
    </w:div>
    <w:div w:id="442072468">
      <w:bodyDiv w:val="1"/>
      <w:marLeft w:val="0"/>
      <w:marRight w:val="0"/>
      <w:marTop w:val="0"/>
      <w:marBottom w:val="0"/>
      <w:divBdr>
        <w:top w:val="none" w:sz="0" w:space="0" w:color="auto"/>
        <w:left w:val="none" w:sz="0" w:space="0" w:color="auto"/>
        <w:bottom w:val="none" w:sz="0" w:space="0" w:color="auto"/>
        <w:right w:val="none" w:sz="0" w:space="0" w:color="auto"/>
      </w:divBdr>
      <w:divsChild>
        <w:div w:id="1051884281">
          <w:marLeft w:val="0"/>
          <w:marRight w:val="0"/>
          <w:marTop w:val="0"/>
          <w:marBottom w:val="0"/>
          <w:divBdr>
            <w:top w:val="none" w:sz="0" w:space="0" w:color="auto"/>
            <w:left w:val="none" w:sz="0" w:space="0" w:color="auto"/>
            <w:bottom w:val="none" w:sz="0" w:space="0" w:color="auto"/>
            <w:right w:val="none" w:sz="0" w:space="0" w:color="auto"/>
          </w:divBdr>
        </w:div>
      </w:divsChild>
    </w:div>
    <w:div w:id="495727583">
      <w:bodyDiv w:val="1"/>
      <w:marLeft w:val="0"/>
      <w:marRight w:val="0"/>
      <w:marTop w:val="0"/>
      <w:marBottom w:val="0"/>
      <w:divBdr>
        <w:top w:val="none" w:sz="0" w:space="0" w:color="auto"/>
        <w:left w:val="none" w:sz="0" w:space="0" w:color="auto"/>
        <w:bottom w:val="none" w:sz="0" w:space="0" w:color="auto"/>
        <w:right w:val="none" w:sz="0" w:space="0" w:color="auto"/>
      </w:divBdr>
      <w:divsChild>
        <w:div w:id="169680757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67612247">
      <w:bodyDiv w:val="1"/>
      <w:marLeft w:val="0"/>
      <w:marRight w:val="0"/>
      <w:marTop w:val="0"/>
      <w:marBottom w:val="0"/>
      <w:divBdr>
        <w:top w:val="none" w:sz="0" w:space="0" w:color="auto"/>
        <w:left w:val="none" w:sz="0" w:space="0" w:color="auto"/>
        <w:bottom w:val="none" w:sz="0" w:space="0" w:color="auto"/>
        <w:right w:val="none" w:sz="0" w:space="0" w:color="auto"/>
      </w:divBdr>
    </w:div>
    <w:div w:id="584219284">
      <w:bodyDiv w:val="1"/>
      <w:marLeft w:val="0"/>
      <w:marRight w:val="0"/>
      <w:marTop w:val="0"/>
      <w:marBottom w:val="0"/>
      <w:divBdr>
        <w:top w:val="none" w:sz="0" w:space="0" w:color="auto"/>
        <w:left w:val="none" w:sz="0" w:space="0" w:color="auto"/>
        <w:bottom w:val="none" w:sz="0" w:space="0" w:color="auto"/>
        <w:right w:val="none" w:sz="0" w:space="0" w:color="auto"/>
      </w:divBdr>
      <w:divsChild>
        <w:div w:id="2023163641">
          <w:marLeft w:val="0"/>
          <w:marRight w:val="0"/>
          <w:marTop w:val="0"/>
          <w:marBottom w:val="0"/>
          <w:divBdr>
            <w:top w:val="none" w:sz="0" w:space="0" w:color="auto"/>
            <w:left w:val="none" w:sz="0" w:space="0" w:color="auto"/>
            <w:bottom w:val="none" w:sz="0" w:space="0" w:color="auto"/>
            <w:right w:val="none" w:sz="0" w:space="0" w:color="auto"/>
          </w:divBdr>
        </w:div>
      </w:divsChild>
    </w:div>
    <w:div w:id="607977875">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96392502">
      <w:bodyDiv w:val="1"/>
      <w:marLeft w:val="0"/>
      <w:marRight w:val="0"/>
      <w:marTop w:val="0"/>
      <w:marBottom w:val="0"/>
      <w:divBdr>
        <w:top w:val="none" w:sz="0" w:space="0" w:color="auto"/>
        <w:left w:val="none" w:sz="0" w:space="0" w:color="auto"/>
        <w:bottom w:val="none" w:sz="0" w:space="0" w:color="auto"/>
        <w:right w:val="none" w:sz="0" w:space="0" w:color="auto"/>
      </w:divBdr>
    </w:div>
    <w:div w:id="715813159">
      <w:bodyDiv w:val="1"/>
      <w:marLeft w:val="0"/>
      <w:marRight w:val="0"/>
      <w:marTop w:val="0"/>
      <w:marBottom w:val="0"/>
      <w:divBdr>
        <w:top w:val="none" w:sz="0" w:space="0" w:color="auto"/>
        <w:left w:val="none" w:sz="0" w:space="0" w:color="auto"/>
        <w:bottom w:val="none" w:sz="0" w:space="0" w:color="auto"/>
        <w:right w:val="none" w:sz="0" w:space="0" w:color="auto"/>
      </w:divBdr>
    </w:div>
    <w:div w:id="753623445">
      <w:bodyDiv w:val="1"/>
      <w:marLeft w:val="0"/>
      <w:marRight w:val="0"/>
      <w:marTop w:val="0"/>
      <w:marBottom w:val="0"/>
      <w:divBdr>
        <w:top w:val="none" w:sz="0" w:space="0" w:color="auto"/>
        <w:left w:val="none" w:sz="0" w:space="0" w:color="auto"/>
        <w:bottom w:val="none" w:sz="0" w:space="0" w:color="auto"/>
        <w:right w:val="none" w:sz="0" w:space="0" w:color="auto"/>
      </w:divBdr>
    </w:div>
    <w:div w:id="798232055">
      <w:bodyDiv w:val="1"/>
      <w:marLeft w:val="0"/>
      <w:marRight w:val="0"/>
      <w:marTop w:val="0"/>
      <w:marBottom w:val="0"/>
      <w:divBdr>
        <w:top w:val="none" w:sz="0" w:space="0" w:color="auto"/>
        <w:left w:val="none" w:sz="0" w:space="0" w:color="auto"/>
        <w:bottom w:val="none" w:sz="0" w:space="0" w:color="auto"/>
        <w:right w:val="none" w:sz="0" w:space="0" w:color="auto"/>
      </w:divBdr>
      <w:divsChild>
        <w:div w:id="273905135">
          <w:marLeft w:val="0"/>
          <w:marRight w:val="0"/>
          <w:marTop w:val="0"/>
          <w:marBottom w:val="0"/>
          <w:divBdr>
            <w:top w:val="none" w:sz="0" w:space="0" w:color="auto"/>
            <w:left w:val="none" w:sz="0" w:space="0" w:color="auto"/>
            <w:bottom w:val="none" w:sz="0" w:space="0" w:color="auto"/>
            <w:right w:val="none" w:sz="0" w:space="0" w:color="auto"/>
          </w:divBdr>
        </w:div>
      </w:divsChild>
    </w:div>
    <w:div w:id="819734365">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57817513">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60454199">
      <w:bodyDiv w:val="1"/>
      <w:marLeft w:val="0"/>
      <w:marRight w:val="0"/>
      <w:marTop w:val="0"/>
      <w:marBottom w:val="0"/>
      <w:divBdr>
        <w:top w:val="none" w:sz="0" w:space="0" w:color="auto"/>
        <w:left w:val="none" w:sz="0" w:space="0" w:color="auto"/>
        <w:bottom w:val="none" w:sz="0" w:space="0" w:color="auto"/>
        <w:right w:val="none" w:sz="0" w:space="0" w:color="auto"/>
      </w:divBdr>
    </w:div>
    <w:div w:id="991831197">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7485505">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61656232">
      <w:bodyDiv w:val="1"/>
      <w:marLeft w:val="0"/>
      <w:marRight w:val="0"/>
      <w:marTop w:val="0"/>
      <w:marBottom w:val="0"/>
      <w:divBdr>
        <w:top w:val="none" w:sz="0" w:space="0" w:color="auto"/>
        <w:left w:val="none" w:sz="0" w:space="0" w:color="auto"/>
        <w:bottom w:val="none" w:sz="0" w:space="0" w:color="auto"/>
        <w:right w:val="none" w:sz="0" w:space="0" w:color="auto"/>
      </w:divBdr>
    </w:div>
    <w:div w:id="1183591199">
      <w:bodyDiv w:val="1"/>
      <w:marLeft w:val="0"/>
      <w:marRight w:val="0"/>
      <w:marTop w:val="0"/>
      <w:marBottom w:val="0"/>
      <w:divBdr>
        <w:top w:val="none" w:sz="0" w:space="0" w:color="auto"/>
        <w:left w:val="none" w:sz="0" w:space="0" w:color="auto"/>
        <w:bottom w:val="none" w:sz="0" w:space="0" w:color="auto"/>
        <w:right w:val="none" w:sz="0" w:space="0" w:color="auto"/>
      </w:divBdr>
      <w:divsChild>
        <w:div w:id="131021994">
          <w:marLeft w:val="0"/>
          <w:marRight w:val="0"/>
          <w:marTop w:val="0"/>
          <w:marBottom w:val="0"/>
          <w:divBdr>
            <w:top w:val="none" w:sz="0" w:space="0" w:color="auto"/>
            <w:left w:val="none" w:sz="0" w:space="0" w:color="auto"/>
            <w:bottom w:val="none" w:sz="0" w:space="0" w:color="auto"/>
            <w:right w:val="none" w:sz="0" w:space="0" w:color="auto"/>
          </w:divBdr>
        </w:div>
      </w:divsChild>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441755916">
      <w:bodyDiv w:val="1"/>
      <w:marLeft w:val="0"/>
      <w:marRight w:val="0"/>
      <w:marTop w:val="0"/>
      <w:marBottom w:val="0"/>
      <w:divBdr>
        <w:top w:val="none" w:sz="0" w:space="0" w:color="auto"/>
        <w:left w:val="none" w:sz="0" w:space="0" w:color="auto"/>
        <w:bottom w:val="none" w:sz="0" w:space="0" w:color="auto"/>
        <w:right w:val="none" w:sz="0" w:space="0" w:color="auto"/>
      </w:divBdr>
    </w:div>
    <w:div w:id="1447583926">
      <w:bodyDiv w:val="1"/>
      <w:marLeft w:val="0"/>
      <w:marRight w:val="0"/>
      <w:marTop w:val="0"/>
      <w:marBottom w:val="0"/>
      <w:divBdr>
        <w:top w:val="none" w:sz="0" w:space="0" w:color="auto"/>
        <w:left w:val="none" w:sz="0" w:space="0" w:color="auto"/>
        <w:bottom w:val="none" w:sz="0" w:space="0" w:color="auto"/>
        <w:right w:val="none" w:sz="0" w:space="0" w:color="auto"/>
      </w:divBdr>
    </w:div>
    <w:div w:id="1461877521">
      <w:bodyDiv w:val="1"/>
      <w:marLeft w:val="0"/>
      <w:marRight w:val="0"/>
      <w:marTop w:val="0"/>
      <w:marBottom w:val="0"/>
      <w:divBdr>
        <w:top w:val="none" w:sz="0" w:space="0" w:color="auto"/>
        <w:left w:val="none" w:sz="0" w:space="0" w:color="auto"/>
        <w:bottom w:val="none" w:sz="0" w:space="0" w:color="auto"/>
        <w:right w:val="none" w:sz="0" w:space="0" w:color="auto"/>
      </w:divBdr>
      <w:divsChild>
        <w:div w:id="1787889288">
          <w:marLeft w:val="0"/>
          <w:marRight w:val="0"/>
          <w:marTop w:val="0"/>
          <w:marBottom w:val="0"/>
          <w:divBdr>
            <w:top w:val="none" w:sz="0" w:space="0" w:color="auto"/>
            <w:left w:val="none" w:sz="0" w:space="0" w:color="auto"/>
            <w:bottom w:val="none" w:sz="0" w:space="0" w:color="auto"/>
            <w:right w:val="none" w:sz="0" w:space="0" w:color="auto"/>
          </w:divBdr>
        </w:div>
      </w:divsChild>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37173744">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35809085">
      <w:bodyDiv w:val="1"/>
      <w:marLeft w:val="0"/>
      <w:marRight w:val="0"/>
      <w:marTop w:val="0"/>
      <w:marBottom w:val="0"/>
      <w:divBdr>
        <w:top w:val="none" w:sz="0" w:space="0" w:color="auto"/>
        <w:left w:val="none" w:sz="0" w:space="0" w:color="auto"/>
        <w:bottom w:val="none" w:sz="0" w:space="0" w:color="auto"/>
        <w:right w:val="none" w:sz="0" w:space="0" w:color="auto"/>
      </w:divBdr>
    </w:div>
    <w:div w:id="1868179723">
      <w:bodyDiv w:val="1"/>
      <w:marLeft w:val="0"/>
      <w:marRight w:val="0"/>
      <w:marTop w:val="0"/>
      <w:marBottom w:val="0"/>
      <w:divBdr>
        <w:top w:val="none" w:sz="0" w:space="0" w:color="auto"/>
        <w:left w:val="none" w:sz="0" w:space="0" w:color="auto"/>
        <w:bottom w:val="none" w:sz="0" w:space="0" w:color="auto"/>
        <w:right w:val="none" w:sz="0" w:space="0" w:color="auto"/>
      </w:divBdr>
    </w:div>
    <w:div w:id="1923563824">
      <w:bodyDiv w:val="1"/>
      <w:marLeft w:val="0"/>
      <w:marRight w:val="0"/>
      <w:marTop w:val="0"/>
      <w:marBottom w:val="0"/>
      <w:divBdr>
        <w:top w:val="none" w:sz="0" w:space="0" w:color="auto"/>
        <w:left w:val="none" w:sz="0" w:space="0" w:color="auto"/>
        <w:bottom w:val="none" w:sz="0" w:space="0" w:color="auto"/>
        <w:right w:val="none" w:sz="0" w:space="0" w:color="auto"/>
      </w:divBdr>
      <w:divsChild>
        <w:div w:id="918102240">
          <w:marLeft w:val="0"/>
          <w:marRight w:val="0"/>
          <w:marTop w:val="0"/>
          <w:marBottom w:val="0"/>
          <w:divBdr>
            <w:top w:val="none" w:sz="0" w:space="0" w:color="auto"/>
            <w:left w:val="none" w:sz="0" w:space="0" w:color="auto"/>
            <w:bottom w:val="none" w:sz="0" w:space="0" w:color="auto"/>
            <w:right w:val="none" w:sz="0" w:space="0" w:color="auto"/>
          </w:divBdr>
        </w:div>
      </w:divsChild>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96833762">
      <w:bodyDiv w:val="1"/>
      <w:marLeft w:val="0"/>
      <w:marRight w:val="0"/>
      <w:marTop w:val="0"/>
      <w:marBottom w:val="0"/>
      <w:divBdr>
        <w:top w:val="none" w:sz="0" w:space="0" w:color="auto"/>
        <w:left w:val="none" w:sz="0" w:space="0" w:color="auto"/>
        <w:bottom w:val="none" w:sz="0" w:space="0" w:color="auto"/>
        <w:right w:val="none" w:sz="0" w:space="0" w:color="auto"/>
      </w:divBdr>
      <w:divsChild>
        <w:div w:id="1246843635">
          <w:marLeft w:val="0"/>
          <w:marRight w:val="0"/>
          <w:marTop w:val="0"/>
          <w:marBottom w:val="0"/>
          <w:divBdr>
            <w:top w:val="none" w:sz="0" w:space="0" w:color="auto"/>
            <w:left w:val="none" w:sz="0" w:space="0" w:color="auto"/>
            <w:bottom w:val="none" w:sz="0" w:space="0" w:color="auto"/>
            <w:right w:val="none" w:sz="0" w:space="0" w:color="auto"/>
          </w:divBdr>
        </w:div>
      </w:divsChild>
    </w:div>
    <w:div w:id="1997612472">
      <w:bodyDiv w:val="1"/>
      <w:marLeft w:val="0"/>
      <w:marRight w:val="0"/>
      <w:marTop w:val="0"/>
      <w:marBottom w:val="0"/>
      <w:divBdr>
        <w:top w:val="none" w:sz="0" w:space="0" w:color="auto"/>
        <w:left w:val="none" w:sz="0" w:space="0" w:color="auto"/>
        <w:bottom w:val="none" w:sz="0" w:space="0" w:color="auto"/>
        <w:right w:val="none" w:sz="0" w:space="0" w:color="auto"/>
      </w:divBdr>
    </w:div>
    <w:div w:id="2009628407">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70298261">
      <w:bodyDiv w:val="1"/>
      <w:marLeft w:val="0"/>
      <w:marRight w:val="0"/>
      <w:marTop w:val="0"/>
      <w:marBottom w:val="0"/>
      <w:divBdr>
        <w:top w:val="none" w:sz="0" w:space="0" w:color="auto"/>
        <w:left w:val="none" w:sz="0" w:space="0" w:color="auto"/>
        <w:bottom w:val="none" w:sz="0" w:space="0" w:color="auto"/>
        <w:right w:val="none" w:sz="0" w:space="0" w:color="auto"/>
      </w:divBdr>
    </w:div>
    <w:div w:id="2094860644">
      <w:bodyDiv w:val="1"/>
      <w:marLeft w:val="0"/>
      <w:marRight w:val="0"/>
      <w:marTop w:val="0"/>
      <w:marBottom w:val="0"/>
      <w:divBdr>
        <w:top w:val="none" w:sz="0" w:space="0" w:color="auto"/>
        <w:left w:val="none" w:sz="0" w:space="0" w:color="auto"/>
        <w:bottom w:val="none" w:sz="0" w:space="0" w:color="auto"/>
        <w:right w:val="none" w:sz="0" w:space="0" w:color="auto"/>
      </w:divBdr>
    </w:div>
    <w:div w:id="2132431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0557D11F-DF75-4E88-BB59-AD200C1F44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638</Words>
  <Characters>3510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FFERNANDEZ</cp:lastModifiedBy>
  <cp:revision>5</cp:revision>
  <dcterms:created xsi:type="dcterms:W3CDTF">2026-07-21T18:33:00Z</dcterms:created>
  <dcterms:modified xsi:type="dcterms:W3CDTF">2026-07-21T18:51:00Z</dcterms:modified>
</cp:coreProperties>
</file>