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509D" w14:textId="74E0D9E2" w:rsidR="00690EDB" w:rsidRPr="00D1215D" w:rsidRDefault="00D1215D" w:rsidP="00D1215D">
      <w:pPr>
        <w:pStyle w:val="Sinespaciado"/>
        <w:jc w:val="center"/>
        <w:rPr>
          <w:rFonts w:ascii="Arial" w:hAnsi="Arial" w:cs="Arial"/>
          <w:b/>
          <w:bCs/>
          <w:sz w:val="20"/>
          <w:szCs w:val="20"/>
          <w:lang w:val="es-MX"/>
        </w:rPr>
      </w:pPr>
      <w:r w:rsidRPr="00D1215D">
        <w:rPr>
          <w:rFonts w:ascii="Arial" w:hAnsi="Arial" w:cs="Arial"/>
          <w:b/>
          <w:bCs/>
          <w:sz w:val="20"/>
          <w:szCs w:val="20"/>
        </w:rPr>
        <w:t>BOGOTÁ – VILLA DE LEYVA – BARICHARA – MESA DE LOS SANTOS - BUCARAMANGA – CARTAGENA</w:t>
      </w:r>
    </w:p>
    <w:p w14:paraId="4C69FFC1" w14:textId="281FB32E" w:rsidR="00AC12BF" w:rsidRDefault="00AC12BF" w:rsidP="00AC12BF">
      <w:pPr>
        <w:pStyle w:val="Sinespaciado"/>
        <w:jc w:val="right"/>
        <w:rPr>
          <w:rFonts w:ascii="Arial" w:hAnsi="Arial" w:cs="Arial"/>
          <w:b/>
          <w:sz w:val="20"/>
          <w:szCs w:val="20"/>
          <w:lang w:val="es-MX"/>
        </w:rPr>
      </w:pPr>
    </w:p>
    <w:p w14:paraId="55DC7033" w14:textId="6329BE35" w:rsidR="00A261C5" w:rsidRPr="001F71CF" w:rsidRDefault="00AC12BF" w:rsidP="00AC12BF">
      <w:pPr>
        <w:pStyle w:val="Sinespaciado"/>
        <w:rPr>
          <w:rFonts w:ascii="Arial" w:hAnsi="Arial" w:cs="Arial"/>
          <w:b/>
          <w:sz w:val="20"/>
          <w:szCs w:val="20"/>
          <w:lang w:val="es-MX"/>
        </w:rPr>
      </w:pPr>
      <w:r>
        <w:rPr>
          <w:noProof/>
        </w:rPr>
        <w:drawing>
          <wp:anchor distT="0" distB="0" distL="114300" distR="114300" simplePos="0" relativeHeight="251658240" behindDoc="0" locked="0" layoutInCell="1" allowOverlap="1" wp14:anchorId="33D4BF81" wp14:editId="4A88CFCF">
            <wp:simplePos x="0" y="0"/>
            <wp:positionH relativeFrom="column">
              <wp:posOffset>4910963</wp:posOffset>
            </wp:positionH>
            <wp:positionV relativeFrom="paragraph">
              <wp:posOffset>5715</wp:posOffset>
            </wp:positionV>
            <wp:extent cx="1273938" cy="533400"/>
            <wp:effectExtent l="0" t="0" r="2540" b="0"/>
            <wp:wrapNone/>
            <wp:docPr id="346484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84806" name=""/>
                    <pic:cNvPicPr/>
                  </pic:nvPicPr>
                  <pic:blipFill>
                    <a:blip r:embed="rId8">
                      <a:extLst>
                        <a:ext uri="{28A0092B-C50C-407E-A947-70E740481C1C}">
                          <a14:useLocalDpi xmlns:a14="http://schemas.microsoft.com/office/drawing/2010/main" val="0"/>
                        </a:ext>
                      </a:extLst>
                    </a:blip>
                    <a:stretch>
                      <a:fillRect/>
                    </a:stretch>
                  </pic:blipFill>
                  <pic:spPr>
                    <a:xfrm>
                      <a:off x="0" y="0"/>
                      <a:ext cx="1275533" cy="534068"/>
                    </a:xfrm>
                    <a:prstGeom prst="rect">
                      <a:avLst/>
                    </a:prstGeom>
                  </pic:spPr>
                </pic:pic>
              </a:graphicData>
            </a:graphic>
            <wp14:sizeRelH relativeFrom="margin">
              <wp14:pctWidth>0</wp14:pctWidth>
            </wp14:sizeRelH>
            <wp14:sizeRelV relativeFrom="margin">
              <wp14:pctHeight>0</wp14:pctHeight>
            </wp14:sizeRelV>
          </wp:anchor>
        </w:drawing>
      </w:r>
      <w:r w:rsidR="00A22FAD">
        <w:rPr>
          <w:rFonts w:ascii="Arial" w:hAnsi="Arial" w:cs="Arial"/>
          <w:b/>
          <w:sz w:val="20"/>
          <w:szCs w:val="20"/>
          <w:lang w:val="es-MX"/>
        </w:rPr>
        <w:t>12</w:t>
      </w:r>
      <w:r w:rsidR="00CF0D00" w:rsidRPr="001F71CF">
        <w:rPr>
          <w:rFonts w:ascii="Arial" w:hAnsi="Arial" w:cs="Arial"/>
          <w:b/>
          <w:sz w:val="20"/>
          <w:szCs w:val="20"/>
          <w:lang w:val="es-MX"/>
        </w:rPr>
        <w:t xml:space="preserve"> días</w:t>
      </w:r>
    </w:p>
    <w:p w14:paraId="762798DE" w14:textId="3AABF53D" w:rsidR="00643CB4" w:rsidRDefault="00CF0D00"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Salidas: </w:t>
      </w:r>
      <w:r w:rsidR="007E325E">
        <w:rPr>
          <w:rFonts w:ascii="Arial" w:hAnsi="Arial" w:cs="Arial"/>
          <w:b/>
          <w:sz w:val="20"/>
          <w:szCs w:val="20"/>
          <w:lang w:val="es-MX"/>
        </w:rPr>
        <w:t xml:space="preserve">martes, viernes y domingo, </w:t>
      </w:r>
      <w:r w:rsidR="00315C53">
        <w:rPr>
          <w:rFonts w:ascii="Arial" w:hAnsi="Arial" w:cs="Arial"/>
          <w:b/>
          <w:sz w:val="20"/>
          <w:szCs w:val="20"/>
          <w:lang w:val="es-MX"/>
        </w:rPr>
        <w:t xml:space="preserve">hasta </w:t>
      </w:r>
      <w:r w:rsidR="00C67A47">
        <w:rPr>
          <w:rFonts w:ascii="Arial" w:hAnsi="Arial" w:cs="Arial"/>
          <w:b/>
          <w:sz w:val="20"/>
          <w:szCs w:val="20"/>
          <w:lang w:val="es-MX"/>
        </w:rPr>
        <w:t>diciembre</w:t>
      </w:r>
      <w:r w:rsidR="00FB1838">
        <w:rPr>
          <w:rFonts w:ascii="Arial" w:hAnsi="Arial" w:cs="Arial"/>
          <w:b/>
          <w:sz w:val="20"/>
          <w:szCs w:val="20"/>
          <w:lang w:val="es-MX"/>
        </w:rPr>
        <w:t xml:space="preserve"> </w:t>
      </w:r>
      <w:r w:rsidR="00315C53">
        <w:rPr>
          <w:rFonts w:ascii="Arial" w:hAnsi="Arial" w:cs="Arial"/>
          <w:b/>
          <w:sz w:val="20"/>
          <w:szCs w:val="20"/>
          <w:lang w:val="es-MX"/>
        </w:rPr>
        <w:t>202</w:t>
      </w:r>
      <w:r w:rsidR="008D5396">
        <w:rPr>
          <w:rFonts w:ascii="Arial" w:hAnsi="Arial" w:cs="Arial"/>
          <w:b/>
          <w:sz w:val="20"/>
          <w:szCs w:val="20"/>
          <w:lang w:val="es-MX"/>
        </w:rPr>
        <w:t>5</w:t>
      </w:r>
    </w:p>
    <w:p w14:paraId="35E4D3BC" w14:textId="73815F3A" w:rsidR="00A261C5" w:rsidRPr="001F71CF" w:rsidRDefault="00F06AD4" w:rsidP="00911B9B">
      <w:pPr>
        <w:pStyle w:val="Sinespaciado"/>
        <w:jc w:val="both"/>
        <w:outlineLvl w:val="0"/>
        <w:rPr>
          <w:rFonts w:ascii="Arial" w:hAnsi="Arial" w:cs="Arial"/>
          <w:b/>
          <w:sz w:val="20"/>
          <w:szCs w:val="20"/>
          <w:lang w:val="es-MX"/>
        </w:rPr>
      </w:pPr>
      <w:r>
        <w:rPr>
          <w:rFonts w:ascii="Arial" w:hAnsi="Arial" w:cs="Arial"/>
          <w:b/>
          <w:sz w:val="20"/>
          <w:szCs w:val="20"/>
          <w:lang w:val="es-MX"/>
        </w:rPr>
        <w:t>M</w:t>
      </w:r>
      <w:r w:rsidR="00172AE6" w:rsidRPr="001F71CF">
        <w:rPr>
          <w:rFonts w:ascii="Arial" w:hAnsi="Arial" w:cs="Arial"/>
          <w:b/>
          <w:sz w:val="20"/>
          <w:szCs w:val="20"/>
          <w:lang w:val="es-MX"/>
        </w:rPr>
        <w:t xml:space="preserve">ínimo </w:t>
      </w:r>
      <w:r w:rsidR="009E7E1E">
        <w:rPr>
          <w:rFonts w:ascii="Arial" w:hAnsi="Arial" w:cs="Arial"/>
          <w:b/>
          <w:sz w:val="20"/>
          <w:szCs w:val="20"/>
          <w:lang w:val="es-MX"/>
        </w:rPr>
        <w:t>1</w:t>
      </w:r>
      <w:r w:rsidR="00172AE6" w:rsidRPr="001F71CF">
        <w:rPr>
          <w:rFonts w:ascii="Arial" w:hAnsi="Arial" w:cs="Arial"/>
          <w:b/>
          <w:sz w:val="20"/>
          <w:szCs w:val="20"/>
          <w:lang w:val="es-MX"/>
        </w:rPr>
        <w:t xml:space="preserve"> pasajeros</w:t>
      </w:r>
    </w:p>
    <w:p w14:paraId="269B9E27" w14:textId="77777777" w:rsidR="00334991" w:rsidRPr="001F71CF" w:rsidRDefault="00334991" w:rsidP="00334991">
      <w:pPr>
        <w:pStyle w:val="Sinespaciado"/>
        <w:jc w:val="both"/>
        <w:rPr>
          <w:rFonts w:ascii="Arial" w:hAnsi="Arial" w:cs="Arial"/>
          <w:b/>
          <w:sz w:val="20"/>
          <w:szCs w:val="20"/>
          <w:lang w:val="es-MX"/>
        </w:rPr>
      </w:pPr>
    </w:p>
    <w:p w14:paraId="3B0F0341" w14:textId="1F8D1CD7" w:rsidR="00A01199" w:rsidRPr="0074266E" w:rsidRDefault="00A01199" w:rsidP="00AC12BF">
      <w:pPr>
        <w:pStyle w:val="Sinespaciado"/>
        <w:tabs>
          <w:tab w:val="left" w:pos="8070"/>
        </w:tabs>
        <w:jc w:val="both"/>
        <w:outlineLvl w:val="0"/>
        <w:rPr>
          <w:rFonts w:ascii="Arial" w:hAnsi="Arial" w:cs="Arial"/>
          <w:b/>
          <w:lang w:val="es-MX"/>
        </w:rPr>
      </w:pPr>
      <w:r w:rsidRPr="0074266E">
        <w:rPr>
          <w:rFonts w:ascii="Arial" w:hAnsi="Arial" w:cs="Arial"/>
          <w:b/>
          <w:lang w:val="es-MX"/>
        </w:rPr>
        <w:t>D</w:t>
      </w:r>
      <w:r w:rsidR="0074266E" w:rsidRPr="0074266E">
        <w:rPr>
          <w:rFonts w:ascii="Arial" w:hAnsi="Arial" w:cs="Arial"/>
          <w:b/>
          <w:lang w:val="es-MX"/>
        </w:rPr>
        <w:t>ía</w:t>
      </w:r>
      <w:r w:rsidR="0074266E">
        <w:rPr>
          <w:rFonts w:ascii="Arial" w:hAnsi="Arial" w:cs="Arial"/>
          <w:b/>
          <w:lang w:val="es-MX"/>
        </w:rPr>
        <w:t xml:space="preserve"> 1</w:t>
      </w:r>
      <w:r w:rsidR="0074266E" w:rsidRPr="0074266E">
        <w:rPr>
          <w:rFonts w:ascii="Arial" w:hAnsi="Arial" w:cs="Arial"/>
          <w:b/>
          <w:lang w:val="es-MX"/>
        </w:rPr>
        <w:t xml:space="preserve">. </w:t>
      </w:r>
      <w:r w:rsidR="007E325E">
        <w:rPr>
          <w:rFonts w:ascii="Arial" w:hAnsi="Arial" w:cs="Arial"/>
          <w:b/>
          <w:lang w:val="es-MX"/>
        </w:rPr>
        <w:t>Guadalajara</w:t>
      </w:r>
      <w:r w:rsidR="0074266E" w:rsidRPr="0074266E">
        <w:rPr>
          <w:rFonts w:ascii="Arial" w:hAnsi="Arial" w:cs="Arial"/>
          <w:b/>
          <w:lang w:val="es-MX"/>
        </w:rPr>
        <w:t xml:space="preserve"> – Bogotá</w:t>
      </w:r>
      <w:r w:rsidR="00AC12BF">
        <w:rPr>
          <w:rFonts w:ascii="Arial" w:hAnsi="Arial" w:cs="Arial"/>
          <w:b/>
          <w:lang w:val="es-MX"/>
        </w:rPr>
        <w:tab/>
      </w:r>
    </w:p>
    <w:p w14:paraId="49FC9A39" w14:textId="77777777" w:rsidR="00A01199" w:rsidRDefault="00A01199" w:rsidP="00911B9B">
      <w:pPr>
        <w:pStyle w:val="Sinespaciado"/>
        <w:jc w:val="both"/>
        <w:outlineLvl w:val="0"/>
        <w:rPr>
          <w:rFonts w:ascii="Arial" w:hAnsi="Arial" w:cs="Arial"/>
          <w:b/>
          <w:sz w:val="20"/>
          <w:szCs w:val="20"/>
          <w:lang w:val="es-MX"/>
        </w:rPr>
      </w:pPr>
      <w:r w:rsidRPr="001F71CF">
        <w:rPr>
          <w:rFonts w:ascii="Arial" w:hAnsi="Arial" w:cs="Arial"/>
          <w:sz w:val="20"/>
          <w:szCs w:val="20"/>
          <w:lang w:val="es-MX"/>
        </w:rPr>
        <w:t xml:space="preserve">Recepción en el aeropuerto y traslado </w:t>
      </w:r>
      <w:r w:rsidR="0074266E">
        <w:rPr>
          <w:rFonts w:ascii="Arial" w:hAnsi="Arial" w:cs="Arial"/>
          <w:sz w:val="20"/>
          <w:szCs w:val="20"/>
          <w:lang w:val="es-MX"/>
        </w:rPr>
        <w:t xml:space="preserve">al </w:t>
      </w:r>
      <w:r w:rsidRPr="001F71CF">
        <w:rPr>
          <w:rFonts w:ascii="Arial" w:hAnsi="Arial" w:cs="Arial"/>
          <w:sz w:val="20"/>
          <w:szCs w:val="20"/>
          <w:lang w:val="es-MX"/>
        </w:rPr>
        <w:t xml:space="preserve">hotel elegido. </w:t>
      </w:r>
      <w:r w:rsidRPr="001F71CF">
        <w:rPr>
          <w:rFonts w:ascii="Arial" w:hAnsi="Arial" w:cs="Arial"/>
          <w:b/>
          <w:sz w:val="20"/>
          <w:szCs w:val="20"/>
          <w:lang w:val="es-MX"/>
        </w:rPr>
        <w:t>Alojamiento.</w:t>
      </w:r>
    </w:p>
    <w:p w14:paraId="7AB54CBA" w14:textId="77777777" w:rsidR="00EE6EC7" w:rsidRDefault="00EE6EC7" w:rsidP="00EE6EC7">
      <w:pPr>
        <w:spacing w:after="0"/>
        <w:jc w:val="both"/>
        <w:rPr>
          <w:rFonts w:ascii="Arial" w:hAnsi="Arial" w:cs="Arial"/>
          <w:sz w:val="20"/>
          <w:szCs w:val="20"/>
          <w:lang w:val="es-MX"/>
        </w:rPr>
      </w:pPr>
    </w:p>
    <w:p w14:paraId="184D7B7A" w14:textId="233EC5FC" w:rsidR="00EE6EC7" w:rsidRPr="00EE6EC7" w:rsidRDefault="00EE6EC7" w:rsidP="00EE6EC7">
      <w:pPr>
        <w:spacing w:after="0"/>
        <w:jc w:val="both"/>
        <w:rPr>
          <w:rFonts w:ascii="Arial" w:hAnsi="Arial" w:cs="Arial"/>
          <w:b/>
          <w:bCs/>
          <w:lang w:val="es-MX"/>
        </w:rPr>
      </w:pPr>
      <w:r w:rsidRPr="00EE6EC7">
        <w:rPr>
          <w:rFonts w:ascii="Arial" w:hAnsi="Arial" w:cs="Arial"/>
          <w:b/>
          <w:bCs/>
          <w:lang w:val="es-MX"/>
        </w:rPr>
        <w:t xml:space="preserve">Día 2. Bogotá </w:t>
      </w:r>
      <w:r w:rsidR="001A76FC">
        <w:rPr>
          <w:rFonts w:ascii="Arial" w:hAnsi="Arial" w:cs="Arial"/>
          <w:b/>
          <w:bCs/>
          <w:lang w:val="es-MX"/>
        </w:rPr>
        <w:t>–</w:t>
      </w:r>
      <w:r>
        <w:rPr>
          <w:rFonts w:ascii="Arial" w:hAnsi="Arial" w:cs="Arial"/>
          <w:b/>
          <w:bCs/>
          <w:lang w:val="es-MX"/>
        </w:rPr>
        <w:t xml:space="preserve"> </w:t>
      </w:r>
      <w:r w:rsidRPr="00EE6EC7">
        <w:rPr>
          <w:rFonts w:ascii="Arial" w:hAnsi="Arial" w:cs="Arial"/>
          <w:b/>
          <w:bCs/>
          <w:lang w:val="es-MX"/>
        </w:rPr>
        <w:t xml:space="preserve">Visita a la ciudad </w:t>
      </w:r>
    </w:p>
    <w:p w14:paraId="32B064B9" w14:textId="094B9D46" w:rsidR="0086268A" w:rsidRPr="0086268A" w:rsidRDefault="000F4525" w:rsidP="0086268A">
      <w:pPr>
        <w:spacing w:after="0"/>
        <w:jc w:val="both"/>
        <w:rPr>
          <w:rFonts w:ascii="Arial" w:hAnsi="Arial" w:cs="Arial"/>
          <w:b/>
          <w:bCs/>
          <w:sz w:val="20"/>
          <w:szCs w:val="20"/>
          <w:lang w:val="es-MX"/>
        </w:rPr>
      </w:pPr>
      <w:r w:rsidRPr="000F4525">
        <w:rPr>
          <w:rFonts w:ascii="Arial" w:hAnsi="Arial" w:cs="Arial"/>
          <w:b/>
          <w:bCs/>
          <w:sz w:val="20"/>
          <w:szCs w:val="20"/>
          <w:lang w:val="es-MX"/>
        </w:rPr>
        <w:t>Desayuno</w:t>
      </w:r>
      <w:r>
        <w:rPr>
          <w:rFonts w:ascii="Arial" w:hAnsi="Arial" w:cs="Arial"/>
          <w:sz w:val="20"/>
          <w:szCs w:val="20"/>
          <w:lang w:val="es-MX"/>
        </w:rPr>
        <w:t>.</w:t>
      </w:r>
      <w:r w:rsidR="0086268A" w:rsidRPr="0086268A">
        <w:rPr>
          <w:rFonts w:ascii="Arial" w:hAnsi="Arial" w:cs="Arial"/>
          <w:sz w:val="20"/>
          <w:szCs w:val="20"/>
          <w:lang w:val="es-MX"/>
        </w:rPr>
        <w:t xml:space="preserve">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Finalizaremos el recorrido con la visita al museo del Oro para recorrer sus salas en las cuales se exhiben piezas de la orfebrería Precolombina y uno de los más importantes del país. Regreso al hotel y alojamiento en Bogotá.</w:t>
      </w:r>
      <w:r w:rsidR="0086268A">
        <w:rPr>
          <w:rFonts w:ascii="Arial" w:hAnsi="Arial" w:cs="Arial"/>
          <w:sz w:val="20"/>
          <w:szCs w:val="20"/>
          <w:lang w:val="es-MX"/>
        </w:rPr>
        <w:t xml:space="preserve"> </w:t>
      </w:r>
      <w:r w:rsidR="0086268A">
        <w:rPr>
          <w:rFonts w:ascii="Arial" w:hAnsi="Arial" w:cs="Arial"/>
          <w:b/>
          <w:bCs/>
          <w:sz w:val="20"/>
          <w:szCs w:val="20"/>
          <w:lang w:val="es-MX"/>
        </w:rPr>
        <w:t xml:space="preserve">Alojamiento. </w:t>
      </w:r>
    </w:p>
    <w:p w14:paraId="1EB1A2E6" w14:textId="77777777" w:rsidR="0086268A" w:rsidRDefault="0086268A" w:rsidP="0086268A">
      <w:pPr>
        <w:spacing w:after="0"/>
        <w:jc w:val="both"/>
        <w:rPr>
          <w:rFonts w:ascii="Arial" w:hAnsi="Arial" w:cs="Arial"/>
          <w:sz w:val="20"/>
          <w:szCs w:val="20"/>
          <w:lang w:val="es-MX"/>
        </w:rPr>
      </w:pPr>
    </w:p>
    <w:p w14:paraId="25D82CE5" w14:textId="77777777" w:rsidR="0086268A"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 xml:space="preserve">Días de operación: </w:t>
      </w:r>
      <w:r w:rsidRPr="0086268A">
        <w:rPr>
          <w:rFonts w:ascii="Arial" w:hAnsi="Arial" w:cs="Arial"/>
          <w:sz w:val="20"/>
          <w:szCs w:val="20"/>
          <w:lang w:val="es-MX"/>
        </w:rPr>
        <w:t xml:space="preserve">Diaria. (Ver nota cierre de museos). </w:t>
      </w:r>
    </w:p>
    <w:p w14:paraId="1C7BEA18" w14:textId="77777777" w:rsidR="0086268A"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Duración</w:t>
      </w:r>
      <w:r w:rsidRPr="0086268A">
        <w:rPr>
          <w:rFonts w:ascii="Arial" w:hAnsi="Arial" w:cs="Arial"/>
          <w:sz w:val="20"/>
          <w:szCs w:val="20"/>
          <w:lang w:val="es-MX"/>
        </w:rPr>
        <w:t xml:space="preserve">: 4 horas aprox. </w:t>
      </w:r>
    </w:p>
    <w:p w14:paraId="4A65E50F" w14:textId="77777777" w:rsidR="0086268A"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Salidas</w:t>
      </w:r>
      <w:r w:rsidRPr="0086268A">
        <w:rPr>
          <w:rFonts w:ascii="Arial" w:hAnsi="Arial" w:cs="Arial"/>
          <w:sz w:val="20"/>
          <w:szCs w:val="20"/>
          <w:lang w:val="es-MX"/>
        </w:rPr>
        <w:t xml:space="preserve">: 09:00 o 14:00 horas. </w:t>
      </w:r>
    </w:p>
    <w:p w14:paraId="2E55B3CB" w14:textId="77777777" w:rsidR="0086268A"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Incluye</w:t>
      </w:r>
      <w:r w:rsidRPr="0086268A">
        <w:rPr>
          <w:rFonts w:ascii="Arial" w:hAnsi="Arial" w:cs="Arial"/>
          <w:sz w:val="20"/>
          <w:szCs w:val="20"/>
          <w:lang w:val="es-MX"/>
        </w:rPr>
        <w:t xml:space="preserve">: Transporte en servicio privado, guía de turismo profesional en el idioma seleccionado, entrada al museo Botero y museo del Oro. </w:t>
      </w:r>
    </w:p>
    <w:p w14:paraId="0E52B336" w14:textId="4211577A" w:rsidR="000F4525" w:rsidRDefault="0086268A" w:rsidP="0086268A">
      <w:pPr>
        <w:spacing w:after="0"/>
        <w:jc w:val="both"/>
        <w:rPr>
          <w:rFonts w:ascii="Arial" w:hAnsi="Arial" w:cs="Arial"/>
          <w:sz w:val="20"/>
          <w:szCs w:val="20"/>
          <w:lang w:val="es-MX"/>
        </w:rPr>
      </w:pPr>
      <w:r w:rsidRPr="0086268A">
        <w:rPr>
          <w:rFonts w:ascii="Arial" w:hAnsi="Arial" w:cs="Arial"/>
          <w:b/>
          <w:bCs/>
          <w:sz w:val="20"/>
          <w:szCs w:val="20"/>
          <w:lang w:val="es-MX"/>
        </w:rPr>
        <w:t>Nota</w:t>
      </w:r>
      <w:r w:rsidRPr="0086268A">
        <w:rPr>
          <w:rFonts w:ascii="Arial" w:hAnsi="Arial" w:cs="Arial"/>
          <w:sz w:val="20"/>
          <w:szCs w:val="20"/>
          <w:lang w:val="es-MX"/>
        </w:rPr>
        <w:t xml:space="preserve">: El día lunes está cerrado el museo del Oro y el día martes está cerrado el museo Botero. </w:t>
      </w:r>
      <w:r w:rsidRPr="0086268A">
        <w:rPr>
          <w:rFonts w:ascii="Arial" w:hAnsi="Arial" w:cs="Arial"/>
          <w:b/>
          <w:bCs/>
          <w:sz w:val="20"/>
          <w:szCs w:val="20"/>
          <w:lang w:val="es-MX"/>
        </w:rPr>
        <w:t>Recomendaciones</w:t>
      </w:r>
      <w:r w:rsidRPr="0086268A">
        <w:rPr>
          <w:rFonts w:ascii="Arial" w:hAnsi="Arial" w:cs="Arial"/>
          <w:sz w:val="20"/>
          <w:szCs w:val="20"/>
          <w:lang w:val="es-MX"/>
        </w:rPr>
        <w:t>: Llevar protector solar, zapatos cómodos, lentes, gorro de sol y ropa adecuada para clima frio</w:t>
      </w:r>
      <w:r>
        <w:rPr>
          <w:rFonts w:ascii="Arial" w:hAnsi="Arial" w:cs="Arial"/>
          <w:sz w:val="20"/>
          <w:szCs w:val="20"/>
          <w:lang w:val="es-MX"/>
        </w:rPr>
        <w:t xml:space="preserve"> </w:t>
      </w:r>
    </w:p>
    <w:p w14:paraId="1A02A2BC" w14:textId="77777777" w:rsidR="0086268A" w:rsidRPr="000F4525" w:rsidRDefault="0086268A" w:rsidP="0086268A">
      <w:pPr>
        <w:spacing w:after="0"/>
        <w:jc w:val="both"/>
        <w:rPr>
          <w:rFonts w:ascii="Arial" w:hAnsi="Arial" w:cs="Arial"/>
          <w:b/>
          <w:bCs/>
          <w:lang w:val="es-MX"/>
        </w:rPr>
      </w:pPr>
    </w:p>
    <w:p w14:paraId="159769C9" w14:textId="5CD07D04"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w:t>
      </w:r>
      <w:r w:rsidRPr="00EE6EC7">
        <w:rPr>
          <w:rFonts w:ascii="Arial" w:hAnsi="Arial" w:cs="Arial"/>
          <w:b/>
          <w:bCs/>
          <w:lang w:val="es-MX"/>
        </w:rPr>
        <w:t>ía 3</w:t>
      </w:r>
      <w:r>
        <w:rPr>
          <w:rFonts w:ascii="Arial" w:hAnsi="Arial" w:cs="Arial"/>
          <w:b/>
          <w:bCs/>
          <w:lang w:val="es-MX"/>
        </w:rPr>
        <w:t>.</w:t>
      </w:r>
      <w:r w:rsidRPr="00EE6EC7">
        <w:rPr>
          <w:rFonts w:ascii="Arial" w:hAnsi="Arial" w:cs="Arial"/>
          <w:b/>
          <w:bCs/>
          <w:lang w:val="es-MX"/>
        </w:rPr>
        <w:t xml:space="preserve"> </w:t>
      </w:r>
      <w:r w:rsidR="0086268A" w:rsidRPr="0086268A">
        <w:rPr>
          <w:rFonts w:ascii="Arial" w:hAnsi="Arial" w:cs="Arial"/>
          <w:b/>
          <w:bCs/>
          <w:lang w:val="es-MX"/>
        </w:rPr>
        <w:t>B</w:t>
      </w:r>
      <w:r w:rsidR="0086268A">
        <w:rPr>
          <w:rFonts w:ascii="Arial" w:hAnsi="Arial" w:cs="Arial"/>
          <w:b/>
          <w:bCs/>
          <w:lang w:val="es-MX"/>
        </w:rPr>
        <w:t>ogotá. Visita a la Catedral de sal en Z</w:t>
      </w:r>
      <w:r w:rsidR="0086268A" w:rsidRPr="0086268A">
        <w:rPr>
          <w:rFonts w:ascii="Arial" w:hAnsi="Arial" w:cs="Arial"/>
          <w:b/>
          <w:bCs/>
          <w:lang w:val="es-MX"/>
        </w:rPr>
        <w:t>ipaquirá – V</w:t>
      </w:r>
      <w:r w:rsidR="0086268A">
        <w:rPr>
          <w:rFonts w:ascii="Arial" w:hAnsi="Arial" w:cs="Arial"/>
          <w:b/>
          <w:bCs/>
          <w:lang w:val="es-MX"/>
        </w:rPr>
        <w:t xml:space="preserve">illa de Leyva </w:t>
      </w:r>
    </w:p>
    <w:p w14:paraId="6CC1FCBD" w14:textId="406CAFF3" w:rsidR="00EE6EC7" w:rsidRPr="0086268A" w:rsidRDefault="00EE6EC7" w:rsidP="00EE6EC7">
      <w:pPr>
        <w:spacing w:after="0"/>
        <w:jc w:val="both"/>
        <w:rPr>
          <w:rFonts w:ascii="Arial" w:hAnsi="Arial" w:cs="Arial"/>
          <w:sz w:val="20"/>
          <w:szCs w:val="20"/>
          <w:lang w:val="es-MX"/>
        </w:rPr>
      </w:pPr>
      <w:r w:rsidRPr="00EE6EC7">
        <w:rPr>
          <w:rFonts w:ascii="Arial" w:hAnsi="Arial" w:cs="Arial"/>
          <w:b/>
          <w:bCs/>
          <w:sz w:val="20"/>
          <w:szCs w:val="20"/>
          <w:lang w:val="es-MX"/>
        </w:rPr>
        <w:t>Desayuno</w:t>
      </w:r>
      <w:r w:rsidRPr="00EE6EC7">
        <w:rPr>
          <w:rFonts w:ascii="Arial" w:hAnsi="Arial" w:cs="Arial"/>
          <w:sz w:val="20"/>
          <w:szCs w:val="20"/>
          <w:lang w:val="es-MX"/>
        </w:rPr>
        <w:t xml:space="preserve">. </w:t>
      </w:r>
      <w:r w:rsidR="0086268A" w:rsidRPr="0086268A">
        <w:rPr>
          <w:rFonts w:ascii="Arial" w:hAnsi="Arial" w:cs="Arial"/>
          <w:sz w:val="20"/>
          <w:szCs w:val="20"/>
          <w:lang w:val="es-MX"/>
        </w:rPr>
        <w:t>Saliendo por el norte de la ciudad, se recorre una parte de la Sabana de Bogotá, donde sus paisajes rurales y urbanos muestran imágenes solo posibles en el trópico. Al llegar al municipio de Zipaquirá se ingresa a la Catedral de Sal, templo religioso católico acondicionado en los socavones que ya no se explotan en la mina de sal. Al concluir la visita a la catedral se hará un breve recorrido panorámico para conocer la arquitectura Colonial y Republicana que conserva la población de Zipaquirá.</w:t>
      </w:r>
    </w:p>
    <w:p w14:paraId="32B6E7F1" w14:textId="77777777" w:rsidR="0086268A" w:rsidRPr="0086268A" w:rsidRDefault="0086268A" w:rsidP="00EE6EC7">
      <w:pPr>
        <w:spacing w:after="0"/>
        <w:jc w:val="both"/>
        <w:rPr>
          <w:rFonts w:ascii="Arial" w:hAnsi="Arial" w:cs="Arial"/>
          <w:sz w:val="20"/>
          <w:szCs w:val="20"/>
          <w:lang w:val="es-MX"/>
        </w:rPr>
      </w:pPr>
    </w:p>
    <w:p w14:paraId="07AB1972" w14:textId="77777777" w:rsidR="0086268A" w:rsidRDefault="0086268A" w:rsidP="00EE6EC7">
      <w:pPr>
        <w:spacing w:after="0"/>
        <w:jc w:val="both"/>
        <w:rPr>
          <w:rFonts w:ascii="Arial" w:hAnsi="Arial" w:cs="Arial"/>
          <w:sz w:val="20"/>
          <w:szCs w:val="20"/>
          <w:lang w:val="es-MX"/>
        </w:rPr>
      </w:pPr>
      <w:r w:rsidRPr="0086268A">
        <w:rPr>
          <w:rFonts w:ascii="Arial" w:hAnsi="Arial" w:cs="Arial"/>
          <w:b/>
          <w:bCs/>
          <w:sz w:val="20"/>
          <w:szCs w:val="20"/>
          <w:lang w:val="es-MX"/>
        </w:rPr>
        <w:t>Días de operación</w:t>
      </w:r>
      <w:r w:rsidRPr="0086268A">
        <w:rPr>
          <w:rFonts w:ascii="Arial" w:hAnsi="Arial" w:cs="Arial"/>
          <w:sz w:val="20"/>
          <w:szCs w:val="20"/>
          <w:lang w:val="es-MX"/>
        </w:rPr>
        <w:t xml:space="preserve">: Diaria. </w:t>
      </w:r>
      <w:r w:rsidRPr="0086268A">
        <w:rPr>
          <w:rFonts w:ascii="Arial" w:hAnsi="Arial" w:cs="Arial"/>
          <w:b/>
          <w:bCs/>
          <w:sz w:val="20"/>
          <w:szCs w:val="20"/>
          <w:lang w:val="es-MX"/>
        </w:rPr>
        <w:t>Duración</w:t>
      </w:r>
      <w:r w:rsidRPr="0086268A">
        <w:rPr>
          <w:rFonts w:ascii="Arial" w:hAnsi="Arial" w:cs="Arial"/>
          <w:sz w:val="20"/>
          <w:szCs w:val="20"/>
          <w:lang w:val="es-MX"/>
        </w:rPr>
        <w:t xml:space="preserve">: 5 horas aprox. </w:t>
      </w:r>
      <w:r w:rsidRPr="0086268A">
        <w:rPr>
          <w:rFonts w:ascii="Arial" w:hAnsi="Arial" w:cs="Arial"/>
          <w:b/>
          <w:bCs/>
          <w:sz w:val="20"/>
          <w:szCs w:val="20"/>
          <w:lang w:val="es-MX"/>
        </w:rPr>
        <w:t>Salidas</w:t>
      </w:r>
      <w:r w:rsidRPr="0086268A">
        <w:rPr>
          <w:rFonts w:ascii="Arial" w:hAnsi="Arial" w:cs="Arial"/>
          <w:sz w:val="20"/>
          <w:szCs w:val="20"/>
          <w:lang w:val="es-MX"/>
        </w:rPr>
        <w:t xml:space="preserve">: 09:00 </w:t>
      </w:r>
      <w:r w:rsidRPr="0086268A">
        <w:rPr>
          <w:rFonts w:ascii="Arial" w:hAnsi="Arial" w:cs="Arial"/>
          <w:b/>
          <w:bCs/>
          <w:sz w:val="20"/>
          <w:szCs w:val="20"/>
          <w:lang w:val="es-MX"/>
        </w:rPr>
        <w:t>Grado de dificultad</w:t>
      </w:r>
      <w:r w:rsidRPr="0086268A">
        <w:rPr>
          <w:rFonts w:ascii="Arial" w:hAnsi="Arial" w:cs="Arial"/>
          <w:sz w:val="20"/>
          <w:szCs w:val="20"/>
          <w:lang w:val="es-MX"/>
        </w:rPr>
        <w:t xml:space="preserve">: Moderada. </w:t>
      </w:r>
    </w:p>
    <w:p w14:paraId="73DE2630" w14:textId="13142A65" w:rsidR="0086268A" w:rsidRPr="0086268A" w:rsidRDefault="0086268A" w:rsidP="00EE6EC7">
      <w:pPr>
        <w:spacing w:after="0"/>
        <w:jc w:val="both"/>
        <w:rPr>
          <w:rFonts w:ascii="Arial" w:hAnsi="Arial" w:cs="Arial"/>
          <w:sz w:val="20"/>
          <w:szCs w:val="20"/>
          <w:lang w:val="es-MX"/>
        </w:rPr>
      </w:pPr>
      <w:r w:rsidRPr="0086268A">
        <w:rPr>
          <w:rFonts w:ascii="Arial" w:hAnsi="Arial" w:cs="Arial"/>
          <w:b/>
          <w:bCs/>
          <w:sz w:val="20"/>
          <w:szCs w:val="20"/>
          <w:lang w:val="es-MX"/>
        </w:rPr>
        <w:t>Incluye</w:t>
      </w:r>
      <w:r w:rsidRPr="0086268A">
        <w:rPr>
          <w:rFonts w:ascii="Arial" w:hAnsi="Arial" w:cs="Arial"/>
          <w:sz w:val="20"/>
          <w:szCs w:val="20"/>
          <w:lang w:val="es-MX"/>
        </w:rPr>
        <w:t>: Transporte en servicio privado, guía de turismo profesional en el idioma seleccionado y entrada a la catedral de sal.</w:t>
      </w:r>
    </w:p>
    <w:p w14:paraId="6F8AD0D5" w14:textId="77777777" w:rsidR="0086268A" w:rsidRPr="0086268A" w:rsidRDefault="0086268A" w:rsidP="00EE6EC7">
      <w:pPr>
        <w:spacing w:after="0"/>
        <w:jc w:val="both"/>
        <w:rPr>
          <w:rFonts w:ascii="Arial" w:hAnsi="Arial" w:cs="Arial"/>
          <w:sz w:val="20"/>
          <w:szCs w:val="20"/>
          <w:lang w:val="es-MX"/>
        </w:rPr>
      </w:pPr>
    </w:p>
    <w:p w14:paraId="611E0054" w14:textId="49FBE498" w:rsidR="0086268A" w:rsidRPr="00EE6EC7" w:rsidRDefault="0086268A" w:rsidP="00EE6EC7">
      <w:pPr>
        <w:spacing w:after="0"/>
        <w:jc w:val="both"/>
        <w:rPr>
          <w:rFonts w:ascii="Arial" w:hAnsi="Arial" w:cs="Arial"/>
          <w:sz w:val="20"/>
          <w:szCs w:val="20"/>
          <w:lang w:val="es-MX"/>
        </w:rPr>
      </w:pPr>
      <w:r w:rsidRPr="0086268A">
        <w:rPr>
          <w:rFonts w:ascii="Arial" w:hAnsi="Arial" w:cs="Arial"/>
          <w:b/>
          <w:bCs/>
          <w:sz w:val="20"/>
          <w:szCs w:val="20"/>
          <w:lang w:val="es-MX"/>
        </w:rPr>
        <w:t>Recomendaciones</w:t>
      </w:r>
      <w:r w:rsidRPr="0086268A">
        <w:rPr>
          <w:rFonts w:ascii="Arial" w:hAnsi="Arial" w:cs="Arial"/>
          <w:sz w:val="20"/>
          <w:szCs w:val="20"/>
          <w:lang w:val="es-MX"/>
        </w:rPr>
        <w:t>: Llevar protector solar, zapatos cómodos, lentes, gorro de sol y ropa adecuada para clima frio. Al finalizar el tour de Zipaquirá te recomendamos tomar el almuerzo (plan opcional) precio USD 75 por persona</w:t>
      </w:r>
      <w:r>
        <w:rPr>
          <w:rFonts w:ascii="Arial" w:hAnsi="Arial" w:cs="Arial"/>
          <w:sz w:val="20"/>
          <w:szCs w:val="20"/>
          <w:lang w:val="es-MX"/>
        </w:rPr>
        <w:t>.</w:t>
      </w:r>
      <w:r w:rsidRPr="0086268A">
        <w:rPr>
          <w:rFonts w:ascii="Arial" w:hAnsi="Arial" w:cs="Arial"/>
          <w:sz w:val="20"/>
          <w:szCs w:val="20"/>
          <w:lang w:val="es-MX"/>
        </w:rPr>
        <w:t xml:space="preserve"> Luego del almuerzo traslado en servicio privado a Villa de Leyva con una duración aproximada de 3 horas recorriendo 155 km aproximadamente. Llegada y recibiendo en el hotel de Villa de Leyva. </w:t>
      </w:r>
      <w:r w:rsidRPr="0086268A">
        <w:rPr>
          <w:rFonts w:ascii="Arial" w:hAnsi="Arial" w:cs="Arial"/>
          <w:b/>
          <w:bCs/>
          <w:sz w:val="20"/>
          <w:szCs w:val="20"/>
          <w:lang w:val="es-MX"/>
        </w:rPr>
        <w:t>Alojamiento</w:t>
      </w:r>
      <w:r w:rsidRPr="0086268A">
        <w:rPr>
          <w:rFonts w:ascii="Arial" w:hAnsi="Arial" w:cs="Arial"/>
          <w:sz w:val="20"/>
          <w:szCs w:val="20"/>
          <w:lang w:val="es-MX"/>
        </w:rPr>
        <w:t>.</w:t>
      </w:r>
    </w:p>
    <w:p w14:paraId="6909CBC1" w14:textId="77777777" w:rsidR="00EE6EC7" w:rsidRPr="00EE6EC7" w:rsidRDefault="00EE6EC7" w:rsidP="00EE6EC7">
      <w:pPr>
        <w:spacing w:after="0"/>
        <w:jc w:val="both"/>
        <w:rPr>
          <w:rFonts w:ascii="Arial" w:hAnsi="Arial" w:cs="Arial"/>
          <w:sz w:val="20"/>
          <w:szCs w:val="20"/>
          <w:lang w:val="es-MX"/>
        </w:rPr>
      </w:pPr>
    </w:p>
    <w:p w14:paraId="37DA96F0" w14:textId="50B13895" w:rsidR="00EE6EC7" w:rsidRPr="00EE6EC7" w:rsidRDefault="00EE6EC7" w:rsidP="00EE6EC7">
      <w:pPr>
        <w:tabs>
          <w:tab w:val="left" w:pos="1170"/>
        </w:tabs>
        <w:spacing w:after="0"/>
        <w:jc w:val="both"/>
        <w:rPr>
          <w:rFonts w:ascii="Arial" w:hAnsi="Arial" w:cs="Arial"/>
          <w:sz w:val="20"/>
          <w:szCs w:val="20"/>
          <w:lang w:val="es-MX"/>
        </w:rPr>
      </w:pPr>
      <w:r>
        <w:rPr>
          <w:rFonts w:ascii="Arial" w:hAnsi="Arial" w:cs="Arial"/>
          <w:b/>
          <w:bCs/>
          <w:lang w:val="es-MX"/>
        </w:rPr>
        <w:t>D</w:t>
      </w:r>
      <w:r w:rsidRPr="00EE6EC7">
        <w:rPr>
          <w:rFonts w:ascii="Arial" w:hAnsi="Arial" w:cs="Arial"/>
          <w:b/>
          <w:bCs/>
          <w:lang w:val="es-MX"/>
        </w:rPr>
        <w:t>ía 4</w:t>
      </w:r>
      <w:r>
        <w:rPr>
          <w:rFonts w:ascii="Arial" w:hAnsi="Arial" w:cs="Arial"/>
          <w:b/>
          <w:bCs/>
          <w:lang w:val="es-MX"/>
        </w:rPr>
        <w:t xml:space="preserve">. </w:t>
      </w:r>
      <w:r w:rsidR="0086268A" w:rsidRPr="0086268A">
        <w:rPr>
          <w:rFonts w:ascii="Arial" w:hAnsi="Arial" w:cs="Arial"/>
          <w:b/>
          <w:bCs/>
          <w:lang w:val="es-MX"/>
        </w:rPr>
        <w:t>V</w:t>
      </w:r>
      <w:r w:rsidR="0086268A">
        <w:rPr>
          <w:rFonts w:ascii="Arial" w:hAnsi="Arial" w:cs="Arial"/>
          <w:b/>
          <w:bCs/>
          <w:lang w:val="es-MX"/>
        </w:rPr>
        <w:t>illa de Leyva</w:t>
      </w:r>
      <w:r>
        <w:rPr>
          <w:rFonts w:ascii="Arial" w:hAnsi="Arial" w:cs="Arial"/>
          <w:b/>
          <w:bCs/>
          <w:lang w:val="es-MX"/>
        </w:rPr>
        <w:t xml:space="preserve"> </w:t>
      </w:r>
      <w:r w:rsidR="0046627A">
        <w:rPr>
          <w:rFonts w:ascii="Arial" w:hAnsi="Arial" w:cs="Arial"/>
          <w:b/>
          <w:bCs/>
          <w:lang w:val="es-MX"/>
        </w:rPr>
        <w:t>–</w:t>
      </w:r>
      <w:r>
        <w:rPr>
          <w:rFonts w:ascii="Arial" w:hAnsi="Arial" w:cs="Arial"/>
          <w:b/>
          <w:bCs/>
          <w:lang w:val="es-MX"/>
        </w:rPr>
        <w:t xml:space="preserve"> </w:t>
      </w:r>
      <w:r w:rsidR="0086268A" w:rsidRPr="0086268A">
        <w:rPr>
          <w:rFonts w:ascii="Arial" w:hAnsi="Arial" w:cs="Arial"/>
          <w:b/>
          <w:bCs/>
          <w:lang w:val="es-MX"/>
        </w:rPr>
        <w:t>Visita Colonial</w:t>
      </w:r>
    </w:p>
    <w:p w14:paraId="1582859B" w14:textId="77777777" w:rsidR="0086268A" w:rsidRDefault="00385413" w:rsidP="0086268A">
      <w:pPr>
        <w:tabs>
          <w:tab w:val="left" w:pos="1170"/>
        </w:tabs>
        <w:spacing w:after="0" w:line="240" w:lineRule="auto"/>
        <w:jc w:val="both"/>
        <w:rPr>
          <w:rFonts w:ascii="Arial" w:hAnsi="Arial" w:cs="Arial"/>
          <w:b/>
          <w:bCs/>
          <w:sz w:val="20"/>
          <w:szCs w:val="20"/>
          <w:lang w:val="es-MX"/>
        </w:rPr>
      </w:pPr>
      <w:r w:rsidRPr="00385413">
        <w:rPr>
          <w:rFonts w:ascii="Arial" w:hAnsi="Arial" w:cs="Arial"/>
          <w:b/>
          <w:bCs/>
          <w:sz w:val="20"/>
          <w:szCs w:val="20"/>
          <w:lang w:val="es-MX"/>
        </w:rPr>
        <w:t>Desayuno.</w:t>
      </w:r>
      <w:r w:rsidRPr="00385413">
        <w:rPr>
          <w:rFonts w:ascii="Arial" w:hAnsi="Arial" w:cs="Arial"/>
          <w:sz w:val="20"/>
          <w:szCs w:val="20"/>
          <w:lang w:val="es-MX"/>
        </w:rPr>
        <w:t> </w:t>
      </w:r>
      <w:r w:rsidR="0086268A" w:rsidRPr="0086268A">
        <w:rPr>
          <w:rFonts w:ascii="Arial" w:hAnsi="Arial" w:cs="Arial"/>
          <w:sz w:val="20"/>
          <w:szCs w:val="20"/>
          <w:lang w:val="es-MX"/>
        </w:rPr>
        <w:t xml:space="preserve">A la hora acordada inicio del tour con el ingreso al Museo del Fósil donde se exhibe el fósil Pliosauroidae del periodo cretácico con 115 millones de años de antigüedad. Arribo a la población de Villa de Leyva para tomar el almuerzo. En la tarde recorrido peatonal conociendo sus calles de trazado colonial, la plaza principal, el sector de la iglesia del Carmen y sus conventos, ingreso a la casa museo del “maestro Acuña” miembro destacado del movimiento Bachué y convento de Santo Ecce Homo. Y luego visita a la casa Terracota. Al finalizar la tarde regreso al hotel y </w:t>
      </w:r>
      <w:r w:rsidR="0086268A" w:rsidRPr="00EB3BF7">
        <w:rPr>
          <w:rFonts w:ascii="Arial" w:hAnsi="Arial" w:cs="Arial"/>
          <w:b/>
          <w:bCs/>
          <w:sz w:val="20"/>
          <w:szCs w:val="20"/>
          <w:lang w:val="es-MX"/>
        </w:rPr>
        <w:t>alojamiento</w:t>
      </w:r>
      <w:r w:rsidR="0086268A" w:rsidRPr="0086268A">
        <w:rPr>
          <w:rFonts w:ascii="Arial" w:hAnsi="Arial" w:cs="Arial"/>
          <w:sz w:val="20"/>
          <w:szCs w:val="20"/>
          <w:lang w:val="es-MX"/>
        </w:rPr>
        <w:t xml:space="preserve"> </w:t>
      </w:r>
      <w:r w:rsidR="0086268A" w:rsidRPr="00AC12BF">
        <w:rPr>
          <w:rFonts w:ascii="Arial" w:hAnsi="Arial" w:cs="Arial"/>
          <w:b/>
          <w:bCs/>
          <w:sz w:val="20"/>
          <w:szCs w:val="20"/>
          <w:lang w:val="es-MX"/>
        </w:rPr>
        <w:t>en Villa de Leyva.</w:t>
      </w:r>
      <w:r w:rsidR="0086268A" w:rsidRPr="00385413">
        <w:rPr>
          <w:rFonts w:ascii="Arial" w:hAnsi="Arial" w:cs="Arial"/>
          <w:b/>
          <w:bCs/>
          <w:sz w:val="20"/>
          <w:szCs w:val="20"/>
          <w:lang w:val="es-MX"/>
        </w:rPr>
        <w:t xml:space="preserve"> </w:t>
      </w:r>
    </w:p>
    <w:p w14:paraId="3D6965C3" w14:textId="77777777" w:rsidR="0086268A" w:rsidRDefault="0086268A" w:rsidP="0086268A">
      <w:pPr>
        <w:tabs>
          <w:tab w:val="left" w:pos="1170"/>
        </w:tabs>
        <w:spacing w:after="0" w:line="240" w:lineRule="auto"/>
        <w:jc w:val="both"/>
        <w:rPr>
          <w:rFonts w:ascii="Arial" w:hAnsi="Arial" w:cs="Arial"/>
          <w:b/>
          <w:bCs/>
          <w:sz w:val="20"/>
          <w:szCs w:val="20"/>
          <w:lang w:val="es-MX"/>
        </w:rPr>
      </w:pPr>
    </w:p>
    <w:p w14:paraId="1A305E9A" w14:textId="77777777" w:rsidR="0086268A" w:rsidRDefault="0086268A" w:rsidP="0086268A">
      <w:pPr>
        <w:tabs>
          <w:tab w:val="left" w:pos="1170"/>
        </w:tabs>
        <w:spacing w:after="0" w:line="240" w:lineRule="auto"/>
        <w:jc w:val="both"/>
        <w:rPr>
          <w:rFonts w:ascii="Arial" w:hAnsi="Arial" w:cs="Arial"/>
          <w:b/>
          <w:bCs/>
          <w:sz w:val="20"/>
          <w:szCs w:val="20"/>
          <w:lang w:val="es-MX"/>
        </w:rPr>
      </w:pPr>
    </w:p>
    <w:p w14:paraId="2F6D69BE" w14:textId="09246A14" w:rsidR="0086268A" w:rsidRPr="0086268A" w:rsidRDefault="0086268A" w:rsidP="0086268A">
      <w:pPr>
        <w:tabs>
          <w:tab w:val="left" w:pos="1170"/>
        </w:tabs>
        <w:spacing w:after="0" w:line="240" w:lineRule="auto"/>
        <w:jc w:val="both"/>
        <w:rPr>
          <w:rFonts w:ascii="Arial" w:hAnsi="Arial" w:cs="Arial"/>
          <w:sz w:val="20"/>
          <w:szCs w:val="20"/>
          <w:lang w:val="es-MX"/>
        </w:rPr>
      </w:pPr>
      <w:r w:rsidRPr="00EB3BF7">
        <w:rPr>
          <w:rFonts w:ascii="Arial" w:hAnsi="Arial" w:cs="Arial"/>
          <w:b/>
          <w:bCs/>
          <w:sz w:val="20"/>
          <w:szCs w:val="20"/>
          <w:lang w:val="es-MX"/>
        </w:rPr>
        <w:lastRenderedPageBreak/>
        <w:t>Días de operación:</w:t>
      </w:r>
      <w:r w:rsidRPr="0086268A">
        <w:rPr>
          <w:rFonts w:ascii="Arial" w:hAnsi="Arial" w:cs="Arial"/>
          <w:sz w:val="20"/>
          <w:szCs w:val="20"/>
          <w:lang w:val="es-MX"/>
        </w:rPr>
        <w:t xml:space="preserve"> Diaria. </w:t>
      </w:r>
      <w:r w:rsidRPr="00EB3BF7">
        <w:rPr>
          <w:rFonts w:ascii="Arial" w:hAnsi="Arial" w:cs="Arial"/>
          <w:b/>
          <w:bCs/>
          <w:sz w:val="20"/>
          <w:szCs w:val="20"/>
          <w:lang w:val="es-MX"/>
        </w:rPr>
        <w:t>Duración</w:t>
      </w:r>
      <w:r w:rsidRPr="00EB3BF7">
        <w:rPr>
          <w:rFonts w:ascii="Arial" w:hAnsi="Arial" w:cs="Arial"/>
          <w:sz w:val="20"/>
          <w:szCs w:val="20"/>
          <w:lang w:val="es-MX"/>
        </w:rPr>
        <w:t xml:space="preserve">: 4 horas aprox </w:t>
      </w:r>
      <w:r w:rsidRPr="00EB3BF7">
        <w:rPr>
          <w:rFonts w:ascii="Arial" w:hAnsi="Arial" w:cs="Arial"/>
          <w:b/>
          <w:bCs/>
          <w:sz w:val="20"/>
          <w:szCs w:val="20"/>
          <w:lang w:val="es-MX"/>
        </w:rPr>
        <w:t>Salidas</w:t>
      </w:r>
      <w:r w:rsidRPr="00EB3BF7">
        <w:rPr>
          <w:rFonts w:ascii="Arial" w:hAnsi="Arial" w:cs="Arial"/>
          <w:sz w:val="20"/>
          <w:szCs w:val="20"/>
          <w:lang w:val="es-MX"/>
        </w:rPr>
        <w:t>: 09:00 am</w:t>
      </w:r>
    </w:p>
    <w:p w14:paraId="04D07C6E" w14:textId="29AC798D" w:rsidR="0086268A" w:rsidRPr="0086268A" w:rsidRDefault="0086268A" w:rsidP="0086268A">
      <w:pPr>
        <w:tabs>
          <w:tab w:val="left" w:pos="1170"/>
        </w:tabs>
        <w:spacing w:after="0" w:line="240" w:lineRule="auto"/>
        <w:jc w:val="both"/>
        <w:rPr>
          <w:rFonts w:ascii="Arial" w:hAnsi="Arial" w:cs="Arial"/>
          <w:sz w:val="20"/>
          <w:szCs w:val="20"/>
          <w:lang w:val="es-MX"/>
        </w:rPr>
      </w:pPr>
      <w:r w:rsidRPr="00EB3BF7">
        <w:rPr>
          <w:rFonts w:ascii="Arial" w:hAnsi="Arial" w:cs="Arial"/>
          <w:b/>
          <w:bCs/>
          <w:sz w:val="20"/>
          <w:szCs w:val="20"/>
          <w:lang w:val="es-MX"/>
        </w:rPr>
        <w:t>Incluye</w:t>
      </w:r>
      <w:r w:rsidRPr="0086268A">
        <w:rPr>
          <w:rFonts w:ascii="Arial" w:hAnsi="Arial" w:cs="Arial"/>
          <w:sz w:val="20"/>
          <w:szCs w:val="20"/>
          <w:lang w:val="es-MX"/>
        </w:rPr>
        <w:t>: Transporte en servicio privado, guía de turismo profesional en el idioma seleccionado, almuerzo típico (plato fuerte + bebida no alcohólica), ingreso al fósil del cronosaurio, casa museo del maestro Acuña, Casa Terracota y convento de Santo Ecce Homo.</w:t>
      </w:r>
    </w:p>
    <w:p w14:paraId="1831EA0A" w14:textId="77777777" w:rsidR="00EB3BF7" w:rsidRDefault="00EB3BF7" w:rsidP="00EE6EC7">
      <w:pPr>
        <w:tabs>
          <w:tab w:val="left" w:pos="1170"/>
        </w:tabs>
        <w:spacing w:after="0"/>
        <w:jc w:val="both"/>
        <w:rPr>
          <w:rFonts w:ascii="Arial" w:hAnsi="Arial" w:cs="Arial"/>
          <w:sz w:val="20"/>
          <w:szCs w:val="20"/>
          <w:lang w:val="es-MX"/>
        </w:rPr>
      </w:pPr>
    </w:p>
    <w:p w14:paraId="7D9DF839" w14:textId="77777777" w:rsidR="00EB3BF7" w:rsidRDefault="0086268A" w:rsidP="00EE6EC7">
      <w:pPr>
        <w:tabs>
          <w:tab w:val="left" w:pos="1170"/>
        </w:tabs>
        <w:spacing w:after="0"/>
        <w:jc w:val="both"/>
        <w:rPr>
          <w:rFonts w:ascii="Arial" w:hAnsi="Arial" w:cs="Arial"/>
          <w:sz w:val="20"/>
          <w:szCs w:val="20"/>
          <w:lang w:val="es-MX"/>
        </w:rPr>
      </w:pPr>
      <w:r w:rsidRPr="00EB3BF7">
        <w:rPr>
          <w:rFonts w:ascii="Arial" w:hAnsi="Arial" w:cs="Arial"/>
          <w:b/>
          <w:bCs/>
          <w:sz w:val="20"/>
          <w:szCs w:val="20"/>
          <w:lang w:val="es-MX"/>
        </w:rPr>
        <w:t>Recomendaciones</w:t>
      </w:r>
      <w:r w:rsidRPr="0086268A">
        <w:rPr>
          <w:rFonts w:ascii="Arial" w:hAnsi="Arial" w:cs="Arial"/>
          <w:sz w:val="20"/>
          <w:szCs w:val="20"/>
          <w:lang w:val="es-MX"/>
        </w:rPr>
        <w:t xml:space="preserve">: </w:t>
      </w:r>
    </w:p>
    <w:p w14:paraId="6D343B40" w14:textId="77777777" w:rsidR="00EB3BF7" w:rsidRDefault="0086268A" w:rsidP="00EE6EC7">
      <w:pPr>
        <w:tabs>
          <w:tab w:val="left" w:pos="1170"/>
        </w:tabs>
        <w:spacing w:after="0"/>
        <w:jc w:val="both"/>
        <w:rPr>
          <w:rFonts w:ascii="Arial" w:hAnsi="Arial" w:cs="Arial"/>
          <w:sz w:val="20"/>
          <w:szCs w:val="20"/>
          <w:lang w:val="es-MX"/>
        </w:rPr>
      </w:pPr>
      <w:r w:rsidRPr="0086268A">
        <w:rPr>
          <w:rFonts w:ascii="Arial" w:hAnsi="Arial" w:cs="Arial"/>
          <w:sz w:val="20"/>
          <w:szCs w:val="20"/>
          <w:lang w:val="es-MX"/>
        </w:rPr>
        <w:t xml:space="preserve">- Llevar protector solar, zapatos cómodos, lentes, gorro de sol, ropa adecuada para clima frio. </w:t>
      </w:r>
    </w:p>
    <w:p w14:paraId="2BE3194E" w14:textId="3048A023" w:rsidR="000F4525" w:rsidRPr="0086268A" w:rsidRDefault="0086268A" w:rsidP="00EE6EC7">
      <w:pPr>
        <w:tabs>
          <w:tab w:val="left" w:pos="1170"/>
        </w:tabs>
        <w:spacing w:after="0"/>
        <w:jc w:val="both"/>
        <w:rPr>
          <w:rFonts w:ascii="Arial" w:hAnsi="Arial" w:cs="Arial"/>
          <w:sz w:val="20"/>
          <w:szCs w:val="20"/>
          <w:lang w:val="es-MX"/>
        </w:rPr>
      </w:pPr>
      <w:r w:rsidRPr="0086268A">
        <w:rPr>
          <w:rFonts w:ascii="Arial" w:hAnsi="Arial" w:cs="Arial"/>
          <w:sz w:val="20"/>
          <w:szCs w:val="20"/>
          <w:lang w:val="es-MX"/>
        </w:rPr>
        <w:t>- En caso de persona vegetariana o con recomendaciones específicas en la alimentación debe informar con anticipación.</w:t>
      </w:r>
    </w:p>
    <w:p w14:paraId="0A564ED6" w14:textId="2C1B118E" w:rsidR="000F4525" w:rsidRDefault="000F4525" w:rsidP="00EE6EC7">
      <w:pPr>
        <w:tabs>
          <w:tab w:val="left" w:pos="1170"/>
        </w:tabs>
        <w:spacing w:after="0"/>
        <w:jc w:val="both"/>
        <w:rPr>
          <w:rFonts w:ascii="Arial" w:hAnsi="Arial" w:cs="Arial"/>
          <w:b/>
          <w:bCs/>
          <w:lang w:val="es-MX"/>
        </w:rPr>
      </w:pPr>
    </w:p>
    <w:p w14:paraId="4A967EF7" w14:textId="66EC6630"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Dí</w:t>
      </w:r>
      <w:r w:rsidRPr="00EE6EC7">
        <w:rPr>
          <w:rFonts w:ascii="Arial" w:hAnsi="Arial" w:cs="Arial"/>
          <w:b/>
          <w:bCs/>
          <w:lang w:val="es-MX"/>
        </w:rPr>
        <w:t xml:space="preserve">a </w:t>
      </w:r>
      <w:r>
        <w:rPr>
          <w:rFonts w:ascii="Arial" w:hAnsi="Arial" w:cs="Arial"/>
          <w:b/>
          <w:bCs/>
          <w:lang w:val="es-MX"/>
        </w:rPr>
        <w:t>5.</w:t>
      </w:r>
      <w:r w:rsidRPr="00EE6EC7">
        <w:rPr>
          <w:rFonts w:ascii="Arial" w:hAnsi="Arial" w:cs="Arial"/>
          <w:b/>
          <w:bCs/>
          <w:lang w:val="es-MX"/>
        </w:rPr>
        <w:t xml:space="preserve"> </w:t>
      </w:r>
      <w:r w:rsidR="00EB3BF7" w:rsidRPr="0086268A">
        <w:rPr>
          <w:rFonts w:ascii="Arial" w:hAnsi="Arial" w:cs="Arial"/>
          <w:b/>
          <w:bCs/>
          <w:lang w:val="es-MX"/>
        </w:rPr>
        <w:t>V</w:t>
      </w:r>
      <w:r w:rsidR="00EB3BF7">
        <w:rPr>
          <w:rFonts w:ascii="Arial" w:hAnsi="Arial" w:cs="Arial"/>
          <w:b/>
          <w:bCs/>
          <w:lang w:val="es-MX"/>
        </w:rPr>
        <w:t xml:space="preserve">illa de Leyva </w:t>
      </w:r>
      <w:r w:rsidR="00297480">
        <w:rPr>
          <w:rFonts w:ascii="Arial" w:hAnsi="Arial" w:cs="Arial"/>
          <w:b/>
          <w:bCs/>
          <w:lang w:val="es-MX"/>
        </w:rPr>
        <w:t>–</w:t>
      </w:r>
      <w:r>
        <w:rPr>
          <w:rFonts w:ascii="Arial" w:hAnsi="Arial" w:cs="Arial"/>
          <w:b/>
          <w:bCs/>
          <w:lang w:val="es-MX"/>
        </w:rPr>
        <w:t xml:space="preserve"> </w:t>
      </w:r>
      <w:r w:rsidR="00EB3BF7">
        <w:rPr>
          <w:rFonts w:ascii="Arial" w:hAnsi="Arial" w:cs="Arial"/>
          <w:b/>
          <w:bCs/>
          <w:lang w:val="es-MX"/>
        </w:rPr>
        <w:t xml:space="preserve">Barichara </w:t>
      </w:r>
    </w:p>
    <w:p w14:paraId="5AFF22C2" w14:textId="34F271A0" w:rsidR="00EE6EC7" w:rsidRPr="00EB3BF7" w:rsidRDefault="00EB3BF7" w:rsidP="00EE6EC7">
      <w:pPr>
        <w:tabs>
          <w:tab w:val="left" w:pos="1170"/>
        </w:tabs>
        <w:spacing w:after="0"/>
        <w:jc w:val="both"/>
        <w:rPr>
          <w:rFonts w:ascii="Arial" w:hAnsi="Arial" w:cs="Arial"/>
          <w:sz w:val="20"/>
          <w:szCs w:val="20"/>
          <w:lang w:val="es-MX"/>
        </w:rPr>
      </w:pPr>
      <w:r w:rsidRPr="00EB3BF7">
        <w:rPr>
          <w:rFonts w:ascii="Arial" w:hAnsi="Arial" w:cs="Arial"/>
          <w:b/>
          <w:bCs/>
          <w:sz w:val="20"/>
          <w:szCs w:val="20"/>
          <w:lang w:val="es-MX"/>
        </w:rPr>
        <w:t>Desayuno</w:t>
      </w:r>
      <w:r>
        <w:rPr>
          <w:rFonts w:ascii="Arial" w:hAnsi="Arial" w:cs="Arial"/>
          <w:sz w:val="20"/>
          <w:szCs w:val="20"/>
          <w:lang w:val="es-MX"/>
        </w:rPr>
        <w:t xml:space="preserve">. </w:t>
      </w:r>
      <w:r w:rsidRPr="00EB3BF7">
        <w:rPr>
          <w:rFonts w:ascii="Arial" w:hAnsi="Arial" w:cs="Arial"/>
          <w:sz w:val="20"/>
          <w:szCs w:val="20"/>
          <w:lang w:val="es-MX"/>
        </w:rPr>
        <w:t xml:space="preserve">Según hora acordada salida del hotel de Villa de Leyva en transporte de servicio privado con destino a Barichara con una duración aproximadamente de 4 horas recorriendo 187 km. En el trascurso del camino tenemos la opción de realizar una para para disfrutar de un almuerzo local en el municipio de Socorro por un </w:t>
      </w:r>
      <w:r w:rsidRPr="00EB3BF7">
        <w:rPr>
          <w:rFonts w:ascii="Arial" w:hAnsi="Arial" w:cs="Arial"/>
          <w:b/>
          <w:bCs/>
          <w:sz w:val="20"/>
          <w:szCs w:val="20"/>
          <w:lang w:val="es-MX"/>
        </w:rPr>
        <w:t>precio de USD 30 neto por persona (precio opcional).</w:t>
      </w:r>
      <w:r w:rsidRPr="00EB3BF7">
        <w:rPr>
          <w:rFonts w:ascii="Arial" w:hAnsi="Arial" w:cs="Arial"/>
          <w:sz w:val="20"/>
          <w:szCs w:val="20"/>
          <w:lang w:val="es-MX"/>
        </w:rPr>
        <w:t xml:space="preserve"> Llegada y recibimiento en el hotel de Barichara. </w:t>
      </w:r>
      <w:r w:rsidRPr="00EB3BF7">
        <w:rPr>
          <w:rFonts w:ascii="Arial" w:hAnsi="Arial" w:cs="Arial"/>
          <w:b/>
          <w:bCs/>
          <w:sz w:val="20"/>
          <w:szCs w:val="20"/>
          <w:lang w:val="es-MX"/>
        </w:rPr>
        <w:t>Alojamiento</w:t>
      </w:r>
      <w:r w:rsidRPr="00EB3BF7">
        <w:rPr>
          <w:rFonts w:ascii="Arial" w:hAnsi="Arial" w:cs="Arial"/>
          <w:sz w:val="20"/>
          <w:szCs w:val="20"/>
          <w:lang w:val="es-MX"/>
        </w:rPr>
        <w:t>.</w:t>
      </w:r>
    </w:p>
    <w:p w14:paraId="4AD23C40" w14:textId="77777777" w:rsidR="00EB3BF7" w:rsidRDefault="00EB3BF7" w:rsidP="00EE6EC7">
      <w:pPr>
        <w:tabs>
          <w:tab w:val="left" w:pos="1170"/>
        </w:tabs>
        <w:spacing w:after="0"/>
        <w:jc w:val="both"/>
      </w:pPr>
    </w:p>
    <w:p w14:paraId="08E562CB" w14:textId="16CBE172" w:rsidR="00EE6EC7" w:rsidRPr="00EE6EC7" w:rsidRDefault="00EE6EC7" w:rsidP="00EE6EC7">
      <w:pPr>
        <w:spacing w:after="0"/>
        <w:jc w:val="both"/>
        <w:rPr>
          <w:rFonts w:ascii="Arial" w:hAnsi="Arial" w:cs="Arial"/>
          <w:b/>
          <w:bCs/>
          <w:lang w:val="es-MX"/>
        </w:rPr>
      </w:pPr>
      <w:r w:rsidRPr="00EE6EC7">
        <w:rPr>
          <w:rFonts w:ascii="Arial" w:hAnsi="Arial" w:cs="Arial"/>
          <w:b/>
          <w:bCs/>
          <w:lang w:val="es-MX"/>
        </w:rPr>
        <w:t>D</w:t>
      </w:r>
      <w:r>
        <w:rPr>
          <w:rFonts w:ascii="Arial" w:hAnsi="Arial" w:cs="Arial"/>
          <w:b/>
          <w:bCs/>
          <w:lang w:val="es-MX"/>
        </w:rPr>
        <w:t>ía</w:t>
      </w:r>
      <w:r w:rsidRPr="00EE6EC7">
        <w:rPr>
          <w:rFonts w:ascii="Arial" w:hAnsi="Arial" w:cs="Arial"/>
          <w:b/>
          <w:bCs/>
          <w:lang w:val="es-MX"/>
        </w:rPr>
        <w:t xml:space="preserve"> </w:t>
      </w:r>
      <w:r>
        <w:rPr>
          <w:rFonts w:ascii="Arial" w:hAnsi="Arial" w:cs="Arial"/>
          <w:b/>
          <w:bCs/>
          <w:lang w:val="es-MX"/>
        </w:rPr>
        <w:t xml:space="preserve">6. </w:t>
      </w:r>
      <w:r w:rsidR="00EB3BF7">
        <w:rPr>
          <w:rFonts w:ascii="Arial" w:hAnsi="Arial" w:cs="Arial"/>
          <w:b/>
          <w:bCs/>
          <w:lang w:val="es-MX"/>
        </w:rPr>
        <w:t xml:space="preserve">Barichara. </w:t>
      </w:r>
      <w:r w:rsidR="00EB3BF7" w:rsidRPr="00EB3BF7">
        <w:rPr>
          <w:rFonts w:ascii="Arial" w:hAnsi="Arial" w:cs="Arial"/>
          <w:b/>
          <w:bCs/>
          <w:lang w:val="es-MX"/>
        </w:rPr>
        <w:t>Visita de Barichara y Guane</w:t>
      </w:r>
    </w:p>
    <w:p w14:paraId="3AA65339" w14:textId="6549BC04" w:rsidR="00385413"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Desayuno</w:t>
      </w:r>
      <w:r w:rsidRPr="00EB3BF7">
        <w:rPr>
          <w:rFonts w:ascii="Arial" w:hAnsi="Arial" w:cs="Arial"/>
          <w:sz w:val="20"/>
          <w:szCs w:val="20"/>
          <w:lang w:val="es-MX"/>
        </w:rPr>
        <w:t xml:space="preserve">. Según hora acordada realizaremos el tour por Barichara </w:t>
      </w:r>
      <w:r w:rsidRPr="00EB3BF7">
        <w:rPr>
          <w:rFonts w:ascii="Arial" w:hAnsi="Arial" w:cs="Arial"/>
          <w:b/>
          <w:bCs/>
          <w:sz w:val="20"/>
          <w:szCs w:val="20"/>
          <w:lang w:val="es-MX"/>
        </w:rPr>
        <w:t>“El Pueblito más Lindo de Colombia”</w:t>
      </w:r>
      <w:r w:rsidRPr="00EB3BF7">
        <w:rPr>
          <w:rFonts w:ascii="Arial" w:hAnsi="Arial" w:cs="Arial"/>
          <w:sz w:val="20"/>
          <w:szCs w:val="20"/>
          <w:lang w:val="es-MX"/>
        </w:rPr>
        <w:t xml:space="preserve"> fue reconocido por la Corporación Nacional de Turismo y denominado “Monumento Nacional” por el trazado y enlosado de sus calles, sus portales y balcones, sus mansiones e iglesias. Los hoteles y posadas brindan una agradable acogida en sus bellas casonas. Tiempo para tomar </w:t>
      </w:r>
      <w:r w:rsidRPr="00EB3BF7">
        <w:rPr>
          <w:rFonts w:ascii="Arial" w:hAnsi="Arial" w:cs="Arial"/>
          <w:b/>
          <w:bCs/>
          <w:sz w:val="20"/>
          <w:szCs w:val="20"/>
          <w:lang w:val="es-MX"/>
        </w:rPr>
        <w:t>almuerzo de manera opcional por un precio de USD 40 neto por persona.</w:t>
      </w:r>
      <w:r w:rsidRPr="00EB3BF7">
        <w:rPr>
          <w:rFonts w:ascii="Arial" w:hAnsi="Arial" w:cs="Arial"/>
          <w:sz w:val="20"/>
          <w:szCs w:val="20"/>
          <w:lang w:val="es-MX"/>
        </w:rPr>
        <w:t xml:space="preserve"> Luego disfrutaremos del tour Guane “Antiguo Asentamiento Indígena”. Ubicado a tan solo 9 Km de Barichara. El visitante encontrará atractivos turísticos como la iglesia de “Santa Lucia de Mucuruba” y el museo Arqueológico y Paleontológico Isaías Duarte Cansino; aquí podrá apreciar fósiles marinos, libros coloniales y antigüedades. Regreso al hotel de Barichara y </w:t>
      </w:r>
      <w:r w:rsidRPr="00EB3BF7">
        <w:rPr>
          <w:rFonts w:ascii="Arial" w:hAnsi="Arial" w:cs="Arial"/>
          <w:b/>
          <w:bCs/>
          <w:sz w:val="20"/>
          <w:szCs w:val="20"/>
          <w:lang w:val="es-MX"/>
        </w:rPr>
        <w:t>alojamiento en Barichara.</w:t>
      </w:r>
    </w:p>
    <w:p w14:paraId="7D7F4167" w14:textId="77777777" w:rsidR="00EB3BF7" w:rsidRPr="00240F61" w:rsidRDefault="00EB3BF7" w:rsidP="00EE6EC7">
      <w:pPr>
        <w:pStyle w:val="Sinespaciado"/>
        <w:jc w:val="both"/>
        <w:outlineLvl w:val="0"/>
        <w:rPr>
          <w:rFonts w:ascii="Arial" w:hAnsi="Arial" w:cs="Arial"/>
          <w:b/>
          <w:bCs/>
          <w:sz w:val="20"/>
          <w:szCs w:val="20"/>
          <w:lang w:val="es-MX"/>
        </w:rPr>
      </w:pPr>
    </w:p>
    <w:p w14:paraId="66FF185A" w14:textId="77777777" w:rsid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Días de operación</w:t>
      </w:r>
      <w:r w:rsidRPr="00EB3BF7">
        <w:rPr>
          <w:rFonts w:ascii="Arial" w:hAnsi="Arial" w:cs="Arial"/>
          <w:sz w:val="20"/>
          <w:szCs w:val="20"/>
          <w:lang w:val="es-MX"/>
        </w:rPr>
        <w:t xml:space="preserve">: Diaria. </w:t>
      </w:r>
      <w:r w:rsidRPr="00EB3BF7">
        <w:rPr>
          <w:rFonts w:ascii="Arial" w:hAnsi="Arial" w:cs="Arial"/>
          <w:b/>
          <w:bCs/>
          <w:sz w:val="20"/>
          <w:szCs w:val="20"/>
          <w:lang w:val="es-MX"/>
        </w:rPr>
        <w:t>Duración</w:t>
      </w:r>
      <w:r w:rsidRPr="00EB3BF7">
        <w:rPr>
          <w:rFonts w:ascii="Arial" w:hAnsi="Arial" w:cs="Arial"/>
          <w:sz w:val="20"/>
          <w:szCs w:val="20"/>
          <w:lang w:val="es-MX"/>
        </w:rPr>
        <w:t xml:space="preserve">: 4 horas aprox </w:t>
      </w:r>
      <w:r w:rsidRPr="00EB3BF7">
        <w:rPr>
          <w:rFonts w:ascii="Arial" w:hAnsi="Arial" w:cs="Arial"/>
          <w:b/>
          <w:bCs/>
          <w:sz w:val="20"/>
          <w:szCs w:val="20"/>
          <w:lang w:val="es-MX"/>
        </w:rPr>
        <w:t>Salidas</w:t>
      </w:r>
      <w:r w:rsidRPr="00EB3BF7">
        <w:rPr>
          <w:rFonts w:ascii="Arial" w:hAnsi="Arial" w:cs="Arial"/>
          <w:sz w:val="20"/>
          <w:szCs w:val="20"/>
          <w:lang w:val="es-MX"/>
        </w:rPr>
        <w:t xml:space="preserve">: 09:00 am </w:t>
      </w:r>
    </w:p>
    <w:p w14:paraId="7E1849C4" w14:textId="002A0499" w:rsidR="000F4525"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Incluye</w:t>
      </w:r>
      <w:r w:rsidRPr="00EB3BF7">
        <w:rPr>
          <w:rFonts w:ascii="Arial" w:hAnsi="Arial" w:cs="Arial"/>
          <w:sz w:val="20"/>
          <w:szCs w:val="20"/>
          <w:lang w:val="es-MX"/>
        </w:rPr>
        <w:t>: Transporte en servicio privado, guía de turismo profesional en el idioma seleccionado, entrada al museo Guane, Visita a las iglesias coloniales, tiendas de artesanías en piedra, visita al mirador natural sobre el río Suárez y Museo para las Artes.</w:t>
      </w:r>
    </w:p>
    <w:p w14:paraId="63F35522" w14:textId="77777777" w:rsidR="00EB3BF7" w:rsidRDefault="00EB3BF7" w:rsidP="00EE6EC7">
      <w:pPr>
        <w:pStyle w:val="Sinespaciado"/>
        <w:jc w:val="both"/>
        <w:outlineLvl w:val="0"/>
        <w:rPr>
          <w:rFonts w:asciiTheme="majorHAnsi" w:hAnsiTheme="majorHAnsi"/>
          <w:sz w:val="20"/>
          <w:szCs w:val="20"/>
          <w:lang w:val="es-MX"/>
        </w:rPr>
      </w:pPr>
    </w:p>
    <w:p w14:paraId="7BF36A39" w14:textId="29A42C1E" w:rsidR="00EB3BF7" w:rsidRDefault="00EB3BF7" w:rsidP="00EE6EC7">
      <w:pPr>
        <w:pStyle w:val="Sinespaciado"/>
        <w:jc w:val="both"/>
        <w:outlineLvl w:val="0"/>
        <w:rPr>
          <w:rFonts w:asciiTheme="majorHAnsi" w:hAnsiTheme="majorHAnsi"/>
          <w:sz w:val="20"/>
          <w:szCs w:val="20"/>
          <w:lang w:val="es-MX"/>
        </w:rPr>
      </w:pPr>
      <w:r>
        <w:rPr>
          <w:rFonts w:ascii="Arial" w:hAnsi="Arial" w:cs="Arial"/>
          <w:b/>
          <w:bCs/>
          <w:lang w:val="es-MX"/>
        </w:rPr>
        <w:t>D</w:t>
      </w:r>
      <w:r w:rsidRPr="00EE6EC7">
        <w:rPr>
          <w:rFonts w:ascii="Arial" w:hAnsi="Arial" w:cs="Arial"/>
          <w:b/>
          <w:bCs/>
          <w:lang w:val="es-MX"/>
        </w:rPr>
        <w:t xml:space="preserve">ía </w:t>
      </w:r>
      <w:r>
        <w:rPr>
          <w:rFonts w:ascii="Arial" w:hAnsi="Arial" w:cs="Arial"/>
          <w:b/>
          <w:bCs/>
          <w:lang w:val="es-MX"/>
        </w:rPr>
        <w:t xml:space="preserve">7. </w:t>
      </w:r>
      <w:r w:rsidRPr="00EB3BF7">
        <w:rPr>
          <w:rFonts w:ascii="Arial" w:hAnsi="Arial" w:cs="Arial"/>
          <w:b/>
          <w:bCs/>
          <w:lang w:val="es-MX"/>
        </w:rPr>
        <w:t>Barichara</w:t>
      </w:r>
      <w:r>
        <w:rPr>
          <w:rFonts w:ascii="Arial" w:hAnsi="Arial" w:cs="Arial"/>
          <w:b/>
          <w:bCs/>
          <w:lang w:val="es-MX"/>
        </w:rPr>
        <w:t>.</w:t>
      </w:r>
      <w:r w:rsidRPr="00EB3BF7">
        <w:rPr>
          <w:rFonts w:ascii="Arial" w:hAnsi="Arial" w:cs="Arial"/>
          <w:b/>
          <w:bCs/>
          <w:lang w:val="es-MX"/>
        </w:rPr>
        <w:t xml:space="preserve"> Tour Parque Nacional Chicamocha – M</w:t>
      </w:r>
      <w:r>
        <w:rPr>
          <w:rFonts w:ascii="Arial" w:hAnsi="Arial" w:cs="Arial"/>
          <w:b/>
          <w:bCs/>
          <w:lang w:val="es-MX"/>
        </w:rPr>
        <w:t>esa de los Santos</w:t>
      </w:r>
    </w:p>
    <w:p w14:paraId="41E1F830" w14:textId="33976CC8" w:rsidR="00EB3BF7" w:rsidRDefault="00EB3BF7" w:rsidP="00EE6EC7">
      <w:pPr>
        <w:pStyle w:val="Sinespaciado"/>
        <w:jc w:val="both"/>
        <w:outlineLvl w:val="0"/>
        <w:rPr>
          <w:rFonts w:ascii="Arial" w:hAnsi="Arial" w:cs="Arial"/>
          <w:b/>
          <w:bCs/>
          <w:sz w:val="20"/>
          <w:szCs w:val="20"/>
          <w:lang w:val="es-MX"/>
        </w:rPr>
      </w:pPr>
      <w:r w:rsidRPr="00EB3BF7">
        <w:rPr>
          <w:rFonts w:ascii="Arial" w:hAnsi="Arial" w:cs="Arial"/>
          <w:b/>
          <w:bCs/>
          <w:sz w:val="20"/>
          <w:szCs w:val="20"/>
          <w:lang w:val="es-MX"/>
        </w:rPr>
        <w:t>Desayuno</w:t>
      </w:r>
      <w:r>
        <w:rPr>
          <w:rFonts w:ascii="Arial" w:hAnsi="Arial" w:cs="Arial"/>
          <w:sz w:val="20"/>
          <w:szCs w:val="20"/>
          <w:lang w:val="es-MX"/>
        </w:rPr>
        <w:t xml:space="preserve">. </w:t>
      </w:r>
      <w:r w:rsidRPr="00EB3BF7">
        <w:rPr>
          <w:rFonts w:ascii="Arial" w:hAnsi="Arial" w:cs="Arial"/>
          <w:sz w:val="20"/>
          <w:szCs w:val="20"/>
          <w:lang w:val="es-MX"/>
        </w:rPr>
        <w:t xml:space="preserve">Traslado desde el hotel al Parque Nacional Chicamocha que es considerado como uno de los lugares turísticos más importantes de Colombia. La cultura, la tradición y las costumbres santandereanas, fueron la base del Diseño Arquitectónico y los pilares fundamentales para dar inicio a lo que es hoy uno de los parques naturales más importante del país y de la región. Panachi se ha convertido en uno de los lugares más emblemáticos del departamento de Santander, sin lugar a dudas una visita obligada por sus atracciones, la fascinante vista del Cañón del Chicamocha y por tener uno de los monumentos más hermosos de Colombia, El Monumento a la </w:t>
      </w:r>
      <w:proofErr w:type="spellStart"/>
      <w:r w:rsidRPr="00EB3BF7">
        <w:rPr>
          <w:rFonts w:ascii="Arial" w:hAnsi="Arial" w:cs="Arial"/>
          <w:sz w:val="20"/>
          <w:szCs w:val="20"/>
          <w:lang w:val="es-MX"/>
        </w:rPr>
        <w:t>Santandereanidad</w:t>
      </w:r>
      <w:proofErr w:type="spellEnd"/>
      <w:r w:rsidRPr="00EB3BF7">
        <w:rPr>
          <w:rFonts w:ascii="Arial" w:hAnsi="Arial" w:cs="Arial"/>
          <w:sz w:val="20"/>
          <w:szCs w:val="20"/>
          <w:lang w:val="es-MX"/>
        </w:rPr>
        <w:t xml:space="preserve">. Este monumento representa La Revolución de los Comuneros, un hecho histórico de Santander que fue el eje central para la construcción del Parque. Un lugar en donde la cultura, la tradición y las costumbres santandereanas cobran vida. El parque tiene como principal atractivo cruzar el Cañón del Chicamocha, a través de más de 6.3 kilómetros de recorrido en Teleférico, un espectacular panorama que disfrutan los visitantes del Parque Nacional del Chicamocha. Ha generado gran expectativa por ser el único que atraviesa un Cañón de 6.3 kilómetros de recorrido. Capacidad: 500 pasajeros en una hora. Luego de la visita traslado del parque al hotel en Mesa de los Santos. Llegada y recibiendo en el hotel elegido en Mesa de los Santos. </w:t>
      </w:r>
      <w:r w:rsidRPr="00EB3BF7">
        <w:rPr>
          <w:rFonts w:ascii="Arial" w:hAnsi="Arial" w:cs="Arial"/>
          <w:b/>
          <w:bCs/>
          <w:sz w:val="20"/>
          <w:szCs w:val="20"/>
          <w:lang w:val="es-MX"/>
        </w:rPr>
        <w:t>Alojamiento</w:t>
      </w:r>
      <w:r>
        <w:rPr>
          <w:rFonts w:ascii="Arial" w:hAnsi="Arial" w:cs="Arial"/>
          <w:b/>
          <w:bCs/>
          <w:sz w:val="20"/>
          <w:szCs w:val="20"/>
          <w:lang w:val="es-MX"/>
        </w:rPr>
        <w:t>.</w:t>
      </w:r>
    </w:p>
    <w:p w14:paraId="3631E788" w14:textId="77777777" w:rsidR="00EB3BF7" w:rsidRDefault="00EB3BF7" w:rsidP="00EE6EC7">
      <w:pPr>
        <w:pStyle w:val="Sinespaciado"/>
        <w:jc w:val="both"/>
        <w:outlineLvl w:val="0"/>
        <w:rPr>
          <w:rFonts w:ascii="Arial" w:hAnsi="Arial" w:cs="Arial"/>
          <w:b/>
          <w:bCs/>
          <w:sz w:val="20"/>
          <w:szCs w:val="20"/>
          <w:lang w:val="es-MX"/>
        </w:rPr>
      </w:pPr>
    </w:p>
    <w:p w14:paraId="78740486" w14:textId="77777777" w:rsidR="00EB3BF7" w:rsidRDefault="00EB3BF7" w:rsidP="00EE6EC7">
      <w:pPr>
        <w:pStyle w:val="Sinespaciado"/>
        <w:jc w:val="both"/>
        <w:outlineLvl w:val="0"/>
        <w:rPr>
          <w:rFonts w:ascii="Arial" w:hAnsi="Arial" w:cs="Arial"/>
          <w:b/>
          <w:bCs/>
          <w:lang w:val="es-MX"/>
        </w:rPr>
      </w:pPr>
    </w:p>
    <w:p w14:paraId="58104DD2" w14:textId="77777777" w:rsidR="00A5691B" w:rsidRDefault="00A5691B" w:rsidP="00EE6EC7">
      <w:pPr>
        <w:pStyle w:val="Sinespaciado"/>
        <w:jc w:val="both"/>
        <w:outlineLvl w:val="0"/>
        <w:rPr>
          <w:rFonts w:ascii="Arial" w:hAnsi="Arial" w:cs="Arial"/>
          <w:b/>
          <w:bCs/>
          <w:lang w:val="es-MX"/>
        </w:rPr>
      </w:pPr>
    </w:p>
    <w:p w14:paraId="136A2C8B" w14:textId="77777777" w:rsidR="00EB3BF7" w:rsidRDefault="00EB3BF7" w:rsidP="00EE6EC7">
      <w:pPr>
        <w:pStyle w:val="Sinespaciado"/>
        <w:jc w:val="both"/>
        <w:outlineLvl w:val="0"/>
        <w:rPr>
          <w:rFonts w:ascii="Arial" w:hAnsi="Arial" w:cs="Arial"/>
          <w:b/>
          <w:bCs/>
          <w:lang w:val="es-MX"/>
        </w:rPr>
      </w:pPr>
    </w:p>
    <w:p w14:paraId="6750C176" w14:textId="77777777" w:rsidR="00EB3BF7" w:rsidRDefault="00EB3BF7" w:rsidP="00EE6EC7">
      <w:pPr>
        <w:pStyle w:val="Sinespaciado"/>
        <w:jc w:val="both"/>
        <w:outlineLvl w:val="0"/>
        <w:rPr>
          <w:rFonts w:ascii="Arial" w:hAnsi="Arial" w:cs="Arial"/>
          <w:b/>
          <w:bCs/>
          <w:lang w:val="es-MX"/>
        </w:rPr>
      </w:pPr>
    </w:p>
    <w:p w14:paraId="3B3C8C71" w14:textId="77777777" w:rsidR="00EB3BF7" w:rsidRDefault="00EB3BF7" w:rsidP="00EE6EC7">
      <w:pPr>
        <w:pStyle w:val="Sinespaciado"/>
        <w:jc w:val="both"/>
        <w:outlineLvl w:val="0"/>
        <w:rPr>
          <w:rFonts w:ascii="Arial" w:hAnsi="Arial" w:cs="Arial"/>
          <w:b/>
          <w:bCs/>
          <w:lang w:val="es-MX"/>
        </w:rPr>
      </w:pPr>
    </w:p>
    <w:p w14:paraId="6C772DED" w14:textId="201AB272" w:rsidR="00EB3BF7" w:rsidRDefault="00EB3BF7" w:rsidP="00EE6EC7">
      <w:pPr>
        <w:pStyle w:val="Sinespaciado"/>
        <w:jc w:val="both"/>
        <w:outlineLvl w:val="0"/>
        <w:rPr>
          <w:rFonts w:asciiTheme="majorHAnsi" w:hAnsiTheme="majorHAnsi"/>
          <w:sz w:val="20"/>
          <w:szCs w:val="20"/>
          <w:lang w:val="es-MX"/>
        </w:rPr>
      </w:pPr>
      <w:r w:rsidRPr="00EB3BF7">
        <w:rPr>
          <w:rFonts w:ascii="Arial" w:hAnsi="Arial" w:cs="Arial"/>
          <w:b/>
          <w:bCs/>
          <w:lang w:val="es-MX"/>
        </w:rPr>
        <w:lastRenderedPageBreak/>
        <w:t>Día 8. M</w:t>
      </w:r>
      <w:r>
        <w:rPr>
          <w:rFonts w:ascii="Arial" w:hAnsi="Arial" w:cs="Arial"/>
          <w:b/>
          <w:bCs/>
          <w:lang w:val="es-MX"/>
        </w:rPr>
        <w:t xml:space="preserve">esa de los Santos. </w:t>
      </w:r>
      <w:r w:rsidRPr="00EB3BF7">
        <w:rPr>
          <w:rFonts w:ascii="Arial" w:hAnsi="Arial" w:cs="Arial"/>
          <w:b/>
          <w:bCs/>
          <w:lang w:val="es-MX"/>
        </w:rPr>
        <w:t>Visita Hacienda el Roble y Girón - B</w:t>
      </w:r>
      <w:r>
        <w:rPr>
          <w:rFonts w:ascii="Arial" w:hAnsi="Arial" w:cs="Arial"/>
          <w:b/>
          <w:bCs/>
          <w:lang w:val="es-MX"/>
        </w:rPr>
        <w:t>ucaramanga</w:t>
      </w:r>
    </w:p>
    <w:p w14:paraId="632ADD9F" w14:textId="2AC00D10" w:rsid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Desayuno</w:t>
      </w:r>
      <w:r>
        <w:rPr>
          <w:rFonts w:ascii="Arial" w:hAnsi="Arial" w:cs="Arial"/>
          <w:sz w:val="20"/>
          <w:szCs w:val="20"/>
          <w:lang w:val="es-MX"/>
        </w:rPr>
        <w:t xml:space="preserve">. </w:t>
      </w:r>
      <w:r w:rsidRPr="00EB3BF7">
        <w:rPr>
          <w:rFonts w:ascii="Arial" w:hAnsi="Arial" w:cs="Arial"/>
          <w:sz w:val="20"/>
          <w:szCs w:val="20"/>
          <w:lang w:val="es-MX"/>
        </w:rPr>
        <w:t>Salida desde el hotel a la hora acordada y dirigirnos a la hacienda El Roble considerado el bosque orgánico más grande de Colombia. Los recorridos por sus senderos le permiten conocer y aprender acerca del proceso de producción de Café Mesa de los Santos, en una experiencia ecológica inigualable. Ha sido galardonada con reconocimientos internacionales por la calidad de su café y sus procesos de cultivo orgánico, entre otros. Coffee Tour en la Hacienda El Roble se realizar un tour guiado por los cafetales, catación de las variedades de café que la hacienda produce, historia y cultura relacionada a su producción.</w:t>
      </w:r>
    </w:p>
    <w:p w14:paraId="3F05A082" w14:textId="77777777" w:rsidR="00EB3BF7" w:rsidRDefault="00EB3BF7" w:rsidP="00EE6EC7">
      <w:pPr>
        <w:pStyle w:val="Sinespaciado"/>
        <w:jc w:val="both"/>
        <w:outlineLvl w:val="0"/>
        <w:rPr>
          <w:rFonts w:ascii="Arial" w:hAnsi="Arial" w:cs="Arial"/>
          <w:sz w:val="20"/>
          <w:szCs w:val="20"/>
          <w:lang w:val="es-MX"/>
        </w:rPr>
      </w:pPr>
    </w:p>
    <w:p w14:paraId="6260C24A" w14:textId="77777777"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Días de operación:</w:t>
      </w:r>
      <w:r w:rsidRPr="00EB3BF7">
        <w:rPr>
          <w:rFonts w:ascii="Arial" w:hAnsi="Arial" w:cs="Arial"/>
          <w:sz w:val="20"/>
          <w:szCs w:val="20"/>
          <w:lang w:val="es-MX"/>
        </w:rPr>
        <w:t xml:space="preserve"> Diaria </w:t>
      </w:r>
    </w:p>
    <w:p w14:paraId="7113AEAC" w14:textId="77777777"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Duración</w:t>
      </w:r>
      <w:r w:rsidRPr="00EB3BF7">
        <w:rPr>
          <w:rFonts w:ascii="Arial" w:hAnsi="Arial" w:cs="Arial"/>
          <w:sz w:val="20"/>
          <w:szCs w:val="20"/>
          <w:lang w:val="es-MX"/>
        </w:rPr>
        <w:t xml:space="preserve">: 3 horas aprox </w:t>
      </w:r>
    </w:p>
    <w:p w14:paraId="579F8AE5" w14:textId="77777777"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Salidas</w:t>
      </w:r>
      <w:r w:rsidRPr="00EB3BF7">
        <w:rPr>
          <w:rFonts w:ascii="Arial" w:hAnsi="Arial" w:cs="Arial"/>
          <w:sz w:val="20"/>
          <w:szCs w:val="20"/>
          <w:lang w:val="es-MX"/>
        </w:rPr>
        <w:t xml:space="preserve">: 09:00 am </w:t>
      </w:r>
    </w:p>
    <w:p w14:paraId="419B6584" w14:textId="1B20E28A"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Incluye</w:t>
      </w:r>
      <w:r w:rsidRPr="00EB3BF7">
        <w:rPr>
          <w:rFonts w:ascii="Arial" w:hAnsi="Arial" w:cs="Arial"/>
          <w:sz w:val="20"/>
          <w:szCs w:val="20"/>
          <w:lang w:val="es-MX"/>
        </w:rPr>
        <w:t>: Transporte en servicio privado, guía de turismo profesional en el idioma seleccionado, ingreso hacienda el Roble y tour del café.</w:t>
      </w:r>
    </w:p>
    <w:p w14:paraId="507646C7" w14:textId="77777777" w:rsidR="00EB3BF7" w:rsidRDefault="00EB3BF7" w:rsidP="00EE6EC7">
      <w:pPr>
        <w:pStyle w:val="Sinespaciado"/>
        <w:jc w:val="both"/>
        <w:outlineLvl w:val="0"/>
        <w:rPr>
          <w:rFonts w:asciiTheme="majorHAnsi" w:hAnsiTheme="majorHAnsi"/>
          <w:sz w:val="20"/>
          <w:szCs w:val="20"/>
          <w:lang w:val="es-MX"/>
        </w:rPr>
      </w:pPr>
    </w:p>
    <w:p w14:paraId="31BFCB70" w14:textId="73A570A6" w:rsidR="00EB3BF7" w:rsidRPr="00EB3BF7" w:rsidRDefault="00EB3BF7" w:rsidP="00EE6EC7">
      <w:pPr>
        <w:pStyle w:val="Sinespaciado"/>
        <w:jc w:val="both"/>
        <w:outlineLvl w:val="0"/>
        <w:rPr>
          <w:rFonts w:ascii="Arial" w:hAnsi="Arial" w:cs="Arial"/>
          <w:b/>
          <w:bCs/>
          <w:sz w:val="20"/>
          <w:szCs w:val="20"/>
          <w:lang w:val="es-MX"/>
        </w:rPr>
      </w:pPr>
      <w:r w:rsidRPr="00EB3BF7">
        <w:rPr>
          <w:rFonts w:ascii="Arial" w:hAnsi="Arial" w:cs="Arial"/>
          <w:sz w:val="20"/>
          <w:szCs w:val="20"/>
          <w:lang w:val="es-MX"/>
        </w:rPr>
        <w:t xml:space="preserve">Luego, traslado de regreso al hotel para recoger equipaje. Tiempo libre para disfrutar del almuerzo por cuenta de los pasajeros (no incluido). Salida del hotel traslado en servicio privado para dirigirnos a municipio de Girón este recorrido tiene una duración 1 hora y 30 minutos aprox desde Mesa de los Santos. Girón es un destino que parece detenido en el tiempo. Sus calles empedradas, casas de fachadas blancas y balcones de madera ofrecen una experiencia única para quienes buscan viajar a través de la historia y disfrutar de la arquitectura colonial de Colombia. Este hermoso pueblo ha sido declarado Patrimonio Cultural, atrayendo a turistas nacionales e internacionales que desean explorar su rica historia y belleza atemporal. Luego nos trasladamos a Bucaramanga. Llegada y recibimiento en el hotel elegido. </w:t>
      </w:r>
      <w:r w:rsidRPr="00EB3BF7">
        <w:rPr>
          <w:rFonts w:ascii="Arial" w:hAnsi="Arial" w:cs="Arial"/>
          <w:b/>
          <w:bCs/>
          <w:sz w:val="20"/>
          <w:szCs w:val="20"/>
          <w:lang w:val="es-MX"/>
        </w:rPr>
        <w:t>Alojamiento en Bucaramanga.</w:t>
      </w:r>
    </w:p>
    <w:p w14:paraId="07D919B3" w14:textId="77777777" w:rsidR="00EB3BF7" w:rsidRDefault="00EB3BF7" w:rsidP="00EE6EC7">
      <w:pPr>
        <w:pStyle w:val="Sinespaciado"/>
        <w:jc w:val="both"/>
        <w:outlineLvl w:val="0"/>
        <w:rPr>
          <w:rFonts w:asciiTheme="majorHAnsi" w:hAnsiTheme="majorHAnsi"/>
          <w:sz w:val="20"/>
          <w:szCs w:val="20"/>
          <w:lang w:val="es-MX"/>
        </w:rPr>
      </w:pPr>
    </w:p>
    <w:p w14:paraId="40516078" w14:textId="715C8BFA" w:rsidR="00EB3BF7" w:rsidRDefault="00EB3BF7" w:rsidP="00EE6EC7">
      <w:pPr>
        <w:pStyle w:val="Sinespaciado"/>
        <w:jc w:val="both"/>
        <w:outlineLvl w:val="0"/>
        <w:rPr>
          <w:rFonts w:ascii="Arial" w:hAnsi="Arial" w:cs="Arial"/>
          <w:b/>
          <w:bCs/>
          <w:lang w:val="es-MX"/>
        </w:rPr>
      </w:pPr>
      <w:r w:rsidRPr="00EB3BF7">
        <w:rPr>
          <w:rFonts w:ascii="Arial" w:hAnsi="Arial" w:cs="Arial"/>
          <w:b/>
          <w:bCs/>
          <w:lang w:val="es-MX"/>
        </w:rPr>
        <w:t xml:space="preserve">Día </w:t>
      </w:r>
      <w:r>
        <w:rPr>
          <w:rFonts w:ascii="Arial" w:hAnsi="Arial" w:cs="Arial"/>
          <w:b/>
          <w:bCs/>
          <w:lang w:val="es-MX"/>
        </w:rPr>
        <w:t>9</w:t>
      </w:r>
      <w:r w:rsidRPr="00EB3BF7">
        <w:rPr>
          <w:rFonts w:ascii="Arial" w:hAnsi="Arial" w:cs="Arial"/>
          <w:b/>
          <w:bCs/>
          <w:lang w:val="es-MX"/>
        </w:rPr>
        <w:t>.</w:t>
      </w:r>
      <w:r>
        <w:rPr>
          <w:rFonts w:ascii="Arial" w:hAnsi="Arial" w:cs="Arial"/>
          <w:b/>
          <w:bCs/>
          <w:lang w:val="es-MX"/>
        </w:rPr>
        <w:t xml:space="preserve"> </w:t>
      </w:r>
      <w:r w:rsidRPr="00EB3BF7">
        <w:rPr>
          <w:rFonts w:ascii="Arial" w:hAnsi="Arial" w:cs="Arial"/>
          <w:b/>
          <w:bCs/>
          <w:lang w:val="es-MX"/>
        </w:rPr>
        <w:t>B</w:t>
      </w:r>
      <w:r>
        <w:rPr>
          <w:rFonts w:ascii="Arial" w:hAnsi="Arial" w:cs="Arial"/>
          <w:b/>
          <w:bCs/>
          <w:lang w:val="es-MX"/>
        </w:rPr>
        <w:t>ucaramanga – Cartagena</w:t>
      </w:r>
    </w:p>
    <w:p w14:paraId="7F7282AB" w14:textId="56A71292" w:rsidR="00EB3BF7" w:rsidRPr="00EB3BF7" w:rsidRDefault="00EB3BF7" w:rsidP="00EE6EC7">
      <w:pPr>
        <w:pStyle w:val="Sinespaciado"/>
        <w:jc w:val="both"/>
        <w:outlineLvl w:val="0"/>
        <w:rPr>
          <w:rFonts w:ascii="Arial" w:hAnsi="Arial" w:cs="Arial"/>
          <w:sz w:val="20"/>
          <w:szCs w:val="20"/>
          <w:lang w:val="es-MX"/>
        </w:rPr>
      </w:pPr>
      <w:r w:rsidRPr="00EB3BF7">
        <w:rPr>
          <w:rFonts w:ascii="Arial" w:hAnsi="Arial" w:cs="Arial"/>
          <w:b/>
          <w:bCs/>
          <w:sz w:val="20"/>
          <w:szCs w:val="20"/>
          <w:lang w:val="es-MX"/>
        </w:rPr>
        <w:t>Desayuno</w:t>
      </w:r>
      <w:r w:rsidRPr="00EB3BF7">
        <w:rPr>
          <w:rFonts w:ascii="Arial" w:hAnsi="Arial" w:cs="Arial"/>
          <w:sz w:val="20"/>
          <w:szCs w:val="20"/>
          <w:lang w:val="es-MX"/>
        </w:rPr>
        <w:t xml:space="preserve">. A primera hora del día encuentro en el lobby del hotel para traslado al Aeropuerto Internacional Palonegro en Bucaramanga para tomar su vuelo </w:t>
      </w:r>
      <w:r w:rsidRPr="00EB3BF7">
        <w:rPr>
          <w:rFonts w:ascii="Arial" w:hAnsi="Arial" w:cs="Arial"/>
          <w:b/>
          <w:bCs/>
          <w:color w:val="FF0000"/>
          <w:sz w:val="20"/>
          <w:szCs w:val="20"/>
          <w:lang w:val="es-MX"/>
        </w:rPr>
        <w:t xml:space="preserve">(No incluido) </w:t>
      </w:r>
      <w:r w:rsidRPr="00EB3BF7">
        <w:rPr>
          <w:rFonts w:ascii="Arial" w:hAnsi="Arial" w:cs="Arial"/>
          <w:sz w:val="20"/>
          <w:szCs w:val="20"/>
          <w:lang w:val="es-MX"/>
        </w:rPr>
        <w:t xml:space="preserve">con destino a la ciudad de Cartagena. Llegada, asistencia en el Aeropuerto y traslado en privado al hotel. Resto de la tarde libre para actividades personales. </w:t>
      </w:r>
      <w:r w:rsidRPr="00EB3BF7">
        <w:rPr>
          <w:rFonts w:ascii="Arial" w:hAnsi="Arial" w:cs="Arial"/>
          <w:b/>
          <w:bCs/>
          <w:sz w:val="20"/>
          <w:szCs w:val="20"/>
          <w:lang w:val="es-MX"/>
        </w:rPr>
        <w:t>Alojamiento</w:t>
      </w:r>
      <w:r>
        <w:rPr>
          <w:rFonts w:ascii="Arial" w:hAnsi="Arial" w:cs="Arial"/>
          <w:sz w:val="20"/>
          <w:szCs w:val="20"/>
          <w:lang w:val="es-MX"/>
        </w:rPr>
        <w:t>.</w:t>
      </w:r>
    </w:p>
    <w:p w14:paraId="40E2F4DF" w14:textId="77777777" w:rsidR="00EB3BF7" w:rsidRDefault="00EB3BF7" w:rsidP="00EE6EC7">
      <w:pPr>
        <w:pStyle w:val="Sinespaciado"/>
        <w:jc w:val="both"/>
        <w:outlineLvl w:val="0"/>
        <w:rPr>
          <w:rFonts w:asciiTheme="majorHAnsi" w:hAnsiTheme="majorHAnsi"/>
          <w:sz w:val="20"/>
          <w:szCs w:val="20"/>
          <w:lang w:val="es-MX"/>
        </w:rPr>
      </w:pPr>
    </w:p>
    <w:p w14:paraId="6253486E" w14:textId="3D7074B0" w:rsidR="00EB3BF7" w:rsidRDefault="00EB3BF7" w:rsidP="00EE6EC7">
      <w:pPr>
        <w:pStyle w:val="Sinespaciado"/>
        <w:jc w:val="both"/>
        <w:outlineLvl w:val="0"/>
        <w:rPr>
          <w:rFonts w:ascii="Arial" w:hAnsi="Arial" w:cs="Arial"/>
          <w:b/>
          <w:bCs/>
          <w:lang w:val="es-MX"/>
        </w:rPr>
      </w:pPr>
      <w:r w:rsidRPr="00EB3BF7">
        <w:rPr>
          <w:rFonts w:ascii="Arial" w:hAnsi="Arial" w:cs="Arial"/>
          <w:b/>
          <w:bCs/>
          <w:lang w:val="es-MX"/>
        </w:rPr>
        <w:t xml:space="preserve">Día </w:t>
      </w:r>
      <w:r>
        <w:rPr>
          <w:rFonts w:ascii="Arial" w:hAnsi="Arial" w:cs="Arial"/>
          <w:b/>
          <w:bCs/>
          <w:lang w:val="es-MX"/>
        </w:rPr>
        <w:t xml:space="preserve">10. Cartagena – Visita de ciudad </w:t>
      </w:r>
    </w:p>
    <w:p w14:paraId="1DEF9B7F" w14:textId="781C9A9E" w:rsidR="00410045" w:rsidRPr="00410045" w:rsidRDefault="00410045" w:rsidP="00EE6EC7">
      <w:pPr>
        <w:pStyle w:val="Sinespaciado"/>
        <w:jc w:val="both"/>
        <w:outlineLvl w:val="0"/>
        <w:rPr>
          <w:rFonts w:ascii="Arial" w:hAnsi="Arial" w:cs="Arial"/>
          <w:b/>
          <w:bCs/>
          <w:sz w:val="20"/>
          <w:szCs w:val="20"/>
          <w:lang w:val="es-MX"/>
        </w:rPr>
      </w:pPr>
      <w:r w:rsidRPr="00410045">
        <w:rPr>
          <w:rFonts w:ascii="Arial" w:hAnsi="Arial" w:cs="Arial"/>
          <w:b/>
          <w:bCs/>
          <w:sz w:val="20"/>
          <w:szCs w:val="20"/>
          <w:lang w:val="es-MX"/>
        </w:rPr>
        <w:t>Desayuno</w:t>
      </w:r>
      <w:r>
        <w:rPr>
          <w:rFonts w:ascii="Arial" w:hAnsi="Arial" w:cs="Arial"/>
          <w:sz w:val="20"/>
          <w:szCs w:val="20"/>
          <w:lang w:val="es-MX"/>
        </w:rPr>
        <w:t xml:space="preserve">. </w:t>
      </w:r>
      <w:r w:rsidRPr="00410045">
        <w:rPr>
          <w:rFonts w:ascii="Arial" w:hAnsi="Arial" w:cs="Arial"/>
          <w:sz w:val="20"/>
          <w:szCs w:val="20"/>
          <w:lang w:val="es-MX"/>
        </w:rPr>
        <w:t xml:space="preserve">Salida del hotel para iniciar la visita panorámica de los principales barrios de la ciudad como Bocagrande, Castillogrande y Manga para llegar e ingresar al Castillo de San Felipe, donde visitaremos una de las construcciones de ingeniería militar más importantes de la época colonial, continuación del recorrido con el ingreso a la Iglesia de San Pedro Claver; Finaliza el recorrido con un breve paseo por el recinto amurallado, donde podrás admirar sus bonitas plazas, calles estrechas y casas con balcones decorados con flores. </w:t>
      </w:r>
      <w:r>
        <w:rPr>
          <w:rFonts w:ascii="Arial" w:hAnsi="Arial" w:cs="Arial"/>
          <w:b/>
          <w:bCs/>
          <w:sz w:val="20"/>
          <w:szCs w:val="20"/>
          <w:lang w:val="es-MX"/>
        </w:rPr>
        <w:t xml:space="preserve">Alojamiento. </w:t>
      </w:r>
    </w:p>
    <w:p w14:paraId="3AD9CE38" w14:textId="77777777" w:rsidR="00410045" w:rsidRDefault="00410045" w:rsidP="00EE6EC7">
      <w:pPr>
        <w:pStyle w:val="Sinespaciado"/>
        <w:jc w:val="both"/>
        <w:outlineLvl w:val="0"/>
        <w:rPr>
          <w:rFonts w:ascii="Arial" w:hAnsi="Arial" w:cs="Arial"/>
          <w:sz w:val="20"/>
          <w:szCs w:val="20"/>
          <w:lang w:val="es-MX"/>
        </w:rPr>
      </w:pPr>
    </w:p>
    <w:p w14:paraId="37FE8EB7" w14:textId="77777777" w:rsidR="00410045" w:rsidRDefault="00410045" w:rsidP="00EE6EC7">
      <w:pPr>
        <w:pStyle w:val="Sinespaciado"/>
        <w:jc w:val="both"/>
        <w:outlineLvl w:val="0"/>
        <w:rPr>
          <w:rFonts w:ascii="Arial" w:hAnsi="Arial" w:cs="Arial"/>
          <w:sz w:val="20"/>
          <w:szCs w:val="20"/>
          <w:lang w:val="es-MX"/>
        </w:rPr>
      </w:pPr>
      <w:r w:rsidRPr="00410045">
        <w:rPr>
          <w:rFonts w:ascii="Arial" w:hAnsi="Arial" w:cs="Arial"/>
          <w:b/>
          <w:bCs/>
          <w:sz w:val="20"/>
          <w:szCs w:val="20"/>
          <w:lang w:val="es-MX"/>
        </w:rPr>
        <w:t>Días de funcionamiento:</w:t>
      </w:r>
      <w:r w:rsidRPr="00410045">
        <w:rPr>
          <w:rFonts w:ascii="Arial" w:hAnsi="Arial" w:cs="Arial"/>
          <w:sz w:val="20"/>
          <w:szCs w:val="20"/>
          <w:lang w:val="es-MX"/>
        </w:rPr>
        <w:t xml:space="preserve"> Diario. </w:t>
      </w:r>
      <w:r w:rsidRPr="00410045">
        <w:rPr>
          <w:rFonts w:ascii="Arial" w:hAnsi="Arial" w:cs="Arial"/>
          <w:b/>
          <w:bCs/>
          <w:sz w:val="20"/>
          <w:szCs w:val="20"/>
          <w:lang w:val="es-MX"/>
        </w:rPr>
        <w:t>Duración</w:t>
      </w:r>
      <w:r w:rsidRPr="00410045">
        <w:rPr>
          <w:rFonts w:ascii="Arial" w:hAnsi="Arial" w:cs="Arial"/>
          <w:sz w:val="20"/>
          <w:szCs w:val="20"/>
          <w:lang w:val="es-MX"/>
        </w:rPr>
        <w:t xml:space="preserve">: 4 horas aprox. </w:t>
      </w:r>
      <w:r w:rsidRPr="00410045">
        <w:rPr>
          <w:rFonts w:ascii="Arial" w:hAnsi="Arial" w:cs="Arial"/>
          <w:b/>
          <w:bCs/>
          <w:sz w:val="20"/>
          <w:szCs w:val="20"/>
          <w:lang w:val="es-MX"/>
        </w:rPr>
        <w:t>Salidas:</w:t>
      </w:r>
      <w:r w:rsidRPr="00410045">
        <w:rPr>
          <w:rFonts w:ascii="Arial" w:hAnsi="Arial" w:cs="Arial"/>
          <w:sz w:val="20"/>
          <w:szCs w:val="20"/>
          <w:lang w:val="es-MX"/>
        </w:rPr>
        <w:t xml:space="preserve"> de 9:00 am o 13:00 </w:t>
      </w:r>
    </w:p>
    <w:p w14:paraId="2FCCF509" w14:textId="77777777" w:rsidR="00410045" w:rsidRDefault="00410045" w:rsidP="00EE6EC7">
      <w:pPr>
        <w:pStyle w:val="Sinespaciado"/>
        <w:jc w:val="both"/>
        <w:outlineLvl w:val="0"/>
        <w:rPr>
          <w:rFonts w:ascii="Arial" w:hAnsi="Arial" w:cs="Arial"/>
          <w:sz w:val="20"/>
          <w:szCs w:val="20"/>
          <w:lang w:val="es-MX"/>
        </w:rPr>
      </w:pPr>
      <w:r w:rsidRPr="00410045">
        <w:rPr>
          <w:rFonts w:ascii="Arial" w:hAnsi="Arial" w:cs="Arial"/>
          <w:b/>
          <w:bCs/>
          <w:sz w:val="20"/>
          <w:szCs w:val="20"/>
          <w:lang w:val="es-MX"/>
        </w:rPr>
        <w:t>Incluye</w:t>
      </w:r>
      <w:r w:rsidRPr="00410045">
        <w:rPr>
          <w:rFonts w:ascii="Arial" w:hAnsi="Arial" w:cs="Arial"/>
          <w:sz w:val="20"/>
          <w:szCs w:val="20"/>
          <w:lang w:val="es-MX"/>
        </w:rPr>
        <w:t xml:space="preserve">: Transporte privado, guía turística profesional en el idioma seleccionado, entrada al Castillo de San Felipe. </w:t>
      </w:r>
    </w:p>
    <w:p w14:paraId="1703AD2B" w14:textId="4967D7C1" w:rsidR="00EB3BF7" w:rsidRPr="00410045" w:rsidRDefault="00410045" w:rsidP="00EE6EC7">
      <w:pPr>
        <w:pStyle w:val="Sinespaciado"/>
        <w:jc w:val="both"/>
        <w:outlineLvl w:val="0"/>
        <w:rPr>
          <w:rFonts w:ascii="Arial" w:hAnsi="Arial" w:cs="Arial"/>
          <w:sz w:val="20"/>
          <w:szCs w:val="20"/>
          <w:lang w:val="es-MX"/>
        </w:rPr>
      </w:pPr>
      <w:r w:rsidRPr="00410045">
        <w:rPr>
          <w:rFonts w:ascii="Arial" w:hAnsi="Arial" w:cs="Arial"/>
          <w:b/>
          <w:bCs/>
          <w:sz w:val="20"/>
          <w:szCs w:val="20"/>
          <w:lang w:val="es-MX"/>
        </w:rPr>
        <w:t>Recomendaciones</w:t>
      </w:r>
      <w:r w:rsidRPr="00410045">
        <w:rPr>
          <w:rFonts w:ascii="Arial" w:hAnsi="Arial" w:cs="Arial"/>
          <w:sz w:val="20"/>
          <w:szCs w:val="20"/>
          <w:lang w:val="es-MX"/>
        </w:rPr>
        <w:t>: Llevar bloqueador solar, calzado cómodo, lentes, sombrero para el sol y ropa adecuada para climas cálidos</w:t>
      </w:r>
    </w:p>
    <w:p w14:paraId="3A07F019" w14:textId="77777777" w:rsidR="00EB3BF7" w:rsidRDefault="00EB3BF7" w:rsidP="00EE6EC7">
      <w:pPr>
        <w:pStyle w:val="Sinespaciado"/>
        <w:jc w:val="both"/>
        <w:outlineLvl w:val="0"/>
        <w:rPr>
          <w:rFonts w:asciiTheme="majorHAnsi" w:hAnsiTheme="majorHAnsi"/>
          <w:sz w:val="20"/>
          <w:szCs w:val="20"/>
          <w:lang w:val="es-MX"/>
        </w:rPr>
      </w:pPr>
    </w:p>
    <w:p w14:paraId="70ED7B5F" w14:textId="2C58F5D5" w:rsidR="00410045" w:rsidRPr="00410045" w:rsidRDefault="00410045" w:rsidP="00EE6EC7">
      <w:pPr>
        <w:pStyle w:val="Sinespaciado"/>
        <w:jc w:val="both"/>
        <w:outlineLvl w:val="0"/>
        <w:rPr>
          <w:rFonts w:ascii="Arial" w:hAnsi="Arial" w:cs="Arial"/>
          <w:b/>
          <w:bCs/>
          <w:lang w:val="es-MX"/>
        </w:rPr>
      </w:pPr>
      <w:r w:rsidRPr="00410045">
        <w:rPr>
          <w:rFonts w:ascii="Arial" w:hAnsi="Arial" w:cs="Arial"/>
          <w:b/>
          <w:bCs/>
          <w:lang w:val="es-MX"/>
        </w:rPr>
        <w:t>Día 11. Cartagena – Día libre para actividades personales</w:t>
      </w:r>
    </w:p>
    <w:p w14:paraId="650055AD" w14:textId="3B1A582C" w:rsidR="00410045" w:rsidRPr="00410045" w:rsidRDefault="00410045" w:rsidP="00EE6EC7">
      <w:pPr>
        <w:pStyle w:val="Sinespaciado"/>
        <w:jc w:val="both"/>
        <w:outlineLvl w:val="0"/>
        <w:rPr>
          <w:rFonts w:ascii="Arial" w:hAnsi="Arial" w:cs="Arial"/>
          <w:b/>
          <w:bCs/>
          <w:color w:val="002060"/>
          <w:sz w:val="20"/>
          <w:szCs w:val="20"/>
          <w:lang w:val="es-MX"/>
        </w:rPr>
      </w:pPr>
      <w:r w:rsidRPr="00410045">
        <w:rPr>
          <w:rFonts w:ascii="Arial" w:hAnsi="Arial" w:cs="Arial"/>
          <w:b/>
          <w:bCs/>
          <w:color w:val="002060"/>
          <w:sz w:val="20"/>
          <w:szCs w:val="20"/>
          <w:lang w:val="es-MX"/>
        </w:rPr>
        <w:t>*** Travel Shop Pack***</w:t>
      </w:r>
    </w:p>
    <w:p w14:paraId="54621B0A" w14:textId="6534F430" w:rsidR="00410045" w:rsidRDefault="00410045" w:rsidP="00410045">
      <w:pPr>
        <w:pStyle w:val="Sinespaciado"/>
        <w:jc w:val="both"/>
        <w:outlineLvl w:val="0"/>
        <w:rPr>
          <w:rFonts w:ascii="Arial" w:hAnsi="Arial" w:cs="Arial"/>
          <w:color w:val="002060"/>
          <w:sz w:val="20"/>
          <w:szCs w:val="20"/>
          <w:lang w:val="es-MX"/>
        </w:rPr>
      </w:pPr>
      <w:r w:rsidRPr="00410045">
        <w:rPr>
          <w:rFonts w:ascii="Arial" w:hAnsi="Arial" w:cs="Arial"/>
          <w:color w:val="002060"/>
          <w:sz w:val="20"/>
          <w:szCs w:val="20"/>
          <w:lang w:val="es-MX"/>
        </w:rPr>
        <w:t>-San pedro de Majagua – Islas del Rosario</w:t>
      </w:r>
    </w:p>
    <w:p w14:paraId="01682A6D" w14:textId="77777777" w:rsidR="00410045" w:rsidRDefault="00410045" w:rsidP="00410045">
      <w:pPr>
        <w:pStyle w:val="Sinespaciado"/>
        <w:jc w:val="both"/>
        <w:outlineLvl w:val="0"/>
        <w:rPr>
          <w:rFonts w:ascii="Arial" w:hAnsi="Arial" w:cs="Arial"/>
          <w:color w:val="002060"/>
          <w:sz w:val="20"/>
          <w:szCs w:val="20"/>
          <w:lang w:val="es-MX"/>
        </w:rPr>
      </w:pPr>
    </w:p>
    <w:p w14:paraId="62369FD4" w14:textId="3DDA3616" w:rsidR="0074266E" w:rsidRDefault="0074266E" w:rsidP="00EE6EC7">
      <w:pPr>
        <w:pStyle w:val="Sinespaciado"/>
        <w:jc w:val="both"/>
        <w:outlineLvl w:val="0"/>
        <w:rPr>
          <w:rFonts w:ascii="Arial" w:hAnsi="Arial" w:cs="Arial"/>
          <w:b/>
          <w:lang w:val="es-MX"/>
        </w:rPr>
      </w:pPr>
      <w:r>
        <w:rPr>
          <w:rFonts w:ascii="Arial" w:hAnsi="Arial" w:cs="Arial"/>
          <w:b/>
          <w:lang w:val="es-MX"/>
        </w:rPr>
        <w:t xml:space="preserve">Día </w:t>
      </w:r>
      <w:r w:rsidR="00410045">
        <w:rPr>
          <w:rFonts w:ascii="Arial" w:hAnsi="Arial" w:cs="Arial"/>
          <w:b/>
          <w:lang w:val="es-MX"/>
        </w:rPr>
        <w:t>12</w:t>
      </w:r>
      <w:r w:rsidR="00EE6EC7">
        <w:rPr>
          <w:rFonts w:ascii="Arial" w:hAnsi="Arial" w:cs="Arial"/>
          <w:b/>
          <w:lang w:val="es-MX"/>
        </w:rPr>
        <w:t>. Cartagena</w:t>
      </w:r>
      <w:r>
        <w:rPr>
          <w:rFonts w:ascii="Arial" w:hAnsi="Arial" w:cs="Arial"/>
          <w:b/>
          <w:lang w:val="es-MX"/>
        </w:rPr>
        <w:t xml:space="preserve"> – </w:t>
      </w:r>
      <w:r w:rsidR="007E325E">
        <w:rPr>
          <w:rFonts w:ascii="Arial" w:hAnsi="Arial" w:cs="Arial"/>
          <w:b/>
          <w:lang w:val="es-MX"/>
        </w:rPr>
        <w:t>Guadalajara</w:t>
      </w:r>
    </w:p>
    <w:p w14:paraId="2D5046E2" w14:textId="6F604FA2" w:rsidR="001B4280" w:rsidRDefault="00A01199" w:rsidP="000F4525">
      <w:pPr>
        <w:pStyle w:val="Sinespaciado"/>
        <w:jc w:val="both"/>
        <w:outlineLvl w:val="0"/>
        <w:rPr>
          <w:rFonts w:ascii="Arial" w:hAnsi="Arial" w:cs="Arial"/>
          <w:b/>
          <w:i/>
          <w:iCs/>
          <w:sz w:val="20"/>
          <w:szCs w:val="20"/>
          <w:lang w:val="es-MX"/>
        </w:rPr>
      </w:pPr>
      <w:r w:rsidRPr="001F71CF">
        <w:rPr>
          <w:rFonts w:ascii="Arial" w:hAnsi="Arial" w:cs="Arial"/>
          <w:b/>
          <w:sz w:val="20"/>
          <w:szCs w:val="20"/>
          <w:lang w:val="es-MX"/>
        </w:rPr>
        <w:t xml:space="preserve">Desayuno. </w:t>
      </w:r>
      <w:r w:rsidRPr="001F71CF">
        <w:rPr>
          <w:rFonts w:ascii="Arial" w:hAnsi="Arial" w:cs="Arial"/>
          <w:sz w:val="20"/>
          <w:szCs w:val="20"/>
          <w:lang w:val="es-MX"/>
        </w:rPr>
        <w:t>A la hora acordada traslado al Aeropuerto para tomar vuelo con destino a su ciudad de Origen.</w:t>
      </w:r>
      <w:r w:rsidR="000F4525">
        <w:rPr>
          <w:rFonts w:ascii="Arial" w:hAnsi="Arial" w:cs="Arial"/>
          <w:sz w:val="20"/>
          <w:szCs w:val="20"/>
          <w:lang w:val="es-MX"/>
        </w:rPr>
        <w:t xml:space="preserve"> </w:t>
      </w:r>
      <w:r w:rsidR="00D074EA" w:rsidRPr="000F4525">
        <w:rPr>
          <w:rFonts w:ascii="Arial" w:hAnsi="Arial" w:cs="Arial"/>
          <w:b/>
          <w:i/>
          <w:iCs/>
          <w:sz w:val="20"/>
          <w:szCs w:val="20"/>
          <w:lang w:val="es-MX"/>
        </w:rPr>
        <w:t>Fin del viaje y de nuestros servicios.</w:t>
      </w:r>
    </w:p>
    <w:p w14:paraId="46424F65" w14:textId="77777777" w:rsidR="00410045" w:rsidRDefault="00410045" w:rsidP="000F4525">
      <w:pPr>
        <w:pStyle w:val="Sinespaciado"/>
        <w:jc w:val="both"/>
        <w:outlineLvl w:val="0"/>
        <w:rPr>
          <w:rFonts w:ascii="Arial" w:hAnsi="Arial" w:cs="Arial"/>
          <w:b/>
          <w:i/>
          <w:iCs/>
          <w:sz w:val="20"/>
          <w:szCs w:val="20"/>
          <w:lang w:val="es-MX"/>
        </w:rPr>
      </w:pPr>
    </w:p>
    <w:p w14:paraId="2892E30D" w14:textId="77777777" w:rsidR="00410045" w:rsidRDefault="00410045" w:rsidP="000F4525">
      <w:pPr>
        <w:pStyle w:val="Sinespaciado"/>
        <w:jc w:val="both"/>
        <w:outlineLvl w:val="0"/>
        <w:rPr>
          <w:rFonts w:ascii="Arial" w:hAnsi="Arial" w:cs="Arial"/>
          <w:b/>
          <w:i/>
          <w:iCs/>
          <w:sz w:val="20"/>
          <w:szCs w:val="20"/>
          <w:lang w:val="es-MX"/>
        </w:rPr>
      </w:pPr>
    </w:p>
    <w:p w14:paraId="46467B94" w14:textId="77777777" w:rsidR="00410045" w:rsidRDefault="00410045" w:rsidP="000F4525">
      <w:pPr>
        <w:pStyle w:val="Sinespaciado"/>
        <w:jc w:val="both"/>
        <w:outlineLvl w:val="0"/>
        <w:rPr>
          <w:rFonts w:ascii="Arial" w:hAnsi="Arial" w:cs="Arial"/>
          <w:b/>
          <w:i/>
          <w:iCs/>
          <w:sz w:val="20"/>
          <w:szCs w:val="20"/>
          <w:lang w:val="es-MX"/>
        </w:rPr>
      </w:pPr>
    </w:p>
    <w:p w14:paraId="24F06B47" w14:textId="77777777" w:rsidR="00410045" w:rsidRDefault="00410045" w:rsidP="000F4525">
      <w:pPr>
        <w:pStyle w:val="Sinespaciado"/>
        <w:jc w:val="both"/>
        <w:outlineLvl w:val="0"/>
        <w:rPr>
          <w:rFonts w:ascii="Arial" w:hAnsi="Arial" w:cs="Arial"/>
          <w:i/>
          <w:iCs/>
          <w:sz w:val="20"/>
          <w:szCs w:val="20"/>
          <w:lang w:val="es-MX"/>
        </w:rPr>
      </w:pPr>
    </w:p>
    <w:p w14:paraId="60D4F909" w14:textId="77777777" w:rsidR="00253F8D" w:rsidRPr="000F4525" w:rsidRDefault="00253F8D" w:rsidP="000F4525">
      <w:pPr>
        <w:pStyle w:val="Sinespaciado"/>
        <w:jc w:val="both"/>
        <w:outlineLvl w:val="0"/>
        <w:rPr>
          <w:rFonts w:ascii="Arial" w:hAnsi="Arial" w:cs="Arial"/>
          <w:i/>
          <w:iCs/>
          <w:sz w:val="20"/>
          <w:szCs w:val="20"/>
          <w:lang w:val="es-MX"/>
        </w:rPr>
      </w:pPr>
    </w:p>
    <w:p w14:paraId="7BBC2364" w14:textId="77777777" w:rsidR="00211842" w:rsidRDefault="00211842" w:rsidP="00911B9B">
      <w:pPr>
        <w:pStyle w:val="Sinespaciado"/>
        <w:jc w:val="both"/>
        <w:outlineLvl w:val="0"/>
        <w:rPr>
          <w:rFonts w:ascii="Arial" w:hAnsi="Arial" w:cs="Arial"/>
          <w:b/>
          <w:sz w:val="20"/>
          <w:szCs w:val="20"/>
          <w:lang w:val="es-MX"/>
        </w:rPr>
      </w:pPr>
    </w:p>
    <w:p w14:paraId="430633D0" w14:textId="77777777" w:rsidR="00687151" w:rsidRDefault="00687151"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INCLUYE: </w:t>
      </w:r>
    </w:p>
    <w:p w14:paraId="4A614C8D" w14:textId="77777777" w:rsidR="007E325E" w:rsidRDefault="007E325E" w:rsidP="00911B9B">
      <w:pPr>
        <w:pStyle w:val="Sinespaciado"/>
        <w:jc w:val="both"/>
        <w:outlineLvl w:val="0"/>
        <w:rPr>
          <w:rFonts w:ascii="Arial" w:hAnsi="Arial" w:cs="Arial"/>
          <w:b/>
          <w:sz w:val="20"/>
          <w:szCs w:val="20"/>
          <w:lang w:val="es-MX"/>
        </w:rPr>
      </w:pPr>
    </w:p>
    <w:p w14:paraId="6FC5A285" w14:textId="3A1F1BD1" w:rsidR="007E325E" w:rsidRDefault="007E325E" w:rsidP="00911B9B">
      <w:pPr>
        <w:pStyle w:val="Sinespaciado"/>
        <w:jc w:val="both"/>
        <w:outlineLvl w:val="0"/>
        <w:rPr>
          <w:rFonts w:ascii="Arial" w:hAnsi="Arial" w:cs="Arial"/>
          <w:b/>
          <w:sz w:val="20"/>
          <w:szCs w:val="20"/>
          <w:lang w:val="es-MX"/>
        </w:rPr>
      </w:pPr>
      <w:r>
        <w:rPr>
          <w:rFonts w:ascii="Arial" w:hAnsi="Arial" w:cs="Arial"/>
          <w:b/>
          <w:sz w:val="20"/>
          <w:szCs w:val="20"/>
          <w:lang w:val="es-MX"/>
        </w:rPr>
        <w:t>Vuelos internos e internacionales desde Guadalajara (Precio orientativo).</w:t>
      </w:r>
    </w:p>
    <w:p w14:paraId="5E37D5D8" w14:textId="77777777" w:rsidR="007E325E" w:rsidRPr="001F71CF" w:rsidRDefault="007E325E" w:rsidP="00911B9B">
      <w:pPr>
        <w:pStyle w:val="Sinespaciado"/>
        <w:jc w:val="both"/>
        <w:outlineLvl w:val="0"/>
        <w:rPr>
          <w:rFonts w:ascii="Arial" w:hAnsi="Arial" w:cs="Arial"/>
          <w:b/>
          <w:sz w:val="20"/>
          <w:szCs w:val="20"/>
          <w:lang w:val="es-MX"/>
        </w:rPr>
      </w:pPr>
    </w:p>
    <w:p w14:paraId="2F93CE2C" w14:textId="02FC88E4" w:rsidR="00410045" w:rsidRDefault="00410045" w:rsidP="00911B9B">
      <w:pPr>
        <w:pStyle w:val="Sinespaciado"/>
        <w:jc w:val="both"/>
        <w:outlineLvl w:val="0"/>
        <w:rPr>
          <w:rFonts w:ascii="Arial" w:hAnsi="Arial" w:cs="Arial"/>
          <w:b/>
          <w:bCs/>
          <w:sz w:val="20"/>
          <w:szCs w:val="20"/>
          <w:lang w:val="es-MX"/>
        </w:rPr>
      </w:pPr>
      <w:r>
        <w:rPr>
          <w:rFonts w:ascii="Arial" w:hAnsi="Arial" w:cs="Arial"/>
          <w:b/>
          <w:bCs/>
          <w:sz w:val="20"/>
          <w:szCs w:val="20"/>
          <w:lang w:val="es-MX"/>
        </w:rPr>
        <w:t>BOGOTÁ:</w:t>
      </w:r>
    </w:p>
    <w:p w14:paraId="595607C7" w14:textId="77777777"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Traslado aeropuerto – hotel – aeropuerto en servicio privado</w:t>
      </w:r>
      <w:r>
        <w:rPr>
          <w:rFonts w:ascii="Arial" w:hAnsi="Arial" w:cs="Arial"/>
          <w:sz w:val="20"/>
          <w:szCs w:val="20"/>
          <w:lang w:val="es-MX"/>
        </w:rPr>
        <w:t>.</w:t>
      </w:r>
    </w:p>
    <w:p w14:paraId="3B918A0C" w14:textId="77777777"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2 noches de alojamiento en Bogotá en el hotel seleccionado</w:t>
      </w:r>
      <w:r>
        <w:rPr>
          <w:rFonts w:ascii="Arial" w:hAnsi="Arial" w:cs="Arial"/>
          <w:sz w:val="20"/>
          <w:szCs w:val="20"/>
          <w:lang w:val="es-MX"/>
        </w:rPr>
        <w:t>.</w:t>
      </w:r>
    </w:p>
    <w:p w14:paraId="5CE9A22A" w14:textId="77777777"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Visita de la ciudad en servicio privado con guía en español</w:t>
      </w:r>
      <w:r>
        <w:rPr>
          <w:rFonts w:ascii="Arial" w:hAnsi="Arial" w:cs="Arial"/>
          <w:sz w:val="20"/>
          <w:szCs w:val="20"/>
          <w:lang w:val="es-MX"/>
        </w:rPr>
        <w:t>.</w:t>
      </w:r>
    </w:p>
    <w:p w14:paraId="782B0675" w14:textId="77777777"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Visita de Catedral Sal en Zipaquirá en servicio privado con guía en español</w:t>
      </w:r>
      <w:r>
        <w:rPr>
          <w:rFonts w:ascii="Arial" w:hAnsi="Arial" w:cs="Arial"/>
          <w:sz w:val="20"/>
          <w:szCs w:val="20"/>
          <w:lang w:val="es-MX"/>
        </w:rPr>
        <w:t>.</w:t>
      </w:r>
    </w:p>
    <w:p w14:paraId="4E972D71" w14:textId="13B67A2A" w:rsidR="00410045" w:rsidRDefault="00410045" w:rsidP="00911B9B">
      <w:pPr>
        <w:pStyle w:val="Sinespaciado"/>
        <w:numPr>
          <w:ilvl w:val="0"/>
          <w:numId w:val="39"/>
        </w:numPr>
        <w:jc w:val="both"/>
        <w:outlineLvl w:val="0"/>
        <w:rPr>
          <w:rFonts w:ascii="Arial" w:hAnsi="Arial" w:cs="Arial"/>
          <w:sz w:val="20"/>
          <w:szCs w:val="20"/>
          <w:lang w:val="es-MX"/>
        </w:rPr>
      </w:pPr>
      <w:r w:rsidRPr="00410045">
        <w:rPr>
          <w:rFonts w:ascii="Arial" w:hAnsi="Arial" w:cs="Arial"/>
          <w:sz w:val="20"/>
          <w:szCs w:val="20"/>
          <w:lang w:val="es-MX"/>
        </w:rPr>
        <w:t>Traslado Zipaquirá – hotel en Villa de Leyva en servicio privado</w:t>
      </w:r>
      <w:r>
        <w:rPr>
          <w:rFonts w:ascii="Arial" w:hAnsi="Arial" w:cs="Arial"/>
          <w:sz w:val="20"/>
          <w:szCs w:val="20"/>
          <w:lang w:val="es-MX"/>
        </w:rPr>
        <w:t>.</w:t>
      </w:r>
    </w:p>
    <w:p w14:paraId="72E712E7" w14:textId="77777777" w:rsidR="00410045" w:rsidRDefault="00410045" w:rsidP="00410045">
      <w:pPr>
        <w:numPr>
          <w:ilvl w:val="0"/>
          <w:numId w:val="39"/>
        </w:numPr>
        <w:shd w:val="clear" w:color="auto" w:fill="FFFFFF"/>
        <w:spacing w:before="100" w:beforeAutospacing="1" w:after="100" w:afterAutospacing="1" w:line="240" w:lineRule="auto"/>
        <w:jc w:val="both"/>
        <w:outlineLvl w:val="0"/>
        <w:rPr>
          <w:rFonts w:ascii="Arial" w:hAnsi="Arial" w:cs="Arial"/>
          <w:sz w:val="20"/>
          <w:szCs w:val="20"/>
          <w:lang w:val="es-MX"/>
        </w:rPr>
      </w:pPr>
      <w:r w:rsidRPr="00410045">
        <w:rPr>
          <w:rFonts w:ascii="Arial" w:hAnsi="Arial" w:cs="Arial"/>
          <w:sz w:val="20"/>
          <w:szCs w:val="20"/>
          <w:lang w:val="es-MX"/>
        </w:rPr>
        <w:t>Tarjeta Básica de asistencia al viajero.</w:t>
      </w:r>
    </w:p>
    <w:p w14:paraId="0E27F0CD" w14:textId="77777777" w:rsidR="00410045" w:rsidRDefault="00410045" w:rsidP="00410045">
      <w:pPr>
        <w:shd w:val="clear" w:color="auto" w:fill="FFFFFF"/>
        <w:spacing w:after="0" w:line="240" w:lineRule="auto"/>
        <w:jc w:val="both"/>
        <w:outlineLvl w:val="0"/>
        <w:rPr>
          <w:rFonts w:ascii="Arial" w:hAnsi="Arial" w:cs="Arial"/>
          <w:sz w:val="20"/>
          <w:szCs w:val="20"/>
          <w:lang w:val="es-MX"/>
        </w:rPr>
      </w:pPr>
      <w:r w:rsidRPr="00410045">
        <w:rPr>
          <w:rFonts w:ascii="Arial" w:hAnsi="Arial" w:cs="Arial"/>
          <w:b/>
          <w:bCs/>
          <w:sz w:val="20"/>
          <w:szCs w:val="20"/>
          <w:lang w:val="es-MX"/>
        </w:rPr>
        <w:t>VILLA DE LEYVA</w:t>
      </w:r>
      <w:r w:rsidRPr="00410045">
        <w:rPr>
          <w:rFonts w:ascii="Arial" w:hAnsi="Arial" w:cs="Arial"/>
          <w:sz w:val="20"/>
          <w:szCs w:val="20"/>
          <w:lang w:val="es-MX"/>
        </w:rPr>
        <w:t>:</w:t>
      </w:r>
    </w:p>
    <w:p w14:paraId="6B09F578" w14:textId="77777777" w:rsidR="00410045" w:rsidRPr="00410045" w:rsidRDefault="00410045" w:rsidP="00410045">
      <w:pPr>
        <w:pStyle w:val="Prrafodelista"/>
        <w:numPr>
          <w:ilvl w:val="0"/>
          <w:numId w:val="42"/>
        </w:numPr>
        <w:shd w:val="clear" w:color="auto" w:fill="FFFFFF"/>
        <w:spacing w:after="0" w:line="240" w:lineRule="auto"/>
        <w:jc w:val="both"/>
        <w:outlineLvl w:val="0"/>
        <w:rPr>
          <w:rFonts w:ascii="Arial" w:hAnsi="Arial" w:cs="Arial"/>
          <w:sz w:val="20"/>
          <w:szCs w:val="20"/>
          <w:lang w:val="es-MX"/>
        </w:rPr>
      </w:pPr>
      <w:r w:rsidRPr="00410045">
        <w:rPr>
          <w:rFonts w:ascii="Arial" w:hAnsi="Arial" w:cs="Arial"/>
          <w:sz w:val="20"/>
          <w:szCs w:val="20"/>
          <w:lang w:val="es-MX"/>
        </w:rPr>
        <w:t xml:space="preserve">2 noches de alojamiento en el hotel seleccionado. </w:t>
      </w:r>
    </w:p>
    <w:p w14:paraId="2ABCDF02" w14:textId="2AC40873" w:rsidR="00410045" w:rsidRPr="00410045" w:rsidRDefault="00410045" w:rsidP="00410045">
      <w:pPr>
        <w:pStyle w:val="Prrafodelista"/>
        <w:numPr>
          <w:ilvl w:val="0"/>
          <w:numId w:val="42"/>
        </w:numPr>
        <w:shd w:val="clear" w:color="auto" w:fill="FFFFFF"/>
        <w:spacing w:after="0" w:line="240" w:lineRule="auto"/>
        <w:jc w:val="both"/>
        <w:outlineLvl w:val="0"/>
        <w:rPr>
          <w:rFonts w:ascii="Arial" w:hAnsi="Arial" w:cs="Arial"/>
          <w:sz w:val="20"/>
          <w:szCs w:val="20"/>
          <w:lang w:val="es-MX"/>
        </w:rPr>
      </w:pPr>
      <w:r w:rsidRPr="00410045">
        <w:rPr>
          <w:rFonts w:ascii="Arial" w:hAnsi="Arial" w:cs="Arial"/>
          <w:sz w:val="20"/>
          <w:szCs w:val="20"/>
          <w:lang w:val="es-MX"/>
        </w:rPr>
        <w:t>Visita Colonial de Villa de Leyva + Convento de Santo Ecce Homo en servicio privado y almuerzo</w:t>
      </w:r>
      <w:r>
        <w:rPr>
          <w:rFonts w:ascii="Arial" w:hAnsi="Arial" w:cs="Arial"/>
          <w:sz w:val="20"/>
          <w:szCs w:val="20"/>
          <w:lang w:val="es-MX"/>
        </w:rPr>
        <w:t>.</w:t>
      </w:r>
      <w:r w:rsidRPr="00410045">
        <w:rPr>
          <w:rFonts w:ascii="Arial" w:hAnsi="Arial" w:cs="Arial"/>
          <w:sz w:val="20"/>
          <w:szCs w:val="20"/>
          <w:lang w:val="es-MX"/>
        </w:rPr>
        <w:t xml:space="preserve"> </w:t>
      </w:r>
    </w:p>
    <w:p w14:paraId="56CD8B2E" w14:textId="2F25690D" w:rsidR="00410045" w:rsidRDefault="00410045" w:rsidP="00410045">
      <w:pPr>
        <w:pStyle w:val="Prrafodelista"/>
        <w:numPr>
          <w:ilvl w:val="0"/>
          <w:numId w:val="42"/>
        </w:numPr>
        <w:shd w:val="clear" w:color="auto" w:fill="FFFFFF"/>
        <w:spacing w:after="0" w:line="240" w:lineRule="auto"/>
        <w:jc w:val="both"/>
        <w:outlineLvl w:val="0"/>
        <w:rPr>
          <w:rFonts w:ascii="Arial" w:hAnsi="Arial" w:cs="Arial"/>
          <w:sz w:val="20"/>
          <w:szCs w:val="20"/>
          <w:lang w:val="es-MX"/>
        </w:rPr>
      </w:pPr>
      <w:r w:rsidRPr="00410045">
        <w:rPr>
          <w:rFonts w:ascii="Arial" w:hAnsi="Arial" w:cs="Arial"/>
          <w:sz w:val="20"/>
          <w:szCs w:val="20"/>
          <w:lang w:val="es-MX"/>
        </w:rPr>
        <w:t>Traslado hotel Villa de Leyva – hotel en Barichara Santander en servicio privado</w:t>
      </w:r>
      <w:r>
        <w:rPr>
          <w:rFonts w:ascii="Arial" w:hAnsi="Arial" w:cs="Arial"/>
          <w:sz w:val="20"/>
          <w:szCs w:val="20"/>
          <w:lang w:val="es-MX"/>
        </w:rPr>
        <w:t>.</w:t>
      </w:r>
    </w:p>
    <w:p w14:paraId="7FB34BA7" w14:textId="3DE59848" w:rsidR="00410045" w:rsidRPr="00410045" w:rsidRDefault="00410045" w:rsidP="00911B9B">
      <w:pPr>
        <w:numPr>
          <w:ilvl w:val="0"/>
          <w:numId w:val="42"/>
        </w:numPr>
        <w:shd w:val="clear" w:color="auto" w:fill="FFFFFF"/>
        <w:spacing w:before="100" w:beforeAutospacing="1" w:after="100" w:afterAutospacing="1" w:line="240" w:lineRule="auto"/>
        <w:jc w:val="both"/>
        <w:outlineLvl w:val="0"/>
        <w:rPr>
          <w:rFonts w:ascii="Arial" w:hAnsi="Arial" w:cs="Arial"/>
          <w:sz w:val="20"/>
          <w:szCs w:val="20"/>
          <w:lang w:val="es-MX"/>
        </w:rPr>
      </w:pPr>
      <w:r w:rsidRPr="00410045">
        <w:rPr>
          <w:rFonts w:ascii="Arial" w:hAnsi="Arial" w:cs="Arial"/>
          <w:sz w:val="20"/>
          <w:szCs w:val="20"/>
          <w:lang w:val="es-MX"/>
        </w:rPr>
        <w:t>Tarjeta Básica de asistencia al viajero.</w:t>
      </w:r>
    </w:p>
    <w:p w14:paraId="21BD5A52" w14:textId="1BFB45A8" w:rsidR="00410045" w:rsidRDefault="00410045" w:rsidP="00911B9B">
      <w:pPr>
        <w:pStyle w:val="Sinespaciado"/>
        <w:jc w:val="both"/>
        <w:outlineLvl w:val="0"/>
        <w:rPr>
          <w:rFonts w:ascii="Arial" w:hAnsi="Arial" w:cs="Arial"/>
          <w:sz w:val="20"/>
          <w:szCs w:val="20"/>
          <w:lang w:val="es-MX"/>
        </w:rPr>
      </w:pPr>
      <w:r w:rsidRPr="00410045">
        <w:rPr>
          <w:rFonts w:ascii="Arial" w:hAnsi="Arial" w:cs="Arial"/>
          <w:b/>
          <w:bCs/>
          <w:sz w:val="20"/>
          <w:szCs w:val="20"/>
          <w:lang w:val="es-MX"/>
        </w:rPr>
        <w:t xml:space="preserve">SANTANDER: BARICHARA – MESA DE LOS SANTOS </w:t>
      </w:r>
      <w:r>
        <w:rPr>
          <w:rFonts w:ascii="Arial" w:hAnsi="Arial" w:cs="Arial"/>
          <w:b/>
          <w:bCs/>
          <w:sz w:val="20"/>
          <w:szCs w:val="20"/>
          <w:lang w:val="es-MX"/>
        </w:rPr>
        <w:t>–</w:t>
      </w:r>
      <w:r w:rsidRPr="00410045">
        <w:rPr>
          <w:rFonts w:ascii="Arial" w:hAnsi="Arial" w:cs="Arial"/>
          <w:b/>
          <w:bCs/>
          <w:sz w:val="20"/>
          <w:szCs w:val="20"/>
          <w:lang w:val="es-MX"/>
        </w:rPr>
        <w:t xml:space="preserve"> BUCARAMANGA</w:t>
      </w:r>
    </w:p>
    <w:p w14:paraId="68541D0C"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 xml:space="preserve">2 noches de alojamiento en Barichara en el hotel seleccionado. </w:t>
      </w:r>
    </w:p>
    <w:p w14:paraId="7EF4141F"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1 noche de alojamiento en Mesa de los Santos en el hotel seleccionado</w:t>
      </w:r>
      <w:r>
        <w:rPr>
          <w:rFonts w:ascii="Arial" w:hAnsi="Arial" w:cs="Arial"/>
          <w:sz w:val="20"/>
          <w:szCs w:val="20"/>
          <w:lang w:val="es-MX"/>
        </w:rPr>
        <w:t>.</w:t>
      </w:r>
    </w:p>
    <w:p w14:paraId="15FCCB61"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1 noche de alojamiento en Bucaramanga en el hotel seleccionado</w:t>
      </w:r>
      <w:r>
        <w:rPr>
          <w:rFonts w:ascii="Arial" w:hAnsi="Arial" w:cs="Arial"/>
          <w:sz w:val="20"/>
          <w:szCs w:val="20"/>
          <w:lang w:val="es-MX"/>
        </w:rPr>
        <w:t>.</w:t>
      </w:r>
    </w:p>
    <w:p w14:paraId="5910582D"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Visita de Barichara y Guane en servicio privado con guía en español</w:t>
      </w:r>
      <w:r>
        <w:rPr>
          <w:rFonts w:ascii="Arial" w:hAnsi="Arial" w:cs="Arial"/>
          <w:sz w:val="20"/>
          <w:szCs w:val="20"/>
          <w:lang w:val="es-MX"/>
        </w:rPr>
        <w:t>.</w:t>
      </w:r>
    </w:p>
    <w:p w14:paraId="3D300AAB"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Tour Parque Nacional del Chicamocha en servicio privado</w:t>
      </w:r>
      <w:r>
        <w:rPr>
          <w:rFonts w:ascii="Arial" w:hAnsi="Arial" w:cs="Arial"/>
          <w:sz w:val="20"/>
          <w:szCs w:val="20"/>
          <w:lang w:val="es-MX"/>
        </w:rPr>
        <w:t>.</w:t>
      </w:r>
    </w:p>
    <w:p w14:paraId="651D7606" w14:textId="77777777" w:rsidR="00410045"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Visita hacienda el Roble y Girón en servicio privado con guía en español</w:t>
      </w:r>
      <w:r>
        <w:rPr>
          <w:rFonts w:ascii="Arial" w:hAnsi="Arial" w:cs="Arial"/>
          <w:sz w:val="20"/>
          <w:szCs w:val="20"/>
          <w:lang w:val="es-MX"/>
        </w:rPr>
        <w:t>.</w:t>
      </w:r>
    </w:p>
    <w:p w14:paraId="1928787A" w14:textId="3645ABA8" w:rsidR="00090F27" w:rsidRDefault="00410045" w:rsidP="00410045">
      <w:pPr>
        <w:pStyle w:val="Sinespaciado"/>
        <w:numPr>
          <w:ilvl w:val="0"/>
          <w:numId w:val="43"/>
        </w:numPr>
        <w:jc w:val="both"/>
        <w:outlineLvl w:val="0"/>
        <w:rPr>
          <w:rFonts w:ascii="Arial" w:hAnsi="Arial" w:cs="Arial"/>
          <w:sz w:val="20"/>
          <w:szCs w:val="20"/>
          <w:lang w:val="es-MX"/>
        </w:rPr>
      </w:pPr>
      <w:r w:rsidRPr="00410045">
        <w:rPr>
          <w:rFonts w:ascii="Arial" w:hAnsi="Arial" w:cs="Arial"/>
          <w:sz w:val="20"/>
          <w:szCs w:val="20"/>
          <w:lang w:val="es-MX"/>
        </w:rPr>
        <w:t>Traslado hotel Bucaramanga – aeropuerto en servicio privado</w:t>
      </w:r>
      <w:r>
        <w:rPr>
          <w:rFonts w:ascii="Arial" w:hAnsi="Arial" w:cs="Arial"/>
          <w:sz w:val="20"/>
          <w:szCs w:val="20"/>
          <w:lang w:val="es-MX"/>
        </w:rPr>
        <w:t>.</w:t>
      </w:r>
    </w:p>
    <w:p w14:paraId="1B5D3E9B" w14:textId="77777777" w:rsidR="00410045" w:rsidRDefault="00410045" w:rsidP="00410045">
      <w:pPr>
        <w:numPr>
          <w:ilvl w:val="0"/>
          <w:numId w:val="43"/>
        </w:numPr>
        <w:shd w:val="clear" w:color="auto" w:fill="FFFFFF"/>
        <w:spacing w:before="100" w:beforeAutospacing="1" w:after="100" w:afterAutospacing="1" w:line="240" w:lineRule="auto"/>
        <w:jc w:val="both"/>
        <w:outlineLvl w:val="0"/>
        <w:rPr>
          <w:rFonts w:ascii="Arial" w:hAnsi="Arial" w:cs="Arial"/>
          <w:sz w:val="20"/>
          <w:szCs w:val="20"/>
          <w:lang w:val="es-MX"/>
        </w:rPr>
      </w:pPr>
      <w:r w:rsidRPr="00410045">
        <w:rPr>
          <w:rFonts w:ascii="Arial" w:hAnsi="Arial" w:cs="Arial"/>
          <w:sz w:val="20"/>
          <w:szCs w:val="20"/>
          <w:lang w:val="es-MX"/>
        </w:rPr>
        <w:t>Tarjeta Básica de asistencia al viajero.</w:t>
      </w:r>
    </w:p>
    <w:p w14:paraId="0FDA7476" w14:textId="77777777" w:rsidR="00410045" w:rsidRDefault="00410045" w:rsidP="00911B9B">
      <w:pPr>
        <w:pStyle w:val="Sinespaciado"/>
        <w:jc w:val="both"/>
        <w:outlineLvl w:val="0"/>
        <w:rPr>
          <w:rFonts w:ascii="Arial" w:hAnsi="Arial" w:cs="Arial"/>
          <w:sz w:val="20"/>
          <w:szCs w:val="20"/>
          <w:lang w:val="es-MX"/>
        </w:rPr>
      </w:pPr>
      <w:r w:rsidRPr="00410045">
        <w:rPr>
          <w:rFonts w:ascii="Arial" w:hAnsi="Arial" w:cs="Arial"/>
          <w:b/>
          <w:bCs/>
          <w:sz w:val="20"/>
          <w:szCs w:val="20"/>
          <w:lang w:val="es-MX"/>
        </w:rPr>
        <w:t>CARTAGENA</w:t>
      </w:r>
    </w:p>
    <w:p w14:paraId="1855CC7E" w14:textId="77777777" w:rsidR="00410045" w:rsidRDefault="00410045" w:rsidP="00410045">
      <w:pPr>
        <w:pStyle w:val="Sinespaciado"/>
        <w:numPr>
          <w:ilvl w:val="0"/>
          <w:numId w:val="44"/>
        </w:numPr>
        <w:jc w:val="both"/>
        <w:outlineLvl w:val="0"/>
        <w:rPr>
          <w:rFonts w:ascii="Arial" w:hAnsi="Arial" w:cs="Arial"/>
          <w:sz w:val="20"/>
          <w:szCs w:val="20"/>
          <w:lang w:val="es-MX"/>
        </w:rPr>
      </w:pPr>
      <w:r w:rsidRPr="00410045">
        <w:rPr>
          <w:rFonts w:ascii="Arial" w:hAnsi="Arial" w:cs="Arial"/>
          <w:sz w:val="20"/>
          <w:szCs w:val="20"/>
          <w:lang w:val="es-MX"/>
        </w:rPr>
        <w:t>Traslado aeropuerto – hotel – aeropuerto en servicio privado</w:t>
      </w:r>
      <w:r>
        <w:rPr>
          <w:rFonts w:ascii="Arial" w:hAnsi="Arial" w:cs="Arial"/>
          <w:sz w:val="20"/>
          <w:szCs w:val="20"/>
          <w:lang w:val="es-MX"/>
        </w:rPr>
        <w:t>.</w:t>
      </w:r>
    </w:p>
    <w:p w14:paraId="58603B86" w14:textId="77777777" w:rsidR="00410045" w:rsidRDefault="00410045" w:rsidP="00410045">
      <w:pPr>
        <w:pStyle w:val="Sinespaciado"/>
        <w:numPr>
          <w:ilvl w:val="0"/>
          <w:numId w:val="44"/>
        </w:numPr>
        <w:jc w:val="both"/>
        <w:outlineLvl w:val="0"/>
        <w:rPr>
          <w:rFonts w:ascii="Arial" w:hAnsi="Arial" w:cs="Arial"/>
          <w:sz w:val="20"/>
          <w:szCs w:val="20"/>
          <w:lang w:val="es-MX"/>
        </w:rPr>
      </w:pPr>
      <w:r w:rsidRPr="00410045">
        <w:rPr>
          <w:rFonts w:ascii="Arial" w:hAnsi="Arial" w:cs="Arial"/>
          <w:sz w:val="20"/>
          <w:szCs w:val="20"/>
          <w:lang w:val="es-MX"/>
        </w:rPr>
        <w:t xml:space="preserve">3 noches de alojamiento en el hotel seleccionado. </w:t>
      </w:r>
    </w:p>
    <w:p w14:paraId="48465685" w14:textId="24BF4253" w:rsidR="00410045" w:rsidRDefault="00410045" w:rsidP="00410045">
      <w:pPr>
        <w:pStyle w:val="Sinespaciado"/>
        <w:numPr>
          <w:ilvl w:val="0"/>
          <w:numId w:val="44"/>
        </w:numPr>
        <w:jc w:val="both"/>
        <w:outlineLvl w:val="0"/>
        <w:rPr>
          <w:rFonts w:ascii="Arial" w:hAnsi="Arial" w:cs="Arial"/>
          <w:sz w:val="20"/>
          <w:szCs w:val="20"/>
          <w:lang w:val="es-MX"/>
        </w:rPr>
      </w:pPr>
      <w:r w:rsidRPr="00410045">
        <w:rPr>
          <w:rFonts w:ascii="Arial" w:hAnsi="Arial" w:cs="Arial"/>
          <w:sz w:val="20"/>
          <w:szCs w:val="20"/>
          <w:lang w:val="es-MX"/>
        </w:rPr>
        <w:t>Visita de la ciudad en servicio privado con guía en español</w:t>
      </w:r>
    </w:p>
    <w:p w14:paraId="4F09B7A8" w14:textId="0D98A5E1" w:rsidR="00410045" w:rsidRPr="00410045" w:rsidRDefault="00410045" w:rsidP="00410045">
      <w:pPr>
        <w:numPr>
          <w:ilvl w:val="0"/>
          <w:numId w:val="44"/>
        </w:numPr>
        <w:shd w:val="clear" w:color="auto" w:fill="FFFFFF"/>
        <w:spacing w:before="100" w:beforeAutospacing="1" w:after="100" w:afterAutospacing="1" w:line="240" w:lineRule="auto"/>
        <w:jc w:val="both"/>
        <w:outlineLvl w:val="0"/>
        <w:rPr>
          <w:rFonts w:ascii="Arial" w:hAnsi="Arial" w:cs="Arial"/>
          <w:sz w:val="20"/>
          <w:szCs w:val="20"/>
          <w:lang w:val="es-MX"/>
        </w:rPr>
      </w:pPr>
      <w:r w:rsidRPr="00410045">
        <w:rPr>
          <w:rFonts w:ascii="Arial" w:hAnsi="Arial" w:cs="Arial"/>
          <w:sz w:val="20"/>
          <w:szCs w:val="20"/>
          <w:lang w:val="es-MX"/>
        </w:rPr>
        <w:t>Tarjeta Básica de asistencia al viajero.</w:t>
      </w:r>
    </w:p>
    <w:p w14:paraId="40A29B10" w14:textId="77777777" w:rsidR="00687151" w:rsidRPr="001F71CF" w:rsidRDefault="00090F27" w:rsidP="00911B9B">
      <w:pPr>
        <w:pStyle w:val="Sinespaciado"/>
        <w:jc w:val="both"/>
        <w:outlineLvl w:val="0"/>
        <w:rPr>
          <w:rFonts w:ascii="Arial" w:hAnsi="Arial" w:cs="Arial"/>
          <w:b/>
          <w:sz w:val="20"/>
          <w:szCs w:val="20"/>
          <w:lang w:val="es-MX"/>
        </w:rPr>
      </w:pPr>
      <w:r>
        <w:rPr>
          <w:rFonts w:ascii="Arial" w:hAnsi="Arial" w:cs="Arial"/>
          <w:b/>
          <w:sz w:val="20"/>
          <w:szCs w:val="20"/>
          <w:lang w:val="es-MX"/>
        </w:rPr>
        <w:t>NO INCLUYE:</w:t>
      </w:r>
    </w:p>
    <w:p w14:paraId="1C284810"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Visitas opcionales</w:t>
      </w:r>
      <w:r>
        <w:rPr>
          <w:rFonts w:ascii="Arial" w:hAnsi="Arial" w:cs="Arial"/>
          <w:sz w:val="20"/>
          <w:szCs w:val="20"/>
          <w:lang w:val="es-MX"/>
        </w:rPr>
        <w:t>.</w:t>
      </w:r>
    </w:p>
    <w:p w14:paraId="4FB549AF"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Pasajes aéreos internacionales.</w:t>
      </w:r>
    </w:p>
    <w:p w14:paraId="0EAD5E43"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Servicios no especificados o de índole personal. </w:t>
      </w:r>
    </w:p>
    <w:p w14:paraId="2DC5B2C7"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Opcionales en destino. </w:t>
      </w:r>
    </w:p>
    <w:p w14:paraId="79FA254E"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Alimentación no estipulada en los itinerarios. </w:t>
      </w:r>
    </w:p>
    <w:p w14:paraId="12B3881A"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Traslados donde no esté contemplado. </w:t>
      </w:r>
    </w:p>
    <w:p w14:paraId="2FB103E1"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Extras de ningún tipo en los hoteles. </w:t>
      </w:r>
    </w:p>
    <w:p w14:paraId="307ADCB1"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Excesos de equipaje. </w:t>
      </w:r>
    </w:p>
    <w:p w14:paraId="6A169A4E" w14:textId="1F0C2883"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Gastos de índole personal. </w:t>
      </w:r>
    </w:p>
    <w:p w14:paraId="1406D7A0" w14:textId="77777777" w:rsidR="00410045"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 xml:space="preserve">Seguro hotelero. </w:t>
      </w:r>
    </w:p>
    <w:p w14:paraId="1AFF83A4" w14:textId="70B9693A" w:rsidR="00A6259C" w:rsidRDefault="00410045" w:rsidP="00410045">
      <w:pPr>
        <w:pStyle w:val="Sinespaciado"/>
        <w:numPr>
          <w:ilvl w:val="0"/>
          <w:numId w:val="45"/>
        </w:numPr>
        <w:jc w:val="both"/>
        <w:rPr>
          <w:rFonts w:ascii="Arial" w:hAnsi="Arial" w:cs="Arial"/>
          <w:sz w:val="20"/>
          <w:szCs w:val="20"/>
          <w:lang w:val="es-MX"/>
        </w:rPr>
      </w:pPr>
      <w:r w:rsidRPr="00410045">
        <w:rPr>
          <w:rFonts w:ascii="Arial" w:hAnsi="Arial" w:cs="Arial"/>
          <w:sz w:val="20"/>
          <w:szCs w:val="20"/>
          <w:lang w:val="es-MX"/>
        </w:rPr>
        <w:t>Propinas en hoteles, aeropuertos, guías, conductores, restaurantes.</w:t>
      </w:r>
    </w:p>
    <w:p w14:paraId="289EF6FF" w14:textId="77777777" w:rsidR="00410045" w:rsidRPr="00410045" w:rsidRDefault="00410045" w:rsidP="00410045">
      <w:pPr>
        <w:numPr>
          <w:ilvl w:val="0"/>
          <w:numId w:val="45"/>
        </w:numPr>
        <w:shd w:val="clear" w:color="auto" w:fill="FFFFFF"/>
        <w:spacing w:before="100" w:beforeAutospacing="1" w:after="100" w:afterAutospacing="1" w:line="240" w:lineRule="auto"/>
        <w:rPr>
          <w:rFonts w:ascii="Arial" w:hAnsi="Arial" w:cs="Arial"/>
          <w:sz w:val="20"/>
          <w:szCs w:val="20"/>
          <w:lang w:val="es-MX"/>
        </w:rPr>
      </w:pPr>
      <w:r w:rsidRPr="00410045">
        <w:rPr>
          <w:rFonts w:ascii="Arial" w:hAnsi="Arial" w:cs="Arial"/>
          <w:sz w:val="20"/>
          <w:szCs w:val="20"/>
          <w:lang w:val="es-MX"/>
        </w:rPr>
        <w:t>Traslado hotel en Cartagena – Muelle de Cartagena – Hotel en Cartagena.</w:t>
      </w:r>
    </w:p>
    <w:p w14:paraId="176C633D" w14:textId="4AFF2252" w:rsidR="00A6259C" w:rsidRPr="00410045" w:rsidRDefault="00410045" w:rsidP="00410045">
      <w:pPr>
        <w:numPr>
          <w:ilvl w:val="0"/>
          <w:numId w:val="45"/>
        </w:numPr>
        <w:shd w:val="clear" w:color="auto" w:fill="FFFFFF"/>
        <w:spacing w:before="100" w:beforeAutospacing="1" w:after="100" w:afterAutospacing="1" w:line="240" w:lineRule="auto"/>
        <w:rPr>
          <w:rFonts w:ascii="Arial" w:hAnsi="Arial" w:cs="Arial"/>
          <w:sz w:val="20"/>
          <w:szCs w:val="20"/>
          <w:lang w:val="es-MX"/>
        </w:rPr>
      </w:pPr>
      <w:r w:rsidRPr="00410045">
        <w:rPr>
          <w:rFonts w:ascii="Arial" w:hAnsi="Arial" w:cs="Arial"/>
          <w:sz w:val="20"/>
          <w:szCs w:val="20"/>
          <w:lang w:val="es-MX"/>
        </w:rPr>
        <w:t>Impuesto de zarpe a las Islas de Rosario (USD 8 por persona aproximadamente).</w:t>
      </w:r>
    </w:p>
    <w:p w14:paraId="7731C93F" w14:textId="4C025C03" w:rsidR="00A6259C" w:rsidRDefault="00A6259C" w:rsidP="00A6259C">
      <w:pPr>
        <w:pStyle w:val="Sinespaciado"/>
        <w:jc w:val="both"/>
        <w:rPr>
          <w:rFonts w:ascii="Arial" w:hAnsi="Arial" w:cs="Arial"/>
          <w:sz w:val="20"/>
          <w:szCs w:val="20"/>
          <w:lang w:val="es-MX"/>
        </w:rPr>
      </w:pPr>
    </w:p>
    <w:p w14:paraId="1190CF1C" w14:textId="7B662DD9" w:rsidR="00A6259C" w:rsidRDefault="00A6259C" w:rsidP="00A6259C">
      <w:pPr>
        <w:pStyle w:val="Sinespaciado"/>
        <w:jc w:val="both"/>
        <w:rPr>
          <w:rFonts w:ascii="Arial" w:hAnsi="Arial" w:cs="Arial"/>
          <w:sz w:val="20"/>
          <w:szCs w:val="20"/>
          <w:lang w:val="es-MX"/>
        </w:rPr>
      </w:pPr>
    </w:p>
    <w:p w14:paraId="6FC6A259" w14:textId="1E965C87" w:rsidR="00410045" w:rsidRDefault="00410045" w:rsidP="00A6259C">
      <w:pPr>
        <w:pStyle w:val="Sinespaciado"/>
        <w:jc w:val="both"/>
        <w:rPr>
          <w:rFonts w:ascii="Arial" w:hAnsi="Arial" w:cs="Arial"/>
          <w:sz w:val="20"/>
          <w:szCs w:val="20"/>
          <w:lang w:val="es-MX"/>
        </w:rPr>
      </w:pPr>
    </w:p>
    <w:p w14:paraId="05CF7630" w14:textId="77777777" w:rsidR="00410045" w:rsidRDefault="00410045" w:rsidP="00A6259C">
      <w:pPr>
        <w:pStyle w:val="Sinespaciado"/>
        <w:jc w:val="both"/>
        <w:rPr>
          <w:rFonts w:ascii="Arial" w:hAnsi="Arial" w:cs="Arial"/>
          <w:sz w:val="20"/>
          <w:szCs w:val="20"/>
          <w:lang w:val="es-MX"/>
        </w:rPr>
      </w:pPr>
    </w:p>
    <w:p w14:paraId="4EB9B605" w14:textId="77777777" w:rsidR="00410045" w:rsidRDefault="00410045" w:rsidP="00A6259C">
      <w:pPr>
        <w:pStyle w:val="Sinespaciado"/>
        <w:jc w:val="both"/>
        <w:rPr>
          <w:rFonts w:ascii="Arial" w:hAnsi="Arial" w:cs="Arial"/>
          <w:sz w:val="20"/>
          <w:szCs w:val="20"/>
          <w:lang w:val="es-MX"/>
        </w:rPr>
      </w:pPr>
    </w:p>
    <w:tbl>
      <w:tblPr>
        <w:tblW w:w="6510" w:type="dxa"/>
        <w:jc w:val="center"/>
        <w:tblCellSpacing w:w="0" w:type="dxa"/>
        <w:tblCellMar>
          <w:left w:w="0" w:type="dxa"/>
          <w:right w:w="0" w:type="dxa"/>
        </w:tblCellMar>
        <w:tblLook w:val="04A0" w:firstRow="1" w:lastRow="0" w:firstColumn="1" w:lastColumn="0" w:noHBand="0" w:noVBand="1"/>
      </w:tblPr>
      <w:tblGrid>
        <w:gridCol w:w="2656"/>
        <w:gridCol w:w="3413"/>
        <w:gridCol w:w="441"/>
      </w:tblGrid>
      <w:tr w:rsidR="00DD78D6" w:rsidRPr="00DD78D6" w14:paraId="754E5A09" w14:textId="77777777" w:rsidTr="00DD78D6">
        <w:trPr>
          <w:trHeight w:val="300"/>
          <w:tblCellSpacing w:w="0" w:type="dxa"/>
          <w:jc w:val="center"/>
        </w:trPr>
        <w:tc>
          <w:tcPr>
            <w:tcW w:w="6510" w:type="dxa"/>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bottom"/>
            <w:hideMark/>
          </w:tcPr>
          <w:p w14:paraId="23A11278" w14:textId="77777777" w:rsidR="00DD78D6" w:rsidRPr="00DD78D6" w:rsidRDefault="00DD78D6" w:rsidP="00DD78D6">
            <w:pPr>
              <w:spacing w:after="0" w:line="240" w:lineRule="auto"/>
              <w:jc w:val="center"/>
              <w:rPr>
                <w:rFonts w:asciiTheme="minorHAnsi" w:hAnsiTheme="minorHAnsi" w:cstheme="minorHAnsi"/>
                <w:b/>
                <w:bCs/>
                <w:color w:val="FFFFFF"/>
                <w:sz w:val="20"/>
                <w:szCs w:val="20"/>
                <w:lang w:val="es-MX" w:eastAsia="es-MX" w:bidi="ar-SA"/>
              </w:rPr>
            </w:pPr>
            <w:r w:rsidRPr="00DD78D6">
              <w:rPr>
                <w:rFonts w:asciiTheme="minorHAnsi" w:hAnsiTheme="minorHAnsi" w:cstheme="minorHAnsi"/>
                <w:b/>
                <w:bCs/>
                <w:color w:val="FFFFFF"/>
                <w:sz w:val="20"/>
                <w:szCs w:val="20"/>
                <w:lang w:val="es-MX" w:eastAsia="es-MX" w:bidi="ar-SA"/>
              </w:rPr>
              <w:t>LISTA DE HOTELES (Previstos o similares)</w:t>
            </w:r>
          </w:p>
        </w:tc>
      </w:tr>
      <w:tr w:rsidR="00DD78D6" w:rsidRPr="00DD78D6" w14:paraId="7A662288"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59E1004E" w14:textId="77777777" w:rsidR="00DD78D6" w:rsidRPr="00DD78D6" w:rsidRDefault="00DD78D6" w:rsidP="00DD78D6">
            <w:pPr>
              <w:spacing w:after="0" w:line="240" w:lineRule="auto"/>
              <w:jc w:val="center"/>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27D5A60D" w14:textId="77777777" w:rsidR="00DD78D6" w:rsidRPr="00DD78D6" w:rsidRDefault="00DD78D6" w:rsidP="00DD78D6">
            <w:pPr>
              <w:spacing w:after="0" w:line="240" w:lineRule="auto"/>
              <w:jc w:val="center"/>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4A5001E9" w14:textId="77777777" w:rsidR="00DD78D6" w:rsidRPr="00DD78D6" w:rsidRDefault="00DD78D6" w:rsidP="00DD78D6">
            <w:pPr>
              <w:spacing w:after="0" w:line="240" w:lineRule="auto"/>
              <w:jc w:val="center"/>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CAT</w:t>
            </w:r>
          </w:p>
        </w:tc>
      </w:tr>
      <w:tr w:rsidR="00DD78D6" w:rsidRPr="00DD78D6" w14:paraId="0F7A501A"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3B47A1E9"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BOGOTÁ</w:t>
            </w:r>
          </w:p>
        </w:tc>
        <w:tc>
          <w:tcPr>
            <w:tcW w:w="0" w:type="auto"/>
            <w:shd w:val="clear" w:color="auto" w:fill="FFFFFF"/>
            <w:tcMar>
              <w:top w:w="0" w:type="dxa"/>
              <w:left w:w="45" w:type="dxa"/>
              <w:bottom w:w="0" w:type="dxa"/>
              <w:right w:w="45" w:type="dxa"/>
            </w:tcMar>
            <w:vAlign w:val="bottom"/>
            <w:hideMark/>
          </w:tcPr>
          <w:p w14:paraId="461B2DB4"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BB525DD"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11B70495"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625FAD7D"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0B8F8F85"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BEST WESTERN PARK 93</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D81A581"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15A61114"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5377CE1"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CBE98C9"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THE ARTISAN DC</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6F810B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r w:rsidR="00DD78D6" w:rsidRPr="00DD78D6" w14:paraId="732CA1D0"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1EE9E284"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VILLA DE LEYVA</w:t>
            </w:r>
          </w:p>
        </w:tc>
        <w:tc>
          <w:tcPr>
            <w:tcW w:w="0" w:type="auto"/>
            <w:shd w:val="clear" w:color="auto" w:fill="FFFFFF"/>
            <w:tcMar>
              <w:top w:w="0" w:type="dxa"/>
              <w:left w:w="45" w:type="dxa"/>
              <w:bottom w:w="0" w:type="dxa"/>
              <w:right w:w="45" w:type="dxa"/>
            </w:tcMar>
            <w:vAlign w:val="bottom"/>
            <w:hideMark/>
          </w:tcPr>
          <w:p w14:paraId="0DA3A8EA"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CENTRO DE CONVENCIONES DURUELO</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A93CD02"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356F2826"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12488B79"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041B4B72"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JARDINES DE LA VILLA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62A0784"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6709648C"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4640171"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B97F20B"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CAMPANARIO DE LA VILLA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F2D46FE"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r w:rsidR="00DD78D6" w:rsidRPr="00DD78D6" w14:paraId="17D77093"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6E634CBD"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BARICHARA</w:t>
            </w:r>
          </w:p>
        </w:tc>
        <w:tc>
          <w:tcPr>
            <w:tcW w:w="0" w:type="auto"/>
            <w:shd w:val="clear" w:color="auto" w:fill="FFFFFF"/>
            <w:tcMar>
              <w:top w:w="0" w:type="dxa"/>
              <w:left w:w="45" w:type="dxa"/>
              <w:bottom w:w="0" w:type="dxa"/>
              <w:right w:w="45" w:type="dxa"/>
            </w:tcMar>
            <w:vAlign w:val="bottom"/>
            <w:hideMark/>
          </w:tcPr>
          <w:p w14:paraId="7283CE7E"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MASAYA COLLECTION ACHIOTTE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5959DE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5D9CC360"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3F068015"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776C86CF"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MASAYA COLLECTION ACHIOTTE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97CA398"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74468A19"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2002CD0"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BC419D4"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CASA YAHRI</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D1FB3ED"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r w:rsidR="00DD78D6" w:rsidRPr="00DD78D6" w14:paraId="3F9D47C0" w14:textId="77777777" w:rsidTr="008020EE">
        <w:trPr>
          <w:trHeight w:val="36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512CDCCA"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b/>
                <w:bCs/>
                <w:sz w:val="20"/>
                <w:szCs w:val="20"/>
                <w:lang w:val="es-MX" w:eastAsia="es-MX" w:bidi="ar-SA"/>
              </w:rPr>
              <w:t>MESA</w:t>
            </w:r>
            <w:r w:rsidRPr="00DD78D6">
              <w:rPr>
                <w:rFonts w:asciiTheme="minorHAnsi" w:hAnsiTheme="minorHAnsi" w:cstheme="minorHAnsi"/>
                <w:sz w:val="20"/>
                <w:szCs w:val="20"/>
                <w:lang w:val="es-MX" w:eastAsia="es-MX" w:bidi="ar-SA"/>
              </w:rPr>
              <w:t xml:space="preserve"> </w:t>
            </w:r>
            <w:r w:rsidRPr="00DD78D6">
              <w:rPr>
                <w:rFonts w:asciiTheme="minorHAnsi" w:hAnsiTheme="minorHAnsi" w:cstheme="minorHAnsi"/>
                <w:b/>
                <w:bCs/>
                <w:sz w:val="20"/>
                <w:szCs w:val="20"/>
                <w:lang w:val="es-MX" w:eastAsia="es-MX" w:bidi="ar-SA"/>
              </w:rPr>
              <w:t>DE LOS SANTOS</w:t>
            </w:r>
          </w:p>
        </w:tc>
        <w:tc>
          <w:tcPr>
            <w:tcW w:w="0" w:type="auto"/>
            <w:vMerge w:val="restart"/>
            <w:tcBorders>
              <w:bottom w:val="single" w:sz="6" w:space="0" w:color="716BC1"/>
            </w:tcBorders>
            <w:tcMar>
              <w:top w:w="0" w:type="dxa"/>
              <w:left w:w="45" w:type="dxa"/>
              <w:bottom w:w="0" w:type="dxa"/>
              <w:right w:w="45" w:type="dxa"/>
            </w:tcMar>
            <w:vAlign w:val="center"/>
            <w:hideMark/>
          </w:tcPr>
          <w:p w14:paraId="411F0707"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ABORÍGENES</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E5D629F"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150C682A"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0FD6705D"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vMerge/>
            <w:tcBorders>
              <w:bottom w:val="single" w:sz="6" w:space="0" w:color="716BC1"/>
            </w:tcBorders>
            <w:vAlign w:val="center"/>
            <w:hideMark/>
          </w:tcPr>
          <w:p w14:paraId="30A14A92"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6B69204"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5FA287DF"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804DC64"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vMerge/>
            <w:tcBorders>
              <w:bottom w:val="single" w:sz="6" w:space="0" w:color="716BC1"/>
            </w:tcBorders>
            <w:vAlign w:val="center"/>
            <w:hideMark/>
          </w:tcPr>
          <w:p w14:paraId="0D87A699"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80EECE3"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025D957B" w14:textId="77777777" w:rsidTr="008020EE">
        <w:trPr>
          <w:trHeight w:val="300"/>
          <w:tblCellSpacing w:w="0" w:type="dxa"/>
          <w:jc w:val="center"/>
        </w:trPr>
        <w:tc>
          <w:tcPr>
            <w:tcW w:w="2603" w:type="dxa"/>
            <w:tcBorders>
              <w:left w:val="single" w:sz="6" w:space="0" w:color="716BC1"/>
            </w:tcBorders>
            <w:tcMar>
              <w:top w:w="0" w:type="dxa"/>
              <w:left w:w="45" w:type="dxa"/>
              <w:bottom w:w="0" w:type="dxa"/>
              <w:right w:w="45" w:type="dxa"/>
            </w:tcMar>
            <w:vAlign w:val="bottom"/>
            <w:hideMark/>
          </w:tcPr>
          <w:p w14:paraId="794353D2"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BUCARAMANGA</w:t>
            </w:r>
          </w:p>
        </w:tc>
        <w:tc>
          <w:tcPr>
            <w:tcW w:w="0" w:type="auto"/>
            <w:shd w:val="clear" w:color="auto" w:fill="FFFFFF"/>
            <w:tcMar>
              <w:top w:w="0" w:type="dxa"/>
              <w:left w:w="45" w:type="dxa"/>
              <w:bottom w:w="0" w:type="dxa"/>
              <w:right w:w="45" w:type="dxa"/>
            </w:tcMar>
            <w:vAlign w:val="bottom"/>
            <w:hideMark/>
          </w:tcPr>
          <w:p w14:paraId="26F38904"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BARI</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7DC1D51"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3F31886B"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5B3C361F"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2FF52413"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CHICAMOCHA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A75AB1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62160A6D"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A4B3C66"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358F27D"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HOLIDAY INN BUCARAMANGA CACIQUE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65B92A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r w:rsidR="00DD78D6" w:rsidRPr="00DD78D6" w14:paraId="4E798B04" w14:textId="77777777" w:rsidTr="008020EE">
        <w:trPr>
          <w:trHeight w:val="300"/>
          <w:tblCellSpacing w:w="0" w:type="dxa"/>
          <w:jc w:val="center"/>
        </w:trPr>
        <w:tc>
          <w:tcPr>
            <w:tcW w:w="2603" w:type="dxa"/>
            <w:tcBorders>
              <w:left w:val="single" w:sz="6" w:space="0" w:color="716BC1"/>
            </w:tcBorders>
            <w:shd w:val="clear" w:color="auto" w:fill="FFFFFF"/>
            <w:tcMar>
              <w:top w:w="0" w:type="dxa"/>
              <w:left w:w="45" w:type="dxa"/>
              <w:bottom w:w="0" w:type="dxa"/>
              <w:right w:w="45" w:type="dxa"/>
            </w:tcMar>
            <w:vAlign w:val="bottom"/>
            <w:hideMark/>
          </w:tcPr>
          <w:p w14:paraId="029AD7CF" w14:textId="77777777" w:rsidR="00DD78D6" w:rsidRPr="00DD78D6" w:rsidRDefault="00DD78D6" w:rsidP="00DD78D6">
            <w:pPr>
              <w:spacing w:after="0" w:line="240" w:lineRule="auto"/>
              <w:rPr>
                <w:rFonts w:asciiTheme="minorHAnsi" w:hAnsiTheme="minorHAnsi" w:cstheme="minorHAnsi"/>
                <w:b/>
                <w:bCs/>
                <w:sz w:val="20"/>
                <w:szCs w:val="20"/>
                <w:lang w:val="es-MX" w:eastAsia="es-MX" w:bidi="ar-SA"/>
              </w:rPr>
            </w:pPr>
            <w:r w:rsidRPr="00DD78D6">
              <w:rPr>
                <w:rFonts w:asciiTheme="minorHAnsi" w:hAnsiTheme="minorHAnsi" w:cstheme="minorHAnsi"/>
                <w:b/>
                <w:bCs/>
                <w:sz w:val="20"/>
                <w:szCs w:val="20"/>
                <w:lang w:val="es-MX" w:eastAsia="es-MX" w:bidi="ar-SA"/>
              </w:rPr>
              <w:t>CARTAGENA</w:t>
            </w:r>
          </w:p>
        </w:tc>
        <w:tc>
          <w:tcPr>
            <w:tcW w:w="0" w:type="auto"/>
            <w:shd w:val="clear" w:color="auto" w:fill="FFFFFF"/>
            <w:tcMar>
              <w:top w:w="0" w:type="dxa"/>
              <w:left w:w="45" w:type="dxa"/>
              <w:bottom w:w="0" w:type="dxa"/>
              <w:right w:w="45" w:type="dxa"/>
            </w:tcMar>
            <w:vAlign w:val="bottom"/>
            <w:hideMark/>
          </w:tcPr>
          <w:p w14:paraId="0955DC5F"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DF3D685"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T</w:t>
            </w:r>
          </w:p>
        </w:tc>
      </w:tr>
      <w:tr w:rsidR="00DD78D6" w:rsidRPr="00DD78D6" w14:paraId="0C4AE36C" w14:textId="77777777" w:rsidTr="008020EE">
        <w:trPr>
          <w:trHeight w:val="345"/>
          <w:tblCellSpacing w:w="0" w:type="dxa"/>
          <w:jc w:val="center"/>
        </w:trPr>
        <w:tc>
          <w:tcPr>
            <w:tcW w:w="2603" w:type="dxa"/>
            <w:tcBorders>
              <w:left w:val="single" w:sz="6" w:space="0" w:color="716BC1"/>
            </w:tcBorders>
            <w:tcMar>
              <w:top w:w="0" w:type="dxa"/>
              <w:left w:w="45" w:type="dxa"/>
              <w:bottom w:w="0" w:type="dxa"/>
              <w:right w:w="45" w:type="dxa"/>
            </w:tcMar>
            <w:vAlign w:val="bottom"/>
            <w:hideMark/>
          </w:tcPr>
          <w:p w14:paraId="27D6F9C9"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7D396BFB"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ESTELAR CARTAGENA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EF085D4"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w:t>
            </w:r>
          </w:p>
        </w:tc>
      </w:tr>
      <w:tr w:rsidR="00DD78D6" w:rsidRPr="00DD78D6" w14:paraId="7497963C" w14:textId="77777777" w:rsidTr="008020EE">
        <w:trPr>
          <w:trHeight w:val="300"/>
          <w:tblCellSpacing w:w="0" w:type="dxa"/>
          <w:jc w:val="center"/>
        </w:trPr>
        <w:tc>
          <w:tcPr>
            <w:tcW w:w="2603"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0034BB3"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97BE4FA" w14:textId="77777777" w:rsidR="00DD78D6" w:rsidRPr="00DD78D6" w:rsidRDefault="00DD78D6" w:rsidP="00DD78D6">
            <w:pPr>
              <w:spacing w:after="0" w:line="240" w:lineRule="auto"/>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HYATT REGENCY</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10C0137" w14:textId="77777777" w:rsidR="00DD78D6" w:rsidRPr="00DD78D6" w:rsidRDefault="00DD78D6" w:rsidP="00DD78D6">
            <w:pPr>
              <w:spacing w:after="0" w:line="240" w:lineRule="auto"/>
              <w:jc w:val="center"/>
              <w:rPr>
                <w:rFonts w:asciiTheme="minorHAnsi" w:hAnsiTheme="minorHAnsi" w:cstheme="minorHAnsi"/>
                <w:sz w:val="20"/>
                <w:szCs w:val="20"/>
                <w:lang w:val="es-MX" w:eastAsia="es-MX" w:bidi="ar-SA"/>
              </w:rPr>
            </w:pPr>
            <w:r w:rsidRPr="00DD78D6">
              <w:rPr>
                <w:rFonts w:asciiTheme="minorHAnsi" w:hAnsiTheme="minorHAnsi" w:cstheme="minorHAnsi"/>
                <w:sz w:val="20"/>
                <w:szCs w:val="20"/>
                <w:lang w:val="es-MX" w:eastAsia="es-MX" w:bidi="ar-SA"/>
              </w:rPr>
              <w:t>PS</w:t>
            </w:r>
          </w:p>
        </w:tc>
      </w:tr>
    </w:tbl>
    <w:p w14:paraId="5E5D6315" w14:textId="77777777" w:rsidR="006D6552" w:rsidRDefault="006D6552" w:rsidP="006D6552">
      <w:pPr>
        <w:pStyle w:val="Sinespaciado"/>
        <w:jc w:val="center"/>
        <w:rPr>
          <w:lang w:val="es-MX"/>
        </w:rPr>
      </w:pPr>
    </w:p>
    <w:p w14:paraId="7F85B03C" w14:textId="7BF41883" w:rsidR="006D6552" w:rsidRDefault="006D6552" w:rsidP="006D6552">
      <w:pPr>
        <w:pStyle w:val="Sinespaciado"/>
        <w:jc w:val="center"/>
        <w:rPr>
          <w:lang w:val="es-MX"/>
        </w:rPr>
      </w:pPr>
      <w:r>
        <w:rPr>
          <w:noProof/>
        </w:rPr>
        <w:drawing>
          <wp:inline distT="0" distB="0" distL="0" distR="0" wp14:anchorId="6A226970" wp14:editId="3681B2F1">
            <wp:extent cx="1809750" cy="514350"/>
            <wp:effectExtent l="0" t="0" r="0" b="0"/>
            <wp:docPr id="584481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bl>
      <w:tblPr>
        <w:tblW w:w="4720" w:type="dxa"/>
        <w:jc w:val="center"/>
        <w:tblCellSpacing w:w="0" w:type="dxa"/>
        <w:tblCellMar>
          <w:left w:w="0" w:type="dxa"/>
          <w:right w:w="0" w:type="dxa"/>
        </w:tblCellMar>
        <w:tblLook w:val="04A0" w:firstRow="1" w:lastRow="0" w:firstColumn="1" w:lastColumn="0" w:noHBand="0" w:noVBand="1"/>
      </w:tblPr>
      <w:tblGrid>
        <w:gridCol w:w="3213"/>
        <w:gridCol w:w="1507"/>
      </w:tblGrid>
      <w:tr w:rsidR="006D6552" w:rsidRPr="006D6552" w14:paraId="19CC4DE0" w14:textId="77777777" w:rsidTr="006D6552">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B0A6B8A" w14:textId="77777777" w:rsidR="006D6552" w:rsidRPr="006D6552" w:rsidRDefault="006D6552" w:rsidP="006D6552">
            <w:pPr>
              <w:spacing w:after="0" w:line="240" w:lineRule="auto"/>
              <w:jc w:val="center"/>
              <w:rPr>
                <w:rFonts w:ascii="Calibri" w:hAnsi="Calibri" w:cs="Calibri"/>
                <w:b/>
                <w:bCs/>
                <w:color w:val="FFFFFF"/>
                <w:sz w:val="20"/>
                <w:szCs w:val="20"/>
                <w:lang w:val="es-MX" w:eastAsia="es-MX" w:bidi="ar-SA"/>
              </w:rPr>
            </w:pPr>
            <w:r w:rsidRPr="006D6552">
              <w:rPr>
                <w:rFonts w:ascii="Calibri" w:hAnsi="Calibri" w:cs="Calibri"/>
                <w:b/>
                <w:bCs/>
                <w:color w:val="FFFFFF"/>
                <w:sz w:val="20"/>
                <w:szCs w:val="20"/>
                <w:lang w:val="es-MX" w:eastAsia="es-MX" w:bidi="ar-SA"/>
              </w:rPr>
              <w:t>Tour Opcional San Pedro de Majagua – Islas del Rosario</w:t>
            </w:r>
          </w:p>
        </w:tc>
      </w:tr>
      <w:tr w:rsidR="006D6552" w:rsidRPr="006D6552" w14:paraId="61F9AA01" w14:textId="77777777" w:rsidTr="006D6552">
        <w:trPr>
          <w:trHeight w:val="300"/>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D43B74" w14:textId="77777777" w:rsidR="006D6552" w:rsidRPr="006D6552" w:rsidRDefault="006D6552" w:rsidP="006D6552">
            <w:pPr>
              <w:spacing w:after="0" w:line="240" w:lineRule="auto"/>
              <w:jc w:val="center"/>
              <w:rPr>
                <w:rFonts w:ascii="Calibri" w:hAnsi="Calibri" w:cs="Calibri"/>
                <w:b/>
                <w:bCs/>
                <w:sz w:val="20"/>
                <w:szCs w:val="20"/>
                <w:lang w:val="es-MX" w:eastAsia="es-MX" w:bidi="ar-SA"/>
              </w:rPr>
            </w:pPr>
            <w:r w:rsidRPr="006D6552">
              <w:rPr>
                <w:rFonts w:ascii="Calibri" w:hAnsi="Calibri" w:cs="Calibri"/>
                <w:b/>
                <w:bCs/>
                <w:sz w:val="20"/>
                <w:szCs w:val="20"/>
                <w:lang w:val="es-MX" w:eastAsia="es-MX" w:bidi="ar-SA"/>
              </w:rPr>
              <w:t xml:space="preserve">PRECIO POR PERSONA EN USD </w:t>
            </w:r>
          </w:p>
        </w:tc>
      </w:tr>
      <w:tr w:rsidR="006D6552" w:rsidRPr="006D6552" w14:paraId="53A297DE" w14:textId="77777777" w:rsidTr="006D6552">
        <w:trPr>
          <w:trHeight w:val="3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FBD289" w14:textId="716B6C32" w:rsidR="006D6552" w:rsidRPr="006D6552" w:rsidRDefault="006D6552" w:rsidP="006D6552">
            <w:pPr>
              <w:spacing w:after="0" w:line="240" w:lineRule="auto"/>
              <w:jc w:val="center"/>
              <w:rPr>
                <w:rFonts w:ascii="Calibri" w:hAnsi="Calibri" w:cs="Calibri"/>
                <w:sz w:val="20"/>
                <w:szCs w:val="20"/>
                <w:lang w:val="es-MX" w:eastAsia="es-MX" w:bidi="ar-SA"/>
              </w:rPr>
            </w:pPr>
            <w:r w:rsidRPr="006D6552">
              <w:rPr>
                <w:rFonts w:ascii="Calibri" w:hAnsi="Calibri" w:cs="Calibri"/>
                <w:sz w:val="20"/>
                <w:szCs w:val="20"/>
                <w:lang w:val="es-MX" w:eastAsia="es-MX" w:bidi="ar-SA"/>
              </w:rPr>
              <w:t>DBL / TPL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4C8BA5E" w14:textId="77777777" w:rsidR="006D6552" w:rsidRPr="006D6552" w:rsidRDefault="006D6552" w:rsidP="006D6552">
            <w:pPr>
              <w:spacing w:after="0" w:line="240" w:lineRule="auto"/>
              <w:jc w:val="center"/>
              <w:rPr>
                <w:rFonts w:ascii="Calibri" w:hAnsi="Calibri" w:cs="Calibri"/>
                <w:sz w:val="20"/>
                <w:szCs w:val="20"/>
                <w:lang w:val="es-MX" w:eastAsia="es-MX" w:bidi="ar-SA"/>
              </w:rPr>
            </w:pPr>
            <w:r w:rsidRPr="006D6552">
              <w:rPr>
                <w:rFonts w:ascii="Calibri" w:hAnsi="Calibri" w:cs="Calibri"/>
                <w:sz w:val="20"/>
                <w:szCs w:val="20"/>
                <w:lang w:val="es-MX" w:eastAsia="es-MX" w:bidi="ar-SA"/>
              </w:rPr>
              <w:t>140</w:t>
            </w:r>
          </w:p>
        </w:tc>
      </w:tr>
      <w:tr w:rsidR="006D6552" w:rsidRPr="006D6552" w14:paraId="1EC052A4" w14:textId="77777777" w:rsidTr="006D655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FA8F2E5" w14:textId="4122ACA8" w:rsidR="006D6552" w:rsidRPr="006D6552" w:rsidRDefault="006D6552" w:rsidP="006D6552">
            <w:pPr>
              <w:spacing w:after="0" w:line="240" w:lineRule="auto"/>
              <w:jc w:val="center"/>
              <w:rPr>
                <w:rFonts w:ascii="Calibri" w:hAnsi="Calibri" w:cs="Calibri"/>
                <w:sz w:val="20"/>
                <w:szCs w:val="20"/>
                <w:lang w:val="es-MX" w:eastAsia="es-MX" w:bidi="ar-SA"/>
              </w:rPr>
            </w:pPr>
            <w:r w:rsidRPr="006D6552">
              <w:rPr>
                <w:rFonts w:ascii="Calibri" w:hAnsi="Calibri" w:cs="Calibri"/>
                <w:sz w:val="20"/>
                <w:szCs w:val="20"/>
                <w:lang w:val="es-MX" w:eastAsia="es-MX" w:bidi="ar-SA"/>
              </w:rPr>
              <w:t>SGL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7B0D77" w14:textId="547052EA" w:rsidR="006D6552" w:rsidRPr="006D6552" w:rsidRDefault="006D6552" w:rsidP="006D6552">
            <w:pPr>
              <w:spacing w:after="0" w:line="240" w:lineRule="auto"/>
              <w:jc w:val="center"/>
              <w:rPr>
                <w:rFonts w:ascii="Calibri" w:hAnsi="Calibri" w:cs="Calibri"/>
                <w:sz w:val="20"/>
                <w:szCs w:val="20"/>
                <w:lang w:val="es-MX" w:eastAsia="es-MX" w:bidi="ar-SA"/>
              </w:rPr>
            </w:pPr>
            <w:r w:rsidRPr="006D6552">
              <w:rPr>
                <w:rFonts w:ascii="Calibri" w:hAnsi="Calibri" w:cs="Calibri"/>
                <w:sz w:val="20"/>
                <w:szCs w:val="20"/>
                <w:lang w:val="es-MX" w:eastAsia="es-MX" w:bidi="ar-SA"/>
              </w:rPr>
              <w:t>1</w:t>
            </w:r>
            <w:r>
              <w:rPr>
                <w:rFonts w:ascii="Calibri" w:hAnsi="Calibri" w:cs="Calibri"/>
                <w:sz w:val="20"/>
                <w:szCs w:val="20"/>
                <w:lang w:val="es-MX" w:eastAsia="es-MX" w:bidi="ar-SA"/>
              </w:rPr>
              <w:t>70</w:t>
            </w:r>
          </w:p>
        </w:tc>
      </w:tr>
    </w:tbl>
    <w:p w14:paraId="6A14958C" w14:textId="77777777" w:rsidR="00DD78D6" w:rsidRDefault="00DD78D6" w:rsidP="00A6259C">
      <w:pPr>
        <w:pStyle w:val="Sinespaciado"/>
        <w:jc w:val="both"/>
        <w:rPr>
          <w:lang w:val="es-MX"/>
        </w:rPr>
      </w:pPr>
    </w:p>
    <w:tbl>
      <w:tblPr>
        <w:tblW w:w="5575" w:type="dxa"/>
        <w:jc w:val="center"/>
        <w:tblCellSpacing w:w="0" w:type="dxa"/>
        <w:tblCellMar>
          <w:left w:w="0" w:type="dxa"/>
          <w:right w:w="0" w:type="dxa"/>
        </w:tblCellMar>
        <w:tblLook w:val="04A0" w:firstRow="1" w:lastRow="0" w:firstColumn="1" w:lastColumn="0" w:noHBand="0" w:noVBand="1"/>
      </w:tblPr>
      <w:tblGrid>
        <w:gridCol w:w="2119"/>
        <w:gridCol w:w="1417"/>
        <w:gridCol w:w="992"/>
        <w:gridCol w:w="1047"/>
      </w:tblGrid>
      <w:tr w:rsidR="007E325E" w:rsidRPr="007E325E" w14:paraId="00F4BFBF" w14:textId="77777777" w:rsidTr="007E325E">
        <w:trPr>
          <w:trHeight w:val="300"/>
          <w:tblCellSpacing w:w="0" w:type="dxa"/>
          <w:jc w:val="center"/>
        </w:trPr>
        <w:tc>
          <w:tcPr>
            <w:tcW w:w="5575"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40723C9" w14:textId="77777777" w:rsidR="007E325E" w:rsidRPr="007E325E" w:rsidRDefault="007E325E" w:rsidP="007E325E">
            <w:pPr>
              <w:spacing w:after="0" w:line="240" w:lineRule="auto"/>
              <w:jc w:val="center"/>
              <w:rPr>
                <w:rFonts w:ascii="Calibri" w:hAnsi="Calibri" w:cs="Calibri"/>
                <w:b/>
                <w:bCs/>
                <w:color w:val="FFFFFF"/>
                <w:sz w:val="20"/>
                <w:szCs w:val="20"/>
                <w:lang w:val="es-MX" w:eastAsia="es-MX" w:bidi="ar-SA"/>
              </w:rPr>
            </w:pPr>
            <w:r w:rsidRPr="007E325E">
              <w:rPr>
                <w:rFonts w:ascii="Calibri" w:hAnsi="Calibri" w:cs="Calibri"/>
                <w:b/>
                <w:bCs/>
                <w:color w:val="FFFFFF"/>
                <w:sz w:val="20"/>
                <w:szCs w:val="20"/>
                <w:lang w:val="es-MX" w:eastAsia="es-MX" w:bidi="ar-SA"/>
              </w:rPr>
              <w:t>PRECIO POR PERSONA EN USD</w:t>
            </w:r>
          </w:p>
        </w:tc>
      </w:tr>
      <w:tr w:rsidR="007E325E" w:rsidRPr="007E325E" w14:paraId="3155051E" w14:textId="77777777" w:rsidTr="007E325E">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486CC12D"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 xml:space="preserve">TURISTA </w:t>
            </w:r>
          </w:p>
        </w:tc>
        <w:tc>
          <w:tcPr>
            <w:tcW w:w="1417" w:type="dxa"/>
            <w:shd w:val="clear" w:color="auto" w:fill="C9C7E7"/>
            <w:tcMar>
              <w:top w:w="0" w:type="dxa"/>
              <w:left w:w="45" w:type="dxa"/>
              <w:bottom w:w="0" w:type="dxa"/>
              <w:right w:w="45" w:type="dxa"/>
            </w:tcMar>
            <w:vAlign w:val="center"/>
            <w:hideMark/>
          </w:tcPr>
          <w:p w14:paraId="0F3BBD6F"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01DF015A"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TPL</w:t>
            </w:r>
          </w:p>
        </w:tc>
        <w:tc>
          <w:tcPr>
            <w:tcW w:w="1047" w:type="dxa"/>
            <w:tcBorders>
              <w:right w:val="single" w:sz="6" w:space="0" w:color="716BC1"/>
            </w:tcBorders>
            <w:shd w:val="clear" w:color="auto" w:fill="C9C7E7"/>
            <w:tcMar>
              <w:top w:w="0" w:type="dxa"/>
              <w:left w:w="45" w:type="dxa"/>
              <w:bottom w:w="0" w:type="dxa"/>
              <w:right w:w="45" w:type="dxa"/>
            </w:tcMar>
            <w:vAlign w:val="center"/>
            <w:hideMark/>
          </w:tcPr>
          <w:p w14:paraId="63438BBF"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 xml:space="preserve">SGL </w:t>
            </w:r>
          </w:p>
        </w:tc>
      </w:tr>
      <w:tr w:rsidR="007E325E" w:rsidRPr="007E325E" w14:paraId="78539509" w14:textId="77777777" w:rsidTr="007E325E">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25B21B81" w14:textId="77777777" w:rsidR="007E325E" w:rsidRPr="007E325E" w:rsidRDefault="007E325E" w:rsidP="007E325E">
            <w:pPr>
              <w:spacing w:after="0" w:line="240" w:lineRule="auto"/>
              <w:jc w:val="right"/>
              <w:rPr>
                <w:rFonts w:ascii="Calibri" w:hAnsi="Calibri" w:cs="Calibri"/>
                <w:sz w:val="20"/>
                <w:szCs w:val="20"/>
                <w:lang w:val="es-MX" w:eastAsia="es-MX" w:bidi="ar-SA"/>
              </w:rPr>
            </w:pPr>
            <w:r w:rsidRPr="007E325E">
              <w:rPr>
                <w:rFonts w:ascii="Calibri" w:hAnsi="Calibri" w:cs="Calibri"/>
                <w:sz w:val="20"/>
                <w:szCs w:val="20"/>
                <w:lang w:val="es-MX" w:eastAsia="es-MX" w:bidi="ar-SA"/>
              </w:rPr>
              <w:t>TERRESTRE</w:t>
            </w:r>
          </w:p>
        </w:tc>
        <w:tc>
          <w:tcPr>
            <w:tcW w:w="1417" w:type="dxa"/>
            <w:shd w:val="clear" w:color="auto" w:fill="FFFFFF"/>
            <w:tcMar>
              <w:top w:w="0" w:type="dxa"/>
              <w:left w:w="45" w:type="dxa"/>
              <w:bottom w:w="0" w:type="dxa"/>
              <w:right w:w="45" w:type="dxa"/>
            </w:tcMar>
            <w:vAlign w:val="center"/>
            <w:hideMark/>
          </w:tcPr>
          <w:p w14:paraId="3CD5E1E8"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2210</w:t>
            </w:r>
          </w:p>
        </w:tc>
        <w:tc>
          <w:tcPr>
            <w:tcW w:w="992" w:type="dxa"/>
            <w:shd w:val="clear" w:color="auto" w:fill="FFFFFF"/>
            <w:tcMar>
              <w:top w:w="0" w:type="dxa"/>
              <w:left w:w="45" w:type="dxa"/>
              <w:bottom w:w="0" w:type="dxa"/>
              <w:right w:w="45" w:type="dxa"/>
            </w:tcMar>
            <w:vAlign w:val="center"/>
            <w:hideMark/>
          </w:tcPr>
          <w:p w14:paraId="7448440A"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1840</w:t>
            </w:r>
          </w:p>
        </w:tc>
        <w:tc>
          <w:tcPr>
            <w:tcW w:w="1047" w:type="dxa"/>
            <w:tcBorders>
              <w:right w:val="single" w:sz="6" w:space="0" w:color="716BC1"/>
            </w:tcBorders>
            <w:shd w:val="clear" w:color="auto" w:fill="FFFFFF"/>
            <w:tcMar>
              <w:top w:w="0" w:type="dxa"/>
              <w:left w:w="45" w:type="dxa"/>
              <w:bottom w:w="0" w:type="dxa"/>
              <w:right w:w="45" w:type="dxa"/>
            </w:tcMar>
            <w:vAlign w:val="center"/>
            <w:hideMark/>
          </w:tcPr>
          <w:p w14:paraId="13672DC5"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4080</w:t>
            </w:r>
          </w:p>
        </w:tc>
      </w:tr>
      <w:tr w:rsidR="007E325E" w:rsidRPr="007E325E" w14:paraId="070751DB" w14:textId="77777777" w:rsidTr="007E325E">
        <w:trPr>
          <w:trHeight w:val="30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9897C7F" w14:textId="77777777" w:rsidR="007E325E" w:rsidRPr="007E325E" w:rsidRDefault="007E325E" w:rsidP="007E325E">
            <w:pPr>
              <w:spacing w:after="0" w:line="240" w:lineRule="auto"/>
              <w:jc w:val="right"/>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TERRESTRE Y AÉREO</w:t>
            </w:r>
          </w:p>
        </w:tc>
        <w:tc>
          <w:tcPr>
            <w:tcW w:w="1417" w:type="dxa"/>
            <w:tcBorders>
              <w:bottom w:val="single" w:sz="6" w:space="0" w:color="716BC1"/>
            </w:tcBorders>
            <w:shd w:val="clear" w:color="auto" w:fill="FFFFFF"/>
            <w:tcMar>
              <w:top w:w="0" w:type="dxa"/>
              <w:left w:w="45" w:type="dxa"/>
              <w:bottom w:w="0" w:type="dxa"/>
              <w:right w:w="45" w:type="dxa"/>
            </w:tcMar>
            <w:vAlign w:val="center"/>
            <w:hideMark/>
          </w:tcPr>
          <w:p w14:paraId="6A79E249"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2560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60EAF5AA"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2190</w:t>
            </w:r>
          </w:p>
        </w:tc>
        <w:tc>
          <w:tcPr>
            <w:tcW w:w="104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0DF7138"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4430</w:t>
            </w:r>
          </w:p>
        </w:tc>
      </w:tr>
      <w:tr w:rsidR="007E325E" w:rsidRPr="007E325E" w14:paraId="6ED25630" w14:textId="77777777" w:rsidTr="007E325E">
        <w:trPr>
          <w:trHeight w:val="300"/>
          <w:tblCellSpacing w:w="0" w:type="dxa"/>
          <w:jc w:val="center"/>
        </w:trPr>
        <w:tc>
          <w:tcPr>
            <w:tcW w:w="2119" w:type="dxa"/>
            <w:tcBorders>
              <w:bottom w:val="single" w:sz="6" w:space="0" w:color="716BC1"/>
            </w:tcBorders>
            <w:shd w:val="clear" w:color="auto" w:fill="FFFFFF"/>
            <w:tcMar>
              <w:top w:w="0" w:type="dxa"/>
              <w:left w:w="45" w:type="dxa"/>
              <w:bottom w:w="0" w:type="dxa"/>
              <w:right w:w="45" w:type="dxa"/>
            </w:tcMar>
            <w:vAlign w:val="center"/>
            <w:hideMark/>
          </w:tcPr>
          <w:p w14:paraId="3EDBF03D"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p>
        </w:tc>
        <w:tc>
          <w:tcPr>
            <w:tcW w:w="1417" w:type="dxa"/>
            <w:tcBorders>
              <w:bottom w:val="single" w:sz="6" w:space="0" w:color="716BC1"/>
            </w:tcBorders>
            <w:shd w:val="clear" w:color="auto" w:fill="FFFFFF"/>
            <w:tcMar>
              <w:top w:w="0" w:type="dxa"/>
              <w:left w:w="45" w:type="dxa"/>
              <w:bottom w:w="0" w:type="dxa"/>
              <w:right w:w="45" w:type="dxa"/>
            </w:tcMar>
            <w:vAlign w:val="center"/>
            <w:hideMark/>
          </w:tcPr>
          <w:p w14:paraId="169C180C" w14:textId="77777777" w:rsidR="007E325E" w:rsidRPr="007E325E" w:rsidRDefault="007E325E" w:rsidP="007E325E">
            <w:pPr>
              <w:spacing w:after="0" w:line="240" w:lineRule="auto"/>
              <w:rPr>
                <w:rFonts w:ascii="Times New Roman" w:hAnsi="Times New Roman"/>
                <w:sz w:val="20"/>
                <w:szCs w:val="20"/>
                <w:lang w:val="es-MX" w:eastAsia="es-MX" w:bidi="ar-SA"/>
              </w:rPr>
            </w:pP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7D534D90" w14:textId="77777777" w:rsidR="007E325E" w:rsidRPr="007E325E" w:rsidRDefault="007E325E" w:rsidP="007E325E">
            <w:pPr>
              <w:spacing w:after="0" w:line="240" w:lineRule="auto"/>
              <w:rPr>
                <w:rFonts w:ascii="Times New Roman" w:hAnsi="Times New Roman"/>
                <w:sz w:val="20"/>
                <w:szCs w:val="20"/>
                <w:lang w:val="es-MX" w:eastAsia="es-MX" w:bidi="ar-SA"/>
              </w:rPr>
            </w:pPr>
          </w:p>
        </w:tc>
        <w:tc>
          <w:tcPr>
            <w:tcW w:w="1047" w:type="dxa"/>
            <w:tcBorders>
              <w:bottom w:val="single" w:sz="6" w:space="0" w:color="716BC1"/>
            </w:tcBorders>
            <w:shd w:val="clear" w:color="auto" w:fill="FFFFFF"/>
            <w:tcMar>
              <w:top w:w="0" w:type="dxa"/>
              <w:left w:w="45" w:type="dxa"/>
              <w:bottom w:w="0" w:type="dxa"/>
              <w:right w:w="45" w:type="dxa"/>
            </w:tcMar>
            <w:vAlign w:val="center"/>
            <w:hideMark/>
          </w:tcPr>
          <w:p w14:paraId="7FD378E8" w14:textId="77777777" w:rsidR="007E325E" w:rsidRPr="007E325E" w:rsidRDefault="007E325E" w:rsidP="007E325E">
            <w:pPr>
              <w:spacing w:after="0" w:line="240" w:lineRule="auto"/>
              <w:rPr>
                <w:rFonts w:ascii="Times New Roman" w:hAnsi="Times New Roman"/>
                <w:sz w:val="20"/>
                <w:szCs w:val="20"/>
                <w:lang w:val="es-MX" w:eastAsia="es-MX" w:bidi="ar-SA"/>
              </w:rPr>
            </w:pPr>
          </w:p>
        </w:tc>
      </w:tr>
      <w:tr w:rsidR="007E325E" w:rsidRPr="007E325E" w14:paraId="12ADD73C" w14:textId="77777777" w:rsidTr="007E325E">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16415DA9"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 xml:space="preserve">PRIMERA </w:t>
            </w:r>
          </w:p>
        </w:tc>
        <w:tc>
          <w:tcPr>
            <w:tcW w:w="1417" w:type="dxa"/>
            <w:shd w:val="clear" w:color="auto" w:fill="C9C7E7"/>
            <w:tcMar>
              <w:top w:w="0" w:type="dxa"/>
              <w:left w:w="45" w:type="dxa"/>
              <w:bottom w:w="0" w:type="dxa"/>
              <w:right w:w="45" w:type="dxa"/>
            </w:tcMar>
            <w:vAlign w:val="center"/>
            <w:hideMark/>
          </w:tcPr>
          <w:p w14:paraId="64B2D75C"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3BFCE2C0"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TPL</w:t>
            </w:r>
          </w:p>
        </w:tc>
        <w:tc>
          <w:tcPr>
            <w:tcW w:w="1047" w:type="dxa"/>
            <w:tcBorders>
              <w:right w:val="single" w:sz="6" w:space="0" w:color="716BC1"/>
            </w:tcBorders>
            <w:shd w:val="clear" w:color="auto" w:fill="C9C7E7"/>
            <w:tcMar>
              <w:top w:w="0" w:type="dxa"/>
              <w:left w:w="45" w:type="dxa"/>
              <w:bottom w:w="0" w:type="dxa"/>
              <w:right w:w="45" w:type="dxa"/>
            </w:tcMar>
            <w:vAlign w:val="center"/>
            <w:hideMark/>
          </w:tcPr>
          <w:p w14:paraId="6F93C307"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 xml:space="preserve">SGL </w:t>
            </w:r>
          </w:p>
        </w:tc>
      </w:tr>
      <w:tr w:rsidR="007E325E" w:rsidRPr="007E325E" w14:paraId="6BB46B73" w14:textId="77777777" w:rsidTr="007E325E">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3226DDA8" w14:textId="77777777" w:rsidR="007E325E" w:rsidRPr="007E325E" w:rsidRDefault="007E325E" w:rsidP="007E325E">
            <w:pPr>
              <w:spacing w:after="0" w:line="240" w:lineRule="auto"/>
              <w:jc w:val="right"/>
              <w:rPr>
                <w:rFonts w:ascii="Calibri" w:hAnsi="Calibri" w:cs="Calibri"/>
                <w:sz w:val="20"/>
                <w:szCs w:val="20"/>
                <w:lang w:val="es-MX" w:eastAsia="es-MX" w:bidi="ar-SA"/>
              </w:rPr>
            </w:pPr>
            <w:r w:rsidRPr="007E325E">
              <w:rPr>
                <w:rFonts w:ascii="Calibri" w:hAnsi="Calibri" w:cs="Calibri"/>
                <w:sz w:val="20"/>
                <w:szCs w:val="20"/>
                <w:lang w:val="es-MX" w:eastAsia="es-MX" w:bidi="ar-SA"/>
              </w:rPr>
              <w:t>TERRESTRE</w:t>
            </w:r>
          </w:p>
        </w:tc>
        <w:tc>
          <w:tcPr>
            <w:tcW w:w="1417" w:type="dxa"/>
            <w:shd w:val="clear" w:color="auto" w:fill="FFFFFF"/>
            <w:tcMar>
              <w:top w:w="0" w:type="dxa"/>
              <w:left w:w="45" w:type="dxa"/>
              <w:bottom w:w="0" w:type="dxa"/>
              <w:right w:w="45" w:type="dxa"/>
            </w:tcMar>
            <w:vAlign w:val="center"/>
            <w:hideMark/>
          </w:tcPr>
          <w:p w14:paraId="18124D1A"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2360</w:t>
            </w:r>
          </w:p>
        </w:tc>
        <w:tc>
          <w:tcPr>
            <w:tcW w:w="992" w:type="dxa"/>
            <w:shd w:val="clear" w:color="auto" w:fill="FFFFFF"/>
            <w:tcMar>
              <w:top w:w="0" w:type="dxa"/>
              <w:left w:w="45" w:type="dxa"/>
              <w:bottom w:w="0" w:type="dxa"/>
              <w:right w:w="45" w:type="dxa"/>
            </w:tcMar>
            <w:vAlign w:val="center"/>
            <w:hideMark/>
          </w:tcPr>
          <w:p w14:paraId="11249479"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1970</w:t>
            </w:r>
          </w:p>
        </w:tc>
        <w:tc>
          <w:tcPr>
            <w:tcW w:w="1047" w:type="dxa"/>
            <w:tcBorders>
              <w:right w:val="single" w:sz="6" w:space="0" w:color="716BC1"/>
            </w:tcBorders>
            <w:shd w:val="clear" w:color="auto" w:fill="FFFFFF"/>
            <w:tcMar>
              <w:top w:w="0" w:type="dxa"/>
              <w:left w:w="45" w:type="dxa"/>
              <w:bottom w:w="0" w:type="dxa"/>
              <w:right w:w="45" w:type="dxa"/>
            </w:tcMar>
            <w:vAlign w:val="center"/>
            <w:hideMark/>
          </w:tcPr>
          <w:p w14:paraId="43609802"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4370</w:t>
            </w:r>
          </w:p>
        </w:tc>
      </w:tr>
      <w:tr w:rsidR="007E325E" w:rsidRPr="007E325E" w14:paraId="4BA5918E" w14:textId="77777777" w:rsidTr="007E325E">
        <w:trPr>
          <w:trHeight w:val="30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8B1C1C" w14:textId="77777777" w:rsidR="007E325E" w:rsidRPr="007E325E" w:rsidRDefault="007E325E" w:rsidP="007E325E">
            <w:pPr>
              <w:spacing w:after="0" w:line="240" w:lineRule="auto"/>
              <w:jc w:val="right"/>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TERRESTRE Y AÉREO</w:t>
            </w:r>
          </w:p>
        </w:tc>
        <w:tc>
          <w:tcPr>
            <w:tcW w:w="1417" w:type="dxa"/>
            <w:tcBorders>
              <w:bottom w:val="single" w:sz="6" w:space="0" w:color="716BC1"/>
            </w:tcBorders>
            <w:shd w:val="clear" w:color="auto" w:fill="FFFFFF"/>
            <w:tcMar>
              <w:top w:w="0" w:type="dxa"/>
              <w:left w:w="45" w:type="dxa"/>
              <w:bottom w:w="0" w:type="dxa"/>
              <w:right w:w="45" w:type="dxa"/>
            </w:tcMar>
            <w:vAlign w:val="center"/>
            <w:hideMark/>
          </w:tcPr>
          <w:p w14:paraId="0AC1FF12"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2710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4F62FF0C"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2320</w:t>
            </w:r>
          </w:p>
        </w:tc>
        <w:tc>
          <w:tcPr>
            <w:tcW w:w="104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DF6154"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4720</w:t>
            </w:r>
          </w:p>
        </w:tc>
      </w:tr>
      <w:tr w:rsidR="007E325E" w:rsidRPr="007E325E" w14:paraId="13B34FF7" w14:textId="77777777" w:rsidTr="007E325E">
        <w:trPr>
          <w:trHeight w:val="300"/>
          <w:tblCellSpacing w:w="0" w:type="dxa"/>
          <w:jc w:val="center"/>
        </w:trPr>
        <w:tc>
          <w:tcPr>
            <w:tcW w:w="2119" w:type="dxa"/>
            <w:tcBorders>
              <w:bottom w:val="single" w:sz="6" w:space="0" w:color="716BC1"/>
            </w:tcBorders>
            <w:shd w:val="clear" w:color="auto" w:fill="FFFFFF"/>
            <w:tcMar>
              <w:top w:w="0" w:type="dxa"/>
              <w:left w:w="45" w:type="dxa"/>
              <w:bottom w:w="0" w:type="dxa"/>
              <w:right w:w="45" w:type="dxa"/>
            </w:tcMar>
            <w:vAlign w:val="center"/>
            <w:hideMark/>
          </w:tcPr>
          <w:p w14:paraId="6AA84900" w14:textId="77777777" w:rsidR="007E325E" w:rsidRDefault="007E325E" w:rsidP="007E325E">
            <w:pPr>
              <w:spacing w:after="0" w:line="240" w:lineRule="auto"/>
              <w:jc w:val="center"/>
              <w:rPr>
                <w:rFonts w:ascii="Calibri" w:hAnsi="Calibri" w:cs="Calibri"/>
                <w:b/>
                <w:bCs/>
                <w:sz w:val="20"/>
                <w:szCs w:val="20"/>
                <w:lang w:val="es-MX" w:eastAsia="es-MX" w:bidi="ar-SA"/>
              </w:rPr>
            </w:pPr>
          </w:p>
          <w:p w14:paraId="4F5E12DD" w14:textId="77777777" w:rsidR="007E325E" w:rsidRDefault="007E325E" w:rsidP="007E325E">
            <w:pPr>
              <w:spacing w:after="0" w:line="240" w:lineRule="auto"/>
              <w:jc w:val="center"/>
              <w:rPr>
                <w:rFonts w:ascii="Calibri" w:hAnsi="Calibri" w:cs="Calibri"/>
                <w:b/>
                <w:bCs/>
                <w:sz w:val="20"/>
                <w:szCs w:val="20"/>
                <w:lang w:val="es-MX" w:eastAsia="es-MX" w:bidi="ar-SA"/>
              </w:rPr>
            </w:pPr>
          </w:p>
          <w:p w14:paraId="01FC9D4E" w14:textId="77777777" w:rsidR="007E325E" w:rsidRDefault="007E325E" w:rsidP="007E325E">
            <w:pPr>
              <w:spacing w:after="0" w:line="240" w:lineRule="auto"/>
              <w:jc w:val="center"/>
              <w:rPr>
                <w:rFonts w:ascii="Calibri" w:hAnsi="Calibri" w:cs="Calibri"/>
                <w:b/>
                <w:bCs/>
                <w:sz w:val="20"/>
                <w:szCs w:val="20"/>
                <w:lang w:val="es-MX" w:eastAsia="es-MX" w:bidi="ar-SA"/>
              </w:rPr>
            </w:pPr>
          </w:p>
          <w:p w14:paraId="4641BEFC" w14:textId="77777777" w:rsidR="007E325E" w:rsidRDefault="007E325E" w:rsidP="007E325E">
            <w:pPr>
              <w:spacing w:after="0" w:line="240" w:lineRule="auto"/>
              <w:jc w:val="center"/>
              <w:rPr>
                <w:rFonts w:ascii="Calibri" w:hAnsi="Calibri" w:cs="Calibri"/>
                <w:b/>
                <w:bCs/>
                <w:sz w:val="20"/>
                <w:szCs w:val="20"/>
                <w:lang w:val="es-MX" w:eastAsia="es-MX" w:bidi="ar-SA"/>
              </w:rPr>
            </w:pPr>
          </w:p>
          <w:p w14:paraId="29CDDDB6"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p>
        </w:tc>
        <w:tc>
          <w:tcPr>
            <w:tcW w:w="1417" w:type="dxa"/>
            <w:tcBorders>
              <w:bottom w:val="single" w:sz="6" w:space="0" w:color="716BC1"/>
            </w:tcBorders>
            <w:shd w:val="clear" w:color="auto" w:fill="FFFFFF"/>
            <w:tcMar>
              <w:top w:w="0" w:type="dxa"/>
              <w:left w:w="45" w:type="dxa"/>
              <w:bottom w:w="0" w:type="dxa"/>
              <w:right w:w="45" w:type="dxa"/>
            </w:tcMar>
            <w:vAlign w:val="center"/>
            <w:hideMark/>
          </w:tcPr>
          <w:p w14:paraId="59BF62E3" w14:textId="77777777" w:rsidR="007E325E" w:rsidRPr="007E325E" w:rsidRDefault="007E325E" w:rsidP="007E325E">
            <w:pPr>
              <w:spacing w:after="0" w:line="240" w:lineRule="auto"/>
              <w:rPr>
                <w:rFonts w:ascii="Times New Roman" w:hAnsi="Times New Roman"/>
                <w:sz w:val="20"/>
                <w:szCs w:val="20"/>
                <w:lang w:val="es-MX" w:eastAsia="es-MX" w:bidi="ar-SA"/>
              </w:rPr>
            </w:pP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1E417B27" w14:textId="77777777" w:rsidR="007E325E" w:rsidRPr="007E325E" w:rsidRDefault="007E325E" w:rsidP="007E325E">
            <w:pPr>
              <w:spacing w:after="0" w:line="240" w:lineRule="auto"/>
              <w:rPr>
                <w:rFonts w:ascii="Times New Roman" w:hAnsi="Times New Roman"/>
                <w:sz w:val="20"/>
                <w:szCs w:val="20"/>
                <w:lang w:val="es-MX" w:eastAsia="es-MX" w:bidi="ar-SA"/>
              </w:rPr>
            </w:pPr>
          </w:p>
        </w:tc>
        <w:tc>
          <w:tcPr>
            <w:tcW w:w="1047" w:type="dxa"/>
            <w:tcBorders>
              <w:bottom w:val="single" w:sz="6" w:space="0" w:color="716BC1"/>
            </w:tcBorders>
            <w:shd w:val="clear" w:color="auto" w:fill="FFFFFF"/>
            <w:tcMar>
              <w:top w:w="0" w:type="dxa"/>
              <w:left w:w="45" w:type="dxa"/>
              <w:bottom w:w="0" w:type="dxa"/>
              <w:right w:w="45" w:type="dxa"/>
            </w:tcMar>
            <w:vAlign w:val="center"/>
            <w:hideMark/>
          </w:tcPr>
          <w:p w14:paraId="511E5518" w14:textId="77777777" w:rsidR="007E325E" w:rsidRPr="007E325E" w:rsidRDefault="007E325E" w:rsidP="007E325E">
            <w:pPr>
              <w:spacing w:after="0" w:line="240" w:lineRule="auto"/>
              <w:rPr>
                <w:rFonts w:ascii="Times New Roman" w:hAnsi="Times New Roman"/>
                <w:sz w:val="20"/>
                <w:szCs w:val="20"/>
                <w:lang w:val="es-MX" w:eastAsia="es-MX" w:bidi="ar-SA"/>
              </w:rPr>
            </w:pPr>
          </w:p>
        </w:tc>
      </w:tr>
      <w:tr w:rsidR="007E325E" w:rsidRPr="007E325E" w14:paraId="52C2C8E2" w14:textId="77777777" w:rsidTr="007E325E">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610F6CD4"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lastRenderedPageBreak/>
              <w:t>PRIMERA SUPERIOR</w:t>
            </w:r>
          </w:p>
        </w:tc>
        <w:tc>
          <w:tcPr>
            <w:tcW w:w="1417" w:type="dxa"/>
            <w:shd w:val="clear" w:color="auto" w:fill="C9C7E7"/>
            <w:tcMar>
              <w:top w:w="0" w:type="dxa"/>
              <w:left w:w="45" w:type="dxa"/>
              <w:bottom w:w="0" w:type="dxa"/>
              <w:right w:w="45" w:type="dxa"/>
            </w:tcMar>
            <w:vAlign w:val="center"/>
            <w:hideMark/>
          </w:tcPr>
          <w:p w14:paraId="27CEE067"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46838BA9"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TPL</w:t>
            </w:r>
          </w:p>
        </w:tc>
        <w:tc>
          <w:tcPr>
            <w:tcW w:w="1047" w:type="dxa"/>
            <w:tcBorders>
              <w:right w:val="single" w:sz="6" w:space="0" w:color="716BC1"/>
            </w:tcBorders>
            <w:shd w:val="clear" w:color="auto" w:fill="C9C7E7"/>
            <w:tcMar>
              <w:top w:w="0" w:type="dxa"/>
              <w:left w:w="45" w:type="dxa"/>
              <w:bottom w:w="0" w:type="dxa"/>
              <w:right w:w="45" w:type="dxa"/>
            </w:tcMar>
            <w:vAlign w:val="center"/>
            <w:hideMark/>
          </w:tcPr>
          <w:p w14:paraId="3F91ADBC"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 xml:space="preserve">SGL </w:t>
            </w:r>
          </w:p>
        </w:tc>
      </w:tr>
      <w:tr w:rsidR="007E325E" w:rsidRPr="007E325E" w14:paraId="25C89D59" w14:textId="77777777" w:rsidTr="007E325E">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15A159CD" w14:textId="77777777" w:rsidR="007E325E" w:rsidRPr="007E325E" w:rsidRDefault="007E325E" w:rsidP="007E325E">
            <w:pPr>
              <w:spacing w:after="0" w:line="240" w:lineRule="auto"/>
              <w:jc w:val="right"/>
              <w:rPr>
                <w:rFonts w:ascii="Calibri" w:hAnsi="Calibri" w:cs="Calibri"/>
                <w:sz w:val="20"/>
                <w:szCs w:val="20"/>
                <w:lang w:val="es-MX" w:eastAsia="es-MX" w:bidi="ar-SA"/>
              </w:rPr>
            </w:pPr>
            <w:r w:rsidRPr="007E325E">
              <w:rPr>
                <w:rFonts w:ascii="Calibri" w:hAnsi="Calibri" w:cs="Calibri"/>
                <w:sz w:val="20"/>
                <w:szCs w:val="20"/>
                <w:lang w:val="es-MX" w:eastAsia="es-MX" w:bidi="ar-SA"/>
              </w:rPr>
              <w:t>TERRESTRE</w:t>
            </w:r>
          </w:p>
        </w:tc>
        <w:tc>
          <w:tcPr>
            <w:tcW w:w="1417" w:type="dxa"/>
            <w:shd w:val="clear" w:color="auto" w:fill="FFFFFF"/>
            <w:tcMar>
              <w:top w:w="0" w:type="dxa"/>
              <w:left w:w="45" w:type="dxa"/>
              <w:bottom w:w="0" w:type="dxa"/>
              <w:right w:w="45" w:type="dxa"/>
            </w:tcMar>
            <w:vAlign w:val="center"/>
            <w:hideMark/>
          </w:tcPr>
          <w:p w14:paraId="69FEBCD3"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2750</w:t>
            </w:r>
          </w:p>
        </w:tc>
        <w:tc>
          <w:tcPr>
            <w:tcW w:w="992" w:type="dxa"/>
            <w:shd w:val="clear" w:color="auto" w:fill="FFFFFF"/>
            <w:tcMar>
              <w:top w:w="0" w:type="dxa"/>
              <w:left w:w="45" w:type="dxa"/>
              <w:bottom w:w="0" w:type="dxa"/>
              <w:right w:w="45" w:type="dxa"/>
            </w:tcMar>
            <w:vAlign w:val="center"/>
            <w:hideMark/>
          </w:tcPr>
          <w:p w14:paraId="6C9EE30F"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2430</w:t>
            </w:r>
          </w:p>
        </w:tc>
        <w:tc>
          <w:tcPr>
            <w:tcW w:w="1047" w:type="dxa"/>
            <w:tcBorders>
              <w:right w:val="single" w:sz="6" w:space="0" w:color="716BC1"/>
            </w:tcBorders>
            <w:shd w:val="clear" w:color="auto" w:fill="FFFFFF"/>
            <w:tcMar>
              <w:top w:w="0" w:type="dxa"/>
              <w:left w:w="45" w:type="dxa"/>
              <w:bottom w:w="0" w:type="dxa"/>
              <w:right w:w="45" w:type="dxa"/>
            </w:tcMar>
            <w:vAlign w:val="center"/>
            <w:hideMark/>
          </w:tcPr>
          <w:p w14:paraId="2679B2AF" w14:textId="77777777" w:rsidR="007E325E" w:rsidRPr="007E325E" w:rsidRDefault="007E325E" w:rsidP="007E325E">
            <w:pPr>
              <w:spacing w:after="0" w:line="240" w:lineRule="auto"/>
              <w:jc w:val="center"/>
              <w:rPr>
                <w:rFonts w:ascii="Calibri" w:hAnsi="Calibri" w:cs="Calibri"/>
                <w:sz w:val="20"/>
                <w:szCs w:val="20"/>
                <w:lang w:val="es-MX" w:eastAsia="es-MX" w:bidi="ar-SA"/>
              </w:rPr>
            </w:pPr>
            <w:r w:rsidRPr="007E325E">
              <w:rPr>
                <w:rFonts w:ascii="Calibri" w:hAnsi="Calibri" w:cs="Calibri"/>
                <w:sz w:val="20"/>
                <w:szCs w:val="20"/>
                <w:lang w:val="es-MX" w:eastAsia="es-MX" w:bidi="ar-SA"/>
              </w:rPr>
              <w:t>5150</w:t>
            </w:r>
          </w:p>
        </w:tc>
      </w:tr>
      <w:tr w:rsidR="007E325E" w:rsidRPr="007E325E" w14:paraId="60614C41" w14:textId="77777777" w:rsidTr="007E325E">
        <w:trPr>
          <w:trHeight w:val="36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C491489" w14:textId="77777777" w:rsidR="007E325E" w:rsidRPr="007E325E" w:rsidRDefault="007E325E" w:rsidP="007E325E">
            <w:pPr>
              <w:spacing w:after="0" w:line="240" w:lineRule="auto"/>
              <w:jc w:val="right"/>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TERRESTRE Y AÉREO</w:t>
            </w:r>
          </w:p>
        </w:tc>
        <w:tc>
          <w:tcPr>
            <w:tcW w:w="1417" w:type="dxa"/>
            <w:tcBorders>
              <w:bottom w:val="single" w:sz="6" w:space="0" w:color="716BC1"/>
            </w:tcBorders>
            <w:shd w:val="clear" w:color="auto" w:fill="FFFFFF"/>
            <w:tcMar>
              <w:top w:w="0" w:type="dxa"/>
              <w:left w:w="45" w:type="dxa"/>
              <w:bottom w:w="0" w:type="dxa"/>
              <w:right w:w="45" w:type="dxa"/>
            </w:tcMar>
            <w:vAlign w:val="center"/>
            <w:hideMark/>
          </w:tcPr>
          <w:p w14:paraId="3AA57DE6"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3100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79DBA7E2"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2780</w:t>
            </w:r>
          </w:p>
        </w:tc>
        <w:tc>
          <w:tcPr>
            <w:tcW w:w="104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AC4864E" w14:textId="77777777" w:rsidR="007E325E" w:rsidRPr="007E325E" w:rsidRDefault="007E325E" w:rsidP="007E325E">
            <w:pPr>
              <w:spacing w:after="0" w:line="240" w:lineRule="auto"/>
              <w:jc w:val="center"/>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5500</w:t>
            </w:r>
          </w:p>
        </w:tc>
      </w:tr>
    </w:tbl>
    <w:p w14:paraId="4E29DA44" w14:textId="77777777" w:rsidR="007E325E" w:rsidRDefault="007E325E" w:rsidP="00A6259C">
      <w:pPr>
        <w:pStyle w:val="Sinespaciado"/>
        <w:jc w:val="both"/>
        <w:rPr>
          <w:lang w:val="es-MX"/>
        </w:rPr>
      </w:pPr>
    </w:p>
    <w:p w14:paraId="27381E67" w14:textId="77777777" w:rsidR="006D6552" w:rsidRDefault="006D6552" w:rsidP="00A6259C">
      <w:pPr>
        <w:pStyle w:val="Sinespaciado"/>
        <w:jc w:val="both"/>
        <w:rPr>
          <w:lang w:val="es-MX"/>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7E325E" w:rsidRPr="007E325E" w14:paraId="0007D4C5" w14:textId="77777777" w:rsidTr="007E325E">
        <w:trPr>
          <w:trHeight w:val="300"/>
          <w:tblCellSpacing w:w="0" w:type="dxa"/>
          <w:jc w:val="center"/>
        </w:trPr>
        <w:tc>
          <w:tcPr>
            <w:tcW w:w="778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82A0B7E" w14:textId="77777777" w:rsidR="007E325E" w:rsidRPr="007E325E" w:rsidRDefault="007E325E" w:rsidP="007E325E">
            <w:pPr>
              <w:spacing w:after="0" w:line="240" w:lineRule="auto"/>
              <w:rPr>
                <w:rFonts w:ascii="Calibri" w:hAnsi="Calibri" w:cs="Calibri"/>
                <w:sz w:val="20"/>
                <w:szCs w:val="20"/>
                <w:lang w:val="es-MX" w:eastAsia="es-MX" w:bidi="ar-SA"/>
              </w:rPr>
            </w:pPr>
            <w:r w:rsidRPr="007E325E">
              <w:rPr>
                <w:rFonts w:ascii="Calibri" w:hAnsi="Calibri" w:cs="Calibri"/>
                <w:sz w:val="20"/>
                <w:szCs w:val="20"/>
                <w:lang w:val="es-MX" w:eastAsia="es-MX" w:bidi="ar-SA"/>
              </w:rPr>
              <w:t>RUTA AEREA PROPUESTA GDL/PTY/BOG//BGA/BOG/CTG/PTY/GDL</w:t>
            </w:r>
          </w:p>
        </w:tc>
      </w:tr>
      <w:tr w:rsidR="007E325E" w:rsidRPr="007E325E" w14:paraId="3642AF28" w14:textId="77777777" w:rsidTr="007E325E">
        <w:trPr>
          <w:trHeight w:val="30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77A34A6" w14:textId="77777777" w:rsidR="007E325E" w:rsidRPr="007E325E" w:rsidRDefault="007E325E" w:rsidP="007E325E">
            <w:pPr>
              <w:spacing w:after="0" w:line="240" w:lineRule="auto"/>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IMPUESTOS AEREOS (SUJETOS A CONFIRMACIÓN): 425 USD</w:t>
            </w:r>
          </w:p>
        </w:tc>
      </w:tr>
      <w:tr w:rsidR="007E325E" w:rsidRPr="007E325E" w14:paraId="1FFA1692" w14:textId="77777777" w:rsidTr="007E325E">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7465365" w14:textId="77777777" w:rsidR="007E325E" w:rsidRPr="007E325E" w:rsidRDefault="007E325E" w:rsidP="007E325E">
            <w:pPr>
              <w:spacing w:after="0" w:line="240" w:lineRule="auto"/>
              <w:rPr>
                <w:rFonts w:ascii="Calibri" w:hAnsi="Calibri" w:cs="Calibri"/>
                <w:sz w:val="20"/>
                <w:szCs w:val="20"/>
                <w:lang w:val="es-MX" w:eastAsia="es-MX" w:bidi="ar-SA"/>
              </w:rPr>
            </w:pPr>
            <w:r w:rsidRPr="007E325E">
              <w:rPr>
                <w:rFonts w:ascii="Calibri" w:hAnsi="Calibri" w:cs="Calibri"/>
                <w:sz w:val="20"/>
                <w:szCs w:val="20"/>
                <w:lang w:val="es-MX" w:eastAsia="es-MX" w:bidi="ar-SA"/>
              </w:rPr>
              <w:t>SUPLEMENTO DESDE EL INTERIOR DEL PAÍS: CONSULTAR</w:t>
            </w:r>
          </w:p>
        </w:tc>
      </w:tr>
      <w:tr w:rsidR="007E325E" w:rsidRPr="007E325E" w14:paraId="42584B92" w14:textId="77777777" w:rsidTr="007E325E">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840A073" w14:textId="77777777" w:rsidR="007E325E" w:rsidRPr="007E325E" w:rsidRDefault="007E325E" w:rsidP="007E325E">
            <w:pPr>
              <w:spacing w:after="0" w:line="240" w:lineRule="auto"/>
              <w:rPr>
                <w:rFonts w:ascii="Calibri" w:hAnsi="Calibri" w:cs="Calibri"/>
                <w:sz w:val="20"/>
                <w:szCs w:val="20"/>
                <w:lang w:val="es-MX" w:eastAsia="es-MX" w:bidi="ar-SA"/>
              </w:rPr>
            </w:pPr>
            <w:r w:rsidRPr="007E325E">
              <w:rPr>
                <w:rFonts w:ascii="Calibri" w:hAnsi="Calibri" w:cs="Calibri"/>
                <w:sz w:val="20"/>
                <w:szCs w:val="20"/>
                <w:lang w:val="es-MX" w:eastAsia="es-MX" w:bidi="ar-SA"/>
              </w:rPr>
              <w:t xml:space="preserve">TARIFAS SUJETAS A DISPONIBILIDAD Y CAMBIO SIN PREVIO AVISO </w:t>
            </w:r>
          </w:p>
        </w:tc>
      </w:tr>
      <w:tr w:rsidR="007E325E" w:rsidRPr="007E325E" w14:paraId="5A257DE4" w14:textId="77777777" w:rsidTr="007E325E">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057FA2D" w14:textId="77777777" w:rsidR="007E325E" w:rsidRPr="007E325E" w:rsidRDefault="007E325E" w:rsidP="007E325E">
            <w:pPr>
              <w:spacing w:after="0" w:line="240" w:lineRule="auto"/>
              <w:rPr>
                <w:rFonts w:ascii="Calibri" w:hAnsi="Calibri" w:cs="Calibri"/>
                <w:sz w:val="20"/>
                <w:szCs w:val="20"/>
                <w:lang w:val="es-MX" w:eastAsia="es-MX" w:bidi="ar-SA"/>
              </w:rPr>
            </w:pPr>
            <w:r w:rsidRPr="007E325E">
              <w:rPr>
                <w:rFonts w:ascii="Calibri" w:hAnsi="Calibri" w:cs="Calibri"/>
                <w:sz w:val="20"/>
                <w:szCs w:val="20"/>
                <w:lang w:val="es-MX" w:eastAsia="es-MX" w:bidi="ar-SA"/>
              </w:rPr>
              <w:t>MENOR DE 2 A 10 AÑOS. MAXIMO 2 MENORES COMPARTIENDO HABITACIÓN EN DOBLE</w:t>
            </w:r>
          </w:p>
        </w:tc>
      </w:tr>
      <w:tr w:rsidR="007E325E" w:rsidRPr="007E325E" w14:paraId="30C125CF" w14:textId="77777777" w:rsidTr="007E325E">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6B5B8318" w14:textId="77777777" w:rsidR="007E325E" w:rsidRPr="007E325E" w:rsidRDefault="007E325E" w:rsidP="007E325E">
            <w:pPr>
              <w:spacing w:after="0" w:line="240" w:lineRule="auto"/>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EL PRECIO TERRESTRE CON AÉREO ES ORIENTATIVO, PUEDE SURGIR CAMBIOS DEPENDIENDO LA TEMPORADA</w:t>
            </w:r>
          </w:p>
        </w:tc>
      </w:tr>
      <w:tr w:rsidR="007E325E" w:rsidRPr="007E325E" w14:paraId="73D691EE" w14:textId="77777777" w:rsidTr="007E325E">
        <w:trPr>
          <w:trHeight w:val="570"/>
          <w:tblCellSpacing w:w="0" w:type="dxa"/>
          <w:jc w:val="center"/>
        </w:trPr>
        <w:tc>
          <w:tcPr>
            <w:tcW w:w="778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D433DD" w14:textId="77777777" w:rsidR="007E325E" w:rsidRPr="007E325E" w:rsidRDefault="007E325E" w:rsidP="007E325E">
            <w:pPr>
              <w:spacing w:after="0" w:line="240" w:lineRule="auto"/>
              <w:rPr>
                <w:rFonts w:ascii="Calibri" w:hAnsi="Calibri" w:cs="Calibri"/>
                <w:b/>
                <w:bCs/>
                <w:sz w:val="20"/>
                <w:szCs w:val="20"/>
                <w:lang w:val="es-MX" w:eastAsia="es-MX" w:bidi="ar-SA"/>
              </w:rPr>
            </w:pPr>
            <w:r w:rsidRPr="007E325E">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3F3E2D1E" w14:textId="77777777" w:rsidR="006D6552" w:rsidRDefault="006D6552" w:rsidP="00A6259C">
      <w:pPr>
        <w:pStyle w:val="Sinespaciado"/>
        <w:jc w:val="both"/>
        <w:rPr>
          <w:lang w:val="es-MX"/>
        </w:rPr>
      </w:pPr>
    </w:p>
    <w:p w14:paraId="257AB2D4" w14:textId="77777777" w:rsidR="006D6552" w:rsidRDefault="006D6552" w:rsidP="00A6259C">
      <w:pPr>
        <w:pStyle w:val="Sinespaciado"/>
        <w:jc w:val="both"/>
        <w:rPr>
          <w:lang w:val="es-MX"/>
        </w:rPr>
      </w:pPr>
    </w:p>
    <w:p w14:paraId="695D7953" w14:textId="77777777" w:rsidR="006D6552" w:rsidRDefault="006D6552" w:rsidP="00A6259C">
      <w:pPr>
        <w:pStyle w:val="Sinespaciado"/>
        <w:jc w:val="both"/>
        <w:rPr>
          <w:lang w:val="es-MX"/>
        </w:rPr>
      </w:pPr>
    </w:p>
    <w:p w14:paraId="3BF679A6" w14:textId="77777777" w:rsidR="006D6552" w:rsidRDefault="006D6552" w:rsidP="00A6259C">
      <w:pPr>
        <w:pStyle w:val="Sinespaciado"/>
        <w:jc w:val="both"/>
        <w:rPr>
          <w:lang w:val="es-MX"/>
        </w:rPr>
      </w:pPr>
    </w:p>
    <w:sectPr w:rsidR="006D6552" w:rsidSect="00364C99">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2F28" w14:textId="77777777" w:rsidR="001B4E14" w:rsidRDefault="001B4E14" w:rsidP="00450C15">
      <w:pPr>
        <w:spacing w:after="0" w:line="240" w:lineRule="auto"/>
      </w:pPr>
      <w:r>
        <w:separator/>
      </w:r>
    </w:p>
  </w:endnote>
  <w:endnote w:type="continuationSeparator" w:id="0">
    <w:p w14:paraId="7E979AB4" w14:textId="77777777" w:rsidR="001B4E14" w:rsidRDefault="001B4E1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5412" w14:textId="77777777" w:rsidR="007E325E" w:rsidRDefault="007E32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1A4" w14:textId="77777777" w:rsidR="00C55C28" w:rsidRDefault="00367E03"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E30C387" wp14:editId="3FC9E36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04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F295" w14:textId="77777777" w:rsidR="007E325E" w:rsidRDefault="007E32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666A" w14:textId="77777777" w:rsidR="001B4E14" w:rsidRDefault="001B4E14" w:rsidP="00450C15">
      <w:pPr>
        <w:spacing w:after="0" w:line="240" w:lineRule="auto"/>
      </w:pPr>
      <w:r>
        <w:separator/>
      </w:r>
    </w:p>
  </w:footnote>
  <w:footnote w:type="continuationSeparator" w:id="0">
    <w:p w14:paraId="699E380B" w14:textId="77777777" w:rsidR="001B4E14" w:rsidRDefault="001B4E1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ECDC" w14:textId="77777777" w:rsidR="007E325E" w:rsidRDefault="007E32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5D25" w14:textId="3A9A9589" w:rsidR="00345E3B" w:rsidRPr="00334991" w:rsidRDefault="007E325E" w:rsidP="00A01199">
    <w:pPr>
      <w:pStyle w:val="Encabezado"/>
      <w:jc w:val="right"/>
      <w:rPr>
        <w:rFonts w:asciiTheme="minorHAnsi" w:hAnsiTheme="minorHAnsi"/>
        <w:b/>
        <w:sz w:val="48"/>
        <w:szCs w:val="44"/>
        <w:lang w:val="es-MX"/>
      </w:rPr>
    </w:pPr>
    <w:r w:rsidRPr="00F06AD4">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3EC9E7FF" wp14:editId="542FA157">
          <wp:simplePos x="0" y="0"/>
          <wp:positionH relativeFrom="column">
            <wp:posOffset>4572000</wp:posOffset>
          </wp:positionH>
          <wp:positionV relativeFrom="paragraph">
            <wp:posOffset>155575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23B1F09" wp14:editId="7F1B8DFC">
              <wp:simplePos x="0" y="0"/>
              <wp:positionH relativeFrom="margin">
                <wp:posOffset>-162560</wp:posOffset>
              </wp:positionH>
              <wp:positionV relativeFrom="paragraph">
                <wp:posOffset>-335915</wp:posOffset>
              </wp:positionV>
              <wp:extent cx="692467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924675" cy="807720"/>
                      </a:xfrm>
                      <a:prstGeom prst="rect">
                        <a:avLst/>
                      </a:prstGeom>
                      <a:noFill/>
                      <a:ln>
                        <a:noFill/>
                      </a:ln>
                    </wps:spPr>
                    <wps:txbx>
                      <w:txbxContent>
                        <w:p w14:paraId="3F263D63" w14:textId="36F391A4" w:rsidR="00F06AD4" w:rsidRPr="006D6552" w:rsidRDefault="006D6552"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6552">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COLONIAL</w:t>
                          </w:r>
                          <w:r w:rsidR="007E325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GDL</w:t>
                          </w:r>
                        </w:p>
                        <w:p w14:paraId="390DDDAD" w14:textId="0867DD9C" w:rsidR="00D72600" w:rsidRDefault="0086268A"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3082</w:t>
                          </w:r>
                          <w:r w:rsidR="005420C5"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420C5"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B1F09" id="_x0000_t202" coordsize="21600,21600" o:spt="202" path="m,l,21600r21600,l21600,xe">
              <v:stroke joinstyle="miter"/>
              <v:path gradientshapeok="t" o:connecttype="rect"/>
            </v:shapetype>
            <v:shape id="Cuadro de texto 1" o:spid="_x0000_s1026" type="#_x0000_t202" style="position:absolute;left:0;text-align:left;margin-left:-12.8pt;margin-top:-26.45pt;width:545.25pt;height:6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" filled="f" stroked="f">
              <v:textbox>
                <w:txbxContent>
                  <w:p w14:paraId="3F263D63" w14:textId="36F391A4" w:rsidR="00F06AD4" w:rsidRPr="006D6552" w:rsidRDefault="006D6552"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6552">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COLONIAL</w:t>
                    </w:r>
                    <w:r w:rsidR="007E325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GDL</w:t>
                    </w:r>
                  </w:p>
                  <w:p w14:paraId="390DDDAD" w14:textId="0867DD9C" w:rsidR="00D72600" w:rsidRDefault="0086268A"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3082</w:t>
                    </w:r>
                    <w:r w:rsidR="005420C5"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420C5"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v:textbox>
              <w10:wrap anchorx="margin"/>
            </v:shape>
          </w:pict>
        </mc:Fallback>
      </mc:AlternateContent>
    </w:r>
    <w:r w:rsidR="00F06AD4" w:rsidRPr="00F06AD4">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8C793C8" wp14:editId="7B619E3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06AD4"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442FE55" wp14:editId="5923D1B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E27D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3E74" w14:textId="77777777" w:rsidR="007E325E" w:rsidRDefault="007E32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4E656E"/>
    <w:multiLevelType w:val="hybridMultilevel"/>
    <w:tmpl w:val="0F4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1770D7"/>
    <w:multiLevelType w:val="hybridMultilevel"/>
    <w:tmpl w:val="4C329ACE"/>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461536"/>
    <w:multiLevelType w:val="hybridMultilevel"/>
    <w:tmpl w:val="FF1C9FA2"/>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E750C6"/>
    <w:multiLevelType w:val="hybridMultilevel"/>
    <w:tmpl w:val="18A60B6C"/>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65C0CF9"/>
    <w:multiLevelType w:val="hybridMultilevel"/>
    <w:tmpl w:val="953E11C6"/>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3BE720F"/>
    <w:multiLevelType w:val="hybridMultilevel"/>
    <w:tmpl w:val="C76CEF9C"/>
    <w:lvl w:ilvl="0" w:tplc="021652B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FB1349"/>
    <w:multiLevelType w:val="hybridMultilevel"/>
    <w:tmpl w:val="01CA0224"/>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A4727FD"/>
    <w:multiLevelType w:val="hybridMultilevel"/>
    <w:tmpl w:val="BD0E5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5A05DD"/>
    <w:multiLevelType w:val="hybridMultilevel"/>
    <w:tmpl w:val="49CEE8AE"/>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CA7F23"/>
    <w:multiLevelType w:val="hybridMultilevel"/>
    <w:tmpl w:val="4972F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57151B10"/>
    <w:multiLevelType w:val="multilevel"/>
    <w:tmpl w:val="E84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130B7"/>
    <w:multiLevelType w:val="multilevel"/>
    <w:tmpl w:val="3C8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EF456B"/>
    <w:multiLevelType w:val="hybridMultilevel"/>
    <w:tmpl w:val="C63224BC"/>
    <w:lvl w:ilvl="0" w:tplc="A4A860A8">
      <w:start w:val="308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61310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005602">
    <w:abstractNumId w:val="15"/>
  </w:num>
  <w:num w:numId="3" w16cid:durableId="1012806396">
    <w:abstractNumId w:val="34"/>
  </w:num>
  <w:num w:numId="4" w16cid:durableId="320474620">
    <w:abstractNumId w:val="43"/>
  </w:num>
  <w:num w:numId="5" w16cid:durableId="1923493291">
    <w:abstractNumId w:val="27"/>
  </w:num>
  <w:num w:numId="6" w16cid:durableId="777680380">
    <w:abstractNumId w:val="24"/>
  </w:num>
  <w:num w:numId="7" w16cid:durableId="432894604">
    <w:abstractNumId w:val="23"/>
  </w:num>
  <w:num w:numId="8" w16cid:durableId="1167133081">
    <w:abstractNumId w:val="32"/>
  </w:num>
  <w:num w:numId="9" w16cid:durableId="223680735">
    <w:abstractNumId w:val="22"/>
  </w:num>
  <w:num w:numId="10" w16cid:durableId="1352415507">
    <w:abstractNumId w:val="10"/>
  </w:num>
  <w:num w:numId="11" w16cid:durableId="581112431">
    <w:abstractNumId w:val="0"/>
  </w:num>
  <w:num w:numId="12" w16cid:durableId="1002856074">
    <w:abstractNumId w:val="2"/>
  </w:num>
  <w:num w:numId="13" w16cid:durableId="981077286">
    <w:abstractNumId w:val="41"/>
  </w:num>
  <w:num w:numId="14" w16cid:durableId="1169057862">
    <w:abstractNumId w:val="44"/>
  </w:num>
  <w:num w:numId="15" w16cid:durableId="1129781046">
    <w:abstractNumId w:val="36"/>
  </w:num>
  <w:num w:numId="16" w16cid:durableId="539971946">
    <w:abstractNumId w:val="39"/>
  </w:num>
  <w:num w:numId="17" w16cid:durableId="1107196978">
    <w:abstractNumId w:val="7"/>
  </w:num>
  <w:num w:numId="18" w16cid:durableId="664012446">
    <w:abstractNumId w:val="29"/>
  </w:num>
  <w:num w:numId="19" w16cid:durableId="1834026742">
    <w:abstractNumId w:val="28"/>
  </w:num>
  <w:num w:numId="20" w16cid:durableId="479617427">
    <w:abstractNumId w:val="14"/>
  </w:num>
  <w:num w:numId="21" w16cid:durableId="963340990">
    <w:abstractNumId w:val="30"/>
  </w:num>
  <w:num w:numId="22" w16cid:durableId="1014646490">
    <w:abstractNumId w:val="13"/>
  </w:num>
  <w:num w:numId="23" w16cid:durableId="1402826008">
    <w:abstractNumId w:val="12"/>
  </w:num>
  <w:num w:numId="24" w16cid:durableId="2037537205">
    <w:abstractNumId w:val="4"/>
  </w:num>
  <w:num w:numId="25" w16cid:durableId="202863071">
    <w:abstractNumId w:val="31"/>
  </w:num>
  <w:num w:numId="26" w16cid:durableId="1246766625">
    <w:abstractNumId w:val="19"/>
  </w:num>
  <w:num w:numId="27" w16cid:durableId="352269011">
    <w:abstractNumId w:val="33"/>
  </w:num>
  <w:num w:numId="28" w16cid:durableId="705102009">
    <w:abstractNumId w:val="38"/>
  </w:num>
  <w:num w:numId="29" w16cid:durableId="1265920508">
    <w:abstractNumId w:val="9"/>
  </w:num>
  <w:num w:numId="30" w16cid:durableId="129203455">
    <w:abstractNumId w:val="16"/>
  </w:num>
  <w:num w:numId="31" w16cid:durableId="1481000725">
    <w:abstractNumId w:val="20"/>
  </w:num>
  <w:num w:numId="32" w16cid:durableId="1773435511">
    <w:abstractNumId w:val="1"/>
  </w:num>
  <w:num w:numId="33" w16cid:durableId="1905069917">
    <w:abstractNumId w:val="3"/>
  </w:num>
  <w:num w:numId="34" w16cid:durableId="839656817">
    <w:abstractNumId w:val="40"/>
  </w:num>
  <w:num w:numId="35" w16cid:durableId="1373536216">
    <w:abstractNumId w:val="26"/>
  </w:num>
  <w:num w:numId="36" w16cid:durableId="1471753198">
    <w:abstractNumId w:val="17"/>
  </w:num>
  <w:num w:numId="37" w16cid:durableId="2127692514">
    <w:abstractNumId w:val="11"/>
  </w:num>
  <w:num w:numId="38" w16cid:durableId="1219630961">
    <w:abstractNumId w:val="42"/>
  </w:num>
  <w:num w:numId="39" w16cid:durableId="1048263423">
    <w:abstractNumId w:val="6"/>
  </w:num>
  <w:num w:numId="40" w16cid:durableId="40254383">
    <w:abstractNumId w:val="37"/>
  </w:num>
  <w:num w:numId="41" w16cid:durableId="850072270">
    <w:abstractNumId w:val="8"/>
  </w:num>
  <w:num w:numId="42" w16cid:durableId="2048751391">
    <w:abstractNumId w:val="21"/>
  </w:num>
  <w:num w:numId="43" w16cid:durableId="738677281">
    <w:abstractNumId w:val="5"/>
  </w:num>
  <w:num w:numId="44" w16cid:durableId="2134202304">
    <w:abstractNumId w:val="18"/>
  </w:num>
  <w:num w:numId="45" w16cid:durableId="2075202191">
    <w:abstractNumId w:val="25"/>
  </w:num>
  <w:num w:numId="46" w16cid:durableId="9401874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73DB"/>
    <w:rsid w:val="000206F0"/>
    <w:rsid w:val="00023601"/>
    <w:rsid w:val="00031F35"/>
    <w:rsid w:val="0003323C"/>
    <w:rsid w:val="000336DC"/>
    <w:rsid w:val="00036DA9"/>
    <w:rsid w:val="00042744"/>
    <w:rsid w:val="0005021F"/>
    <w:rsid w:val="000520AA"/>
    <w:rsid w:val="000521E1"/>
    <w:rsid w:val="0005772F"/>
    <w:rsid w:val="00061081"/>
    <w:rsid w:val="0006120B"/>
    <w:rsid w:val="00065AE1"/>
    <w:rsid w:val="00074095"/>
    <w:rsid w:val="00077431"/>
    <w:rsid w:val="00083893"/>
    <w:rsid w:val="000901BB"/>
    <w:rsid w:val="00090F27"/>
    <w:rsid w:val="00093D58"/>
    <w:rsid w:val="000A18A6"/>
    <w:rsid w:val="000A238A"/>
    <w:rsid w:val="000A2A9B"/>
    <w:rsid w:val="000B5AFA"/>
    <w:rsid w:val="000D2E8D"/>
    <w:rsid w:val="000F116C"/>
    <w:rsid w:val="000F4525"/>
    <w:rsid w:val="000F6819"/>
    <w:rsid w:val="001056F5"/>
    <w:rsid w:val="00112C82"/>
    <w:rsid w:val="00115DF1"/>
    <w:rsid w:val="00124C0C"/>
    <w:rsid w:val="00151EE2"/>
    <w:rsid w:val="00151F35"/>
    <w:rsid w:val="001547A2"/>
    <w:rsid w:val="00156E7E"/>
    <w:rsid w:val="00164C40"/>
    <w:rsid w:val="00165511"/>
    <w:rsid w:val="00172AE6"/>
    <w:rsid w:val="001845BF"/>
    <w:rsid w:val="0018679F"/>
    <w:rsid w:val="0019557A"/>
    <w:rsid w:val="001A76FC"/>
    <w:rsid w:val="001B4280"/>
    <w:rsid w:val="001B4E14"/>
    <w:rsid w:val="001B5EDA"/>
    <w:rsid w:val="001C2336"/>
    <w:rsid w:val="001D1884"/>
    <w:rsid w:val="001D321F"/>
    <w:rsid w:val="001D3EA5"/>
    <w:rsid w:val="001D59AE"/>
    <w:rsid w:val="001D6078"/>
    <w:rsid w:val="001E0BFB"/>
    <w:rsid w:val="001E49A4"/>
    <w:rsid w:val="001E52F7"/>
    <w:rsid w:val="001E74B3"/>
    <w:rsid w:val="001F71CF"/>
    <w:rsid w:val="00211842"/>
    <w:rsid w:val="00240F61"/>
    <w:rsid w:val="00243977"/>
    <w:rsid w:val="00253F8D"/>
    <w:rsid w:val="00264C19"/>
    <w:rsid w:val="002723C9"/>
    <w:rsid w:val="002959E3"/>
    <w:rsid w:val="00297480"/>
    <w:rsid w:val="002A53F3"/>
    <w:rsid w:val="002A6F1A"/>
    <w:rsid w:val="002B79ED"/>
    <w:rsid w:val="002F25DA"/>
    <w:rsid w:val="0030174C"/>
    <w:rsid w:val="00315C53"/>
    <w:rsid w:val="00322859"/>
    <w:rsid w:val="00334991"/>
    <w:rsid w:val="00335363"/>
    <w:rsid w:val="003370E9"/>
    <w:rsid w:val="00345E3B"/>
    <w:rsid w:val="003576FB"/>
    <w:rsid w:val="00364C99"/>
    <w:rsid w:val="00367E03"/>
    <w:rsid w:val="00376F06"/>
    <w:rsid w:val="003805A5"/>
    <w:rsid w:val="00385413"/>
    <w:rsid w:val="00395765"/>
    <w:rsid w:val="003957F1"/>
    <w:rsid w:val="0039677E"/>
    <w:rsid w:val="003B37AE"/>
    <w:rsid w:val="003C1734"/>
    <w:rsid w:val="003C4422"/>
    <w:rsid w:val="003C541B"/>
    <w:rsid w:val="003D0B3A"/>
    <w:rsid w:val="003E6BDE"/>
    <w:rsid w:val="003F09B5"/>
    <w:rsid w:val="003F3A60"/>
    <w:rsid w:val="003F79E3"/>
    <w:rsid w:val="004050D3"/>
    <w:rsid w:val="00407A99"/>
    <w:rsid w:val="00410045"/>
    <w:rsid w:val="00413977"/>
    <w:rsid w:val="0041595F"/>
    <w:rsid w:val="004179E7"/>
    <w:rsid w:val="00421FD0"/>
    <w:rsid w:val="0042722F"/>
    <w:rsid w:val="00442A70"/>
    <w:rsid w:val="00445117"/>
    <w:rsid w:val="004502ED"/>
    <w:rsid w:val="00450C15"/>
    <w:rsid w:val="00451014"/>
    <w:rsid w:val="0045366F"/>
    <w:rsid w:val="0046034C"/>
    <w:rsid w:val="00463B16"/>
    <w:rsid w:val="004645FA"/>
    <w:rsid w:val="0046627A"/>
    <w:rsid w:val="0047057D"/>
    <w:rsid w:val="0048108A"/>
    <w:rsid w:val="00483AEF"/>
    <w:rsid w:val="004A68D9"/>
    <w:rsid w:val="004B372F"/>
    <w:rsid w:val="004C6BEB"/>
    <w:rsid w:val="004C6E14"/>
    <w:rsid w:val="004D2C2F"/>
    <w:rsid w:val="004E24E0"/>
    <w:rsid w:val="00501DF1"/>
    <w:rsid w:val="00506E67"/>
    <w:rsid w:val="005130A5"/>
    <w:rsid w:val="00513C9F"/>
    <w:rsid w:val="005223B5"/>
    <w:rsid w:val="005351ED"/>
    <w:rsid w:val="005361BE"/>
    <w:rsid w:val="00536352"/>
    <w:rsid w:val="005420C5"/>
    <w:rsid w:val="00552187"/>
    <w:rsid w:val="00561085"/>
    <w:rsid w:val="00564D1B"/>
    <w:rsid w:val="00566A7F"/>
    <w:rsid w:val="00582A20"/>
    <w:rsid w:val="005855A1"/>
    <w:rsid w:val="005915AE"/>
    <w:rsid w:val="005A2D7D"/>
    <w:rsid w:val="005A68F5"/>
    <w:rsid w:val="005B0F31"/>
    <w:rsid w:val="005B204D"/>
    <w:rsid w:val="005B3DC9"/>
    <w:rsid w:val="005D7A40"/>
    <w:rsid w:val="005E1B85"/>
    <w:rsid w:val="005E4992"/>
    <w:rsid w:val="005F5776"/>
    <w:rsid w:val="00600D3F"/>
    <w:rsid w:val="006053CD"/>
    <w:rsid w:val="006069AE"/>
    <w:rsid w:val="00615736"/>
    <w:rsid w:val="00616EF8"/>
    <w:rsid w:val="0061716D"/>
    <w:rsid w:val="006263F4"/>
    <w:rsid w:val="00630B01"/>
    <w:rsid w:val="00643CB4"/>
    <w:rsid w:val="00651854"/>
    <w:rsid w:val="00663A16"/>
    <w:rsid w:val="00664C0F"/>
    <w:rsid w:val="006755B1"/>
    <w:rsid w:val="00687151"/>
    <w:rsid w:val="00690EDB"/>
    <w:rsid w:val="006971B8"/>
    <w:rsid w:val="006B1779"/>
    <w:rsid w:val="006B19F7"/>
    <w:rsid w:val="006C1BF7"/>
    <w:rsid w:val="006C3C0C"/>
    <w:rsid w:val="006C568C"/>
    <w:rsid w:val="006D3C96"/>
    <w:rsid w:val="006D64BE"/>
    <w:rsid w:val="006D6552"/>
    <w:rsid w:val="006E0F61"/>
    <w:rsid w:val="00701589"/>
    <w:rsid w:val="00715212"/>
    <w:rsid w:val="00716F56"/>
    <w:rsid w:val="00717E77"/>
    <w:rsid w:val="0072252E"/>
    <w:rsid w:val="00727503"/>
    <w:rsid w:val="0074266E"/>
    <w:rsid w:val="00745F7E"/>
    <w:rsid w:val="00786088"/>
    <w:rsid w:val="00792A3C"/>
    <w:rsid w:val="007A1553"/>
    <w:rsid w:val="007A63B9"/>
    <w:rsid w:val="007B4221"/>
    <w:rsid w:val="007D4CBB"/>
    <w:rsid w:val="007E325E"/>
    <w:rsid w:val="008020EE"/>
    <w:rsid w:val="00803699"/>
    <w:rsid w:val="0082799D"/>
    <w:rsid w:val="00836868"/>
    <w:rsid w:val="00851B95"/>
    <w:rsid w:val="00857FDC"/>
    <w:rsid w:val="00862260"/>
    <w:rsid w:val="0086268A"/>
    <w:rsid w:val="00891A2A"/>
    <w:rsid w:val="008922B8"/>
    <w:rsid w:val="00894F82"/>
    <w:rsid w:val="008B406F"/>
    <w:rsid w:val="008B501C"/>
    <w:rsid w:val="008B7201"/>
    <w:rsid w:val="008D5396"/>
    <w:rsid w:val="008F0CE2"/>
    <w:rsid w:val="008F135C"/>
    <w:rsid w:val="00902CE2"/>
    <w:rsid w:val="00911B9B"/>
    <w:rsid w:val="0092741C"/>
    <w:rsid w:val="009277F3"/>
    <w:rsid w:val="009352C3"/>
    <w:rsid w:val="00946A31"/>
    <w:rsid w:val="009636EB"/>
    <w:rsid w:val="00964E2A"/>
    <w:rsid w:val="00990DAC"/>
    <w:rsid w:val="009932B2"/>
    <w:rsid w:val="009A0EE3"/>
    <w:rsid w:val="009A4A2A"/>
    <w:rsid w:val="009A4D34"/>
    <w:rsid w:val="009A668A"/>
    <w:rsid w:val="009B5D60"/>
    <w:rsid w:val="009C3370"/>
    <w:rsid w:val="009C4FB8"/>
    <w:rsid w:val="009D49CC"/>
    <w:rsid w:val="009E7E1E"/>
    <w:rsid w:val="009F38B6"/>
    <w:rsid w:val="009F6C10"/>
    <w:rsid w:val="00A01199"/>
    <w:rsid w:val="00A200C2"/>
    <w:rsid w:val="00A21977"/>
    <w:rsid w:val="00A22FAD"/>
    <w:rsid w:val="00A24E5F"/>
    <w:rsid w:val="00A25CD2"/>
    <w:rsid w:val="00A261C5"/>
    <w:rsid w:val="00A3027B"/>
    <w:rsid w:val="00A316F2"/>
    <w:rsid w:val="00A4233B"/>
    <w:rsid w:val="00A42F4B"/>
    <w:rsid w:val="00A5691B"/>
    <w:rsid w:val="00A6039F"/>
    <w:rsid w:val="00A6259C"/>
    <w:rsid w:val="00A67AC4"/>
    <w:rsid w:val="00A8172E"/>
    <w:rsid w:val="00A830D0"/>
    <w:rsid w:val="00AB5406"/>
    <w:rsid w:val="00AB592C"/>
    <w:rsid w:val="00AC12BF"/>
    <w:rsid w:val="00AC71BA"/>
    <w:rsid w:val="00AE288B"/>
    <w:rsid w:val="00AE38C4"/>
    <w:rsid w:val="00AE3E65"/>
    <w:rsid w:val="00AE420E"/>
    <w:rsid w:val="00AF1E0E"/>
    <w:rsid w:val="00AF6C46"/>
    <w:rsid w:val="00B0056D"/>
    <w:rsid w:val="00B012A7"/>
    <w:rsid w:val="00B05912"/>
    <w:rsid w:val="00B07069"/>
    <w:rsid w:val="00B20FB2"/>
    <w:rsid w:val="00B2273E"/>
    <w:rsid w:val="00B30F18"/>
    <w:rsid w:val="00B36A64"/>
    <w:rsid w:val="00B372B7"/>
    <w:rsid w:val="00B44AAA"/>
    <w:rsid w:val="00B4786E"/>
    <w:rsid w:val="00B533AC"/>
    <w:rsid w:val="00B770D6"/>
    <w:rsid w:val="00B77113"/>
    <w:rsid w:val="00B87759"/>
    <w:rsid w:val="00B97DE4"/>
    <w:rsid w:val="00BA3684"/>
    <w:rsid w:val="00BA3726"/>
    <w:rsid w:val="00BA4739"/>
    <w:rsid w:val="00BC16E3"/>
    <w:rsid w:val="00BC3248"/>
    <w:rsid w:val="00BD4F91"/>
    <w:rsid w:val="00BE19B9"/>
    <w:rsid w:val="00BF050F"/>
    <w:rsid w:val="00C03125"/>
    <w:rsid w:val="00C15A00"/>
    <w:rsid w:val="00C26F22"/>
    <w:rsid w:val="00C32B63"/>
    <w:rsid w:val="00C5060D"/>
    <w:rsid w:val="00C50ABF"/>
    <w:rsid w:val="00C53C58"/>
    <w:rsid w:val="00C55C28"/>
    <w:rsid w:val="00C57E97"/>
    <w:rsid w:val="00C602F5"/>
    <w:rsid w:val="00C60443"/>
    <w:rsid w:val="00C632D6"/>
    <w:rsid w:val="00C67A47"/>
    <w:rsid w:val="00C70110"/>
    <w:rsid w:val="00C72939"/>
    <w:rsid w:val="00C72B52"/>
    <w:rsid w:val="00C76E8B"/>
    <w:rsid w:val="00C77409"/>
    <w:rsid w:val="00C96655"/>
    <w:rsid w:val="00CB2208"/>
    <w:rsid w:val="00CC18B7"/>
    <w:rsid w:val="00CD192C"/>
    <w:rsid w:val="00CD77C8"/>
    <w:rsid w:val="00CE296F"/>
    <w:rsid w:val="00CE7934"/>
    <w:rsid w:val="00CE7B96"/>
    <w:rsid w:val="00CF0D00"/>
    <w:rsid w:val="00D074EA"/>
    <w:rsid w:val="00D1215D"/>
    <w:rsid w:val="00D13C4E"/>
    <w:rsid w:val="00D3655B"/>
    <w:rsid w:val="00D376D7"/>
    <w:rsid w:val="00D4438C"/>
    <w:rsid w:val="00D45AD5"/>
    <w:rsid w:val="00D50713"/>
    <w:rsid w:val="00D52145"/>
    <w:rsid w:val="00D54974"/>
    <w:rsid w:val="00D60265"/>
    <w:rsid w:val="00D72600"/>
    <w:rsid w:val="00D732E0"/>
    <w:rsid w:val="00D87B5B"/>
    <w:rsid w:val="00D91B17"/>
    <w:rsid w:val="00DA019C"/>
    <w:rsid w:val="00DA7FC4"/>
    <w:rsid w:val="00DB3891"/>
    <w:rsid w:val="00DC297D"/>
    <w:rsid w:val="00DD1ED1"/>
    <w:rsid w:val="00DD6891"/>
    <w:rsid w:val="00DD6A94"/>
    <w:rsid w:val="00DD78D6"/>
    <w:rsid w:val="00DE176C"/>
    <w:rsid w:val="00DF15D6"/>
    <w:rsid w:val="00E0548D"/>
    <w:rsid w:val="00E22DCE"/>
    <w:rsid w:val="00E27950"/>
    <w:rsid w:val="00E30014"/>
    <w:rsid w:val="00E368FC"/>
    <w:rsid w:val="00E37D2C"/>
    <w:rsid w:val="00E513FE"/>
    <w:rsid w:val="00E663D4"/>
    <w:rsid w:val="00E76A7F"/>
    <w:rsid w:val="00E80557"/>
    <w:rsid w:val="00E846AA"/>
    <w:rsid w:val="00E90FAD"/>
    <w:rsid w:val="00EA17D1"/>
    <w:rsid w:val="00EB3BF7"/>
    <w:rsid w:val="00EC7F50"/>
    <w:rsid w:val="00ED2EE5"/>
    <w:rsid w:val="00ED5583"/>
    <w:rsid w:val="00EE68F3"/>
    <w:rsid w:val="00EE6EC7"/>
    <w:rsid w:val="00EF313D"/>
    <w:rsid w:val="00F02358"/>
    <w:rsid w:val="00F06AD4"/>
    <w:rsid w:val="00F11662"/>
    <w:rsid w:val="00F16305"/>
    <w:rsid w:val="00F16ACA"/>
    <w:rsid w:val="00F21613"/>
    <w:rsid w:val="00F30167"/>
    <w:rsid w:val="00F6154C"/>
    <w:rsid w:val="00F63540"/>
    <w:rsid w:val="00F643A3"/>
    <w:rsid w:val="00F81727"/>
    <w:rsid w:val="00F96F4D"/>
    <w:rsid w:val="00FA78CD"/>
    <w:rsid w:val="00FA7D8D"/>
    <w:rsid w:val="00FB0749"/>
    <w:rsid w:val="00FB1838"/>
    <w:rsid w:val="00FB36F2"/>
    <w:rsid w:val="00FB39F1"/>
    <w:rsid w:val="00FD7980"/>
    <w:rsid w:val="00FE0E37"/>
    <w:rsid w:val="00FF1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5E68"/>
  <w15:docId w15:val="{8D1C2482-85C0-4D95-B171-41E70120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04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911B9B"/>
    <w:pPr>
      <w:spacing w:after="0" w:line="240" w:lineRule="auto"/>
    </w:pPr>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911B9B"/>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090F27"/>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paragraph" w:styleId="TDC2">
    <w:name w:val="toc 2"/>
    <w:basedOn w:val="Normal"/>
    <w:next w:val="Normal"/>
    <w:autoRedefine/>
    <w:uiPriority w:val="39"/>
    <w:unhideWhenUsed/>
    <w:rsid w:val="00EE6EC7"/>
    <w:pPr>
      <w:spacing w:after="100" w:line="264" w:lineRule="auto"/>
      <w:ind w:left="210"/>
    </w:pPr>
    <w:rPr>
      <w:rFonts w:asciiTheme="minorHAnsi" w:eastAsiaTheme="minorEastAsia" w:hAnsiTheme="minorHAnsi" w:cstheme="minorBidi"/>
      <w:sz w:val="21"/>
      <w:szCs w:val="21"/>
      <w:lang w:val="es-CO" w:bidi="ar-SA"/>
    </w:rPr>
  </w:style>
  <w:style w:type="character" w:styleId="Textoennegrita">
    <w:name w:val="Strong"/>
    <w:basedOn w:val="Fuentedeprrafopredeter"/>
    <w:uiPriority w:val="22"/>
    <w:qFormat/>
    <w:rsid w:val="00385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45">
      <w:bodyDiv w:val="1"/>
      <w:marLeft w:val="0"/>
      <w:marRight w:val="0"/>
      <w:marTop w:val="0"/>
      <w:marBottom w:val="0"/>
      <w:divBdr>
        <w:top w:val="none" w:sz="0" w:space="0" w:color="auto"/>
        <w:left w:val="none" w:sz="0" w:space="0" w:color="auto"/>
        <w:bottom w:val="none" w:sz="0" w:space="0" w:color="auto"/>
        <w:right w:val="none" w:sz="0" w:space="0" w:color="auto"/>
      </w:divBdr>
    </w:div>
    <w:div w:id="4788548">
      <w:bodyDiv w:val="1"/>
      <w:marLeft w:val="0"/>
      <w:marRight w:val="0"/>
      <w:marTop w:val="0"/>
      <w:marBottom w:val="0"/>
      <w:divBdr>
        <w:top w:val="none" w:sz="0" w:space="0" w:color="auto"/>
        <w:left w:val="none" w:sz="0" w:space="0" w:color="auto"/>
        <w:bottom w:val="none" w:sz="0" w:space="0" w:color="auto"/>
        <w:right w:val="none" w:sz="0" w:space="0" w:color="auto"/>
      </w:divBdr>
    </w:div>
    <w:div w:id="7799486">
      <w:bodyDiv w:val="1"/>
      <w:marLeft w:val="0"/>
      <w:marRight w:val="0"/>
      <w:marTop w:val="0"/>
      <w:marBottom w:val="0"/>
      <w:divBdr>
        <w:top w:val="none" w:sz="0" w:space="0" w:color="auto"/>
        <w:left w:val="none" w:sz="0" w:space="0" w:color="auto"/>
        <w:bottom w:val="none" w:sz="0" w:space="0" w:color="auto"/>
        <w:right w:val="none" w:sz="0" w:space="0" w:color="auto"/>
      </w:divBdr>
    </w:div>
    <w:div w:id="23411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46540301">
      <w:bodyDiv w:val="1"/>
      <w:marLeft w:val="0"/>
      <w:marRight w:val="0"/>
      <w:marTop w:val="0"/>
      <w:marBottom w:val="0"/>
      <w:divBdr>
        <w:top w:val="none" w:sz="0" w:space="0" w:color="auto"/>
        <w:left w:val="none" w:sz="0" w:space="0" w:color="auto"/>
        <w:bottom w:val="none" w:sz="0" w:space="0" w:color="auto"/>
        <w:right w:val="none" w:sz="0" w:space="0" w:color="auto"/>
      </w:divBdr>
    </w:div>
    <w:div w:id="57478221">
      <w:bodyDiv w:val="1"/>
      <w:marLeft w:val="0"/>
      <w:marRight w:val="0"/>
      <w:marTop w:val="0"/>
      <w:marBottom w:val="0"/>
      <w:divBdr>
        <w:top w:val="none" w:sz="0" w:space="0" w:color="auto"/>
        <w:left w:val="none" w:sz="0" w:space="0" w:color="auto"/>
        <w:bottom w:val="none" w:sz="0" w:space="0" w:color="auto"/>
        <w:right w:val="none" w:sz="0" w:space="0" w:color="auto"/>
      </w:divBdr>
    </w:div>
    <w:div w:id="7532827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1876697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7594960">
      <w:bodyDiv w:val="1"/>
      <w:marLeft w:val="0"/>
      <w:marRight w:val="0"/>
      <w:marTop w:val="0"/>
      <w:marBottom w:val="0"/>
      <w:divBdr>
        <w:top w:val="none" w:sz="0" w:space="0" w:color="auto"/>
        <w:left w:val="none" w:sz="0" w:space="0" w:color="auto"/>
        <w:bottom w:val="none" w:sz="0" w:space="0" w:color="auto"/>
        <w:right w:val="none" w:sz="0" w:space="0" w:color="auto"/>
      </w:divBdr>
    </w:div>
    <w:div w:id="157425575">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8899954">
      <w:bodyDiv w:val="1"/>
      <w:marLeft w:val="0"/>
      <w:marRight w:val="0"/>
      <w:marTop w:val="0"/>
      <w:marBottom w:val="0"/>
      <w:divBdr>
        <w:top w:val="none" w:sz="0" w:space="0" w:color="auto"/>
        <w:left w:val="none" w:sz="0" w:space="0" w:color="auto"/>
        <w:bottom w:val="none" w:sz="0" w:space="0" w:color="auto"/>
        <w:right w:val="none" w:sz="0" w:space="0" w:color="auto"/>
      </w:divBdr>
    </w:div>
    <w:div w:id="2287326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29117983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97778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9258632">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6903553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221876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484853">
      <w:bodyDiv w:val="1"/>
      <w:marLeft w:val="0"/>
      <w:marRight w:val="0"/>
      <w:marTop w:val="0"/>
      <w:marBottom w:val="0"/>
      <w:divBdr>
        <w:top w:val="none" w:sz="0" w:space="0" w:color="auto"/>
        <w:left w:val="none" w:sz="0" w:space="0" w:color="auto"/>
        <w:bottom w:val="none" w:sz="0" w:space="0" w:color="auto"/>
        <w:right w:val="none" w:sz="0" w:space="0" w:color="auto"/>
      </w:divBdr>
    </w:div>
    <w:div w:id="405877956">
      <w:bodyDiv w:val="1"/>
      <w:marLeft w:val="0"/>
      <w:marRight w:val="0"/>
      <w:marTop w:val="0"/>
      <w:marBottom w:val="0"/>
      <w:divBdr>
        <w:top w:val="none" w:sz="0" w:space="0" w:color="auto"/>
        <w:left w:val="none" w:sz="0" w:space="0" w:color="auto"/>
        <w:bottom w:val="none" w:sz="0" w:space="0" w:color="auto"/>
        <w:right w:val="none" w:sz="0" w:space="0" w:color="auto"/>
      </w:divBdr>
    </w:div>
    <w:div w:id="40908191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13248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7934367">
      <w:bodyDiv w:val="1"/>
      <w:marLeft w:val="0"/>
      <w:marRight w:val="0"/>
      <w:marTop w:val="0"/>
      <w:marBottom w:val="0"/>
      <w:divBdr>
        <w:top w:val="none" w:sz="0" w:space="0" w:color="auto"/>
        <w:left w:val="none" w:sz="0" w:space="0" w:color="auto"/>
        <w:bottom w:val="none" w:sz="0" w:space="0" w:color="auto"/>
        <w:right w:val="none" w:sz="0" w:space="0" w:color="auto"/>
      </w:divBdr>
    </w:div>
    <w:div w:id="546332145">
      <w:bodyDiv w:val="1"/>
      <w:marLeft w:val="0"/>
      <w:marRight w:val="0"/>
      <w:marTop w:val="0"/>
      <w:marBottom w:val="0"/>
      <w:divBdr>
        <w:top w:val="none" w:sz="0" w:space="0" w:color="auto"/>
        <w:left w:val="none" w:sz="0" w:space="0" w:color="auto"/>
        <w:bottom w:val="none" w:sz="0" w:space="0" w:color="auto"/>
        <w:right w:val="none" w:sz="0" w:space="0" w:color="auto"/>
      </w:divBdr>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4923262">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030800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733848">
      <w:bodyDiv w:val="1"/>
      <w:marLeft w:val="0"/>
      <w:marRight w:val="0"/>
      <w:marTop w:val="0"/>
      <w:marBottom w:val="0"/>
      <w:divBdr>
        <w:top w:val="none" w:sz="0" w:space="0" w:color="auto"/>
        <w:left w:val="none" w:sz="0" w:space="0" w:color="auto"/>
        <w:bottom w:val="none" w:sz="0" w:space="0" w:color="auto"/>
        <w:right w:val="none" w:sz="0" w:space="0" w:color="auto"/>
      </w:divBdr>
    </w:div>
    <w:div w:id="653534997">
      <w:bodyDiv w:val="1"/>
      <w:marLeft w:val="0"/>
      <w:marRight w:val="0"/>
      <w:marTop w:val="0"/>
      <w:marBottom w:val="0"/>
      <w:divBdr>
        <w:top w:val="none" w:sz="0" w:space="0" w:color="auto"/>
        <w:left w:val="none" w:sz="0" w:space="0" w:color="auto"/>
        <w:bottom w:val="none" w:sz="0" w:space="0" w:color="auto"/>
        <w:right w:val="none" w:sz="0" w:space="0" w:color="auto"/>
      </w:divBdr>
    </w:div>
    <w:div w:id="678964763">
      <w:bodyDiv w:val="1"/>
      <w:marLeft w:val="0"/>
      <w:marRight w:val="0"/>
      <w:marTop w:val="0"/>
      <w:marBottom w:val="0"/>
      <w:divBdr>
        <w:top w:val="none" w:sz="0" w:space="0" w:color="auto"/>
        <w:left w:val="none" w:sz="0" w:space="0" w:color="auto"/>
        <w:bottom w:val="none" w:sz="0" w:space="0" w:color="auto"/>
        <w:right w:val="none" w:sz="0" w:space="0" w:color="auto"/>
      </w:divBdr>
    </w:div>
    <w:div w:id="682586741">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14354330">
      <w:bodyDiv w:val="1"/>
      <w:marLeft w:val="0"/>
      <w:marRight w:val="0"/>
      <w:marTop w:val="0"/>
      <w:marBottom w:val="0"/>
      <w:divBdr>
        <w:top w:val="none" w:sz="0" w:space="0" w:color="auto"/>
        <w:left w:val="none" w:sz="0" w:space="0" w:color="auto"/>
        <w:bottom w:val="none" w:sz="0" w:space="0" w:color="auto"/>
        <w:right w:val="none" w:sz="0" w:space="0" w:color="auto"/>
      </w:divBdr>
    </w:div>
    <w:div w:id="717126906">
      <w:bodyDiv w:val="1"/>
      <w:marLeft w:val="0"/>
      <w:marRight w:val="0"/>
      <w:marTop w:val="0"/>
      <w:marBottom w:val="0"/>
      <w:divBdr>
        <w:top w:val="none" w:sz="0" w:space="0" w:color="auto"/>
        <w:left w:val="none" w:sz="0" w:space="0" w:color="auto"/>
        <w:bottom w:val="none" w:sz="0" w:space="0" w:color="auto"/>
        <w:right w:val="none" w:sz="0" w:space="0" w:color="auto"/>
      </w:divBdr>
    </w:div>
    <w:div w:id="736708642">
      <w:bodyDiv w:val="1"/>
      <w:marLeft w:val="0"/>
      <w:marRight w:val="0"/>
      <w:marTop w:val="0"/>
      <w:marBottom w:val="0"/>
      <w:divBdr>
        <w:top w:val="none" w:sz="0" w:space="0" w:color="auto"/>
        <w:left w:val="none" w:sz="0" w:space="0" w:color="auto"/>
        <w:bottom w:val="none" w:sz="0" w:space="0" w:color="auto"/>
        <w:right w:val="none" w:sz="0" w:space="0" w:color="auto"/>
      </w:divBdr>
    </w:div>
    <w:div w:id="742601323">
      <w:bodyDiv w:val="1"/>
      <w:marLeft w:val="0"/>
      <w:marRight w:val="0"/>
      <w:marTop w:val="0"/>
      <w:marBottom w:val="0"/>
      <w:divBdr>
        <w:top w:val="none" w:sz="0" w:space="0" w:color="auto"/>
        <w:left w:val="none" w:sz="0" w:space="0" w:color="auto"/>
        <w:bottom w:val="none" w:sz="0" w:space="0" w:color="auto"/>
        <w:right w:val="none" w:sz="0" w:space="0" w:color="auto"/>
      </w:divBdr>
    </w:div>
    <w:div w:id="746340242">
      <w:bodyDiv w:val="1"/>
      <w:marLeft w:val="0"/>
      <w:marRight w:val="0"/>
      <w:marTop w:val="0"/>
      <w:marBottom w:val="0"/>
      <w:divBdr>
        <w:top w:val="none" w:sz="0" w:space="0" w:color="auto"/>
        <w:left w:val="none" w:sz="0" w:space="0" w:color="auto"/>
        <w:bottom w:val="none" w:sz="0" w:space="0" w:color="auto"/>
        <w:right w:val="none" w:sz="0" w:space="0" w:color="auto"/>
      </w:divBdr>
    </w:div>
    <w:div w:id="75532385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72751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472603">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793519013">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794112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5364913">
      <w:bodyDiv w:val="1"/>
      <w:marLeft w:val="0"/>
      <w:marRight w:val="0"/>
      <w:marTop w:val="0"/>
      <w:marBottom w:val="0"/>
      <w:divBdr>
        <w:top w:val="none" w:sz="0" w:space="0" w:color="auto"/>
        <w:left w:val="none" w:sz="0" w:space="0" w:color="auto"/>
        <w:bottom w:val="none" w:sz="0" w:space="0" w:color="auto"/>
        <w:right w:val="none" w:sz="0" w:space="0" w:color="auto"/>
      </w:divBdr>
    </w:div>
    <w:div w:id="917785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688908">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963685">
      <w:bodyDiv w:val="1"/>
      <w:marLeft w:val="0"/>
      <w:marRight w:val="0"/>
      <w:marTop w:val="0"/>
      <w:marBottom w:val="0"/>
      <w:divBdr>
        <w:top w:val="none" w:sz="0" w:space="0" w:color="auto"/>
        <w:left w:val="none" w:sz="0" w:space="0" w:color="auto"/>
        <w:bottom w:val="none" w:sz="0" w:space="0" w:color="auto"/>
        <w:right w:val="none" w:sz="0" w:space="0" w:color="auto"/>
      </w:divBdr>
    </w:div>
    <w:div w:id="103003567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618796">
      <w:bodyDiv w:val="1"/>
      <w:marLeft w:val="0"/>
      <w:marRight w:val="0"/>
      <w:marTop w:val="0"/>
      <w:marBottom w:val="0"/>
      <w:divBdr>
        <w:top w:val="none" w:sz="0" w:space="0" w:color="auto"/>
        <w:left w:val="none" w:sz="0" w:space="0" w:color="auto"/>
        <w:bottom w:val="none" w:sz="0" w:space="0" w:color="auto"/>
        <w:right w:val="none" w:sz="0" w:space="0" w:color="auto"/>
      </w:divBdr>
    </w:div>
    <w:div w:id="105474261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614993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160101">
      <w:bodyDiv w:val="1"/>
      <w:marLeft w:val="0"/>
      <w:marRight w:val="0"/>
      <w:marTop w:val="0"/>
      <w:marBottom w:val="0"/>
      <w:divBdr>
        <w:top w:val="none" w:sz="0" w:space="0" w:color="auto"/>
        <w:left w:val="none" w:sz="0" w:space="0" w:color="auto"/>
        <w:bottom w:val="none" w:sz="0" w:space="0" w:color="auto"/>
        <w:right w:val="none" w:sz="0" w:space="0" w:color="auto"/>
      </w:divBdr>
    </w:div>
    <w:div w:id="11244257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821578">
      <w:bodyDiv w:val="1"/>
      <w:marLeft w:val="0"/>
      <w:marRight w:val="0"/>
      <w:marTop w:val="0"/>
      <w:marBottom w:val="0"/>
      <w:divBdr>
        <w:top w:val="none" w:sz="0" w:space="0" w:color="auto"/>
        <w:left w:val="none" w:sz="0" w:space="0" w:color="auto"/>
        <w:bottom w:val="none" w:sz="0" w:space="0" w:color="auto"/>
        <w:right w:val="none" w:sz="0" w:space="0" w:color="auto"/>
      </w:divBdr>
    </w:div>
    <w:div w:id="11923777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28581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7620817">
      <w:bodyDiv w:val="1"/>
      <w:marLeft w:val="0"/>
      <w:marRight w:val="0"/>
      <w:marTop w:val="0"/>
      <w:marBottom w:val="0"/>
      <w:divBdr>
        <w:top w:val="none" w:sz="0" w:space="0" w:color="auto"/>
        <w:left w:val="none" w:sz="0" w:space="0" w:color="auto"/>
        <w:bottom w:val="none" w:sz="0" w:space="0" w:color="auto"/>
        <w:right w:val="none" w:sz="0" w:space="0" w:color="auto"/>
      </w:divBdr>
    </w:div>
    <w:div w:id="1318801214">
      <w:bodyDiv w:val="1"/>
      <w:marLeft w:val="0"/>
      <w:marRight w:val="0"/>
      <w:marTop w:val="0"/>
      <w:marBottom w:val="0"/>
      <w:divBdr>
        <w:top w:val="none" w:sz="0" w:space="0" w:color="auto"/>
        <w:left w:val="none" w:sz="0" w:space="0" w:color="auto"/>
        <w:bottom w:val="none" w:sz="0" w:space="0" w:color="auto"/>
        <w:right w:val="none" w:sz="0" w:space="0" w:color="auto"/>
      </w:divBdr>
      <w:divsChild>
        <w:div w:id="375159344">
          <w:marLeft w:val="0"/>
          <w:marRight w:val="0"/>
          <w:marTop w:val="0"/>
          <w:marBottom w:val="0"/>
          <w:divBdr>
            <w:top w:val="none" w:sz="0" w:space="0" w:color="auto"/>
            <w:left w:val="none" w:sz="0" w:space="0" w:color="auto"/>
            <w:bottom w:val="none" w:sz="0" w:space="0" w:color="auto"/>
            <w:right w:val="none" w:sz="0" w:space="0" w:color="auto"/>
          </w:divBdr>
        </w:div>
      </w:divsChild>
    </w:div>
    <w:div w:id="1322151949">
      <w:bodyDiv w:val="1"/>
      <w:marLeft w:val="0"/>
      <w:marRight w:val="0"/>
      <w:marTop w:val="0"/>
      <w:marBottom w:val="0"/>
      <w:divBdr>
        <w:top w:val="none" w:sz="0" w:space="0" w:color="auto"/>
        <w:left w:val="none" w:sz="0" w:space="0" w:color="auto"/>
        <w:bottom w:val="none" w:sz="0" w:space="0" w:color="auto"/>
        <w:right w:val="none" w:sz="0" w:space="0" w:color="auto"/>
      </w:divBdr>
    </w:div>
    <w:div w:id="1330910683">
      <w:bodyDiv w:val="1"/>
      <w:marLeft w:val="0"/>
      <w:marRight w:val="0"/>
      <w:marTop w:val="0"/>
      <w:marBottom w:val="0"/>
      <w:divBdr>
        <w:top w:val="none" w:sz="0" w:space="0" w:color="auto"/>
        <w:left w:val="none" w:sz="0" w:space="0" w:color="auto"/>
        <w:bottom w:val="none" w:sz="0" w:space="0" w:color="auto"/>
        <w:right w:val="none" w:sz="0" w:space="0" w:color="auto"/>
      </w:divBdr>
    </w:div>
    <w:div w:id="1337147289">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55880593">
      <w:bodyDiv w:val="1"/>
      <w:marLeft w:val="0"/>
      <w:marRight w:val="0"/>
      <w:marTop w:val="0"/>
      <w:marBottom w:val="0"/>
      <w:divBdr>
        <w:top w:val="none" w:sz="0" w:space="0" w:color="auto"/>
        <w:left w:val="none" w:sz="0" w:space="0" w:color="auto"/>
        <w:bottom w:val="none" w:sz="0" w:space="0" w:color="auto"/>
        <w:right w:val="none" w:sz="0" w:space="0" w:color="auto"/>
      </w:divBdr>
    </w:div>
    <w:div w:id="1361471001">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92101">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9503555">
      <w:bodyDiv w:val="1"/>
      <w:marLeft w:val="0"/>
      <w:marRight w:val="0"/>
      <w:marTop w:val="0"/>
      <w:marBottom w:val="0"/>
      <w:divBdr>
        <w:top w:val="none" w:sz="0" w:space="0" w:color="auto"/>
        <w:left w:val="none" w:sz="0" w:space="0" w:color="auto"/>
        <w:bottom w:val="none" w:sz="0" w:space="0" w:color="auto"/>
        <w:right w:val="none" w:sz="0" w:space="0" w:color="auto"/>
      </w:divBdr>
    </w:div>
    <w:div w:id="1433207284">
      <w:bodyDiv w:val="1"/>
      <w:marLeft w:val="0"/>
      <w:marRight w:val="0"/>
      <w:marTop w:val="0"/>
      <w:marBottom w:val="0"/>
      <w:divBdr>
        <w:top w:val="none" w:sz="0" w:space="0" w:color="auto"/>
        <w:left w:val="none" w:sz="0" w:space="0" w:color="auto"/>
        <w:bottom w:val="none" w:sz="0" w:space="0" w:color="auto"/>
        <w:right w:val="none" w:sz="0" w:space="0" w:color="auto"/>
      </w:divBdr>
    </w:div>
    <w:div w:id="143651268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209289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4789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159252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2667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661540190">
      <w:bodyDiv w:val="1"/>
      <w:marLeft w:val="0"/>
      <w:marRight w:val="0"/>
      <w:marTop w:val="0"/>
      <w:marBottom w:val="0"/>
      <w:divBdr>
        <w:top w:val="none" w:sz="0" w:space="0" w:color="auto"/>
        <w:left w:val="none" w:sz="0" w:space="0" w:color="auto"/>
        <w:bottom w:val="none" w:sz="0" w:space="0" w:color="auto"/>
        <w:right w:val="none" w:sz="0" w:space="0" w:color="auto"/>
      </w:divBdr>
    </w:div>
    <w:div w:id="166890260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669233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443431">
      <w:bodyDiv w:val="1"/>
      <w:marLeft w:val="0"/>
      <w:marRight w:val="0"/>
      <w:marTop w:val="0"/>
      <w:marBottom w:val="0"/>
      <w:divBdr>
        <w:top w:val="none" w:sz="0" w:space="0" w:color="auto"/>
        <w:left w:val="none" w:sz="0" w:space="0" w:color="auto"/>
        <w:bottom w:val="none" w:sz="0" w:space="0" w:color="auto"/>
        <w:right w:val="none" w:sz="0" w:space="0" w:color="auto"/>
      </w:divBdr>
    </w:div>
    <w:div w:id="1836414406">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06331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094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6865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343971">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243731">
      <w:bodyDiv w:val="1"/>
      <w:marLeft w:val="0"/>
      <w:marRight w:val="0"/>
      <w:marTop w:val="0"/>
      <w:marBottom w:val="0"/>
      <w:divBdr>
        <w:top w:val="none" w:sz="0" w:space="0" w:color="auto"/>
        <w:left w:val="none" w:sz="0" w:space="0" w:color="auto"/>
        <w:bottom w:val="none" w:sz="0" w:space="0" w:color="auto"/>
        <w:right w:val="none" w:sz="0" w:space="0" w:color="auto"/>
      </w:divBdr>
    </w:div>
    <w:div w:id="2109766598">
      <w:bodyDiv w:val="1"/>
      <w:marLeft w:val="0"/>
      <w:marRight w:val="0"/>
      <w:marTop w:val="0"/>
      <w:marBottom w:val="0"/>
      <w:divBdr>
        <w:top w:val="none" w:sz="0" w:space="0" w:color="auto"/>
        <w:left w:val="none" w:sz="0" w:space="0" w:color="auto"/>
        <w:bottom w:val="none" w:sz="0" w:space="0" w:color="auto"/>
        <w:right w:val="none" w:sz="0" w:space="0" w:color="auto"/>
      </w:divBdr>
    </w:div>
    <w:div w:id="2111315870">
      <w:bodyDiv w:val="1"/>
      <w:marLeft w:val="0"/>
      <w:marRight w:val="0"/>
      <w:marTop w:val="0"/>
      <w:marBottom w:val="0"/>
      <w:divBdr>
        <w:top w:val="none" w:sz="0" w:space="0" w:color="auto"/>
        <w:left w:val="none" w:sz="0" w:space="0" w:color="auto"/>
        <w:bottom w:val="none" w:sz="0" w:space="0" w:color="auto"/>
        <w:right w:val="none" w:sz="0" w:space="0" w:color="auto"/>
      </w:divBdr>
    </w:div>
    <w:div w:id="2130471627">
      <w:bodyDiv w:val="1"/>
      <w:marLeft w:val="0"/>
      <w:marRight w:val="0"/>
      <w:marTop w:val="0"/>
      <w:marBottom w:val="0"/>
      <w:divBdr>
        <w:top w:val="none" w:sz="0" w:space="0" w:color="auto"/>
        <w:left w:val="none" w:sz="0" w:space="0" w:color="auto"/>
        <w:bottom w:val="none" w:sz="0" w:space="0" w:color="auto"/>
        <w:right w:val="none" w:sz="0" w:space="0" w:color="auto"/>
      </w:divBdr>
      <w:divsChild>
        <w:div w:id="735974497">
          <w:marLeft w:val="0"/>
          <w:marRight w:val="0"/>
          <w:marTop w:val="0"/>
          <w:marBottom w:val="0"/>
          <w:divBdr>
            <w:top w:val="none" w:sz="0" w:space="0" w:color="auto"/>
            <w:left w:val="none" w:sz="0" w:space="0" w:color="auto"/>
            <w:bottom w:val="none" w:sz="0" w:space="0" w:color="auto"/>
            <w:right w:val="none" w:sz="0" w:space="0" w:color="auto"/>
          </w:divBdr>
        </w:div>
      </w:divsChild>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6DC6-535F-4F6D-B9EF-DE0D3665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2162</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2025-04-21T22:25:00Z</dcterms:created>
  <dcterms:modified xsi:type="dcterms:W3CDTF">2025-04-21T22:25:00Z</dcterms:modified>
</cp:coreProperties>
</file>