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65B9" w14:textId="2AC29932" w:rsidR="00451B71" w:rsidRDefault="000B0408" w:rsidP="00E325A7">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0B0408">
        <w:rPr>
          <w:rFonts w:asciiTheme="minorHAnsi" w:eastAsia="Arial" w:hAnsiTheme="minorHAnsi"/>
          <w:b/>
          <w:bCs/>
          <w:color w:val="FF0000"/>
          <w:sz w:val="32"/>
          <w:szCs w:val="32"/>
          <w:lang w:eastAsia="fr-FR"/>
        </w:rPr>
        <w:t xml:space="preserve">Nairobi, Parque Nacional </w:t>
      </w:r>
      <w:proofErr w:type="spellStart"/>
      <w:r w:rsidRPr="000B0408">
        <w:rPr>
          <w:rFonts w:asciiTheme="minorHAnsi" w:eastAsia="Arial" w:hAnsiTheme="minorHAnsi"/>
          <w:b/>
          <w:bCs/>
          <w:color w:val="FF0000"/>
          <w:sz w:val="32"/>
          <w:szCs w:val="32"/>
          <w:lang w:eastAsia="fr-FR"/>
        </w:rPr>
        <w:t>Aberdare</w:t>
      </w:r>
      <w:proofErr w:type="spellEnd"/>
      <w:r w:rsidRPr="000B0408">
        <w:rPr>
          <w:rFonts w:asciiTheme="minorHAnsi" w:eastAsia="Arial" w:hAnsiTheme="minorHAnsi"/>
          <w:b/>
          <w:bCs/>
          <w:color w:val="FF0000"/>
          <w:sz w:val="32"/>
          <w:szCs w:val="32"/>
          <w:lang w:eastAsia="fr-FR"/>
        </w:rPr>
        <w:t xml:space="preserve">, Parque Nacional Lago Nakuru o Lago </w:t>
      </w:r>
      <w:proofErr w:type="spellStart"/>
      <w:r w:rsidRPr="000B0408">
        <w:rPr>
          <w:rFonts w:asciiTheme="minorHAnsi" w:eastAsia="Arial" w:hAnsiTheme="minorHAnsi"/>
          <w:b/>
          <w:bCs/>
          <w:color w:val="FF0000"/>
          <w:sz w:val="32"/>
          <w:szCs w:val="32"/>
          <w:lang w:eastAsia="fr-FR"/>
        </w:rPr>
        <w:t>Naivasha</w:t>
      </w:r>
      <w:proofErr w:type="spellEnd"/>
      <w:r w:rsidRPr="000B0408">
        <w:rPr>
          <w:rFonts w:asciiTheme="minorHAnsi" w:eastAsia="Arial" w:hAnsiTheme="minorHAnsi"/>
          <w:b/>
          <w:bCs/>
          <w:color w:val="FF0000"/>
          <w:sz w:val="32"/>
          <w:szCs w:val="32"/>
          <w:lang w:eastAsia="fr-FR"/>
        </w:rPr>
        <w:t>, Reserva Natural Masái Mara y Cataratas Victoria (</w:t>
      </w:r>
      <w:proofErr w:type="spellStart"/>
      <w:r w:rsidRPr="000B0408">
        <w:rPr>
          <w:rFonts w:asciiTheme="minorHAnsi" w:eastAsia="Arial" w:hAnsiTheme="minorHAnsi"/>
          <w:b/>
          <w:bCs/>
          <w:color w:val="FF0000"/>
          <w:sz w:val="32"/>
          <w:szCs w:val="32"/>
          <w:lang w:eastAsia="fr-FR"/>
        </w:rPr>
        <w:t>Zimbabwe</w:t>
      </w:r>
      <w:proofErr w:type="spellEnd"/>
      <w:r w:rsidRPr="000B0408">
        <w:rPr>
          <w:rFonts w:asciiTheme="minorHAnsi" w:eastAsia="Arial" w:hAnsiTheme="minorHAnsi"/>
          <w:b/>
          <w:bCs/>
          <w:color w:val="FF0000"/>
          <w:sz w:val="32"/>
          <w:szCs w:val="32"/>
          <w:lang w:eastAsia="fr-FR"/>
        </w:rPr>
        <w:t>)</w:t>
      </w:r>
    </w:p>
    <w:p w14:paraId="598B24B1" w14:textId="77777777" w:rsidR="000B0408" w:rsidRPr="00A0012D" w:rsidRDefault="000B0408" w:rsidP="00E325A7">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p>
    <w:p w14:paraId="43AB5D38" w14:textId="7ED37B24"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AA2DEC">
        <w:rPr>
          <w:rFonts w:asciiTheme="minorHAnsi" w:eastAsia="Arial" w:hAnsiTheme="minorHAnsi" w:cstheme="minorHAnsi"/>
          <w:b/>
          <w:bCs/>
          <w:color w:val="002060"/>
          <w:sz w:val="24"/>
          <w:szCs w:val="24"/>
        </w:rPr>
        <w:t>9</w:t>
      </w:r>
      <w:r w:rsidRPr="00DE7D94">
        <w:rPr>
          <w:rFonts w:asciiTheme="minorHAnsi" w:eastAsia="Arial" w:hAnsiTheme="minorHAnsi" w:cstheme="minorHAnsi"/>
          <w:b/>
          <w:bCs/>
          <w:color w:val="002060"/>
          <w:sz w:val="24"/>
          <w:szCs w:val="24"/>
        </w:rPr>
        <w:t xml:space="preserve"> días</w:t>
      </w:r>
    </w:p>
    <w:p w14:paraId="5F5DCFC7" w14:textId="06FEDE66"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451B71">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 xml:space="preserve">, </w:t>
      </w:r>
      <w:r w:rsidR="00C56555">
        <w:rPr>
          <w:rFonts w:asciiTheme="minorHAnsi" w:eastAsia="Arial" w:hAnsiTheme="minorHAnsi" w:cstheme="minorHAnsi"/>
          <w:b/>
          <w:bCs/>
          <w:color w:val="002060"/>
          <w:sz w:val="24"/>
          <w:szCs w:val="24"/>
        </w:rPr>
        <w:t xml:space="preserve">al </w:t>
      </w:r>
      <w:r w:rsidR="00AA2DEC">
        <w:rPr>
          <w:rFonts w:asciiTheme="minorHAnsi" w:eastAsia="Arial" w:hAnsiTheme="minorHAnsi" w:cstheme="minorHAnsi"/>
          <w:b/>
          <w:bCs/>
          <w:color w:val="002060"/>
          <w:sz w:val="24"/>
          <w:szCs w:val="24"/>
        </w:rPr>
        <w:t>10</w:t>
      </w:r>
      <w:r w:rsidR="00C56555">
        <w:rPr>
          <w:rFonts w:asciiTheme="minorHAnsi" w:eastAsia="Arial" w:hAnsiTheme="minorHAnsi" w:cstheme="minorHAnsi"/>
          <w:b/>
          <w:bCs/>
          <w:color w:val="002060"/>
          <w:sz w:val="24"/>
          <w:szCs w:val="24"/>
        </w:rPr>
        <w:t xml:space="preserve"> de </w:t>
      </w:r>
      <w:r w:rsidR="00E325A7">
        <w:rPr>
          <w:rFonts w:asciiTheme="minorHAnsi" w:eastAsia="Arial" w:hAnsiTheme="minorHAnsi" w:cstheme="minorHAnsi"/>
          <w:b/>
          <w:bCs/>
          <w:color w:val="002060"/>
          <w:sz w:val="24"/>
          <w:szCs w:val="24"/>
        </w:rPr>
        <w:t>noviem</w:t>
      </w:r>
      <w:r w:rsidR="00C56555">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06B3486D"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E325A7">
        <w:rPr>
          <w:rFonts w:eastAsia="Arial"/>
          <w:sz w:val="24"/>
          <w:szCs w:val="24"/>
        </w:rPr>
        <w:t>Nairobi</w:t>
      </w:r>
    </w:p>
    <w:p w14:paraId="76AA8DE8" w14:textId="0C312A61" w:rsidR="00C56555" w:rsidRDefault="00E325A7" w:rsidP="00847D58">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Pr="00E325A7">
        <w:rPr>
          <w:b w:val="0"/>
          <w:smallCaps w:val="0"/>
          <w:color w:val="002060"/>
          <w:sz w:val="20"/>
          <w:szCs w:val="22"/>
        </w:rPr>
        <w:t>Llegada a Nairobi,</w:t>
      </w:r>
      <w:r>
        <w:rPr>
          <w:b w:val="0"/>
          <w:smallCaps w:val="0"/>
          <w:color w:val="002060"/>
          <w:sz w:val="20"/>
          <w:szCs w:val="22"/>
        </w:rPr>
        <w:t xml:space="preserve"> </w:t>
      </w:r>
      <w:r w:rsidRPr="00E325A7">
        <w:rPr>
          <w:b w:val="0"/>
          <w:smallCaps w:val="0"/>
          <w:color w:val="002060"/>
          <w:sz w:val="20"/>
          <w:szCs w:val="22"/>
        </w:rPr>
        <w:t>recepción por parte de nuestro corresponsal en destino y</w:t>
      </w:r>
      <w:r w:rsidR="00847D58">
        <w:rPr>
          <w:b w:val="0"/>
          <w:smallCaps w:val="0"/>
          <w:color w:val="002060"/>
          <w:sz w:val="20"/>
          <w:szCs w:val="22"/>
        </w:rPr>
        <w:t xml:space="preserve"> </w:t>
      </w:r>
      <w:r w:rsidRPr="00E325A7">
        <w:rPr>
          <w:b w:val="0"/>
          <w:smallCaps w:val="0"/>
          <w:color w:val="002060"/>
          <w:sz w:val="20"/>
          <w:szCs w:val="22"/>
        </w:rPr>
        <w:t xml:space="preserve">traslado al hotel. </w:t>
      </w:r>
      <w:r w:rsidRPr="00E325A7">
        <w:rPr>
          <w:bCs/>
          <w:smallCaps w:val="0"/>
          <w:color w:val="002060"/>
          <w:sz w:val="20"/>
          <w:szCs w:val="22"/>
        </w:rPr>
        <w:t>Alojamiento.</w:t>
      </w:r>
    </w:p>
    <w:p w14:paraId="4E6EBA0C" w14:textId="77777777" w:rsidR="00E325A7" w:rsidRPr="00C56555" w:rsidRDefault="00E325A7" w:rsidP="00E325A7">
      <w:pPr>
        <w:pStyle w:val="Destinos"/>
      </w:pPr>
    </w:p>
    <w:p w14:paraId="07B6D2C8" w14:textId="0CEBFAE6" w:rsidR="00841940" w:rsidRPr="00451B71" w:rsidRDefault="00841940" w:rsidP="00841940">
      <w:pPr>
        <w:pStyle w:val="Ttulo2"/>
        <w:spacing w:before="0" w:after="0" w:line="240" w:lineRule="auto"/>
        <w:rPr>
          <w:rStyle w:val="ParentesisdestinosCar"/>
          <w:b w:val="0"/>
          <w:bCs/>
          <w:sz w:val="24"/>
          <w:szCs w:val="24"/>
        </w:rPr>
      </w:pPr>
      <w:r w:rsidRPr="00451B71">
        <w:rPr>
          <w:rStyle w:val="DanmeroCar"/>
          <w:b/>
          <w:bCs/>
          <w:sz w:val="24"/>
          <w:szCs w:val="24"/>
        </w:rPr>
        <w:t>DÍA 2 |</w:t>
      </w:r>
      <w:r w:rsidRPr="00451B71">
        <w:rPr>
          <w:rFonts w:eastAsia="Arial"/>
          <w:color w:val="002060"/>
          <w:sz w:val="24"/>
          <w:szCs w:val="24"/>
        </w:rPr>
        <w:t xml:space="preserve"> </w:t>
      </w:r>
      <w:r w:rsidR="00E325A7" w:rsidRPr="00451B71">
        <w:rPr>
          <w:rFonts w:eastAsia="Arial"/>
          <w:sz w:val="24"/>
          <w:szCs w:val="24"/>
        </w:rPr>
        <w:t xml:space="preserve">Nairobi – </w:t>
      </w:r>
      <w:r w:rsidR="00AA2DEC">
        <w:rPr>
          <w:rFonts w:eastAsia="Arial"/>
          <w:sz w:val="24"/>
          <w:szCs w:val="24"/>
        </w:rPr>
        <w:t xml:space="preserve">P. N. </w:t>
      </w:r>
      <w:proofErr w:type="spellStart"/>
      <w:r w:rsidR="00AA2DEC">
        <w:rPr>
          <w:rFonts w:eastAsia="Arial"/>
          <w:sz w:val="24"/>
          <w:szCs w:val="24"/>
        </w:rPr>
        <w:t>Aberdare</w:t>
      </w:r>
      <w:proofErr w:type="spellEnd"/>
    </w:p>
    <w:p w14:paraId="03E33136" w14:textId="7B798A07" w:rsidR="00841940" w:rsidRPr="00AA2DEC" w:rsidRDefault="00AA2DEC" w:rsidP="00AA2DEC">
      <w:pPr>
        <w:pStyle w:val="Destinos"/>
        <w:jc w:val="both"/>
        <w:rPr>
          <w:rFonts w:eastAsia="Times New Roman"/>
          <w:b w:val="0"/>
          <w:smallCaps w:val="0"/>
          <w:color w:val="002060"/>
          <w:sz w:val="20"/>
          <w:szCs w:val="20"/>
        </w:rPr>
      </w:pPr>
      <w:r>
        <w:rPr>
          <w:rFonts w:eastAsia="Times New Roman"/>
          <w:bCs/>
          <w:smallCaps w:val="0"/>
          <w:color w:val="002060"/>
          <w:sz w:val="20"/>
          <w:szCs w:val="20"/>
        </w:rPr>
        <w:t>Desayuno</w:t>
      </w:r>
      <w:r w:rsidR="00E325A7" w:rsidRPr="00E325A7">
        <w:rPr>
          <w:rFonts w:eastAsia="Times New Roman"/>
          <w:bCs/>
          <w:smallCaps w:val="0"/>
          <w:color w:val="002060"/>
          <w:sz w:val="20"/>
          <w:szCs w:val="20"/>
        </w:rPr>
        <w:t>.</w:t>
      </w:r>
      <w:r w:rsidR="00E325A7" w:rsidRPr="00E325A7">
        <w:rPr>
          <w:rFonts w:eastAsia="Times New Roman"/>
          <w:b w:val="0"/>
          <w:smallCaps w:val="0"/>
          <w:color w:val="002060"/>
          <w:sz w:val="20"/>
          <w:szCs w:val="20"/>
        </w:rPr>
        <w:t xml:space="preserve"> </w:t>
      </w:r>
      <w:r w:rsidRPr="00AA2DEC">
        <w:rPr>
          <w:rFonts w:eastAsia="Times New Roman"/>
          <w:b w:val="0"/>
          <w:smallCaps w:val="0"/>
          <w:color w:val="002060"/>
          <w:sz w:val="20"/>
          <w:szCs w:val="20"/>
        </w:rPr>
        <w:t xml:space="preserve">Salida por carretera hacia el parque de </w:t>
      </w:r>
      <w:proofErr w:type="spellStart"/>
      <w:r w:rsidRPr="00AA2DEC">
        <w:rPr>
          <w:rFonts w:eastAsia="Times New Roman"/>
          <w:b w:val="0"/>
          <w:smallCaps w:val="0"/>
          <w:color w:val="002060"/>
          <w:sz w:val="20"/>
          <w:szCs w:val="20"/>
        </w:rPr>
        <w:t>Aberdare</w:t>
      </w:r>
      <w:proofErr w:type="spellEnd"/>
      <w:r w:rsidRPr="00AA2DEC">
        <w:rPr>
          <w:rFonts w:eastAsia="Times New Roman"/>
          <w:b w:val="0"/>
          <w:smallCaps w:val="0"/>
          <w:color w:val="002060"/>
          <w:sz w:val="20"/>
          <w:szCs w:val="20"/>
        </w:rPr>
        <w:t>. Tras</w:t>
      </w:r>
      <w:r>
        <w:rPr>
          <w:rFonts w:eastAsia="Times New Roman"/>
          <w:b w:val="0"/>
          <w:smallCaps w:val="0"/>
          <w:color w:val="002060"/>
          <w:sz w:val="20"/>
          <w:szCs w:val="20"/>
        </w:rPr>
        <w:t xml:space="preserve"> </w:t>
      </w:r>
      <w:r w:rsidRPr="00AA2DEC">
        <w:rPr>
          <w:rFonts w:eastAsia="Times New Roman"/>
          <w:b w:val="0"/>
          <w:smallCaps w:val="0"/>
          <w:color w:val="002060"/>
          <w:sz w:val="20"/>
          <w:szCs w:val="20"/>
        </w:rPr>
        <w:t>el almuerzo ascenderemos hacia una de las colinas de los</w:t>
      </w:r>
      <w:r>
        <w:rPr>
          <w:rFonts w:eastAsia="Times New Roman"/>
          <w:b w:val="0"/>
          <w:smallCaps w:val="0"/>
          <w:color w:val="002060"/>
          <w:sz w:val="20"/>
          <w:szCs w:val="20"/>
        </w:rPr>
        <w:t xml:space="preserve"> </w:t>
      </w:r>
      <w:r w:rsidRPr="00AA2DEC">
        <w:rPr>
          <w:rFonts w:eastAsia="Times New Roman"/>
          <w:b w:val="0"/>
          <w:smallCaps w:val="0"/>
          <w:color w:val="002060"/>
          <w:sz w:val="20"/>
          <w:szCs w:val="20"/>
        </w:rPr>
        <w:t xml:space="preserve">Montes de </w:t>
      </w:r>
      <w:proofErr w:type="spellStart"/>
      <w:r w:rsidRPr="00AA2DEC">
        <w:rPr>
          <w:rFonts w:eastAsia="Times New Roman"/>
          <w:b w:val="0"/>
          <w:smallCaps w:val="0"/>
          <w:color w:val="002060"/>
          <w:sz w:val="20"/>
          <w:szCs w:val="20"/>
        </w:rPr>
        <w:t>Aberdare</w:t>
      </w:r>
      <w:proofErr w:type="spellEnd"/>
      <w:r w:rsidRPr="00AA2DEC">
        <w:rPr>
          <w:rFonts w:eastAsia="Times New Roman"/>
          <w:b w:val="0"/>
          <w:smallCaps w:val="0"/>
          <w:color w:val="002060"/>
          <w:sz w:val="20"/>
          <w:szCs w:val="20"/>
        </w:rPr>
        <w:t>. Tarde libre. Allí tendremos la oportunidad</w:t>
      </w:r>
      <w:r>
        <w:rPr>
          <w:rFonts w:eastAsia="Times New Roman"/>
          <w:b w:val="0"/>
          <w:smallCaps w:val="0"/>
          <w:color w:val="002060"/>
          <w:sz w:val="20"/>
          <w:szCs w:val="20"/>
        </w:rPr>
        <w:t xml:space="preserve"> </w:t>
      </w:r>
      <w:r w:rsidRPr="00AA2DEC">
        <w:rPr>
          <w:rFonts w:eastAsia="Times New Roman"/>
          <w:b w:val="0"/>
          <w:smallCaps w:val="0"/>
          <w:color w:val="002060"/>
          <w:sz w:val="20"/>
          <w:szCs w:val="20"/>
        </w:rPr>
        <w:t>de observar elefantes, búfalos y otras especies, desde los</w:t>
      </w:r>
      <w:r>
        <w:rPr>
          <w:rFonts w:eastAsia="Times New Roman"/>
          <w:b w:val="0"/>
          <w:smallCaps w:val="0"/>
          <w:color w:val="002060"/>
          <w:sz w:val="20"/>
          <w:szCs w:val="20"/>
        </w:rPr>
        <w:t xml:space="preserve"> </w:t>
      </w:r>
      <w:r w:rsidRPr="00AA2DEC">
        <w:rPr>
          <w:rFonts w:eastAsia="Times New Roman"/>
          <w:b w:val="0"/>
          <w:smallCaps w:val="0"/>
          <w:color w:val="002060"/>
          <w:sz w:val="20"/>
          <w:szCs w:val="20"/>
        </w:rPr>
        <w:t xml:space="preserve">miradores del </w:t>
      </w:r>
      <w:proofErr w:type="spellStart"/>
      <w:r w:rsidRPr="00AA2DEC">
        <w:rPr>
          <w:rFonts w:eastAsia="Times New Roman"/>
          <w:b w:val="0"/>
          <w:smallCaps w:val="0"/>
          <w:color w:val="002060"/>
          <w:sz w:val="20"/>
          <w:szCs w:val="20"/>
        </w:rPr>
        <w:t>lodge</w:t>
      </w:r>
      <w:proofErr w:type="spellEnd"/>
      <w:r w:rsidR="00E325A7" w:rsidRPr="00E325A7">
        <w:rPr>
          <w:rFonts w:eastAsia="Times New Roman"/>
          <w:b w:val="0"/>
          <w:smallCaps w:val="0"/>
          <w:color w:val="002060"/>
          <w:sz w:val="20"/>
          <w:szCs w:val="20"/>
        </w:rPr>
        <w:t xml:space="preserve">. </w:t>
      </w:r>
      <w:r w:rsidR="00E325A7" w:rsidRPr="00E325A7">
        <w:rPr>
          <w:rFonts w:eastAsia="Times New Roman"/>
          <w:bCs/>
          <w:smallCaps w:val="0"/>
          <w:color w:val="002060"/>
          <w:sz w:val="20"/>
          <w:szCs w:val="20"/>
        </w:rPr>
        <w:t xml:space="preserve">Cena en el </w:t>
      </w:r>
      <w:proofErr w:type="spellStart"/>
      <w:r w:rsidR="00E325A7" w:rsidRPr="00E325A7">
        <w:rPr>
          <w:rFonts w:eastAsia="Times New Roman"/>
          <w:bCs/>
          <w:smallCaps w:val="0"/>
          <w:color w:val="002060"/>
          <w:sz w:val="20"/>
          <w:szCs w:val="20"/>
        </w:rPr>
        <w:t>lodge</w:t>
      </w:r>
      <w:proofErr w:type="spellEnd"/>
      <w:r w:rsidR="00E325A7" w:rsidRPr="00E325A7">
        <w:rPr>
          <w:rFonts w:eastAsia="Times New Roman"/>
          <w:bCs/>
          <w:smallCaps w:val="0"/>
          <w:color w:val="002060"/>
          <w:sz w:val="20"/>
          <w:szCs w:val="20"/>
        </w:rPr>
        <w:t>.</w:t>
      </w:r>
    </w:p>
    <w:p w14:paraId="4CE5679D" w14:textId="77777777" w:rsidR="00C56555" w:rsidRPr="00DE7D94" w:rsidRDefault="00C56555" w:rsidP="00841940">
      <w:pPr>
        <w:pStyle w:val="Destinos"/>
      </w:pPr>
    </w:p>
    <w:p w14:paraId="3DE38955" w14:textId="76B57D29"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451B71">
        <w:rPr>
          <w:rFonts w:eastAsia="Arial"/>
          <w:bCs/>
          <w:color w:val="FF0000"/>
          <w:sz w:val="24"/>
          <w:szCs w:val="24"/>
        </w:rPr>
        <w:t xml:space="preserve">P. N. </w:t>
      </w:r>
      <w:proofErr w:type="spellStart"/>
      <w:r w:rsidR="00451B71">
        <w:rPr>
          <w:rFonts w:eastAsia="Arial"/>
          <w:bCs/>
          <w:color w:val="FF0000"/>
          <w:sz w:val="24"/>
          <w:szCs w:val="24"/>
        </w:rPr>
        <w:t>Aberdare</w:t>
      </w:r>
      <w:proofErr w:type="spellEnd"/>
      <w:r w:rsidR="00AA2DEC">
        <w:rPr>
          <w:rFonts w:eastAsia="Arial"/>
          <w:bCs/>
          <w:color w:val="FF0000"/>
          <w:sz w:val="24"/>
          <w:szCs w:val="24"/>
        </w:rPr>
        <w:t xml:space="preserve"> – P. N. Lago Nakuru – Lago </w:t>
      </w:r>
      <w:proofErr w:type="spellStart"/>
      <w:r w:rsidR="00AA2DEC">
        <w:rPr>
          <w:rFonts w:eastAsia="Arial"/>
          <w:bCs/>
          <w:color w:val="FF0000"/>
          <w:sz w:val="24"/>
          <w:szCs w:val="24"/>
        </w:rPr>
        <w:t>Naivasha</w:t>
      </w:r>
      <w:proofErr w:type="spellEnd"/>
    </w:p>
    <w:p w14:paraId="4D619957" w14:textId="40A402F6" w:rsidR="00451B71" w:rsidRPr="00CB624C" w:rsidRDefault="00451B71" w:rsidP="00AA2DEC">
      <w:pPr>
        <w:spacing w:after="0" w:line="240" w:lineRule="auto"/>
        <w:jc w:val="both"/>
        <w:rPr>
          <w:rFonts w:asciiTheme="minorHAnsi" w:eastAsia="Arial" w:hAnsiTheme="minorHAnsi" w:cstheme="minorHAnsi"/>
          <w:b/>
          <w:bCs/>
          <w:color w:val="002060"/>
          <w:sz w:val="28"/>
          <w:szCs w:val="28"/>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00AA2DEC" w:rsidRPr="00AA2DEC">
        <w:rPr>
          <w:rFonts w:asciiTheme="minorHAnsi" w:eastAsia="Arial" w:hAnsiTheme="minorHAnsi" w:cstheme="minorHAnsi"/>
          <w:bCs/>
          <w:color w:val="002060"/>
          <w:sz w:val="20"/>
          <w:szCs w:val="20"/>
        </w:rPr>
        <w:t>Salida por carretera a través del Gran Valle</w:t>
      </w:r>
      <w:r w:rsidR="00AA2DEC">
        <w:rPr>
          <w:rFonts w:asciiTheme="minorHAnsi" w:eastAsia="Arial" w:hAnsiTheme="minorHAnsi" w:cstheme="minorHAnsi"/>
          <w:bCs/>
          <w:color w:val="002060"/>
          <w:sz w:val="20"/>
          <w:szCs w:val="20"/>
        </w:rPr>
        <w:t xml:space="preserve"> </w:t>
      </w:r>
      <w:r w:rsidR="00AA2DEC" w:rsidRPr="00AA2DEC">
        <w:rPr>
          <w:rFonts w:asciiTheme="minorHAnsi" w:eastAsia="Arial" w:hAnsiTheme="minorHAnsi" w:cstheme="minorHAnsi"/>
          <w:bCs/>
          <w:color w:val="002060"/>
          <w:sz w:val="20"/>
          <w:szCs w:val="20"/>
        </w:rPr>
        <w:t xml:space="preserve">del Rift, hasta el Lago Nakuru. Almuerzo en un </w:t>
      </w:r>
      <w:proofErr w:type="spellStart"/>
      <w:r w:rsidR="00AA2DEC" w:rsidRPr="00AA2DEC">
        <w:rPr>
          <w:rFonts w:asciiTheme="minorHAnsi" w:eastAsia="Arial" w:hAnsiTheme="minorHAnsi" w:cstheme="minorHAnsi"/>
          <w:bCs/>
          <w:color w:val="002060"/>
          <w:sz w:val="20"/>
          <w:szCs w:val="20"/>
        </w:rPr>
        <w:t>lodge</w:t>
      </w:r>
      <w:proofErr w:type="spellEnd"/>
      <w:r w:rsidR="00AA2DEC" w:rsidRPr="00AA2DEC">
        <w:rPr>
          <w:rFonts w:asciiTheme="minorHAnsi" w:eastAsia="Arial" w:hAnsiTheme="minorHAnsi" w:cstheme="minorHAnsi"/>
          <w:bCs/>
          <w:color w:val="002060"/>
          <w:sz w:val="20"/>
          <w:szCs w:val="20"/>
        </w:rPr>
        <w:t xml:space="preserve"> del Lago</w:t>
      </w:r>
      <w:r w:rsidR="00AA2DEC">
        <w:rPr>
          <w:rFonts w:asciiTheme="minorHAnsi" w:eastAsia="Arial" w:hAnsiTheme="minorHAnsi" w:cstheme="minorHAnsi"/>
          <w:bCs/>
          <w:color w:val="002060"/>
          <w:sz w:val="20"/>
          <w:szCs w:val="20"/>
        </w:rPr>
        <w:t xml:space="preserve"> </w:t>
      </w:r>
      <w:r w:rsidR="00AA2DEC" w:rsidRPr="00AA2DEC">
        <w:rPr>
          <w:rFonts w:asciiTheme="minorHAnsi" w:eastAsia="Arial" w:hAnsiTheme="minorHAnsi" w:cstheme="minorHAnsi"/>
          <w:bCs/>
          <w:color w:val="002060"/>
          <w:sz w:val="20"/>
          <w:szCs w:val="20"/>
        </w:rPr>
        <w:t>Nakuru. Por la tarde safari fotográfico en sus orillas, refugio de</w:t>
      </w:r>
      <w:r w:rsidR="00AA2DEC">
        <w:rPr>
          <w:rFonts w:asciiTheme="minorHAnsi" w:eastAsia="Arial" w:hAnsiTheme="minorHAnsi" w:cstheme="minorHAnsi"/>
          <w:bCs/>
          <w:color w:val="002060"/>
          <w:sz w:val="20"/>
          <w:szCs w:val="20"/>
        </w:rPr>
        <w:t xml:space="preserve"> </w:t>
      </w:r>
      <w:r w:rsidR="00AA2DEC" w:rsidRPr="00AA2DEC">
        <w:rPr>
          <w:rFonts w:asciiTheme="minorHAnsi" w:eastAsia="Arial" w:hAnsiTheme="minorHAnsi" w:cstheme="minorHAnsi"/>
          <w:bCs/>
          <w:color w:val="002060"/>
          <w:sz w:val="20"/>
          <w:szCs w:val="20"/>
        </w:rPr>
        <w:t>las dos especies de rinocerontes. Finalizado el safari,</w:t>
      </w:r>
      <w:r w:rsidR="00AA2DEC">
        <w:rPr>
          <w:rFonts w:asciiTheme="minorHAnsi" w:eastAsia="Arial" w:hAnsiTheme="minorHAnsi" w:cstheme="minorHAnsi"/>
          <w:bCs/>
          <w:color w:val="002060"/>
          <w:sz w:val="20"/>
          <w:szCs w:val="20"/>
        </w:rPr>
        <w:t xml:space="preserve"> </w:t>
      </w:r>
      <w:r w:rsidR="00AA2DEC" w:rsidRPr="00AA2DEC">
        <w:rPr>
          <w:rFonts w:asciiTheme="minorHAnsi" w:eastAsia="Arial" w:hAnsiTheme="minorHAnsi" w:cstheme="minorHAnsi"/>
          <w:bCs/>
          <w:color w:val="002060"/>
          <w:sz w:val="20"/>
          <w:szCs w:val="20"/>
        </w:rPr>
        <w:t>continuación a nuestro alojamiento</w:t>
      </w:r>
      <w:r w:rsidRPr="00451B71">
        <w:rPr>
          <w:rFonts w:asciiTheme="minorHAnsi" w:eastAsia="Arial" w:hAnsiTheme="minorHAnsi" w:cstheme="minorHAnsi"/>
          <w:bCs/>
          <w:color w:val="002060"/>
          <w:sz w:val="20"/>
          <w:szCs w:val="20"/>
        </w:rPr>
        <w:t xml:space="preserve">. </w:t>
      </w:r>
      <w:r w:rsidRPr="00451B71">
        <w:rPr>
          <w:rFonts w:asciiTheme="minorHAnsi" w:eastAsia="Arial" w:hAnsiTheme="minorHAnsi" w:cstheme="minorHAnsi"/>
          <w:b/>
          <w:color w:val="002060"/>
          <w:sz w:val="20"/>
          <w:szCs w:val="20"/>
        </w:rPr>
        <w:t xml:space="preserve">Cena en el </w:t>
      </w:r>
      <w:proofErr w:type="spellStart"/>
      <w:r w:rsidRPr="00451B71">
        <w:rPr>
          <w:rFonts w:asciiTheme="minorHAnsi" w:eastAsia="Arial" w:hAnsiTheme="minorHAnsi" w:cstheme="minorHAnsi"/>
          <w:b/>
          <w:color w:val="002060"/>
          <w:sz w:val="20"/>
          <w:szCs w:val="20"/>
        </w:rPr>
        <w:t>lodge</w:t>
      </w:r>
      <w:proofErr w:type="spellEnd"/>
      <w:r w:rsidRPr="00451B71">
        <w:rPr>
          <w:rFonts w:asciiTheme="minorHAnsi" w:eastAsia="Arial" w:hAnsiTheme="minorHAnsi" w:cstheme="minorHAnsi"/>
          <w:b/>
          <w:color w:val="002060"/>
          <w:sz w:val="20"/>
          <w:szCs w:val="20"/>
        </w:rPr>
        <w:t>.</w:t>
      </w:r>
    </w:p>
    <w:p w14:paraId="0E08A7A1" w14:textId="77777777" w:rsidR="00E325A7" w:rsidRPr="00CB624C" w:rsidRDefault="00E325A7" w:rsidP="00E325A7">
      <w:pPr>
        <w:pStyle w:val="textos-itinerario"/>
        <w:spacing w:after="0"/>
        <w:rPr>
          <w:b/>
          <w:sz w:val="28"/>
          <w:szCs w:val="32"/>
        </w:rPr>
      </w:pPr>
    </w:p>
    <w:p w14:paraId="4C803C20" w14:textId="1BCDDBFF"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 4</w:t>
      </w:r>
      <w:r w:rsidR="00CB624C">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451B71">
        <w:rPr>
          <w:rStyle w:val="DestinosCar"/>
          <w:rFonts w:cs="Times New Roman"/>
          <w:b/>
          <w:smallCaps w:val="0"/>
          <w:sz w:val="24"/>
          <w:szCs w:val="24"/>
        </w:rPr>
        <w:t xml:space="preserve">Lago </w:t>
      </w:r>
      <w:proofErr w:type="spellStart"/>
      <w:r w:rsidR="00451B71">
        <w:rPr>
          <w:rStyle w:val="DestinosCar"/>
          <w:rFonts w:cs="Times New Roman"/>
          <w:b/>
          <w:smallCaps w:val="0"/>
          <w:sz w:val="24"/>
          <w:szCs w:val="24"/>
        </w:rPr>
        <w:t>Naivasha</w:t>
      </w:r>
      <w:proofErr w:type="spellEnd"/>
      <w:r w:rsidR="00AA2DEC">
        <w:rPr>
          <w:rStyle w:val="DestinosCar"/>
          <w:rFonts w:cs="Times New Roman"/>
          <w:b/>
          <w:smallCaps w:val="0"/>
          <w:sz w:val="24"/>
          <w:szCs w:val="24"/>
        </w:rPr>
        <w:t xml:space="preserve"> – R. N. Masái Mara</w:t>
      </w:r>
    </w:p>
    <w:p w14:paraId="7A99B250" w14:textId="049413CA" w:rsidR="00CB624C" w:rsidRDefault="00E325A7" w:rsidP="0047127F">
      <w:pPr>
        <w:spacing w:after="0" w:line="240" w:lineRule="auto"/>
        <w:jc w:val="both"/>
        <w:rPr>
          <w:rFonts w:asciiTheme="minorHAnsi" w:eastAsia="Arial" w:hAnsiTheme="minorHAnsi" w:cstheme="minorHAnsi"/>
          <w:bCs/>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Cs/>
          <w:color w:val="002060"/>
          <w:sz w:val="20"/>
          <w:szCs w:val="20"/>
        </w:rPr>
        <w:t>Nos dirigimos a la tierra de los míticos</w:t>
      </w:r>
      <w:r w:rsidR="0047127F">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Cs/>
          <w:color w:val="002060"/>
          <w:sz w:val="20"/>
          <w:szCs w:val="20"/>
        </w:rPr>
        <w:t>guerreros masái. Safari fotográfico recorriendo las inmensas</w:t>
      </w:r>
      <w:r w:rsidR="0047127F">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Cs/>
          <w:color w:val="002060"/>
          <w:sz w:val="20"/>
          <w:szCs w:val="20"/>
        </w:rPr>
        <w:t>llanuras de Masái Mara, donde encontraremos a grandes</w:t>
      </w:r>
      <w:r w:rsidR="0047127F">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Cs/>
          <w:color w:val="002060"/>
          <w:sz w:val="20"/>
          <w:szCs w:val="20"/>
        </w:rPr>
        <w:t>manadas de ñus, cebras, antílopes y gacelas observadas de cerca</w:t>
      </w:r>
      <w:r w:rsidR="00230A40">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Cs/>
          <w:color w:val="002060"/>
          <w:sz w:val="20"/>
          <w:szCs w:val="20"/>
        </w:rPr>
        <w:t xml:space="preserve">por los grandes depredadores. </w:t>
      </w:r>
      <w:r w:rsidR="0047127F" w:rsidRPr="0047127F">
        <w:rPr>
          <w:rFonts w:asciiTheme="minorHAnsi" w:eastAsia="Arial" w:hAnsiTheme="minorHAnsi" w:cstheme="minorHAnsi"/>
          <w:b/>
          <w:color w:val="002060"/>
          <w:sz w:val="20"/>
          <w:szCs w:val="20"/>
        </w:rPr>
        <w:t xml:space="preserve">Almuerzo y cena en el </w:t>
      </w:r>
      <w:proofErr w:type="spellStart"/>
      <w:r w:rsidR="0047127F" w:rsidRPr="0047127F">
        <w:rPr>
          <w:rFonts w:asciiTheme="minorHAnsi" w:eastAsia="Arial" w:hAnsiTheme="minorHAnsi" w:cstheme="minorHAnsi"/>
          <w:b/>
          <w:color w:val="002060"/>
          <w:sz w:val="20"/>
          <w:szCs w:val="20"/>
        </w:rPr>
        <w:t>lodge</w:t>
      </w:r>
      <w:proofErr w:type="spellEnd"/>
      <w:r w:rsidR="0047127F" w:rsidRPr="0047127F">
        <w:rPr>
          <w:rFonts w:asciiTheme="minorHAnsi" w:eastAsia="Arial" w:hAnsiTheme="minorHAnsi" w:cstheme="minorHAnsi"/>
          <w:b/>
          <w:color w:val="002060"/>
          <w:sz w:val="20"/>
          <w:szCs w:val="20"/>
        </w:rPr>
        <w:t>.</w:t>
      </w:r>
    </w:p>
    <w:p w14:paraId="23D99317" w14:textId="77777777" w:rsidR="0047127F" w:rsidRPr="0047127F" w:rsidRDefault="0047127F" w:rsidP="0047127F">
      <w:pPr>
        <w:spacing w:after="0" w:line="240" w:lineRule="auto"/>
        <w:jc w:val="both"/>
        <w:rPr>
          <w:rStyle w:val="DanmeroCar"/>
          <w:rFonts w:cs="Times New Roman"/>
          <w:b w:val="0"/>
        </w:rPr>
      </w:pPr>
    </w:p>
    <w:p w14:paraId="1020843D" w14:textId="22D43820"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47127F">
        <w:rPr>
          <w:rStyle w:val="DestinosCar"/>
          <w:rFonts w:cs="Times New Roman"/>
          <w:b/>
          <w:smallCaps w:val="0"/>
          <w:sz w:val="24"/>
          <w:szCs w:val="24"/>
        </w:rPr>
        <w:t>R</w:t>
      </w:r>
      <w:r w:rsidR="00451B71">
        <w:rPr>
          <w:rStyle w:val="DestinosCar"/>
          <w:rFonts w:cs="Times New Roman"/>
          <w:b/>
          <w:smallCaps w:val="0"/>
          <w:sz w:val="24"/>
          <w:szCs w:val="24"/>
        </w:rPr>
        <w:t>. N. Masái Mara</w:t>
      </w:r>
    </w:p>
    <w:p w14:paraId="5A0F8199" w14:textId="22D36871" w:rsidR="00E325A7" w:rsidRDefault="00451B71" w:rsidP="0047127F">
      <w:pPr>
        <w:spacing w:after="0" w:line="240" w:lineRule="auto"/>
        <w:jc w:val="both"/>
        <w:rPr>
          <w:rFonts w:asciiTheme="minorHAnsi" w:eastAsia="Arial" w:hAnsiTheme="minorHAnsi" w:cstheme="minorHAnsi"/>
          <w:b/>
          <w:color w:val="002060"/>
          <w:sz w:val="20"/>
          <w:szCs w:val="20"/>
        </w:rPr>
      </w:pPr>
      <w:r w:rsidRPr="00E325A7">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Cs/>
          <w:color w:val="002060"/>
          <w:sz w:val="20"/>
          <w:szCs w:val="20"/>
        </w:rPr>
        <w:t>Día dedicado a recorrer esta reserva de Kenia.</w:t>
      </w:r>
      <w:r w:rsidR="0047127F">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Cs/>
          <w:color w:val="002060"/>
          <w:sz w:val="20"/>
          <w:szCs w:val="20"/>
        </w:rPr>
        <w:t>Durante el safari fotográfico tendremos oportunidad de</w:t>
      </w:r>
      <w:r w:rsidR="0047127F">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Cs/>
          <w:color w:val="002060"/>
          <w:sz w:val="20"/>
          <w:szCs w:val="20"/>
        </w:rPr>
        <w:t>ver</w:t>
      </w:r>
      <w:r w:rsidR="0047127F">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Cs/>
          <w:color w:val="002060"/>
          <w:sz w:val="20"/>
          <w:szCs w:val="20"/>
        </w:rPr>
        <w:t>elefantes, jirafas, leones, leopardos, guepardos, hienas, chacales</w:t>
      </w:r>
      <w:r w:rsidR="0047127F">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Cs/>
          <w:color w:val="002060"/>
          <w:sz w:val="20"/>
          <w:szCs w:val="20"/>
        </w:rPr>
        <w:t>y cientos de impalas. Masái Mara es el escenario de la</w:t>
      </w:r>
      <w:r w:rsidR="0047127F">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Cs/>
          <w:color w:val="002060"/>
          <w:sz w:val="20"/>
          <w:szCs w:val="20"/>
        </w:rPr>
        <w:t>legendaria migración de los ñus a través del río Mara desde las</w:t>
      </w:r>
      <w:r w:rsidR="0047127F">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Cs/>
          <w:color w:val="002060"/>
          <w:sz w:val="20"/>
          <w:szCs w:val="20"/>
        </w:rPr>
        <w:t xml:space="preserve">llanuras del </w:t>
      </w:r>
      <w:proofErr w:type="spellStart"/>
      <w:r w:rsidR="0047127F" w:rsidRPr="0047127F">
        <w:rPr>
          <w:rFonts w:asciiTheme="minorHAnsi" w:eastAsia="Arial" w:hAnsiTheme="minorHAnsi" w:cstheme="minorHAnsi"/>
          <w:bCs/>
          <w:color w:val="002060"/>
          <w:sz w:val="20"/>
          <w:szCs w:val="20"/>
        </w:rPr>
        <w:t>Serengeti</w:t>
      </w:r>
      <w:proofErr w:type="spellEnd"/>
      <w:r w:rsidR="0047127F" w:rsidRPr="0047127F">
        <w:rPr>
          <w:rFonts w:asciiTheme="minorHAnsi" w:eastAsia="Arial" w:hAnsiTheme="minorHAnsi" w:cstheme="minorHAnsi"/>
          <w:bCs/>
          <w:color w:val="002060"/>
          <w:sz w:val="20"/>
          <w:szCs w:val="20"/>
        </w:rPr>
        <w:t xml:space="preserve"> en Tanzania, uno de los mayores</w:t>
      </w:r>
      <w:r w:rsidR="0047127F">
        <w:rPr>
          <w:rFonts w:asciiTheme="minorHAnsi" w:eastAsia="Arial" w:hAnsiTheme="minorHAnsi" w:cstheme="minorHAnsi"/>
          <w:bCs/>
          <w:color w:val="002060"/>
          <w:sz w:val="20"/>
          <w:szCs w:val="20"/>
        </w:rPr>
        <w:t xml:space="preserve"> </w:t>
      </w:r>
      <w:r w:rsidR="0047127F" w:rsidRPr="0047127F">
        <w:rPr>
          <w:rFonts w:asciiTheme="minorHAnsi" w:eastAsia="Arial" w:hAnsiTheme="minorHAnsi" w:cstheme="minorHAnsi"/>
          <w:bCs/>
          <w:color w:val="002060"/>
          <w:sz w:val="20"/>
          <w:szCs w:val="20"/>
        </w:rPr>
        <w:t xml:space="preserve">espectáculos naturales del planeta. </w:t>
      </w:r>
      <w:r w:rsidR="0047127F" w:rsidRPr="0047127F">
        <w:rPr>
          <w:rFonts w:asciiTheme="minorHAnsi" w:eastAsia="Arial" w:hAnsiTheme="minorHAnsi" w:cstheme="minorHAnsi"/>
          <w:b/>
          <w:color w:val="002060"/>
          <w:sz w:val="20"/>
          <w:szCs w:val="20"/>
        </w:rPr>
        <w:t xml:space="preserve">Almuerzo y cena en el </w:t>
      </w:r>
      <w:proofErr w:type="spellStart"/>
      <w:r w:rsidR="0047127F" w:rsidRPr="0047127F">
        <w:rPr>
          <w:rFonts w:asciiTheme="minorHAnsi" w:eastAsia="Arial" w:hAnsiTheme="minorHAnsi" w:cstheme="minorHAnsi"/>
          <w:b/>
          <w:color w:val="002060"/>
          <w:sz w:val="20"/>
          <w:szCs w:val="20"/>
        </w:rPr>
        <w:t>lodge</w:t>
      </w:r>
      <w:proofErr w:type="spellEnd"/>
      <w:r w:rsidR="00F3335F">
        <w:rPr>
          <w:rFonts w:asciiTheme="minorHAnsi" w:eastAsia="Arial" w:hAnsiTheme="minorHAnsi" w:cstheme="minorHAnsi"/>
          <w:b/>
          <w:color w:val="002060"/>
          <w:sz w:val="20"/>
          <w:szCs w:val="20"/>
        </w:rPr>
        <w:t>.</w:t>
      </w:r>
    </w:p>
    <w:p w14:paraId="44DF9850" w14:textId="77777777" w:rsidR="00451B71" w:rsidRPr="0047127F" w:rsidRDefault="00451B71" w:rsidP="00451B71">
      <w:pPr>
        <w:spacing w:after="0" w:line="240" w:lineRule="auto"/>
        <w:jc w:val="both"/>
        <w:rPr>
          <w:rFonts w:asciiTheme="minorHAnsi" w:eastAsia="Arial" w:hAnsiTheme="minorHAnsi" w:cstheme="minorHAnsi"/>
          <w:bCs/>
          <w:color w:val="002060"/>
          <w:sz w:val="28"/>
          <w:szCs w:val="28"/>
        </w:rPr>
      </w:pPr>
    </w:p>
    <w:p w14:paraId="59D8B13F" w14:textId="67ACBF05"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t xml:space="preserve">DÍA </w:t>
      </w:r>
      <w:r>
        <w:rPr>
          <w:rStyle w:val="DanmeroCar"/>
          <w:rFonts w:cs="Times New Roman"/>
          <w:b/>
          <w:sz w:val="24"/>
          <w:szCs w:val="24"/>
        </w:rPr>
        <w:t xml:space="preserve">6 </w:t>
      </w:r>
      <w:r w:rsidRPr="00841940">
        <w:rPr>
          <w:rStyle w:val="DanmeroCar"/>
          <w:rFonts w:cs="Times New Roman"/>
          <w:b/>
          <w:sz w:val="24"/>
          <w:szCs w:val="24"/>
        </w:rPr>
        <w:t>|</w:t>
      </w:r>
      <w:r w:rsidRPr="00841940">
        <w:rPr>
          <w:rFonts w:eastAsia="Arial"/>
          <w:sz w:val="24"/>
          <w:szCs w:val="24"/>
        </w:rPr>
        <w:t xml:space="preserve"> </w:t>
      </w:r>
      <w:r w:rsidR="00451B71">
        <w:rPr>
          <w:rStyle w:val="DestinosCar"/>
          <w:rFonts w:cs="Times New Roman"/>
          <w:b/>
          <w:smallCaps w:val="0"/>
          <w:sz w:val="24"/>
          <w:szCs w:val="24"/>
        </w:rPr>
        <w:t>R. N. Masái Mara</w:t>
      </w:r>
      <w:r w:rsidR="0047127F">
        <w:rPr>
          <w:rStyle w:val="DestinosCar"/>
          <w:rFonts w:cs="Times New Roman"/>
          <w:b/>
          <w:smallCaps w:val="0"/>
          <w:sz w:val="24"/>
          <w:szCs w:val="24"/>
        </w:rPr>
        <w:t xml:space="preserve"> – Nairobi</w:t>
      </w:r>
    </w:p>
    <w:p w14:paraId="0E7827D9" w14:textId="55359964" w:rsidR="00451B71" w:rsidRPr="0047127F" w:rsidRDefault="0047127F" w:rsidP="0047127F">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Desayuno</w:t>
      </w:r>
      <w:r w:rsidR="00451B71" w:rsidRPr="00E325A7">
        <w:rPr>
          <w:rFonts w:asciiTheme="minorHAnsi" w:eastAsia="Arial" w:hAnsiTheme="minorHAnsi" w:cstheme="minorHAnsi"/>
          <w:b/>
          <w:color w:val="002060"/>
          <w:sz w:val="20"/>
          <w:szCs w:val="20"/>
        </w:rPr>
        <w:t>.</w:t>
      </w:r>
      <w:r w:rsidR="00451B71" w:rsidRPr="00E325A7">
        <w:rPr>
          <w:rFonts w:asciiTheme="minorHAnsi" w:eastAsia="Arial" w:hAnsiTheme="minorHAnsi" w:cstheme="minorHAnsi"/>
          <w:bCs/>
          <w:color w:val="002060"/>
          <w:sz w:val="20"/>
          <w:szCs w:val="20"/>
        </w:rPr>
        <w:t xml:space="preserve"> </w:t>
      </w:r>
      <w:r w:rsidRPr="0047127F">
        <w:rPr>
          <w:rFonts w:asciiTheme="minorHAnsi" w:eastAsia="Arial" w:hAnsiTheme="minorHAnsi" w:cstheme="minorHAnsi"/>
          <w:bCs/>
          <w:color w:val="002060"/>
          <w:sz w:val="20"/>
          <w:szCs w:val="20"/>
        </w:rPr>
        <w:t>Por la mañana, salida por carretera hacia Nairobi.</w:t>
      </w:r>
      <w:r>
        <w:rPr>
          <w:rFonts w:asciiTheme="minorHAnsi" w:eastAsia="Arial" w:hAnsiTheme="minorHAnsi" w:cstheme="minorHAnsi"/>
          <w:bCs/>
          <w:color w:val="002060"/>
          <w:sz w:val="20"/>
          <w:szCs w:val="20"/>
        </w:rPr>
        <w:t xml:space="preserve"> </w:t>
      </w:r>
      <w:r w:rsidRPr="0047127F">
        <w:rPr>
          <w:rFonts w:asciiTheme="minorHAnsi" w:eastAsia="Arial" w:hAnsiTheme="minorHAnsi" w:cstheme="minorHAnsi"/>
          <w:bCs/>
          <w:color w:val="002060"/>
          <w:sz w:val="20"/>
          <w:szCs w:val="20"/>
        </w:rPr>
        <w:t>Llegada y tiempo libre para hacer las últimas compras.</w:t>
      </w:r>
      <w:r>
        <w:rPr>
          <w:rFonts w:asciiTheme="minorHAnsi" w:eastAsia="Arial" w:hAnsiTheme="minorHAnsi" w:cstheme="minorHAnsi"/>
          <w:bCs/>
          <w:color w:val="002060"/>
          <w:sz w:val="20"/>
          <w:szCs w:val="20"/>
        </w:rPr>
        <w:t xml:space="preserve"> </w:t>
      </w:r>
      <w:r w:rsidRPr="0047127F">
        <w:rPr>
          <w:rFonts w:asciiTheme="minorHAnsi" w:eastAsia="Arial" w:hAnsiTheme="minorHAnsi" w:cstheme="minorHAnsi"/>
          <w:bCs/>
          <w:color w:val="002060"/>
          <w:sz w:val="20"/>
          <w:szCs w:val="20"/>
        </w:rPr>
        <w:t xml:space="preserve">Posibilidad de almuerzo o cena en el famoso restaurante </w:t>
      </w:r>
      <w:proofErr w:type="spellStart"/>
      <w:r w:rsidRPr="0047127F">
        <w:rPr>
          <w:rFonts w:asciiTheme="minorHAnsi" w:eastAsia="Arial" w:hAnsiTheme="minorHAnsi" w:cstheme="minorHAnsi"/>
          <w:bCs/>
          <w:color w:val="002060"/>
          <w:sz w:val="20"/>
          <w:szCs w:val="20"/>
        </w:rPr>
        <w:t>The</w:t>
      </w:r>
      <w:proofErr w:type="spellEnd"/>
      <w:r>
        <w:rPr>
          <w:rFonts w:asciiTheme="minorHAnsi" w:eastAsia="Arial" w:hAnsiTheme="minorHAnsi" w:cstheme="minorHAnsi"/>
          <w:bCs/>
          <w:color w:val="002060"/>
          <w:sz w:val="20"/>
          <w:szCs w:val="20"/>
        </w:rPr>
        <w:t xml:space="preserve"> </w:t>
      </w:r>
      <w:proofErr w:type="spellStart"/>
      <w:r w:rsidRPr="0047127F">
        <w:rPr>
          <w:rFonts w:asciiTheme="minorHAnsi" w:eastAsia="Arial" w:hAnsiTheme="minorHAnsi" w:cstheme="minorHAnsi"/>
          <w:bCs/>
          <w:color w:val="002060"/>
          <w:sz w:val="20"/>
          <w:szCs w:val="20"/>
        </w:rPr>
        <w:t>Carnivore</w:t>
      </w:r>
      <w:proofErr w:type="spellEnd"/>
      <w:r w:rsidRPr="0047127F">
        <w:rPr>
          <w:rFonts w:asciiTheme="minorHAnsi" w:eastAsia="Arial" w:hAnsiTheme="minorHAnsi" w:cstheme="minorHAnsi"/>
          <w:bCs/>
          <w:color w:val="002060"/>
          <w:sz w:val="20"/>
          <w:szCs w:val="20"/>
        </w:rPr>
        <w:t>.</w:t>
      </w:r>
    </w:p>
    <w:p w14:paraId="6CE07B49" w14:textId="77777777" w:rsidR="00E325A7" w:rsidRDefault="00E325A7" w:rsidP="00E325A7">
      <w:pPr>
        <w:spacing w:after="0" w:line="240" w:lineRule="auto"/>
        <w:jc w:val="both"/>
        <w:rPr>
          <w:rFonts w:asciiTheme="minorHAnsi" w:eastAsia="Arial" w:hAnsiTheme="minorHAnsi" w:cstheme="minorHAnsi"/>
          <w:bCs/>
          <w:color w:val="002060"/>
          <w:sz w:val="28"/>
          <w:szCs w:val="28"/>
        </w:rPr>
      </w:pPr>
    </w:p>
    <w:p w14:paraId="474D2EFB" w14:textId="5D81EED7" w:rsidR="0047127F" w:rsidRPr="00841940" w:rsidRDefault="0047127F" w:rsidP="0047127F">
      <w:pPr>
        <w:pStyle w:val="Ttulo3"/>
        <w:spacing w:before="0" w:after="0" w:line="240" w:lineRule="auto"/>
        <w:rPr>
          <w:rFonts w:eastAsia="Arial"/>
          <w:sz w:val="24"/>
          <w:szCs w:val="24"/>
        </w:rPr>
      </w:pPr>
      <w:r w:rsidRPr="00841940">
        <w:rPr>
          <w:rStyle w:val="DanmeroCar"/>
          <w:rFonts w:cs="Times New Roman"/>
          <w:b/>
          <w:sz w:val="24"/>
          <w:szCs w:val="24"/>
        </w:rPr>
        <w:t xml:space="preserve">DÍA </w:t>
      </w:r>
      <w:r>
        <w:rPr>
          <w:rStyle w:val="DanmeroCar"/>
          <w:rFonts w:cs="Times New Roman"/>
          <w:b/>
          <w:sz w:val="24"/>
          <w:szCs w:val="24"/>
        </w:rPr>
        <w:t xml:space="preserve">7 </w:t>
      </w:r>
      <w:r w:rsidRPr="00841940">
        <w:rPr>
          <w:rStyle w:val="DanmeroCar"/>
          <w:rFonts w:cs="Times New Roman"/>
          <w:b/>
          <w:sz w:val="24"/>
          <w:szCs w:val="24"/>
        </w:rPr>
        <w:t>|</w:t>
      </w:r>
      <w:r w:rsidRPr="00841940">
        <w:rPr>
          <w:rFonts w:eastAsia="Arial"/>
          <w:sz w:val="24"/>
          <w:szCs w:val="24"/>
        </w:rPr>
        <w:t xml:space="preserve"> </w:t>
      </w:r>
      <w:r>
        <w:rPr>
          <w:rStyle w:val="DestinosCar"/>
          <w:rFonts w:cs="Times New Roman"/>
          <w:b/>
          <w:smallCaps w:val="0"/>
          <w:sz w:val="24"/>
          <w:szCs w:val="24"/>
        </w:rPr>
        <w:t>Nairobi – Cataratas Victoria (</w:t>
      </w:r>
      <w:proofErr w:type="spellStart"/>
      <w:r>
        <w:rPr>
          <w:rStyle w:val="DestinosCar"/>
          <w:rFonts w:cs="Times New Roman"/>
          <w:b/>
          <w:smallCaps w:val="0"/>
          <w:sz w:val="24"/>
          <w:szCs w:val="24"/>
        </w:rPr>
        <w:t>Zimbabwe</w:t>
      </w:r>
      <w:proofErr w:type="spellEnd"/>
      <w:r>
        <w:rPr>
          <w:rStyle w:val="DestinosCar"/>
          <w:rFonts w:cs="Times New Roman"/>
          <w:b/>
          <w:smallCaps w:val="0"/>
          <w:sz w:val="24"/>
          <w:szCs w:val="24"/>
        </w:rPr>
        <w:t>)</w:t>
      </w:r>
    </w:p>
    <w:p w14:paraId="77103F3A" w14:textId="25C8890B" w:rsidR="0047127F" w:rsidRPr="0047127F" w:rsidRDefault="0047127F" w:rsidP="0047127F">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Desayuno</w:t>
      </w:r>
      <w:r w:rsidRPr="00E325A7">
        <w:rPr>
          <w:rFonts w:asciiTheme="minorHAnsi" w:eastAsia="Arial" w:hAnsiTheme="minorHAnsi" w:cstheme="minorHAnsi"/>
          <w:b/>
          <w:color w:val="002060"/>
          <w:sz w:val="20"/>
          <w:szCs w:val="20"/>
        </w:rPr>
        <w:t>.</w:t>
      </w:r>
      <w:r w:rsidRPr="00E325A7">
        <w:rPr>
          <w:rFonts w:asciiTheme="minorHAnsi" w:eastAsia="Arial" w:hAnsiTheme="minorHAnsi" w:cstheme="minorHAnsi"/>
          <w:bCs/>
          <w:color w:val="002060"/>
          <w:sz w:val="20"/>
          <w:szCs w:val="20"/>
        </w:rPr>
        <w:t xml:space="preserve"> </w:t>
      </w:r>
      <w:r w:rsidRPr="0047127F">
        <w:rPr>
          <w:rFonts w:asciiTheme="minorHAnsi" w:eastAsia="Arial" w:hAnsiTheme="minorHAnsi" w:cstheme="minorHAnsi"/>
          <w:bCs/>
          <w:color w:val="002060"/>
          <w:sz w:val="20"/>
          <w:szCs w:val="20"/>
        </w:rPr>
        <w:t>Salida en vuelo con destino a Cataratas Victoria</w:t>
      </w:r>
      <w:r>
        <w:rPr>
          <w:rFonts w:asciiTheme="minorHAnsi" w:eastAsia="Arial" w:hAnsiTheme="minorHAnsi" w:cstheme="minorHAnsi"/>
          <w:bCs/>
          <w:color w:val="002060"/>
          <w:sz w:val="20"/>
          <w:szCs w:val="20"/>
        </w:rPr>
        <w:t xml:space="preserve"> </w:t>
      </w:r>
      <w:r w:rsidRPr="0047127F">
        <w:rPr>
          <w:rFonts w:asciiTheme="minorHAnsi" w:eastAsia="Arial" w:hAnsiTheme="minorHAnsi" w:cstheme="minorHAnsi"/>
          <w:bCs/>
          <w:color w:val="002060"/>
          <w:sz w:val="20"/>
          <w:szCs w:val="20"/>
        </w:rPr>
        <w:t>(</w:t>
      </w:r>
      <w:proofErr w:type="spellStart"/>
      <w:r w:rsidRPr="0047127F">
        <w:rPr>
          <w:rFonts w:asciiTheme="minorHAnsi" w:eastAsia="Arial" w:hAnsiTheme="minorHAnsi" w:cstheme="minorHAnsi"/>
          <w:bCs/>
          <w:color w:val="002060"/>
          <w:sz w:val="20"/>
          <w:szCs w:val="20"/>
        </w:rPr>
        <w:t>Zimbabwe</w:t>
      </w:r>
      <w:proofErr w:type="spellEnd"/>
      <w:r w:rsidRPr="0047127F">
        <w:rPr>
          <w:rFonts w:asciiTheme="minorHAnsi" w:eastAsia="Arial" w:hAnsiTheme="minorHAnsi" w:cstheme="minorHAnsi"/>
          <w:bCs/>
          <w:color w:val="002060"/>
          <w:sz w:val="20"/>
          <w:szCs w:val="20"/>
        </w:rPr>
        <w:t xml:space="preserve">). Por la tarde minicrucero durante la puesta de sol </w:t>
      </w:r>
      <w:r>
        <w:rPr>
          <w:rFonts w:asciiTheme="minorHAnsi" w:eastAsia="Arial" w:hAnsiTheme="minorHAnsi" w:cstheme="minorHAnsi"/>
          <w:bCs/>
          <w:color w:val="002060"/>
          <w:sz w:val="20"/>
          <w:szCs w:val="20"/>
        </w:rPr>
        <w:t>e</w:t>
      </w:r>
      <w:r w:rsidRPr="0047127F">
        <w:rPr>
          <w:rFonts w:asciiTheme="minorHAnsi" w:eastAsia="Arial" w:hAnsiTheme="minorHAnsi" w:cstheme="minorHAnsi"/>
          <w:bCs/>
          <w:color w:val="002060"/>
          <w:sz w:val="20"/>
          <w:szCs w:val="20"/>
        </w:rPr>
        <w:t>n</w:t>
      </w:r>
      <w:r>
        <w:rPr>
          <w:rFonts w:asciiTheme="minorHAnsi" w:eastAsia="Arial" w:hAnsiTheme="minorHAnsi" w:cstheme="minorHAnsi"/>
          <w:bCs/>
          <w:color w:val="002060"/>
          <w:sz w:val="20"/>
          <w:szCs w:val="20"/>
        </w:rPr>
        <w:t xml:space="preserve"> </w:t>
      </w:r>
      <w:r w:rsidRPr="0047127F">
        <w:rPr>
          <w:rFonts w:asciiTheme="minorHAnsi" w:eastAsia="Arial" w:hAnsiTheme="minorHAnsi" w:cstheme="minorHAnsi"/>
          <w:bCs/>
          <w:color w:val="002060"/>
          <w:sz w:val="20"/>
          <w:szCs w:val="20"/>
        </w:rPr>
        <w:t xml:space="preserve">el río </w:t>
      </w:r>
      <w:proofErr w:type="spellStart"/>
      <w:r w:rsidRPr="0047127F">
        <w:rPr>
          <w:rFonts w:asciiTheme="minorHAnsi" w:eastAsia="Arial" w:hAnsiTheme="minorHAnsi" w:cstheme="minorHAnsi"/>
          <w:bCs/>
          <w:color w:val="002060"/>
          <w:sz w:val="20"/>
          <w:szCs w:val="20"/>
        </w:rPr>
        <w:t>Zambezi</w:t>
      </w:r>
      <w:proofErr w:type="spellEnd"/>
      <w:r w:rsidRPr="0047127F">
        <w:rPr>
          <w:rFonts w:asciiTheme="minorHAnsi" w:eastAsia="Arial" w:hAnsiTheme="minorHAnsi" w:cstheme="minorHAnsi"/>
          <w:bCs/>
          <w:color w:val="002060"/>
          <w:sz w:val="20"/>
          <w:szCs w:val="20"/>
        </w:rPr>
        <w:t xml:space="preserve"> con bebidas y snacks.</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3D60D80D" w14:textId="77777777" w:rsidR="0047127F" w:rsidRDefault="0047127F" w:rsidP="00E325A7">
      <w:pPr>
        <w:spacing w:after="0" w:line="240" w:lineRule="auto"/>
        <w:jc w:val="both"/>
        <w:rPr>
          <w:rFonts w:asciiTheme="minorHAnsi" w:eastAsia="Arial" w:hAnsiTheme="minorHAnsi" w:cstheme="minorHAnsi"/>
          <w:bCs/>
          <w:color w:val="002060"/>
          <w:sz w:val="28"/>
          <w:szCs w:val="28"/>
        </w:rPr>
      </w:pPr>
    </w:p>
    <w:p w14:paraId="69C8C8B8" w14:textId="1E1C4FC9" w:rsidR="0047127F" w:rsidRPr="00841940" w:rsidRDefault="0047127F" w:rsidP="0047127F">
      <w:pPr>
        <w:pStyle w:val="Ttulo3"/>
        <w:spacing w:before="0" w:after="0" w:line="240" w:lineRule="auto"/>
        <w:rPr>
          <w:rFonts w:eastAsia="Arial"/>
          <w:sz w:val="24"/>
          <w:szCs w:val="24"/>
        </w:rPr>
      </w:pPr>
      <w:r w:rsidRPr="00841940">
        <w:rPr>
          <w:rStyle w:val="DanmeroCar"/>
          <w:rFonts w:cs="Times New Roman"/>
          <w:b/>
          <w:sz w:val="24"/>
          <w:szCs w:val="24"/>
        </w:rPr>
        <w:lastRenderedPageBreak/>
        <w:t xml:space="preserve">DÍA </w:t>
      </w:r>
      <w:r>
        <w:rPr>
          <w:rStyle w:val="DanmeroCar"/>
          <w:rFonts w:cs="Times New Roman"/>
          <w:b/>
          <w:sz w:val="24"/>
          <w:szCs w:val="24"/>
        </w:rPr>
        <w:t xml:space="preserve">8 </w:t>
      </w:r>
      <w:r w:rsidRPr="00841940">
        <w:rPr>
          <w:rStyle w:val="DanmeroCar"/>
          <w:rFonts w:cs="Times New Roman"/>
          <w:b/>
          <w:sz w:val="24"/>
          <w:szCs w:val="24"/>
        </w:rPr>
        <w:t>|</w:t>
      </w:r>
      <w:r w:rsidRPr="00841940">
        <w:rPr>
          <w:rFonts w:eastAsia="Arial"/>
          <w:sz w:val="24"/>
          <w:szCs w:val="24"/>
        </w:rPr>
        <w:t xml:space="preserve"> </w:t>
      </w:r>
      <w:r>
        <w:rPr>
          <w:rStyle w:val="DestinosCar"/>
          <w:rFonts w:cs="Times New Roman"/>
          <w:b/>
          <w:smallCaps w:val="0"/>
          <w:sz w:val="24"/>
          <w:szCs w:val="24"/>
        </w:rPr>
        <w:t>Cataratas Victoria</w:t>
      </w:r>
    </w:p>
    <w:p w14:paraId="56C92817" w14:textId="05C7437B" w:rsidR="0047127F" w:rsidRPr="0047127F" w:rsidRDefault="0047127F" w:rsidP="0047127F">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Desayuno</w:t>
      </w:r>
      <w:r w:rsidRPr="00E325A7">
        <w:rPr>
          <w:rFonts w:asciiTheme="minorHAnsi" w:eastAsia="Arial" w:hAnsiTheme="minorHAnsi" w:cstheme="minorHAnsi"/>
          <w:b/>
          <w:color w:val="002060"/>
          <w:sz w:val="20"/>
          <w:szCs w:val="20"/>
        </w:rPr>
        <w:t>.</w:t>
      </w:r>
      <w:r w:rsidRPr="00E325A7">
        <w:rPr>
          <w:rFonts w:asciiTheme="minorHAnsi" w:eastAsia="Arial" w:hAnsiTheme="minorHAnsi" w:cstheme="minorHAnsi"/>
          <w:bCs/>
          <w:color w:val="002060"/>
          <w:sz w:val="20"/>
          <w:szCs w:val="20"/>
        </w:rPr>
        <w:t xml:space="preserve"> </w:t>
      </w:r>
      <w:r w:rsidRPr="0047127F">
        <w:rPr>
          <w:rFonts w:asciiTheme="minorHAnsi" w:eastAsia="Arial" w:hAnsiTheme="minorHAnsi" w:cstheme="minorHAnsi"/>
          <w:bCs/>
          <w:color w:val="002060"/>
          <w:sz w:val="20"/>
          <w:szCs w:val="20"/>
        </w:rPr>
        <w:t>Visita de las Cataratas Victoria conocidas localmente</w:t>
      </w:r>
      <w:r>
        <w:rPr>
          <w:rFonts w:asciiTheme="minorHAnsi" w:eastAsia="Arial" w:hAnsiTheme="minorHAnsi" w:cstheme="minorHAnsi"/>
          <w:bCs/>
          <w:color w:val="002060"/>
          <w:sz w:val="20"/>
          <w:szCs w:val="20"/>
        </w:rPr>
        <w:t xml:space="preserve"> </w:t>
      </w:r>
      <w:r w:rsidRPr="0047127F">
        <w:rPr>
          <w:rFonts w:asciiTheme="minorHAnsi" w:eastAsia="Arial" w:hAnsiTheme="minorHAnsi" w:cstheme="minorHAnsi"/>
          <w:bCs/>
          <w:color w:val="002060"/>
          <w:sz w:val="20"/>
          <w:szCs w:val="20"/>
        </w:rPr>
        <w:t>como “Humo que Truena”. Son una de las siete maravillas</w:t>
      </w:r>
      <w:r>
        <w:rPr>
          <w:rFonts w:asciiTheme="minorHAnsi" w:eastAsia="Arial" w:hAnsiTheme="minorHAnsi" w:cstheme="minorHAnsi"/>
          <w:bCs/>
          <w:color w:val="002060"/>
          <w:sz w:val="20"/>
          <w:szCs w:val="20"/>
        </w:rPr>
        <w:t xml:space="preserve"> </w:t>
      </w:r>
      <w:r w:rsidRPr="0047127F">
        <w:rPr>
          <w:rFonts w:asciiTheme="minorHAnsi" w:eastAsia="Arial" w:hAnsiTheme="minorHAnsi" w:cstheme="minorHAnsi"/>
          <w:bCs/>
          <w:color w:val="002060"/>
          <w:sz w:val="20"/>
          <w:szCs w:val="20"/>
        </w:rPr>
        <w:t>naturales del mundo, doblan el tamaño de las Cataratas del</w:t>
      </w:r>
      <w:r>
        <w:rPr>
          <w:rFonts w:asciiTheme="minorHAnsi" w:eastAsia="Arial" w:hAnsiTheme="minorHAnsi" w:cstheme="minorHAnsi"/>
          <w:bCs/>
          <w:color w:val="002060"/>
          <w:sz w:val="20"/>
          <w:szCs w:val="20"/>
        </w:rPr>
        <w:t xml:space="preserve"> </w:t>
      </w:r>
      <w:r w:rsidRPr="0047127F">
        <w:rPr>
          <w:rFonts w:asciiTheme="minorHAnsi" w:eastAsia="Arial" w:hAnsiTheme="minorHAnsi" w:cstheme="minorHAnsi"/>
          <w:bCs/>
          <w:color w:val="002060"/>
          <w:sz w:val="20"/>
          <w:szCs w:val="20"/>
        </w:rPr>
        <w:t>Niágara y es una visita obligada de todo viajero en África.</w:t>
      </w:r>
      <w:r>
        <w:rPr>
          <w:rFonts w:asciiTheme="minorHAnsi" w:eastAsia="Arial" w:hAnsiTheme="minorHAnsi" w:cstheme="minorHAnsi"/>
          <w:bCs/>
          <w:color w:val="002060"/>
          <w:sz w:val="20"/>
          <w:szCs w:val="20"/>
        </w:rPr>
        <w:t xml:space="preserve"> </w:t>
      </w:r>
      <w:r w:rsidRPr="0047127F">
        <w:rPr>
          <w:rFonts w:asciiTheme="minorHAnsi" w:eastAsia="Arial" w:hAnsiTheme="minorHAnsi" w:cstheme="minorHAnsi"/>
          <w:bCs/>
          <w:color w:val="002060"/>
          <w:sz w:val="20"/>
          <w:szCs w:val="20"/>
        </w:rPr>
        <w:t>Posibilidad de realizar actividades opcionales como sobrevuelo</w:t>
      </w:r>
      <w:r>
        <w:rPr>
          <w:rFonts w:asciiTheme="minorHAnsi" w:eastAsia="Arial" w:hAnsiTheme="minorHAnsi" w:cstheme="minorHAnsi"/>
          <w:bCs/>
          <w:color w:val="002060"/>
          <w:sz w:val="20"/>
          <w:szCs w:val="20"/>
        </w:rPr>
        <w:t xml:space="preserve"> </w:t>
      </w:r>
      <w:r w:rsidRPr="0047127F">
        <w:rPr>
          <w:rFonts w:asciiTheme="minorHAnsi" w:eastAsia="Arial" w:hAnsiTheme="minorHAnsi" w:cstheme="minorHAnsi"/>
          <w:bCs/>
          <w:color w:val="002060"/>
          <w:sz w:val="20"/>
          <w:szCs w:val="20"/>
        </w:rPr>
        <w:t>de los ángeles, rafting, etc..</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0A1F31DE" w14:textId="77777777" w:rsidR="0047127F" w:rsidRDefault="0047127F" w:rsidP="00E325A7">
      <w:pPr>
        <w:spacing w:after="0" w:line="240" w:lineRule="auto"/>
        <w:jc w:val="both"/>
        <w:rPr>
          <w:rFonts w:asciiTheme="minorHAnsi" w:eastAsia="Arial" w:hAnsiTheme="minorHAnsi" w:cstheme="minorHAnsi"/>
          <w:bCs/>
          <w:color w:val="002060"/>
          <w:sz w:val="28"/>
          <w:szCs w:val="28"/>
        </w:rPr>
      </w:pPr>
    </w:p>
    <w:p w14:paraId="66BDCEF0" w14:textId="75250C59"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w:t>
      </w:r>
      <w:r w:rsidR="00CB624C">
        <w:rPr>
          <w:rStyle w:val="DanmeroCar"/>
          <w:rFonts w:cs="Times New Roman"/>
          <w:b/>
          <w:sz w:val="24"/>
          <w:szCs w:val="24"/>
        </w:rPr>
        <w:t xml:space="preserve"> </w:t>
      </w:r>
      <w:r w:rsidR="0047127F">
        <w:rPr>
          <w:rStyle w:val="DanmeroCar"/>
          <w:rFonts w:cs="Times New Roman"/>
          <w:b/>
          <w:sz w:val="24"/>
          <w:szCs w:val="24"/>
        </w:rPr>
        <w:t>9</w:t>
      </w:r>
      <w:r w:rsidR="00CB624C">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47127F">
        <w:rPr>
          <w:rFonts w:eastAsia="Arial"/>
          <w:color w:val="EE0000"/>
          <w:sz w:val="24"/>
          <w:szCs w:val="24"/>
        </w:rPr>
        <w:t>Cataratas Victoria</w:t>
      </w:r>
    </w:p>
    <w:p w14:paraId="3EBD8639" w14:textId="2957AB1E" w:rsidR="00841940" w:rsidRPr="00841940" w:rsidRDefault="00CB624C" w:rsidP="00451B71">
      <w:pPr>
        <w:spacing w:after="0" w:line="240" w:lineRule="auto"/>
        <w:jc w:val="both"/>
        <w:rPr>
          <w:rFonts w:asciiTheme="minorHAnsi" w:eastAsia="Arial" w:hAnsiTheme="minorHAnsi" w:cstheme="minorHAnsi"/>
          <w:b/>
          <w:bCs/>
          <w:color w:val="002060"/>
          <w:sz w:val="28"/>
          <w:szCs w:val="28"/>
        </w:rPr>
      </w:pPr>
      <w:r w:rsidRPr="00CB624C">
        <w:rPr>
          <w:rFonts w:asciiTheme="minorHAnsi" w:eastAsia="Arial" w:hAnsiTheme="minorHAnsi" w:cstheme="minorHAnsi"/>
          <w:b/>
          <w:color w:val="002060"/>
          <w:sz w:val="20"/>
          <w:szCs w:val="20"/>
        </w:rPr>
        <w:t>Desayuno.</w:t>
      </w:r>
      <w:r w:rsidRPr="00CB624C">
        <w:rPr>
          <w:rFonts w:asciiTheme="minorHAnsi" w:eastAsia="Arial" w:hAnsiTheme="minorHAnsi" w:cstheme="minorHAnsi"/>
          <w:bCs/>
          <w:color w:val="002060"/>
          <w:sz w:val="20"/>
          <w:szCs w:val="20"/>
        </w:rPr>
        <w:t xml:space="preserve"> </w:t>
      </w:r>
      <w:r w:rsidR="00451B71" w:rsidRPr="00451B71">
        <w:rPr>
          <w:rFonts w:asciiTheme="minorHAnsi" w:eastAsia="Arial" w:hAnsiTheme="minorHAnsi" w:cstheme="minorHAnsi"/>
          <w:bCs/>
          <w:color w:val="002060"/>
          <w:sz w:val="20"/>
          <w:szCs w:val="20"/>
        </w:rPr>
        <w:t>A</w:t>
      </w:r>
      <w:r w:rsidR="00451B71">
        <w:rPr>
          <w:rFonts w:asciiTheme="minorHAnsi" w:eastAsia="Arial" w:hAnsiTheme="minorHAnsi" w:cstheme="minorHAnsi"/>
          <w:bCs/>
          <w:color w:val="002060"/>
          <w:sz w:val="20"/>
          <w:szCs w:val="20"/>
        </w:rPr>
        <w:t xml:space="preserve"> </w:t>
      </w:r>
      <w:r w:rsidR="00451B71" w:rsidRPr="00451B71">
        <w:rPr>
          <w:rFonts w:asciiTheme="minorHAnsi" w:eastAsia="Arial" w:hAnsiTheme="minorHAnsi" w:cstheme="minorHAnsi"/>
          <w:bCs/>
          <w:color w:val="002060"/>
          <w:sz w:val="20"/>
          <w:szCs w:val="20"/>
        </w:rPr>
        <w:t>la hora indicada traslado al aeropuerto</w:t>
      </w:r>
      <w:r w:rsidRPr="00CB624C">
        <w:rPr>
          <w:rFonts w:asciiTheme="minorHAnsi" w:eastAsia="Arial" w:hAnsiTheme="minorHAnsi" w:cstheme="minorHAnsi"/>
          <w:bCs/>
          <w:color w:val="002060"/>
          <w:sz w:val="20"/>
          <w:szCs w:val="20"/>
        </w:rPr>
        <w:t>.</w:t>
      </w:r>
      <w:r w:rsidRPr="00847D58">
        <w:rPr>
          <w:rFonts w:asciiTheme="minorHAnsi" w:eastAsia="Arial" w:hAnsiTheme="minorHAnsi" w:cstheme="minorHAnsi"/>
          <w:b/>
          <w:color w:val="002060"/>
          <w:sz w:val="20"/>
          <w:szCs w:val="20"/>
        </w:rPr>
        <w:t xml:space="preserve"> Fin de nuestros servicios. </w:t>
      </w:r>
      <w:r w:rsidRPr="00CB624C">
        <w:rPr>
          <w:rFonts w:asciiTheme="minorHAnsi" w:eastAsia="Arial" w:hAnsiTheme="minorHAnsi" w:cstheme="minorHAnsi"/>
          <w:b/>
          <w:bCs/>
          <w:color w:val="EE0000"/>
          <w:sz w:val="20"/>
        </w:rPr>
        <w:t>(Vuelo internacional por parte del cliente)</w:t>
      </w:r>
      <w:r>
        <w:rPr>
          <w:rFonts w:asciiTheme="minorHAnsi" w:eastAsia="Arial" w:hAnsiTheme="minorHAnsi" w:cstheme="minorHAnsi"/>
          <w:b/>
          <w:bCs/>
          <w:color w:val="EE0000"/>
          <w:sz w:val="20"/>
        </w:rPr>
        <w:t>.</w:t>
      </w:r>
    </w:p>
    <w:p w14:paraId="1680E02D"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6924DBA3" w14:textId="3E524CE9"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E325A7">
        <w:rPr>
          <w:rFonts w:asciiTheme="minorHAnsi" w:eastAsia="Arial" w:hAnsiTheme="minorHAnsi" w:cstheme="minorHAnsi"/>
          <w:b/>
          <w:color w:val="0070C0"/>
          <w:sz w:val="20"/>
          <w:szCs w:val="20"/>
        </w:rPr>
        <w:t xml:space="preserve">ETA O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E325A7">
        <w:rPr>
          <w:rFonts w:asciiTheme="minorHAnsi" w:eastAsia="Arial" w:hAnsiTheme="minorHAnsi" w:cstheme="minorHAnsi"/>
          <w:b/>
          <w:color w:val="0070C0"/>
          <w:sz w:val="20"/>
          <w:szCs w:val="20"/>
        </w:rPr>
        <w:t>KENIA</w:t>
      </w:r>
      <w:r w:rsidRPr="00121D3F">
        <w:rPr>
          <w:rFonts w:asciiTheme="minorHAnsi" w:eastAsia="Arial" w:hAnsiTheme="minorHAnsi" w:cstheme="minorHAnsi"/>
          <w:b/>
          <w:color w:val="0070C0"/>
          <w:sz w:val="20"/>
          <w:szCs w:val="20"/>
        </w:rPr>
        <w:t>. OTRAS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AAC2C4D" w14:textId="77777777" w:rsidR="0047127F" w:rsidRPr="0047127F" w:rsidRDefault="0047127F" w:rsidP="0047127F">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47127F">
        <w:rPr>
          <w:rFonts w:asciiTheme="minorHAnsi" w:eastAsia="Arial" w:hAnsiTheme="minorHAnsi" w:cstheme="minorHAnsi"/>
          <w:color w:val="002060"/>
          <w:sz w:val="20"/>
          <w:szCs w:val="20"/>
        </w:rPr>
        <w:t>Alojamiento y desayuno.</w:t>
      </w:r>
    </w:p>
    <w:p w14:paraId="5A2C33FA" w14:textId="77777777" w:rsidR="0047127F" w:rsidRPr="0047127F" w:rsidRDefault="0047127F" w:rsidP="0047127F">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47127F">
        <w:rPr>
          <w:rFonts w:asciiTheme="minorHAnsi" w:eastAsia="Arial" w:hAnsiTheme="minorHAnsi" w:cstheme="minorHAnsi"/>
          <w:color w:val="002060"/>
          <w:sz w:val="20"/>
          <w:szCs w:val="20"/>
        </w:rPr>
        <w:t>4 almuerzos y 4 cenas (bebidas no incluidas).</w:t>
      </w:r>
    </w:p>
    <w:p w14:paraId="6CD2EBE3" w14:textId="77777777" w:rsidR="0047127F" w:rsidRPr="0047127F" w:rsidRDefault="0047127F" w:rsidP="0047127F">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47127F">
        <w:rPr>
          <w:rFonts w:asciiTheme="minorHAnsi" w:eastAsia="Arial" w:hAnsiTheme="minorHAnsi" w:cstheme="minorHAnsi"/>
          <w:color w:val="002060"/>
          <w:sz w:val="20"/>
          <w:szCs w:val="20"/>
        </w:rPr>
        <w:t>Kenia: Transporte en vehículos 4x4 durante el safari con ventana garantizada (ocupación máxima 7 personas por vehículo).</w:t>
      </w:r>
    </w:p>
    <w:p w14:paraId="72B05D25" w14:textId="77777777" w:rsidR="0047127F" w:rsidRPr="0047127F" w:rsidRDefault="0047127F" w:rsidP="0047127F">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47127F">
        <w:rPr>
          <w:rFonts w:asciiTheme="minorHAnsi" w:eastAsia="Arial" w:hAnsiTheme="minorHAnsi" w:cstheme="minorHAnsi"/>
          <w:color w:val="002060"/>
          <w:sz w:val="20"/>
          <w:szCs w:val="20"/>
        </w:rPr>
        <w:t>Safari exclusivo para clientes de CATAI.</w:t>
      </w:r>
    </w:p>
    <w:p w14:paraId="72F2540B" w14:textId="77777777" w:rsidR="0047127F" w:rsidRPr="0047127F" w:rsidRDefault="0047127F" w:rsidP="0047127F">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47127F">
        <w:rPr>
          <w:rFonts w:asciiTheme="minorHAnsi" w:eastAsia="Arial" w:hAnsiTheme="minorHAnsi" w:cstheme="minorHAnsi"/>
          <w:color w:val="002060"/>
          <w:sz w:val="20"/>
          <w:szCs w:val="20"/>
        </w:rPr>
        <w:t>Chófer/guía en castellano durante todo el safari.</w:t>
      </w:r>
    </w:p>
    <w:p w14:paraId="558F10B9" w14:textId="77777777" w:rsidR="0047127F" w:rsidRPr="0047127F" w:rsidRDefault="0047127F" w:rsidP="0047127F">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47127F">
        <w:rPr>
          <w:rFonts w:asciiTheme="minorHAnsi" w:eastAsia="Arial" w:hAnsiTheme="minorHAnsi" w:cstheme="minorHAnsi"/>
          <w:color w:val="002060"/>
          <w:sz w:val="20"/>
          <w:szCs w:val="20"/>
        </w:rPr>
        <w:t>Todas las entradas a los parques especificados en el itinerario.</w:t>
      </w:r>
    </w:p>
    <w:p w14:paraId="6C81643E" w14:textId="77777777" w:rsidR="0047127F" w:rsidRPr="0047127F" w:rsidRDefault="0047127F" w:rsidP="0047127F">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47127F">
        <w:rPr>
          <w:rFonts w:asciiTheme="minorHAnsi" w:eastAsia="Arial" w:hAnsiTheme="minorHAnsi" w:cstheme="minorHAnsi"/>
          <w:color w:val="002060"/>
          <w:sz w:val="20"/>
          <w:szCs w:val="20"/>
        </w:rPr>
        <w:t>Sombrero de safari y saquito de café keniata a la llegada.</w:t>
      </w:r>
    </w:p>
    <w:p w14:paraId="3AEF92F6" w14:textId="77777777" w:rsidR="0047127F" w:rsidRPr="0047127F" w:rsidRDefault="0047127F" w:rsidP="0047127F">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47127F">
        <w:rPr>
          <w:rFonts w:asciiTheme="minorHAnsi" w:eastAsia="Arial" w:hAnsiTheme="minorHAnsi" w:cstheme="minorHAnsi"/>
          <w:color w:val="002060"/>
          <w:sz w:val="20"/>
          <w:szCs w:val="20"/>
        </w:rPr>
        <w:t>Agua en el vehículo durante el safari y botella metálica.</w:t>
      </w:r>
    </w:p>
    <w:p w14:paraId="13E5CBB3" w14:textId="77777777" w:rsidR="0047127F" w:rsidRPr="0047127F" w:rsidRDefault="0047127F" w:rsidP="0047127F">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47127F">
        <w:rPr>
          <w:rFonts w:asciiTheme="minorHAnsi" w:eastAsia="Arial" w:hAnsiTheme="minorHAnsi" w:cstheme="minorHAnsi"/>
          <w:color w:val="002060"/>
          <w:sz w:val="20"/>
          <w:szCs w:val="20"/>
        </w:rPr>
        <w:t>Seguro de viaje.</w:t>
      </w:r>
    </w:p>
    <w:p w14:paraId="41064619" w14:textId="4E81886A" w:rsidR="0047127F" w:rsidRDefault="0047127F" w:rsidP="0047127F">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47127F">
        <w:rPr>
          <w:rFonts w:asciiTheme="minorHAnsi" w:eastAsia="Arial" w:hAnsiTheme="minorHAnsi" w:cstheme="minorHAnsi"/>
          <w:color w:val="002060"/>
          <w:sz w:val="20"/>
          <w:szCs w:val="20"/>
        </w:rPr>
        <w:t>Cataratas Victoria: Visita de las cataratas con guía en castellano. Minicrucero al atardecer con bebidas y snack. Traslados regulares.</w:t>
      </w:r>
    </w:p>
    <w:p w14:paraId="13E6DA2D" w14:textId="5C7284FC" w:rsidR="00C66BE6" w:rsidRPr="00C66BE6" w:rsidRDefault="00C66BE6" w:rsidP="00C66BE6">
      <w:pPr>
        <w:pStyle w:val="Prrafodelista"/>
        <w:numPr>
          <w:ilvl w:val="0"/>
          <w:numId w:val="32"/>
        </w:numPr>
        <w:rPr>
          <w:rFonts w:asciiTheme="minorHAnsi" w:eastAsia="Arial" w:hAnsiTheme="minorHAnsi" w:cstheme="minorHAnsi"/>
          <w:color w:val="002060"/>
          <w:sz w:val="20"/>
          <w:szCs w:val="20"/>
        </w:rPr>
      </w:pPr>
      <w:r w:rsidRPr="00051801">
        <w:rPr>
          <w:rFonts w:asciiTheme="minorHAnsi" w:eastAsia="Arial" w:hAnsiTheme="minorHAnsi" w:cstheme="minorHAnsi"/>
          <w:color w:val="002060"/>
          <w:sz w:val="20"/>
          <w:szCs w:val="20"/>
        </w:rPr>
        <w:t xml:space="preserve">Vuelo interno de Nairobi a </w:t>
      </w:r>
      <w:r>
        <w:rPr>
          <w:rFonts w:asciiTheme="minorHAnsi" w:eastAsia="Arial" w:hAnsiTheme="minorHAnsi" w:cstheme="minorHAnsi"/>
          <w:color w:val="002060"/>
          <w:sz w:val="20"/>
          <w:szCs w:val="20"/>
        </w:rPr>
        <w:t>Victoria Falls</w:t>
      </w:r>
      <w:r w:rsidRPr="00051801">
        <w:rPr>
          <w:rFonts w:asciiTheme="minorHAnsi" w:eastAsia="Arial" w:hAnsiTheme="minorHAnsi" w:cstheme="minorHAnsi"/>
          <w:color w:val="002060"/>
          <w:sz w:val="20"/>
          <w:szCs w:val="20"/>
        </w:rPr>
        <w:t xml:space="preserve"> con </w:t>
      </w:r>
      <w:proofErr w:type="spellStart"/>
      <w:r>
        <w:rPr>
          <w:rFonts w:asciiTheme="minorHAnsi" w:eastAsia="Arial" w:hAnsiTheme="minorHAnsi" w:cstheme="minorHAnsi"/>
          <w:color w:val="002060"/>
          <w:sz w:val="20"/>
          <w:szCs w:val="20"/>
        </w:rPr>
        <w:t>Kenya</w:t>
      </w:r>
      <w:proofErr w:type="spellEnd"/>
      <w:r w:rsidRPr="00051801">
        <w:rPr>
          <w:rFonts w:asciiTheme="minorHAnsi" w:eastAsia="Arial" w:hAnsiTheme="minorHAnsi" w:cstheme="minorHAnsi"/>
          <w:color w:val="002060"/>
          <w:sz w:val="20"/>
          <w:szCs w:val="20"/>
        </w:rPr>
        <w:t xml:space="preserve"> Airways</w:t>
      </w:r>
      <w:r>
        <w:rPr>
          <w:rFonts w:asciiTheme="minorHAnsi" w:eastAsia="Arial" w:hAnsiTheme="minorHAnsi" w:cstheme="minorHAnsi"/>
          <w:color w:val="002060"/>
          <w:sz w:val="20"/>
          <w:szCs w:val="20"/>
        </w:rPr>
        <w:t xml:space="preserve"> o la mejor aerolínea/tarifa disponible</w:t>
      </w:r>
    </w:p>
    <w:p w14:paraId="502BBFDD" w14:textId="77777777" w:rsidR="0047127F" w:rsidRDefault="0047127F" w:rsidP="0047127F">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6E9C9D3A"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E325A7">
        <w:rPr>
          <w:rFonts w:asciiTheme="minorHAnsi" w:eastAsia="Arial" w:hAnsiTheme="minorHAnsi" w:cstheme="minorHAnsi"/>
          <w:color w:val="002060"/>
          <w:sz w:val="20"/>
          <w:szCs w:val="20"/>
        </w:rPr>
        <w:t>Kenia</w:t>
      </w:r>
      <w:r w:rsidR="00852BC9">
        <w:rPr>
          <w:rFonts w:asciiTheme="minorHAnsi" w:eastAsia="Arial" w:hAnsiTheme="minorHAnsi" w:cstheme="minorHAnsi"/>
          <w:color w:val="002060"/>
          <w:sz w:val="20"/>
          <w:szCs w:val="20"/>
        </w:rPr>
        <w:t xml:space="preserve"> </w:t>
      </w:r>
      <w:r w:rsidR="0047127F">
        <w:rPr>
          <w:rFonts w:asciiTheme="minorHAnsi" w:eastAsia="Arial" w:hAnsiTheme="minorHAnsi" w:cstheme="minorHAnsi"/>
          <w:color w:val="002060"/>
          <w:sz w:val="20"/>
          <w:szCs w:val="20"/>
        </w:rPr>
        <w:t xml:space="preserve">y </w:t>
      </w:r>
      <w:proofErr w:type="spellStart"/>
      <w:r w:rsidR="0047127F">
        <w:rPr>
          <w:rFonts w:asciiTheme="minorHAnsi" w:eastAsia="Arial" w:hAnsiTheme="minorHAnsi" w:cstheme="minorHAnsi"/>
          <w:color w:val="002060"/>
          <w:sz w:val="20"/>
          <w:szCs w:val="20"/>
        </w:rPr>
        <w:t>Zimbabwe</w:t>
      </w:r>
      <w:proofErr w:type="spellEnd"/>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2A281AA8" w:rsidR="00924F48" w:rsidRPr="002D3018" w:rsidRDefault="00852BC9" w:rsidP="00924F48">
      <w:pPr>
        <w:numPr>
          <w:ilvl w:val="0"/>
          <w:numId w:val="21"/>
        </w:numPr>
        <w:spacing w:after="0" w:line="240" w:lineRule="auto"/>
        <w:jc w:val="both"/>
        <w:rPr>
          <w:rFonts w:asciiTheme="minorHAnsi" w:eastAsia="Arial" w:hAnsiTheme="minorHAnsi" w:cstheme="minorHAnsi"/>
          <w:color w:val="002060"/>
          <w:sz w:val="20"/>
          <w:szCs w:val="20"/>
        </w:rPr>
      </w:pPr>
      <w:proofErr w:type="spellStart"/>
      <w:r>
        <w:rPr>
          <w:rFonts w:asciiTheme="minorHAnsi" w:eastAsia="Arial" w:hAnsiTheme="minorHAnsi" w:cstheme="minorHAnsi"/>
          <w:color w:val="002060"/>
          <w:sz w:val="20"/>
          <w:szCs w:val="20"/>
        </w:rPr>
        <w:t>eTA</w:t>
      </w:r>
      <w:proofErr w:type="spellEnd"/>
      <w:r>
        <w:rPr>
          <w:rFonts w:asciiTheme="minorHAnsi" w:eastAsia="Arial" w:hAnsiTheme="minorHAnsi" w:cstheme="minorHAnsi"/>
          <w:color w:val="002060"/>
          <w:sz w:val="20"/>
          <w:szCs w:val="20"/>
        </w:rPr>
        <w:t xml:space="preserve"> o v</w:t>
      </w:r>
      <w:r w:rsidR="00CB624C">
        <w:rPr>
          <w:rFonts w:asciiTheme="minorHAnsi" w:eastAsia="Arial" w:hAnsiTheme="minorHAnsi" w:cstheme="minorHAnsi"/>
          <w:color w:val="002060"/>
          <w:sz w:val="20"/>
          <w:szCs w:val="20"/>
        </w:rPr>
        <w:t>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Keni</w:t>
      </w:r>
      <w:r w:rsidR="00CB624C">
        <w:rPr>
          <w:rFonts w:asciiTheme="minorHAnsi" w:eastAsia="Arial" w:hAnsiTheme="minorHAnsi" w:cstheme="minorHAnsi"/>
          <w:color w:val="002060"/>
          <w:sz w:val="20"/>
          <w:szCs w:val="20"/>
        </w:rPr>
        <w:t>a</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58AB0614" w14:textId="77777777" w:rsidR="00852BC9" w:rsidRPr="00852BC9" w:rsidRDefault="00852BC9" w:rsidP="00852BC9">
      <w:pPr>
        <w:pStyle w:val="Prrafodelista"/>
        <w:numPr>
          <w:ilvl w:val="0"/>
          <w:numId w:val="3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52BC9">
        <w:rPr>
          <w:rFonts w:asciiTheme="minorHAnsi" w:eastAsia="Arial" w:hAnsiTheme="minorHAnsi" w:cstheme="minorHAnsi"/>
          <w:color w:val="002060"/>
          <w:sz w:val="20"/>
          <w:szCs w:val="20"/>
        </w:rPr>
        <w:t>Esto es un presupuesto, todos los servicios están sujetos a disponibilidad en el momento de gestionar la reserva.</w:t>
      </w:r>
    </w:p>
    <w:p w14:paraId="270EB95A" w14:textId="69B77CA3" w:rsidR="00852BC9" w:rsidRPr="00852BC9" w:rsidRDefault="00852BC9" w:rsidP="00852BC9">
      <w:pPr>
        <w:pStyle w:val="Prrafodelista"/>
        <w:numPr>
          <w:ilvl w:val="0"/>
          <w:numId w:val="3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52BC9">
        <w:rPr>
          <w:rFonts w:asciiTheme="minorHAnsi" w:eastAsia="Arial" w:hAnsiTheme="minorHAnsi" w:cstheme="minorHAnsi"/>
          <w:color w:val="002060"/>
          <w:sz w:val="20"/>
          <w:szCs w:val="20"/>
        </w:rPr>
        <w:t>INFORMACION IMPORTANTE CLIENTES: Es imprescindible recibir los detalles de los vuelos internacionales al menos 30 días antes de la</w:t>
      </w:r>
      <w:r>
        <w:rPr>
          <w:rFonts w:asciiTheme="minorHAnsi" w:eastAsia="Arial" w:hAnsiTheme="minorHAnsi" w:cstheme="minorHAnsi"/>
          <w:color w:val="002060"/>
          <w:sz w:val="20"/>
          <w:szCs w:val="20"/>
        </w:rPr>
        <w:t xml:space="preserve"> </w:t>
      </w:r>
      <w:r w:rsidRPr="00852BC9">
        <w:rPr>
          <w:rFonts w:asciiTheme="minorHAnsi" w:eastAsia="Arial" w:hAnsiTheme="minorHAnsi" w:cstheme="minorHAnsi"/>
          <w:color w:val="002060"/>
          <w:sz w:val="20"/>
          <w:szCs w:val="20"/>
        </w:rPr>
        <w:t>fecha de salida. En caso contrario no podremos garantizar la correcta realización de los traslados de entrada y salida.</w:t>
      </w:r>
    </w:p>
    <w:p w14:paraId="1BBD66FE" w14:textId="6AC374D6" w:rsidR="00852BC9" w:rsidRDefault="00852BC9" w:rsidP="00852BC9">
      <w:pPr>
        <w:pStyle w:val="Prrafodelista"/>
        <w:numPr>
          <w:ilvl w:val="0"/>
          <w:numId w:val="3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52BC9">
        <w:rPr>
          <w:rFonts w:asciiTheme="minorHAnsi" w:eastAsia="Arial" w:hAnsiTheme="minorHAnsi" w:cstheme="minorHAnsi"/>
          <w:color w:val="002060"/>
          <w:sz w:val="20"/>
          <w:szCs w:val="20"/>
        </w:rPr>
        <w:t>VISADOS Y VACUNAS: Es RESPONSABILIDAD del pasajero llevar su documentación en regla, pasaporte, visados y demás requisitos que</w:t>
      </w:r>
      <w:r>
        <w:rPr>
          <w:rFonts w:asciiTheme="minorHAnsi" w:eastAsia="Arial" w:hAnsiTheme="minorHAnsi" w:cstheme="minorHAnsi"/>
          <w:color w:val="002060"/>
          <w:sz w:val="20"/>
          <w:szCs w:val="20"/>
        </w:rPr>
        <w:t xml:space="preserve"> </w:t>
      </w:r>
      <w:r w:rsidRPr="00852BC9">
        <w:rPr>
          <w:rFonts w:asciiTheme="minorHAnsi" w:eastAsia="Arial" w:hAnsiTheme="minorHAnsi" w:cstheme="minorHAnsi"/>
          <w:color w:val="002060"/>
          <w:sz w:val="20"/>
          <w:szCs w:val="20"/>
        </w:rPr>
        <w:t>pudieran exigir las autoridades migratorias de cada país en función de su nacionalidad. Consulte en su país de origen antes de viajar los</w:t>
      </w:r>
      <w:r>
        <w:rPr>
          <w:rFonts w:asciiTheme="minorHAnsi" w:eastAsia="Arial" w:hAnsiTheme="minorHAnsi" w:cstheme="minorHAnsi"/>
          <w:color w:val="002060"/>
          <w:sz w:val="20"/>
          <w:szCs w:val="20"/>
        </w:rPr>
        <w:t xml:space="preserve"> </w:t>
      </w:r>
      <w:r w:rsidRPr="00852BC9">
        <w:rPr>
          <w:rFonts w:asciiTheme="minorHAnsi" w:eastAsia="Arial" w:hAnsiTheme="minorHAnsi" w:cstheme="minorHAnsi"/>
          <w:color w:val="002060"/>
          <w:sz w:val="20"/>
          <w:szCs w:val="20"/>
        </w:rPr>
        <w:t>visados o requisitos de entrada a los lugares a donde vaya a viajar</w:t>
      </w:r>
      <w:r>
        <w:rPr>
          <w:rFonts w:asciiTheme="minorHAnsi" w:eastAsia="Arial" w:hAnsiTheme="minorHAnsi" w:cstheme="minorHAnsi"/>
          <w:color w:val="002060"/>
          <w:sz w:val="20"/>
          <w:szCs w:val="20"/>
        </w:rPr>
        <w:t xml:space="preserve">, </w:t>
      </w:r>
      <w:r w:rsidRPr="00852BC9">
        <w:rPr>
          <w:rFonts w:asciiTheme="minorHAnsi" w:eastAsia="Arial" w:hAnsiTheme="minorHAnsi" w:cstheme="minorHAnsi"/>
          <w:color w:val="002060"/>
          <w:sz w:val="20"/>
          <w:szCs w:val="20"/>
        </w:rPr>
        <w:t>así como los requisitos sanitarios (vacunas).</w:t>
      </w:r>
    </w:p>
    <w:p w14:paraId="4F9BF573" w14:textId="4EDC5BBE" w:rsidR="0047127F" w:rsidRPr="0047127F" w:rsidRDefault="0047127F" w:rsidP="009E6ABD">
      <w:pPr>
        <w:pStyle w:val="Prrafodelista"/>
        <w:numPr>
          <w:ilvl w:val="0"/>
          <w:numId w:val="3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127F">
        <w:rPr>
          <w:rFonts w:asciiTheme="minorHAnsi" w:eastAsia="Arial" w:hAnsiTheme="minorHAnsi" w:cstheme="minorHAnsi"/>
          <w:color w:val="002060"/>
          <w:sz w:val="20"/>
          <w:szCs w:val="20"/>
        </w:rPr>
        <w:lastRenderedPageBreak/>
        <w:t>Los precios están calculados en base a los precios de las entradas a los Parques Nacionales a fecha 18/8/2023. En el caso de que las autoridades de Kenia/Tanzania implementen una subida en el precio de las entradas posterior a esa fecha, nos veremos obligados a repercutirlo en precio.</w:t>
      </w:r>
    </w:p>
    <w:p w14:paraId="1D7D6B35" w14:textId="617C0889" w:rsidR="0047127F" w:rsidRPr="0047127F" w:rsidRDefault="0047127F" w:rsidP="0047127F">
      <w:pPr>
        <w:pStyle w:val="Prrafodelista"/>
        <w:numPr>
          <w:ilvl w:val="0"/>
          <w:numId w:val="3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7127F">
        <w:rPr>
          <w:rFonts w:asciiTheme="minorHAnsi" w:eastAsia="Arial" w:hAnsiTheme="minorHAnsi" w:cstheme="minorHAnsi"/>
          <w:color w:val="002060"/>
          <w:sz w:val="20"/>
          <w:szCs w:val="20"/>
        </w:rPr>
        <w:t>Si el horario de vuelos elegido implica hacer noche en Nairobi a la llegada, ésta será en un hotel de Nairobi en régimen de alojamiento y</w:t>
      </w:r>
      <w:r>
        <w:rPr>
          <w:rFonts w:asciiTheme="minorHAnsi" w:eastAsia="Arial" w:hAnsiTheme="minorHAnsi" w:cstheme="minorHAnsi"/>
          <w:color w:val="002060"/>
          <w:sz w:val="20"/>
          <w:szCs w:val="20"/>
        </w:rPr>
        <w:t xml:space="preserve"> </w:t>
      </w:r>
      <w:r w:rsidRPr="0047127F">
        <w:rPr>
          <w:rFonts w:asciiTheme="minorHAnsi" w:eastAsia="Arial" w:hAnsiTheme="minorHAnsi" w:cstheme="minorHAnsi"/>
          <w:color w:val="002060"/>
          <w:sz w:val="20"/>
          <w:szCs w:val="20"/>
        </w:rPr>
        <w:t>desayuno</w:t>
      </w:r>
    </w:p>
    <w:p w14:paraId="3B6FE5D8" w14:textId="76B8756A" w:rsidR="00852BC9" w:rsidRPr="00852BC9" w:rsidRDefault="00852BC9" w:rsidP="00852BC9">
      <w:pPr>
        <w:pStyle w:val="Prrafodelista"/>
        <w:numPr>
          <w:ilvl w:val="0"/>
          <w:numId w:val="3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52BC9">
        <w:rPr>
          <w:rFonts w:asciiTheme="minorHAnsi" w:eastAsia="Arial" w:hAnsiTheme="minorHAnsi" w:cstheme="minorHAnsi"/>
          <w:color w:val="002060"/>
          <w:sz w:val="20"/>
          <w:szCs w:val="20"/>
        </w:rPr>
        <w:t>Por motivos operativos podría darse el caso en algunas épocas del año que el alojamiento en la zona de los Lagos fuera en el Lago</w:t>
      </w:r>
      <w:r>
        <w:rPr>
          <w:rFonts w:asciiTheme="minorHAnsi" w:eastAsia="Arial" w:hAnsiTheme="minorHAnsi" w:cstheme="minorHAnsi"/>
          <w:color w:val="002060"/>
          <w:sz w:val="20"/>
          <w:szCs w:val="20"/>
        </w:rPr>
        <w:t xml:space="preserve"> </w:t>
      </w:r>
      <w:proofErr w:type="spellStart"/>
      <w:r w:rsidRPr="00852BC9">
        <w:rPr>
          <w:rFonts w:asciiTheme="minorHAnsi" w:eastAsia="Arial" w:hAnsiTheme="minorHAnsi" w:cstheme="minorHAnsi"/>
          <w:color w:val="002060"/>
          <w:sz w:val="20"/>
          <w:szCs w:val="20"/>
        </w:rPr>
        <w:t>Naivasha</w:t>
      </w:r>
      <w:proofErr w:type="spellEnd"/>
      <w:r w:rsidRPr="00852BC9">
        <w:rPr>
          <w:rFonts w:asciiTheme="minorHAnsi" w:eastAsia="Arial" w:hAnsiTheme="minorHAnsi" w:cstheme="minorHAnsi"/>
          <w:color w:val="002060"/>
          <w:sz w:val="20"/>
          <w:szCs w:val="20"/>
        </w:rPr>
        <w:t xml:space="preserve"> (sin alterar las visitas y safaris previstos en programa)</w:t>
      </w:r>
    </w:p>
    <w:p w14:paraId="53BBE21E" w14:textId="52781833" w:rsidR="00852BC9" w:rsidRPr="00852BC9" w:rsidRDefault="00852BC9" w:rsidP="00852BC9">
      <w:pPr>
        <w:pStyle w:val="Prrafodelista"/>
        <w:numPr>
          <w:ilvl w:val="0"/>
          <w:numId w:val="3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852BC9">
        <w:rPr>
          <w:rFonts w:asciiTheme="minorHAnsi" w:eastAsia="Arial" w:hAnsiTheme="minorHAnsi" w:cstheme="minorHAnsi"/>
          <w:color w:val="002060"/>
          <w:sz w:val="20"/>
          <w:szCs w:val="20"/>
        </w:rPr>
        <w:t xml:space="preserve">En el </w:t>
      </w:r>
      <w:proofErr w:type="spellStart"/>
      <w:r w:rsidRPr="00852BC9">
        <w:rPr>
          <w:rFonts w:asciiTheme="minorHAnsi" w:eastAsia="Arial" w:hAnsiTheme="minorHAnsi" w:cstheme="minorHAnsi"/>
          <w:color w:val="002060"/>
          <w:sz w:val="20"/>
          <w:szCs w:val="20"/>
        </w:rPr>
        <w:t>The</w:t>
      </w:r>
      <w:proofErr w:type="spellEnd"/>
      <w:r w:rsidRPr="00852BC9">
        <w:rPr>
          <w:rFonts w:asciiTheme="minorHAnsi" w:eastAsia="Arial" w:hAnsiTheme="minorHAnsi" w:cstheme="minorHAnsi"/>
          <w:color w:val="002060"/>
          <w:sz w:val="20"/>
          <w:szCs w:val="20"/>
        </w:rPr>
        <w:t xml:space="preserve"> </w:t>
      </w:r>
      <w:proofErr w:type="spellStart"/>
      <w:r w:rsidRPr="00852BC9">
        <w:rPr>
          <w:rFonts w:asciiTheme="minorHAnsi" w:eastAsia="Arial" w:hAnsiTheme="minorHAnsi" w:cstheme="minorHAnsi"/>
          <w:color w:val="002060"/>
          <w:sz w:val="20"/>
          <w:szCs w:val="20"/>
        </w:rPr>
        <w:t>Ark</w:t>
      </w:r>
      <w:proofErr w:type="spellEnd"/>
      <w:r w:rsidRPr="00852BC9">
        <w:rPr>
          <w:rFonts w:asciiTheme="minorHAnsi" w:eastAsia="Arial" w:hAnsiTheme="minorHAnsi" w:cstheme="minorHAnsi"/>
          <w:color w:val="002060"/>
          <w:sz w:val="20"/>
          <w:szCs w:val="20"/>
        </w:rPr>
        <w:t xml:space="preserve"> </w:t>
      </w:r>
      <w:proofErr w:type="spellStart"/>
      <w:r w:rsidRPr="00852BC9">
        <w:rPr>
          <w:rFonts w:asciiTheme="minorHAnsi" w:eastAsia="Arial" w:hAnsiTheme="minorHAnsi" w:cstheme="minorHAnsi"/>
          <w:color w:val="002060"/>
          <w:sz w:val="20"/>
          <w:szCs w:val="20"/>
        </w:rPr>
        <w:t>Lodge</w:t>
      </w:r>
      <w:proofErr w:type="spellEnd"/>
      <w:r w:rsidRPr="00852BC9">
        <w:rPr>
          <w:rFonts w:asciiTheme="minorHAnsi" w:eastAsia="Arial" w:hAnsiTheme="minorHAnsi" w:cstheme="minorHAnsi"/>
          <w:color w:val="002060"/>
          <w:sz w:val="20"/>
          <w:szCs w:val="20"/>
        </w:rPr>
        <w:t xml:space="preserve"> sólo se permiten bolsas pequeñas con lo necesario para pasar la noche, el resto del equipaje se guardará en el hotel</w:t>
      </w:r>
      <w:r>
        <w:rPr>
          <w:rFonts w:asciiTheme="minorHAnsi" w:eastAsia="Arial" w:hAnsiTheme="minorHAnsi" w:cstheme="minorHAnsi"/>
          <w:color w:val="002060"/>
          <w:sz w:val="20"/>
          <w:szCs w:val="20"/>
        </w:rPr>
        <w:t xml:space="preserve"> </w:t>
      </w:r>
      <w:r w:rsidRPr="00852BC9">
        <w:rPr>
          <w:rFonts w:asciiTheme="minorHAnsi" w:eastAsia="Arial" w:hAnsiTheme="minorHAnsi" w:cstheme="minorHAnsi"/>
          <w:color w:val="002060"/>
          <w:sz w:val="20"/>
          <w:szCs w:val="20"/>
        </w:rPr>
        <w:t xml:space="preserve">base. La subida desde el hotel base a </w:t>
      </w:r>
      <w:proofErr w:type="spellStart"/>
      <w:r w:rsidRPr="00852BC9">
        <w:rPr>
          <w:rFonts w:asciiTheme="minorHAnsi" w:eastAsia="Arial" w:hAnsiTheme="minorHAnsi" w:cstheme="minorHAnsi"/>
          <w:color w:val="002060"/>
          <w:sz w:val="20"/>
          <w:szCs w:val="20"/>
        </w:rPr>
        <w:t>The</w:t>
      </w:r>
      <w:proofErr w:type="spellEnd"/>
      <w:r w:rsidRPr="00852BC9">
        <w:rPr>
          <w:rFonts w:asciiTheme="minorHAnsi" w:eastAsia="Arial" w:hAnsiTheme="minorHAnsi" w:cstheme="minorHAnsi"/>
          <w:color w:val="002060"/>
          <w:sz w:val="20"/>
          <w:szCs w:val="20"/>
        </w:rPr>
        <w:t xml:space="preserve"> </w:t>
      </w:r>
      <w:proofErr w:type="spellStart"/>
      <w:r w:rsidRPr="00852BC9">
        <w:rPr>
          <w:rFonts w:asciiTheme="minorHAnsi" w:eastAsia="Arial" w:hAnsiTheme="minorHAnsi" w:cstheme="minorHAnsi"/>
          <w:color w:val="002060"/>
          <w:sz w:val="20"/>
          <w:szCs w:val="20"/>
        </w:rPr>
        <w:t>Ark</w:t>
      </w:r>
      <w:proofErr w:type="spellEnd"/>
      <w:r w:rsidRPr="00852BC9">
        <w:rPr>
          <w:rFonts w:asciiTheme="minorHAnsi" w:eastAsia="Arial" w:hAnsiTheme="minorHAnsi" w:cstheme="minorHAnsi"/>
          <w:color w:val="002060"/>
          <w:sz w:val="20"/>
          <w:szCs w:val="20"/>
        </w:rPr>
        <w:t xml:space="preserve"> se realiza en el autobús del hotel.</w:t>
      </w:r>
    </w:p>
    <w:p w14:paraId="322751BC" w14:textId="77777777" w:rsidR="00051801" w:rsidRPr="00051801" w:rsidRDefault="00051801" w:rsidP="0005180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P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Conforme a la actual normativa de viajes combinados, el viajero podrá, una vez confirmado el viaje, resolver el contrato en cualquier momento antes del inicio del mismo, debiendo pagar la penalización especificada en el contrato o en su defecto una penalización equivalente al precio del viaje combinado menos el ahorro de costes y los ingresos derivados de la utilización alternativa de los servicios de viaje.</w:t>
      </w:r>
    </w:p>
    <w:p w14:paraId="0807B6B8" w14:textId="77777777" w:rsidR="003477E4" w:rsidRPr="00230A40" w:rsidRDefault="003477E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10969" w:type="dxa"/>
        <w:jc w:val="center"/>
        <w:tblCellMar>
          <w:left w:w="70" w:type="dxa"/>
          <w:right w:w="70" w:type="dxa"/>
        </w:tblCellMar>
        <w:tblLook w:val="04A0" w:firstRow="1" w:lastRow="0" w:firstColumn="1" w:lastColumn="0" w:noHBand="0" w:noVBand="1"/>
      </w:tblPr>
      <w:tblGrid>
        <w:gridCol w:w="3422"/>
        <w:gridCol w:w="1048"/>
        <w:gridCol w:w="1199"/>
        <w:gridCol w:w="4705"/>
        <w:gridCol w:w="595"/>
      </w:tblGrid>
      <w:tr w:rsidR="0047127F" w:rsidRPr="0047127F" w14:paraId="0EBBA625" w14:textId="77777777" w:rsidTr="0047127F">
        <w:trPr>
          <w:trHeight w:val="255"/>
          <w:jc w:val="center"/>
        </w:trPr>
        <w:tc>
          <w:tcPr>
            <w:tcW w:w="10969" w:type="dxa"/>
            <w:gridSpan w:val="5"/>
            <w:tcBorders>
              <w:top w:val="single" w:sz="4" w:space="0" w:color="auto"/>
              <w:left w:val="single" w:sz="4" w:space="0" w:color="auto"/>
              <w:bottom w:val="nil"/>
              <w:right w:val="single" w:sz="4" w:space="0" w:color="000000"/>
            </w:tcBorders>
            <w:shd w:val="clear" w:color="000000" w:fill="002060"/>
            <w:noWrap/>
            <w:vAlign w:val="center"/>
            <w:hideMark/>
          </w:tcPr>
          <w:p w14:paraId="181F959F" w14:textId="77777777" w:rsidR="0047127F" w:rsidRPr="0047127F" w:rsidRDefault="0047127F" w:rsidP="0047127F">
            <w:pPr>
              <w:spacing w:after="0" w:line="240" w:lineRule="auto"/>
              <w:jc w:val="center"/>
              <w:rPr>
                <w:rFonts w:ascii="Calibri" w:hAnsi="Calibri" w:cs="Calibri"/>
                <w:b/>
                <w:bCs/>
                <w:color w:val="FFFFFF"/>
                <w:lang w:bidi="ar-SA"/>
              </w:rPr>
            </w:pPr>
            <w:r w:rsidRPr="0047127F">
              <w:rPr>
                <w:rFonts w:ascii="Calibri" w:hAnsi="Calibri" w:cs="Calibri"/>
                <w:b/>
                <w:bCs/>
                <w:color w:val="FFFFFF"/>
                <w:lang w:bidi="ar-SA"/>
              </w:rPr>
              <w:t>HOTELES PREVISTOS O SIMILARES</w:t>
            </w:r>
          </w:p>
        </w:tc>
      </w:tr>
      <w:tr w:rsidR="0047127F" w:rsidRPr="0047127F" w14:paraId="224401E1" w14:textId="77777777" w:rsidTr="0047127F">
        <w:trPr>
          <w:trHeight w:val="255"/>
          <w:jc w:val="center"/>
        </w:trPr>
        <w:tc>
          <w:tcPr>
            <w:tcW w:w="3422" w:type="dxa"/>
            <w:tcBorders>
              <w:top w:val="nil"/>
              <w:left w:val="single" w:sz="4" w:space="0" w:color="auto"/>
              <w:bottom w:val="nil"/>
              <w:right w:val="nil"/>
            </w:tcBorders>
            <w:shd w:val="clear" w:color="000000" w:fill="0070C0"/>
            <w:noWrap/>
            <w:vAlign w:val="center"/>
            <w:hideMark/>
          </w:tcPr>
          <w:p w14:paraId="4FE18174" w14:textId="77777777" w:rsidR="0047127F" w:rsidRPr="0047127F" w:rsidRDefault="0047127F" w:rsidP="0047127F">
            <w:pPr>
              <w:spacing w:after="0" w:line="240" w:lineRule="auto"/>
              <w:jc w:val="center"/>
              <w:rPr>
                <w:rFonts w:ascii="Calibri" w:hAnsi="Calibri" w:cs="Calibri"/>
                <w:b/>
                <w:bCs/>
                <w:color w:val="FFFFFF"/>
                <w:lang w:bidi="ar-SA"/>
              </w:rPr>
            </w:pPr>
            <w:r w:rsidRPr="0047127F">
              <w:rPr>
                <w:rFonts w:ascii="Calibri" w:hAnsi="Calibri" w:cs="Calibri"/>
                <w:b/>
                <w:bCs/>
                <w:color w:val="FFFFFF"/>
                <w:lang w:bidi="ar-SA"/>
              </w:rPr>
              <w:t>CIUDAD</w:t>
            </w:r>
          </w:p>
        </w:tc>
        <w:tc>
          <w:tcPr>
            <w:tcW w:w="1048" w:type="dxa"/>
            <w:tcBorders>
              <w:top w:val="nil"/>
              <w:left w:val="nil"/>
              <w:bottom w:val="nil"/>
              <w:right w:val="nil"/>
            </w:tcBorders>
            <w:shd w:val="clear" w:color="000000" w:fill="0070C0"/>
            <w:noWrap/>
            <w:vAlign w:val="center"/>
            <w:hideMark/>
          </w:tcPr>
          <w:p w14:paraId="193018D5" w14:textId="77777777" w:rsidR="0047127F" w:rsidRPr="0047127F" w:rsidRDefault="0047127F" w:rsidP="0047127F">
            <w:pPr>
              <w:spacing w:after="0" w:line="240" w:lineRule="auto"/>
              <w:jc w:val="center"/>
              <w:rPr>
                <w:rFonts w:ascii="Calibri" w:hAnsi="Calibri" w:cs="Calibri"/>
                <w:b/>
                <w:bCs/>
                <w:color w:val="FFFFFF"/>
                <w:lang w:bidi="ar-SA"/>
              </w:rPr>
            </w:pPr>
            <w:r w:rsidRPr="0047127F">
              <w:rPr>
                <w:rFonts w:ascii="Calibri" w:hAnsi="Calibri" w:cs="Calibri"/>
                <w:b/>
                <w:bCs/>
                <w:color w:val="FFFFFF"/>
                <w:lang w:bidi="ar-SA"/>
              </w:rPr>
              <w:t>NOCHES</w:t>
            </w:r>
          </w:p>
        </w:tc>
        <w:tc>
          <w:tcPr>
            <w:tcW w:w="1199" w:type="dxa"/>
            <w:tcBorders>
              <w:top w:val="nil"/>
              <w:left w:val="nil"/>
              <w:bottom w:val="nil"/>
              <w:right w:val="nil"/>
            </w:tcBorders>
            <w:shd w:val="clear" w:color="000000" w:fill="0070C0"/>
            <w:noWrap/>
            <w:vAlign w:val="center"/>
            <w:hideMark/>
          </w:tcPr>
          <w:p w14:paraId="6535671D" w14:textId="77777777" w:rsidR="0047127F" w:rsidRPr="0047127F" w:rsidRDefault="0047127F" w:rsidP="0047127F">
            <w:pPr>
              <w:spacing w:after="0" w:line="240" w:lineRule="auto"/>
              <w:jc w:val="center"/>
              <w:rPr>
                <w:rFonts w:ascii="Calibri" w:hAnsi="Calibri" w:cs="Calibri"/>
                <w:b/>
                <w:bCs/>
                <w:color w:val="FFFFFF"/>
                <w:lang w:bidi="ar-SA"/>
              </w:rPr>
            </w:pPr>
            <w:r w:rsidRPr="0047127F">
              <w:rPr>
                <w:rFonts w:ascii="Calibri" w:hAnsi="Calibri" w:cs="Calibri"/>
                <w:b/>
                <w:bCs/>
                <w:color w:val="FFFFFF"/>
                <w:lang w:bidi="ar-SA"/>
              </w:rPr>
              <w:t>RÉGIMEN</w:t>
            </w:r>
          </w:p>
        </w:tc>
        <w:tc>
          <w:tcPr>
            <w:tcW w:w="4705" w:type="dxa"/>
            <w:tcBorders>
              <w:top w:val="nil"/>
              <w:left w:val="nil"/>
              <w:bottom w:val="nil"/>
              <w:right w:val="nil"/>
            </w:tcBorders>
            <w:shd w:val="clear" w:color="000000" w:fill="0070C0"/>
            <w:noWrap/>
            <w:vAlign w:val="center"/>
            <w:hideMark/>
          </w:tcPr>
          <w:p w14:paraId="4CC1A52B" w14:textId="77777777" w:rsidR="0047127F" w:rsidRPr="0047127F" w:rsidRDefault="0047127F" w:rsidP="0047127F">
            <w:pPr>
              <w:spacing w:after="0" w:line="240" w:lineRule="auto"/>
              <w:jc w:val="center"/>
              <w:rPr>
                <w:rFonts w:ascii="Calibri" w:hAnsi="Calibri" w:cs="Calibri"/>
                <w:b/>
                <w:bCs/>
                <w:color w:val="FFFFFF"/>
                <w:lang w:bidi="ar-SA"/>
              </w:rPr>
            </w:pPr>
            <w:r w:rsidRPr="0047127F">
              <w:rPr>
                <w:rFonts w:ascii="Calibri" w:hAnsi="Calibri" w:cs="Calibri"/>
                <w:b/>
                <w:bCs/>
                <w:color w:val="FFFFFF"/>
                <w:lang w:bidi="ar-SA"/>
              </w:rPr>
              <w:t>HOTEL</w:t>
            </w:r>
          </w:p>
        </w:tc>
        <w:tc>
          <w:tcPr>
            <w:tcW w:w="593" w:type="dxa"/>
            <w:tcBorders>
              <w:top w:val="nil"/>
              <w:left w:val="nil"/>
              <w:bottom w:val="nil"/>
              <w:right w:val="single" w:sz="4" w:space="0" w:color="auto"/>
            </w:tcBorders>
            <w:shd w:val="clear" w:color="000000" w:fill="0070C0"/>
            <w:noWrap/>
            <w:vAlign w:val="center"/>
            <w:hideMark/>
          </w:tcPr>
          <w:p w14:paraId="3BEA3019" w14:textId="77777777" w:rsidR="0047127F" w:rsidRPr="0047127F" w:rsidRDefault="0047127F" w:rsidP="0047127F">
            <w:pPr>
              <w:spacing w:after="0" w:line="240" w:lineRule="auto"/>
              <w:jc w:val="center"/>
              <w:rPr>
                <w:rFonts w:ascii="Calibri" w:hAnsi="Calibri" w:cs="Calibri"/>
                <w:b/>
                <w:bCs/>
                <w:color w:val="FFFFFF"/>
                <w:lang w:bidi="ar-SA"/>
              </w:rPr>
            </w:pPr>
            <w:r w:rsidRPr="0047127F">
              <w:rPr>
                <w:rFonts w:ascii="Calibri" w:hAnsi="Calibri" w:cs="Calibri"/>
                <w:b/>
                <w:bCs/>
                <w:color w:val="FFFFFF"/>
                <w:lang w:bidi="ar-SA"/>
              </w:rPr>
              <w:t>CAT.</w:t>
            </w:r>
          </w:p>
        </w:tc>
      </w:tr>
      <w:tr w:rsidR="0047127F" w:rsidRPr="0047127F" w14:paraId="4CB518C6" w14:textId="77777777" w:rsidTr="0047127F">
        <w:trPr>
          <w:trHeight w:val="255"/>
          <w:jc w:val="center"/>
        </w:trPr>
        <w:tc>
          <w:tcPr>
            <w:tcW w:w="3422" w:type="dxa"/>
            <w:tcBorders>
              <w:top w:val="nil"/>
              <w:left w:val="single" w:sz="4" w:space="0" w:color="auto"/>
              <w:bottom w:val="nil"/>
              <w:right w:val="nil"/>
            </w:tcBorders>
            <w:shd w:val="clear" w:color="000000" w:fill="FFFFFF"/>
            <w:noWrap/>
            <w:vAlign w:val="center"/>
            <w:hideMark/>
          </w:tcPr>
          <w:p w14:paraId="2608E391"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NAIROBI</w:t>
            </w:r>
          </w:p>
        </w:tc>
        <w:tc>
          <w:tcPr>
            <w:tcW w:w="1048" w:type="dxa"/>
            <w:tcBorders>
              <w:top w:val="nil"/>
              <w:left w:val="nil"/>
              <w:bottom w:val="nil"/>
              <w:right w:val="nil"/>
            </w:tcBorders>
            <w:shd w:val="clear" w:color="000000" w:fill="FFFFFF"/>
            <w:noWrap/>
            <w:vAlign w:val="center"/>
            <w:hideMark/>
          </w:tcPr>
          <w:p w14:paraId="3E0EE873"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1</w:t>
            </w:r>
          </w:p>
        </w:tc>
        <w:tc>
          <w:tcPr>
            <w:tcW w:w="1199" w:type="dxa"/>
            <w:tcBorders>
              <w:top w:val="nil"/>
              <w:left w:val="nil"/>
              <w:bottom w:val="nil"/>
              <w:right w:val="nil"/>
            </w:tcBorders>
            <w:shd w:val="clear" w:color="000000" w:fill="FFFFFF"/>
            <w:noWrap/>
            <w:vAlign w:val="center"/>
            <w:hideMark/>
          </w:tcPr>
          <w:p w14:paraId="5CF85526"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AD</w:t>
            </w:r>
          </w:p>
        </w:tc>
        <w:tc>
          <w:tcPr>
            <w:tcW w:w="4705" w:type="dxa"/>
            <w:tcBorders>
              <w:top w:val="nil"/>
              <w:left w:val="nil"/>
              <w:bottom w:val="nil"/>
              <w:right w:val="nil"/>
            </w:tcBorders>
            <w:shd w:val="clear" w:color="000000" w:fill="FFFFFF"/>
            <w:noWrap/>
            <w:vAlign w:val="center"/>
            <w:hideMark/>
          </w:tcPr>
          <w:p w14:paraId="3DE776AF" w14:textId="77777777" w:rsidR="0047127F" w:rsidRPr="0047127F" w:rsidRDefault="0047127F" w:rsidP="0047127F">
            <w:pPr>
              <w:spacing w:after="0" w:line="240" w:lineRule="auto"/>
              <w:jc w:val="center"/>
              <w:rPr>
                <w:rFonts w:ascii="Calibri" w:hAnsi="Calibri" w:cs="Calibri"/>
                <w:color w:val="000000"/>
                <w:lang w:bidi="ar-SA"/>
              </w:rPr>
            </w:pPr>
            <w:r w:rsidRPr="0047127F">
              <w:rPr>
                <w:rFonts w:ascii="Calibri" w:hAnsi="Calibri" w:cs="Calibri"/>
                <w:lang w:bidi="ar-SA"/>
              </w:rPr>
              <w:t>DOUBLETREE BY HILTON HURLINGHAM</w:t>
            </w:r>
          </w:p>
        </w:tc>
        <w:tc>
          <w:tcPr>
            <w:tcW w:w="593" w:type="dxa"/>
            <w:tcBorders>
              <w:top w:val="nil"/>
              <w:left w:val="nil"/>
              <w:bottom w:val="nil"/>
              <w:right w:val="single" w:sz="4" w:space="0" w:color="auto"/>
            </w:tcBorders>
            <w:shd w:val="clear" w:color="000000" w:fill="FFFFFF"/>
            <w:noWrap/>
            <w:vAlign w:val="center"/>
            <w:hideMark/>
          </w:tcPr>
          <w:p w14:paraId="73C0F648"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P</w:t>
            </w:r>
          </w:p>
        </w:tc>
      </w:tr>
      <w:tr w:rsidR="0047127F" w:rsidRPr="0047127F" w14:paraId="69A4DC02" w14:textId="77777777" w:rsidTr="0047127F">
        <w:trPr>
          <w:trHeight w:val="263"/>
          <w:jc w:val="center"/>
        </w:trPr>
        <w:tc>
          <w:tcPr>
            <w:tcW w:w="3422" w:type="dxa"/>
            <w:tcBorders>
              <w:top w:val="nil"/>
              <w:left w:val="single" w:sz="4" w:space="0" w:color="auto"/>
              <w:bottom w:val="nil"/>
              <w:right w:val="nil"/>
            </w:tcBorders>
            <w:shd w:val="clear" w:color="000000" w:fill="FFFFFF"/>
            <w:noWrap/>
            <w:vAlign w:val="center"/>
            <w:hideMark/>
          </w:tcPr>
          <w:p w14:paraId="5A843E11"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lang w:bidi="ar-SA"/>
              </w:rPr>
              <w:t>ABERDARE NATIONAL PARK</w:t>
            </w:r>
          </w:p>
        </w:tc>
        <w:tc>
          <w:tcPr>
            <w:tcW w:w="1048" w:type="dxa"/>
            <w:tcBorders>
              <w:top w:val="nil"/>
              <w:left w:val="nil"/>
              <w:bottom w:val="nil"/>
              <w:right w:val="nil"/>
            </w:tcBorders>
            <w:shd w:val="clear" w:color="000000" w:fill="FFFFFF"/>
            <w:noWrap/>
            <w:vAlign w:val="center"/>
            <w:hideMark/>
          </w:tcPr>
          <w:p w14:paraId="1E4DFFB9"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1</w:t>
            </w:r>
          </w:p>
        </w:tc>
        <w:tc>
          <w:tcPr>
            <w:tcW w:w="1199" w:type="dxa"/>
            <w:tcBorders>
              <w:top w:val="nil"/>
              <w:left w:val="nil"/>
              <w:bottom w:val="nil"/>
              <w:right w:val="nil"/>
            </w:tcBorders>
            <w:shd w:val="clear" w:color="000000" w:fill="FFFFFF"/>
            <w:noWrap/>
            <w:vAlign w:val="center"/>
            <w:hideMark/>
          </w:tcPr>
          <w:p w14:paraId="3158251D"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PC</w:t>
            </w:r>
          </w:p>
        </w:tc>
        <w:tc>
          <w:tcPr>
            <w:tcW w:w="4705" w:type="dxa"/>
            <w:tcBorders>
              <w:top w:val="nil"/>
              <w:left w:val="nil"/>
              <w:bottom w:val="nil"/>
              <w:right w:val="nil"/>
            </w:tcBorders>
            <w:shd w:val="clear" w:color="000000" w:fill="FFFFFF"/>
            <w:noWrap/>
            <w:vAlign w:val="center"/>
            <w:hideMark/>
          </w:tcPr>
          <w:p w14:paraId="1D949943" w14:textId="77777777" w:rsidR="0047127F" w:rsidRPr="0047127F" w:rsidRDefault="0047127F" w:rsidP="0047127F">
            <w:pPr>
              <w:spacing w:after="0" w:line="240" w:lineRule="auto"/>
              <w:jc w:val="center"/>
              <w:rPr>
                <w:rFonts w:ascii="Calibri" w:hAnsi="Calibri" w:cs="Calibri"/>
                <w:color w:val="000000"/>
                <w:lang w:bidi="ar-SA"/>
              </w:rPr>
            </w:pPr>
            <w:r w:rsidRPr="0047127F">
              <w:rPr>
                <w:rFonts w:ascii="Calibri" w:hAnsi="Calibri" w:cs="Calibri"/>
                <w:lang w:bidi="ar-SA"/>
              </w:rPr>
              <w:t>THE ARK LODGE</w:t>
            </w:r>
          </w:p>
        </w:tc>
        <w:tc>
          <w:tcPr>
            <w:tcW w:w="593" w:type="dxa"/>
            <w:tcBorders>
              <w:top w:val="nil"/>
              <w:left w:val="nil"/>
              <w:bottom w:val="nil"/>
              <w:right w:val="single" w:sz="4" w:space="0" w:color="auto"/>
            </w:tcBorders>
            <w:noWrap/>
            <w:vAlign w:val="center"/>
            <w:hideMark/>
          </w:tcPr>
          <w:p w14:paraId="68C85D01" w14:textId="77777777" w:rsidR="0047127F" w:rsidRPr="0047127F" w:rsidRDefault="0047127F" w:rsidP="0047127F">
            <w:pPr>
              <w:spacing w:after="0" w:line="240" w:lineRule="auto"/>
              <w:jc w:val="center"/>
              <w:rPr>
                <w:rFonts w:ascii="Aptos Narrow" w:hAnsi="Aptos Narrow"/>
                <w:b/>
                <w:bCs/>
                <w:color w:val="000000"/>
                <w:lang w:bidi="ar-SA"/>
              </w:rPr>
            </w:pPr>
            <w:r w:rsidRPr="0047127F">
              <w:rPr>
                <w:rFonts w:ascii="Aptos Narrow" w:hAnsi="Aptos Narrow"/>
                <w:b/>
                <w:bCs/>
                <w:color w:val="000000"/>
                <w:lang w:bidi="ar-SA"/>
              </w:rPr>
              <w:t>P</w:t>
            </w:r>
          </w:p>
        </w:tc>
      </w:tr>
      <w:tr w:rsidR="0047127F" w:rsidRPr="0047127F" w14:paraId="05C15519" w14:textId="77777777" w:rsidTr="0047127F">
        <w:trPr>
          <w:trHeight w:val="263"/>
          <w:jc w:val="center"/>
        </w:trPr>
        <w:tc>
          <w:tcPr>
            <w:tcW w:w="3422" w:type="dxa"/>
            <w:tcBorders>
              <w:top w:val="nil"/>
              <w:left w:val="single" w:sz="4" w:space="0" w:color="auto"/>
              <w:bottom w:val="nil"/>
              <w:right w:val="nil"/>
            </w:tcBorders>
            <w:shd w:val="clear" w:color="000000" w:fill="FFFFFF"/>
            <w:noWrap/>
            <w:vAlign w:val="center"/>
            <w:hideMark/>
          </w:tcPr>
          <w:p w14:paraId="74992119"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LAGO NAIVASHA</w:t>
            </w:r>
          </w:p>
        </w:tc>
        <w:tc>
          <w:tcPr>
            <w:tcW w:w="1048" w:type="dxa"/>
            <w:tcBorders>
              <w:top w:val="nil"/>
              <w:left w:val="nil"/>
              <w:bottom w:val="nil"/>
              <w:right w:val="nil"/>
            </w:tcBorders>
            <w:shd w:val="clear" w:color="000000" w:fill="FFFFFF"/>
            <w:noWrap/>
            <w:vAlign w:val="center"/>
            <w:hideMark/>
          </w:tcPr>
          <w:p w14:paraId="3197BD42"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1</w:t>
            </w:r>
          </w:p>
        </w:tc>
        <w:tc>
          <w:tcPr>
            <w:tcW w:w="1199" w:type="dxa"/>
            <w:tcBorders>
              <w:top w:val="nil"/>
              <w:left w:val="nil"/>
              <w:bottom w:val="nil"/>
              <w:right w:val="nil"/>
            </w:tcBorders>
            <w:shd w:val="clear" w:color="000000" w:fill="FFFFFF"/>
            <w:noWrap/>
            <w:vAlign w:val="center"/>
            <w:hideMark/>
          </w:tcPr>
          <w:p w14:paraId="25446C83"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PC</w:t>
            </w:r>
          </w:p>
        </w:tc>
        <w:tc>
          <w:tcPr>
            <w:tcW w:w="4705" w:type="dxa"/>
            <w:tcBorders>
              <w:top w:val="nil"/>
              <w:left w:val="nil"/>
              <w:bottom w:val="nil"/>
              <w:right w:val="nil"/>
            </w:tcBorders>
            <w:shd w:val="clear" w:color="000000" w:fill="FFFFFF"/>
            <w:noWrap/>
            <w:vAlign w:val="center"/>
            <w:hideMark/>
          </w:tcPr>
          <w:p w14:paraId="4D03A7C5" w14:textId="77777777" w:rsidR="0047127F" w:rsidRPr="0047127F" w:rsidRDefault="0047127F" w:rsidP="0047127F">
            <w:pPr>
              <w:spacing w:after="0" w:line="240" w:lineRule="auto"/>
              <w:jc w:val="center"/>
              <w:rPr>
                <w:rFonts w:ascii="Calibri" w:hAnsi="Calibri" w:cs="Calibri"/>
                <w:color w:val="000000"/>
                <w:lang w:bidi="ar-SA"/>
              </w:rPr>
            </w:pPr>
            <w:r w:rsidRPr="0047127F">
              <w:rPr>
                <w:rFonts w:ascii="Calibri" w:hAnsi="Calibri" w:cs="Calibri"/>
                <w:lang w:bidi="ar-SA"/>
              </w:rPr>
              <w:t>LAKE NAIVASHA SIMBA LODGE</w:t>
            </w:r>
          </w:p>
        </w:tc>
        <w:tc>
          <w:tcPr>
            <w:tcW w:w="593" w:type="dxa"/>
            <w:tcBorders>
              <w:top w:val="nil"/>
              <w:left w:val="nil"/>
              <w:bottom w:val="nil"/>
              <w:right w:val="single" w:sz="4" w:space="0" w:color="auto"/>
            </w:tcBorders>
            <w:shd w:val="clear" w:color="000000" w:fill="FFFFFF"/>
            <w:noWrap/>
            <w:vAlign w:val="center"/>
            <w:hideMark/>
          </w:tcPr>
          <w:p w14:paraId="204803AA"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P</w:t>
            </w:r>
          </w:p>
        </w:tc>
      </w:tr>
      <w:tr w:rsidR="0047127F" w:rsidRPr="0047127F" w14:paraId="338C54DC" w14:textId="77777777" w:rsidTr="0047127F">
        <w:trPr>
          <w:trHeight w:val="263"/>
          <w:jc w:val="center"/>
        </w:trPr>
        <w:tc>
          <w:tcPr>
            <w:tcW w:w="3422" w:type="dxa"/>
            <w:tcBorders>
              <w:top w:val="nil"/>
              <w:left w:val="single" w:sz="4" w:space="0" w:color="auto"/>
              <w:bottom w:val="nil"/>
              <w:right w:val="nil"/>
            </w:tcBorders>
            <w:shd w:val="clear" w:color="000000" w:fill="FFFFFF"/>
            <w:noWrap/>
            <w:vAlign w:val="center"/>
            <w:hideMark/>
          </w:tcPr>
          <w:p w14:paraId="64EA465E"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lang w:bidi="ar-SA"/>
              </w:rPr>
              <w:t>MASÁI MARA</w:t>
            </w:r>
          </w:p>
        </w:tc>
        <w:tc>
          <w:tcPr>
            <w:tcW w:w="1048" w:type="dxa"/>
            <w:tcBorders>
              <w:top w:val="nil"/>
              <w:left w:val="nil"/>
              <w:bottom w:val="nil"/>
              <w:right w:val="nil"/>
            </w:tcBorders>
            <w:shd w:val="clear" w:color="000000" w:fill="FFFFFF"/>
            <w:noWrap/>
            <w:vAlign w:val="center"/>
            <w:hideMark/>
          </w:tcPr>
          <w:p w14:paraId="0A9A7D63"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2</w:t>
            </w:r>
          </w:p>
        </w:tc>
        <w:tc>
          <w:tcPr>
            <w:tcW w:w="1199" w:type="dxa"/>
            <w:tcBorders>
              <w:top w:val="nil"/>
              <w:left w:val="nil"/>
              <w:bottom w:val="nil"/>
              <w:right w:val="nil"/>
            </w:tcBorders>
            <w:shd w:val="clear" w:color="000000" w:fill="FFFFFF"/>
            <w:noWrap/>
            <w:vAlign w:val="center"/>
            <w:hideMark/>
          </w:tcPr>
          <w:p w14:paraId="63C8EE65"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PC</w:t>
            </w:r>
          </w:p>
        </w:tc>
        <w:tc>
          <w:tcPr>
            <w:tcW w:w="4705" w:type="dxa"/>
            <w:tcBorders>
              <w:top w:val="nil"/>
              <w:left w:val="nil"/>
              <w:bottom w:val="nil"/>
              <w:right w:val="nil"/>
            </w:tcBorders>
            <w:shd w:val="clear" w:color="000000" w:fill="FFFFFF"/>
            <w:noWrap/>
            <w:vAlign w:val="center"/>
            <w:hideMark/>
          </w:tcPr>
          <w:p w14:paraId="2E6E71B5" w14:textId="77777777" w:rsidR="0047127F" w:rsidRPr="0047127F" w:rsidRDefault="0047127F" w:rsidP="0047127F">
            <w:pPr>
              <w:spacing w:after="0" w:line="240" w:lineRule="auto"/>
              <w:jc w:val="center"/>
              <w:rPr>
                <w:rFonts w:ascii="Calibri" w:hAnsi="Calibri" w:cs="Calibri"/>
                <w:color w:val="000000"/>
                <w:lang w:bidi="ar-SA"/>
              </w:rPr>
            </w:pPr>
            <w:r w:rsidRPr="0047127F">
              <w:rPr>
                <w:rFonts w:ascii="Calibri" w:hAnsi="Calibri" w:cs="Calibri"/>
                <w:lang w:bidi="ar-SA"/>
              </w:rPr>
              <w:t>MARA SIMBA LODGE</w:t>
            </w:r>
          </w:p>
        </w:tc>
        <w:tc>
          <w:tcPr>
            <w:tcW w:w="593" w:type="dxa"/>
            <w:tcBorders>
              <w:top w:val="nil"/>
              <w:left w:val="nil"/>
              <w:bottom w:val="nil"/>
              <w:right w:val="single" w:sz="4" w:space="0" w:color="auto"/>
            </w:tcBorders>
            <w:shd w:val="clear" w:color="000000" w:fill="FFFFFF"/>
            <w:noWrap/>
            <w:vAlign w:val="center"/>
            <w:hideMark/>
          </w:tcPr>
          <w:p w14:paraId="5E0CFE80"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P</w:t>
            </w:r>
          </w:p>
        </w:tc>
      </w:tr>
      <w:tr w:rsidR="0047127F" w:rsidRPr="0047127F" w14:paraId="0F6DAC2F" w14:textId="77777777" w:rsidTr="0047127F">
        <w:trPr>
          <w:trHeight w:val="255"/>
          <w:jc w:val="center"/>
        </w:trPr>
        <w:tc>
          <w:tcPr>
            <w:tcW w:w="3422" w:type="dxa"/>
            <w:tcBorders>
              <w:top w:val="nil"/>
              <w:left w:val="single" w:sz="4" w:space="0" w:color="auto"/>
              <w:bottom w:val="nil"/>
              <w:right w:val="nil"/>
            </w:tcBorders>
            <w:shd w:val="clear" w:color="000000" w:fill="FFFFFF"/>
            <w:noWrap/>
            <w:vAlign w:val="center"/>
            <w:hideMark/>
          </w:tcPr>
          <w:p w14:paraId="29A04607"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NAIROBI</w:t>
            </w:r>
          </w:p>
        </w:tc>
        <w:tc>
          <w:tcPr>
            <w:tcW w:w="1048" w:type="dxa"/>
            <w:tcBorders>
              <w:top w:val="nil"/>
              <w:left w:val="nil"/>
              <w:bottom w:val="nil"/>
              <w:right w:val="nil"/>
            </w:tcBorders>
            <w:shd w:val="clear" w:color="000000" w:fill="FFFFFF"/>
            <w:noWrap/>
            <w:vAlign w:val="center"/>
            <w:hideMark/>
          </w:tcPr>
          <w:p w14:paraId="04AB46AD"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1</w:t>
            </w:r>
          </w:p>
        </w:tc>
        <w:tc>
          <w:tcPr>
            <w:tcW w:w="1199" w:type="dxa"/>
            <w:tcBorders>
              <w:top w:val="nil"/>
              <w:left w:val="nil"/>
              <w:bottom w:val="nil"/>
              <w:right w:val="nil"/>
            </w:tcBorders>
            <w:shd w:val="clear" w:color="000000" w:fill="FFFFFF"/>
            <w:noWrap/>
            <w:vAlign w:val="center"/>
            <w:hideMark/>
          </w:tcPr>
          <w:p w14:paraId="39C2FCF1"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AD</w:t>
            </w:r>
          </w:p>
        </w:tc>
        <w:tc>
          <w:tcPr>
            <w:tcW w:w="4705" w:type="dxa"/>
            <w:tcBorders>
              <w:top w:val="nil"/>
              <w:left w:val="nil"/>
              <w:bottom w:val="nil"/>
              <w:right w:val="nil"/>
            </w:tcBorders>
            <w:shd w:val="clear" w:color="000000" w:fill="FFFFFF"/>
            <w:noWrap/>
            <w:vAlign w:val="center"/>
            <w:hideMark/>
          </w:tcPr>
          <w:p w14:paraId="086E75D5" w14:textId="77777777" w:rsidR="0047127F" w:rsidRPr="0047127F" w:rsidRDefault="0047127F" w:rsidP="0047127F">
            <w:pPr>
              <w:spacing w:after="0" w:line="240" w:lineRule="auto"/>
              <w:jc w:val="center"/>
              <w:rPr>
                <w:rFonts w:ascii="Calibri" w:hAnsi="Calibri" w:cs="Calibri"/>
                <w:color w:val="000000"/>
                <w:lang w:bidi="ar-SA"/>
              </w:rPr>
            </w:pPr>
            <w:r w:rsidRPr="0047127F">
              <w:rPr>
                <w:rFonts w:ascii="Calibri" w:hAnsi="Calibri" w:cs="Calibri"/>
                <w:color w:val="000000"/>
                <w:lang w:bidi="ar-SA"/>
              </w:rPr>
              <w:t>DOUBLETREE BY HILTON HURLINGHAM</w:t>
            </w:r>
          </w:p>
        </w:tc>
        <w:tc>
          <w:tcPr>
            <w:tcW w:w="593" w:type="dxa"/>
            <w:tcBorders>
              <w:top w:val="nil"/>
              <w:left w:val="nil"/>
              <w:bottom w:val="nil"/>
              <w:right w:val="single" w:sz="4" w:space="0" w:color="auto"/>
            </w:tcBorders>
            <w:shd w:val="clear" w:color="000000" w:fill="FFFFFF"/>
            <w:noWrap/>
            <w:vAlign w:val="center"/>
            <w:hideMark/>
          </w:tcPr>
          <w:p w14:paraId="10AB1C69"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P</w:t>
            </w:r>
          </w:p>
        </w:tc>
      </w:tr>
      <w:tr w:rsidR="0047127F" w:rsidRPr="0047127F" w14:paraId="1115ED51" w14:textId="77777777" w:rsidTr="0047127F">
        <w:trPr>
          <w:trHeight w:val="255"/>
          <w:jc w:val="center"/>
        </w:trPr>
        <w:tc>
          <w:tcPr>
            <w:tcW w:w="3422" w:type="dxa"/>
            <w:tcBorders>
              <w:top w:val="nil"/>
              <w:left w:val="single" w:sz="4" w:space="0" w:color="auto"/>
              <w:bottom w:val="nil"/>
              <w:right w:val="nil"/>
            </w:tcBorders>
            <w:shd w:val="clear" w:color="000000" w:fill="FFFFFF"/>
            <w:noWrap/>
            <w:vAlign w:val="center"/>
            <w:hideMark/>
          </w:tcPr>
          <w:p w14:paraId="7D7337D9"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lang w:bidi="ar-SA"/>
              </w:rPr>
              <w:t>CATARATAS VICTORIA</w:t>
            </w:r>
          </w:p>
        </w:tc>
        <w:tc>
          <w:tcPr>
            <w:tcW w:w="1048" w:type="dxa"/>
            <w:tcBorders>
              <w:top w:val="nil"/>
              <w:left w:val="nil"/>
              <w:bottom w:val="nil"/>
              <w:right w:val="nil"/>
            </w:tcBorders>
            <w:shd w:val="clear" w:color="000000" w:fill="FFFFFF"/>
            <w:noWrap/>
            <w:vAlign w:val="center"/>
            <w:hideMark/>
          </w:tcPr>
          <w:p w14:paraId="4832898D"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2</w:t>
            </w:r>
          </w:p>
        </w:tc>
        <w:tc>
          <w:tcPr>
            <w:tcW w:w="1199" w:type="dxa"/>
            <w:tcBorders>
              <w:top w:val="nil"/>
              <w:left w:val="nil"/>
              <w:bottom w:val="nil"/>
              <w:right w:val="nil"/>
            </w:tcBorders>
            <w:shd w:val="clear" w:color="000000" w:fill="FFFFFF"/>
            <w:noWrap/>
            <w:vAlign w:val="center"/>
            <w:hideMark/>
          </w:tcPr>
          <w:p w14:paraId="55D3BAAA"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AD</w:t>
            </w:r>
          </w:p>
        </w:tc>
        <w:tc>
          <w:tcPr>
            <w:tcW w:w="4705" w:type="dxa"/>
            <w:tcBorders>
              <w:top w:val="nil"/>
              <w:left w:val="nil"/>
              <w:bottom w:val="nil"/>
              <w:right w:val="nil"/>
            </w:tcBorders>
            <w:shd w:val="clear" w:color="000000" w:fill="FFFFFF"/>
            <w:noWrap/>
            <w:vAlign w:val="center"/>
            <w:hideMark/>
          </w:tcPr>
          <w:p w14:paraId="36AD00CC" w14:textId="77777777" w:rsidR="0047127F" w:rsidRPr="0047127F" w:rsidRDefault="0047127F" w:rsidP="0047127F">
            <w:pPr>
              <w:spacing w:after="0" w:line="240" w:lineRule="auto"/>
              <w:jc w:val="center"/>
              <w:rPr>
                <w:rFonts w:ascii="Calibri" w:hAnsi="Calibri" w:cs="Calibri"/>
                <w:color w:val="000000"/>
                <w:lang w:bidi="ar-SA"/>
              </w:rPr>
            </w:pPr>
            <w:r w:rsidRPr="0047127F">
              <w:rPr>
                <w:rFonts w:ascii="Calibri" w:hAnsi="Calibri" w:cs="Calibri"/>
                <w:lang w:bidi="ar-SA"/>
              </w:rPr>
              <w:t>BAYETE GUEST LODGE</w:t>
            </w:r>
          </w:p>
        </w:tc>
        <w:tc>
          <w:tcPr>
            <w:tcW w:w="593" w:type="dxa"/>
            <w:tcBorders>
              <w:top w:val="nil"/>
              <w:left w:val="nil"/>
              <w:bottom w:val="nil"/>
              <w:right w:val="single" w:sz="4" w:space="0" w:color="auto"/>
            </w:tcBorders>
            <w:shd w:val="clear" w:color="000000" w:fill="FFFFFF"/>
            <w:noWrap/>
            <w:vAlign w:val="center"/>
            <w:hideMark/>
          </w:tcPr>
          <w:p w14:paraId="2604614F" w14:textId="77777777" w:rsidR="0047127F" w:rsidRPr="0047127F" w:rsidRDefault="0047127F" w:rsidP="0047127F">
            <w:pPr>
              <w:spacing w:after="0" w:line="240" w:lineRule="auto"/>
              <w:jc w:val="center"/>
              <w:rPr>
                <w:rFonts w:ascii="Calibri" w:hAnsi="Calibri" w:cs="Calibri"/>
                <w:b/>
                <w:bCs/>
                <w:color w:val="000000"/>
                <w:lang w:bidi="ar-SA"/>
              </w:rPr>
            </w:pPr>
            <w:r w:rsidRPr="0047127F">
              <w:rPr>
                <w:rFonts w:ascii="Calibri" w:hAnsi="Calibri" w:cs="Calibri"/>
                <w:b/>
                <w:bCs/>
                <w:color w:val="000000"/>
                <w:lang w:bidi="ar-SA"/>
              </w:rPr>
              <w:t>T</w:t>
            </w:r>
          </w:p>
        </w:tc>
      </w:tr>
      <w:tr w:rsidR="0047127F" w:rsidRPr="00230A40" w14:paraId="118DB28E" w14:textId="77777777" w:rsidTr="0047127F">
        <w:trPr>
          <w:trHeight w:val="263"/>
          <w:jc w:val="center"/>
        </w:trPr>
        <w:tc>
          <w:tcPr>
            <w:tcW w:w="10969" w:type="dxa"/>
            <w:gridSpan w:val="5"/>
            <w:tcBorders>
              <w:top w:val="nil"/>
              <w:left w:val="single" w:sz="4" w:space="0" w:color="auto"/>
              <w:bottom w:val="single" w:sz="4" w:space="0" w:color="auto"/>
              <w:right w:val="single" w:sz="4" w:space="0" w:color="000000"/>
            </w:tcBorders>
            <w:shd w:val="clear" w:color="000000" w:fill="0070C0"/>
            <w:noWrap/>
            <w:vAlign w:val="center"/>
            <w:hideMark/>
          </w:tcPr>
          <w:p w14:paraId="113DF932" w14:textId="77777777" w:rsidR="0047127F" w:rsidRPr="0047127F" w:rsidRDefault="0047127F" w:rsidP="0047127F">
            <w:pPr>
              <w:spacing w:after="0" w:line="240" w:lineRule="auto"/>
              <w:jc w:val="center"/>
              <w:rPr>
                <w:rFonts w:ascii="Calibri" w:hAnsi="Calibri" w:cs="Calibri"/>
                <w:b/>
                <w:bCs/>
                <w:color w:val="FFFFFF"/>
                <w:lang w:val="en-US" w:bidi="ar-SA"/>
              </w:rPr>
            </w:pPr>
            <w:r w:rsidRPr="0047127F">
              <w:rPr>
                <w:rFonts w:ascii="Calibri" w:hAnsi="Calibri" w:cs="Calibri"/>
                <w:b/>
                <w:bCs/>
                <w:color w:val="FFFFFF"/>
                <w:lang w:val="en-US" w:bidi="ar-SA"/>
              </w:rPr>
              <w:t>CHECK IN EN HOTELES: 15:00HRS/ CHECK OUT: 10:00HRS</w:t>
            </w:r>
          </w:p>
        </w:tc>
      </w:tr>
    </w:tbl>
    <w:p w14:paraId="204DD414" w14:textId="77777777" w:rsidR="009B61DA" w:rsidRP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818" w:type="dxa"/>
        <w:jc w:val="center"/>
        <w:tblCellMar>
          <w:left w:w="70" w:type="dxa"/>
          <w:right w:w="70" w:type="dxa"/>
        </w:tblCellMar>
        <w:tblLook w:val="04A0" w:firstRow="1" w:lastRow="0" w:firstColumn="1" w:lastColumn="0" w:noHBand="0" w:noVBand="1"/>
      </w:tblPr>
      <w:tblGrid>
        <w:gridCol w:w="7505"/>
        <w:gridCol w:w="1313"/>
      </w:tblGrid>
      <w:tr w:rsidR="006539E2" w:rsidRPr="006539E2" w14:paraId="5B2EF4DB" w14:textId="77777777" w:rsidTr="006539E2">
        <w:trPr>
          <w:trHeight w:val="290"/>
          <w:jc w:val="center"/>
        </w:trPr>
        <w:tc>
          <w:tcPr>
            <w:tcW w:w="8818"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22B6D5A6" w14:textId="77777777" w:rsidR="006539E2" w:rsidRPr="006539E2" w:rsidRDefault="006539E2" w:rsidP="006539E2">
            <w:pPr>
              <w:spacing w:after="0" w:line="240" w:lineRule="auto"/>
              <w:jc w:val="center"/>
              <w:rPr>
                <w:rFonts w:ascii="Calibri" w:hAnsi="Calibri" w:cs="Calibri"/>
                <w:b/>
                <w:bCs/>
                <w:color w:val="FFFFFF"/>
                <w:lang w:bidi="ar-SA"/>
              </w:rPr>
            </w:pPr>
            <w:r w:rsidRPr="006539E2">
              <w:rPr>
                <w:rFonts w:ascii="Calibri" w:hAnsi="Calibri" w:cs="Calibri"/>
                <w:b/>
                <w:bCs/>
                <w:color w:val="FFFFFF"/>
                <w:lang w:bidi="ar-SA"/>
              </w:rPr>
              <w:t>TARIFA DINÁMICA POR PERSONA EN EUR</w:t>
            </w:r>
          </w:p>
        </w:tc>
      </w:tr>
      <w:tr w:rsidR="006539E2" w:rsidRPr="006539E2" w14:paraId="0FE8CFCD" w14:textId="77777777" w:rsidTr="006539E2">
        <w:trPr>
          <w:trHeight w:val="290"/>
          <w:jc w:val="center"/>
        </w:trPr>
        <w:tc>
          <w:tcPr>
            <w:tcW w:w="8818" w:type="dxa"/>
            <w:gridSpan w:val="2"/>
            <w:tcBorders>
              <w:top w:val="nil"/>
              <w:left w:val="single" w:sz="8" w:space="0" w:color="auto"/>
              <w:bottom w:val="nil"/>
              <w:right w:val="single" w:sz="8" w:space="0" w:color="000000"/>
            </w:tcBorders>
            <w:shd w:val="clear" w:color="000000" w:fill="002060"/>
            <w:noWrap/>
            <w:vAlign w:val="center"/>
            <w:hideMark/>
          </w:tcPr>
          <w:p w14:paraId="33744E33" w14:textId="77777777" w:rsidR="006539E2" w:rsidRPr="006539E2" w:rsidRDefault="006539E2" w:rsidP="006539E2">
            <w:pPr>
              <w:spacing w:after="0" w:line="240" w:lineRule="auto"/>
              <w:jc w:val="center"/>
              <w:rPr>
                <w:rFonts w:ascii="Calibri" w:hAnsi="Calibri" w:cs="Calibri"/>
                <w:b/>
                <w:bCs/>
                <w:color w:val="FFFFFF"/>
                <w:lang w:bidi="ar-SA"/>
              </w:rPr>
            </w:pPr>
            <w:r w:rsidRPr="006539E2">
              <w:rPr>
                <w:rFonts w:ascii="Calibri" w:hAnsi="Calibri" w:cs="Calibri"/>
                <w:b/>
                <w:bCs/>
                <w:color w:val="FFFFFF"/>
                <w:lang w:bidi="ar-SA"/>
              </w:rPr>
              <w:t>SERVICIOS TERRESTRES + 1 VUELO INTERNO</w:t>
            </w:r>
          </w:p>
        </w:tc>
      </w:tr>
      <w:tr w:rsidR="006539E2" w:rsidRPr="006539E2" w14:paraId="33EDB512" w14:textId="77777777" w:rsidTr="006539E2">
        <w:trPr>
          <w:trHeight w:val="290"/>
          <w:jc w:val="center"/>
        </w:trPr>
        <w:tc>
          <w:tcPr>
            <w:tcW w:w="7505" w:type="dxa"/>
            <w:tcBorders>
              <w:top w:val="nil"/>
              <w:left w:val="single" w:sz="8" w:space="0" w:color="auto"/>
              <w:bottom w:val="nil"/>
              <w:right w:val="nil"/>
            </w:tcBorders>
            <w:shd w:val="clear" w:color="000000" w:fill="0070C0"/>
            <w:noWrap/>
            <w:vAlign w:val="center"/>
            <w:hideMark/>
          </w:tcPr>
          <w:p w14:paraId="717893B5" w14:textId="77777777" w:rsidR="006539E2" w:rsidRPr="006539E2" w:rsidRDefault="006539E2" w:rsidP="006539E2">
            <w:pPr>
              <w:spacing w:after="0" w:line="240" w:lineRule="auto"/>
              <w:rPr>
                <w:rFonts w:ascii="Calibri" w:hAnsi="Calibri" w:cs="Calibri"/>
                <w:b/>
                <w:bCs/>
                <w:color w:val="FFFFFF"/>
                <w:lang w:bidi="ar-SA"/>
              </w:rPr>
            </w:pPr>
            <w:r w:rsidRPr="006539E2">
              <w:rPr>
                <w:rFonts w:ascii="Calibri" w:hAnsi="Calibri" w:cs="Calibri"/>
                <w:b/>
                <w:bCs/>
                <w:color w:val="FFFFFF"/>
                <w:lang w:bidi="ar-SA"/>
              </w:rPr>
              <w:t> </w:t>
            </w:r>
          </w:p>
        </w:tc>
        <w:tc>
          <w:tcPr>
            <w:tcW w:w="1313" w:type="dxa"/>
            <w:tcBorders>
              <w:top w:val="nil"/>
              <w:left w:val="nil"/>
              <w:bottom w:val="nil"/>
              <w:right w:val="single" w:sz="8" w:space="0" w:color="auto"/>
            </w:tcBorders>
            <w:shd w:val="clear" w:color="000000" w:fill="0070C0"/>
            <w:noWrap/>
            <w:vAlign w:val="center"/>
            <w:hideMark/>
          </w:tcPr>
          <w:p w14:paraId="39C77559" w14:textId="77777777" w:rsidR="006539E2" w:rsidRPr="006539E2" w:rsidRDefault="006539E2" w:rsidP="006539E2">
            <w:pPr>
              <w:spacing w:after="0" w:line="240" w:lineRule="auto"/>
              <w:jc w:val="center"/>
              <w:rPr>
                <w:rFonts w:ascii="Calibri" w:hAnsi="Calibri" w:cs="Calibri"/>
                <w:b/>
                <w:bCs/>
                <w:color w:val="FFFFFF"/>
                <w:lang w:bidi="ar-SA"/>
              </w:rPr>
            </w:pPr>
            <w:r w:rsidRPr="006539E2">
              <w:rPr>
                <w:rFonts w:ascii="Calibri" w:hAnsi="Calibri" w:cs="Calibri"/>
                <w:b/>
                <w:bCs/>
                <w:color w:val="FFFFFF"/>
                <w:lang w:bidi="ar-SA"/>
              </w:rPr>
              <w:t>DBL</w:t>
            </w:r>
          </w:p>
        </w:tc>
      </w:tr>
      <w:tr w:rsidR="006539E2" w:rsidRPr="006539E2" w14:paraId="4F005C01" w14:textId="77777777" w:rsidTr="006539E2">
        <w:trPr>
          <w:trHeight w:val="300"/>
          <w:jc w:val="center"/>
        </w:trPr>
        <w:tc>
          <w:tcPr>
            <w:tcW w:w="7505" w:type="dxa"/>
            <w:tcBorders>
              <w:top w:val="nil"/>
              <w:left w:val="single" w:sz="8" w:space="0" w:color="auto"/>
              <w:bottom w:val="nil"/>
              <w:right w:val="nil"/>
            </w:tcBorders>
            <w:shd w:val="clear" w:color="000000" w:fill="FFFFFF"/>
            <w:noWrap/>
            <w:vAlign w:val="center"/>
            <w:hideMark/>
          </w:tcPr>
          <w:p w14:paraId="41482FEE" w14:textId="77777777" w:rsidR="006539E2" w:rsidRPr="006539E2" w:rsidRDefault="006539E2" w:rsidP="006539E2">
            <w:pPr>
              <w:spacing w:after="0" w:line="240" w:lineRule="auto"/>
              <w:rPr>
                <w:rFonts w:ascii="Calibri" w:hAnsi="Calibri" w:cs="Calibri"/>
                <w:color w:val="000000"/>
                <w:lang w:bidi="ar-SA"/>
              </w:rPr>
            </w:pPr>
            <w:r w:rsidRPr="006539E2">
              <w:rPr>
                <w:rFonts w:ascii="Calibri" w:hAnsi="Calibri" w:cs="Calibri"/>
                <w:color w:val="000000"/>
                <w:lang w:bidi="ar-SA"/>
              </w:rPr>
              <w:t>KENIA Y CATARATAS VICTORIA</w:t>
            </w:r>
          </w:p>
        </w:tc>
        <w:tc>
          <w:tcPr>
            <w:tcW w:w="1313" w:type="dxa"/>
            <w:tcBorders>
              <w:top w:val="nil"/>
              <w:left w:val="nil"/>
              <w:bottom w:val="nil"/>
              <w:right w:val="single" w:sz="8" w:space="0" w:color="auto"/>
            </w:tcBorders>
            <w:shd w:val="clear" w:color="000000" w:fill="FFFFFF"/>
            <w:noWrap/>
            <w:vAlign w:val="center"/>
            <w:hideMark/>
          </w:tcPr>
          <w:p w14:paraId="0963A6BD" w14:textId="77777777" w:rsidR="006539E2" w:rsidRPr="006539E2" w:rsidRDefault="006539E2" w:rsidP="006539E2">
            <w:pPr>
              <w:spacing w:after="0" w:line="240" w:lineRule="auto"/>
              <w:jc w:val="center"/>
              <w:rPr>
                <w:rFonts w:ascii="Calibri" w:hAnsi="Calibri" w:cs="Calibri"/>
                <w:b/>
                <w:bCs/>
                <w:color w:val="000000"/>
                <w:lang w:bidi="ar-SA"/>
              </w:rPr>
            </w:pPr>
            <w:r w:rsidRPr="006539E2">
              <w:rPr>
                <w:rFonts w:ascii="Calibri" w:hAnsi="Calibri" w:cs="Calibri"/>
                <w:b/>
                <w:bCs/>
                <w:color w:val="000000"/>
                <w:lang w:bidi="ar-SA"/>
              </w:rPr>
              <w:t>4270</w:t>
            </w:r>
          </w:p>
        </w:tc>
      </w:tr>
      <w:tr w:rsidR="006539E2" w:rsidRPr="006539E2" w14:paraId="4B32E1E0" w14:textId="77777777" w:rsidTr="006539E2">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5BD666CE" w14:textId="77777777" w:rsidR="006539E2" w:rsidRPr="006539E2" w:rsidRDefault="006539E2" w:rsidP="006539E2">
            <w:pPr>
              <w:spacing w:after="0" w:line="240" w:lineRule="auto"/>
              <w:jc w:val="center"/>
              <w:rPr>
                <w:rFonts w:ascii="Calibri" w:hAnsi="Calibri" w:cs="Calibri"/>
                <w:b/>
                <w:bCs/>
                <w:color w:val="FF0000"/>
                <w:u w:val="single"/>
                <w:lang w:bidi="ar-SA"/>
              </w:rPr>
            </w:pPr>
            <w:r w:rsidRPr="006539E2">
              <w:rPr>
                <w:rFonts w:ascii="Calibri" w:hAnsi="Calibri" w:cs="Calibri"/>
                <w:b/>
                <w:bCs/>
                <w:color w:val="FF0000"/>
                <w:u w:val="single"/>
                <w:lang w:bidi="ar-SA"/>
              </w:rPr>
              <w:t xml:space="preserve">Ejemplo de tarifa 04 AGO 2026. </w:t>
            </w:r>
            <w:r w:rsidRPr="006539E2">
              <w:rPr>
                <w:rFonts w:ascii="Calibri" w:hAnsi="Calibri" w:cs="Calibri"/>
                <w:b/>
                <w:bCs/>
                <w:color w:val="FF0000"/>
                <w:lang w:bidi="ar-SA"/>
              </w:rPr>
              <w:t>Tarifa referencial sujeta a disponibilidad y cambios sin previo aviso. Consulta el precio final según la fecha de tu viaje.</w:t>
            </w:r>
          </w:p>
        </w:tc>
      </w:tr>
      <w:tr w:rsidR="006539E2" w:rsidRPr="006539E2" w14:paraId="574B6A04" w14:textId="77777777" w:rsidTr="006539E2">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7A101D92" w14:textId="77777777" w:rsidR="006539E2" w:rsidRPr="006539E2" w:rsidRDefault="006539E2" w:rsidP="006539E2">
            <w:pPr>
              <w:spacing w:after="0" w:line="240" w:lineRule="auto"/>
              <w:jc w:val="center"/>
              <w:rPr>
                <w:rFonts w:ascii="Calibri" w:hAnsi="Calibri" w:cs="Calibri"/>
                <w:b/>
                <w:bCs/>
                <w:color w:val="FF0000"/>
                <w:u w:val="single"/>
                <w:lang w:bidi="ar-SA"/>
              </w:rPr>
            </w:pPr>
            <w:r w:rsidRPr="006539E2">
              <w:rPr>
                <w:rFonts w:ascii="Calibri" w:hAnsi="Calibri" w:cs="Calibri"/>
                <w:b/>
                <w:bCs/>
                <w:color w:val="FF0000"/>
                <w:u w:val="single"/>
                <w:lang w:bidi="ar-SA"/>
              </w:rPr>
              <w:t>TASAS INCLUIDAS DE 100 EUR POR PERSONA NO COMISIONABLE</w:t>
            </w:r>
          </w:p>
        </w:tc>
      </w:tr>
    </w:tbl>
    <w:p w14:paraId="6C63C904" w14:textId="77777777" w:rsidR="009B61DA" w:rsidRP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95C491E" w14:textId="3C21ECDA" w:rsidR="00D85D82" w:rsidRDefault="00C66BE6" w:rsidP="00FA33C0">
      <w:pPr>
        <w:pStyle w:val="Destinos"/>
      </w:pPr>
      <w:r>
        <w:rPr>
          <w:noProof/>
        </w:rPr>
        <w:drawing>
          <wp:anchor distT="0" distB="0" distL="114300" distR="114300" simplePos="0" relativeHeight="251659264" behindDoc="1" locked="0" layoutInCell="1" allowOverlap="1" wp14:anchorId="7C883EB5" wp14:editId="1CA8FB40">
            <wp:simplePos x="0" y="0"/>
            <wp:positionH relativeFrom="margin">
              <wp:align>center</wp:align>
            </wp:positionH>
            <wp:positionV relativeFrom="paragraph">
              <wp:posOffset>4445</wp:posOffset>
            </wp:positionV>
            <wp:extent cx="1447800" cy="361950"/>
            <wp:effectExtent l="0" t="0" r="0" b="0"/>
            <wp:wrapSquare wrapText="bothSides"/>
            <wp:docPr id="1191403487" name="Imagen 1" descr="Logotipo&#10;&#10;El contenido generado por IA puede ser incorrecto.">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picture">
                <pic:pic xmlns:pic="http://schemas.openxmlformats.org/drawingml/2006/picture">
                  <pic:nvPicPr>
                    <pic:cNvPr id="1191403487" name="Imagen 1" descr="Logotipo&#10;&#10;El contenido generado por IA puede ser incorrecto.">
                      <a:extLst>
                        <a:ext uri="{FF2B5EF4-FFF2-40B4-BE49-F238E27FC236}">
                          <a16:creationId xmlns:a16="http://schemas.microsoft.com/office/drawing/2014/main" id="{00000000-0008-0000-0A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344659" w14:textId="77777777" w:rsidR="00C66BE6" w:rsidRDefault="00C66BE6" w:rsidP="00FA33C0">
      <w:pPr>
        <w:pStyle w:val="Destinos"/>
      </w:pPr>
    </w:p>
    <w:tbl>
      <w:tblPr>
        <w:tblW w:w="1024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13"/>
        <w:gridCol w:w="535"/>
      </w:tblGrid>
      <w:tr w:rsidR="00C66BE6" w:rsidRPr="00C66BE6" w14:paraId="64436A3B" w14:textId="77777777" w:rsidTr="00C66BE6">
        <w:trPr>
          <w:trHeight w:val="238"/>
        </w:trPr>
        <w:tc>
          <w:tcPr>
            <w:tcW w:w="10248" w:type="dxa"/>
            <w:gridSpan w:val="2"/>
            <w:shd w:val="clear" w:color="000000" w:fill="002060"/>
            <w:noWrap/>
            <w:vAlign w:val="center"/>
            <w:hideMark/>
          </w:tcPr>
          <w:p w14:paraId="37877FED" w14:textId="77777777" w:rsidR="00C66BE6" w:rsidRPr="00C66BE6" w:rsidRDefault="00C66BE6" w:rsidP="00C66BE6">
            <w:pPr>
              <w:spacing w:after="0" w:line="240" w:lineRule="auto"/>
              <w:jc w:val="center"/>
              <w:rPr>
                <w:rFonts w:ascii="Aptos Narrow" w:hAnsi="Aptos Narrow"/>
                <w:b/>
                <w:bCs/>
                <w:color w:val="FFFFFF"/>
                <w:sz w:val="20"/>
                <w:szCs w:val="20"/>
                <w:lang w:bidi="ar-SA"/>
              </w:rPr>
            </w:pPr>
            <w:r w:rsidRPr="00C66BE6">
              <w:rPr>
                <w:rFonts w:ascii="Aptos Narrow" w:hAnsi="Aptos Narrow"/>
                <w:b/>
                <w:bCs/>
                <w:color w:val="FFFFFF"/>
                <w:sz w:val="20"/>
                <w:szCs w:val="20"/>
                <w:lang w:bidi="ar-SA"/>
              </w:rPr>
              <w:t xml:space="preserve">TRAVEL SHOP PACK  </w:t>
            </w:r>
          </w:p>
        </w:tc>
      </w:tr>
      <w:tr w:rsidR="00C66BE6" w:rsidRPr="00C66BE6" w14:paraId="42BEA471" w14:textId="77777777" w:rsidTr="00C66BE6">
        <w:trPr>
          <w:trHeight w:val="238"/>
        </w:trPr>
        <w:tc>
          <w:tcPr>
            <w:tcW w:w="10248" w:type="dxa"/>
            <w:gridSpan w:val="2"/>
            <w:shd w:val="clear" w:color="000000" w:fill="0070C0"/>
            <w:noWrap/>
            <w:vAlign w:val="center"/>
            <w:hideMark/>
          </w:tcPr>
          <w:p w14:paraId="094F500C" w14:textId="77777777" w:rsidR="00C66BE6" w:rsidRPr="00C66BE6" w:rsidRDefault="00C66BE6" w:rsidP="00C66BE6">
            <w:pPr>
              <w:spacing w:after="0" w:line="240" w:lineRule="auto"/>
              <w:jc w:val="center"/>
              <w:rPr>
                <w:rFonts w:ascii="Aptos Narrow" w:hAnsi="Aptos Narrow"/>
                <w:b/>
                <w:bCs/>
                <w:color w:val="FFFFFF"/>
                <w:sz w:val="20"/>
                <w:szCs w:val="20"/>
                <w:lang w:bidi="ar-SA"/>
              </w:rPr>
            </w:pPr>
            <w:r w:rsidRPr="00C66BE6">
              <w:rPr>
                <w:rFonts w:ascii="Aptos Narrow" w:hAnsi="Aptos Narrow"/>
                <w:b/>
                <w:bCs/>
                <w:color w:val="FFFFFF"/>
                <w:sz w:val="20"/>
                <w:szCs w:val="20"/>
                <w:lang w:bidi="ar-SA"/>
              </w:rPr>
              <w:t>TARIFA POR PERSONA EN EUR</w:t>
            </w:r>
          </w:p>
        </w:tc>
      </w:tr>
      <w:tr w:rsidR="00C66BE6" w:rsidRPr="00C66BE6" w14:paraId="24A1628B" w14:textId="77777777" w:rsidTr="00C66BE6">
        <w:trPr>
          <w:trHeight w:val="238"/>
        </w:trPr>
        <w:tc>
          <w:tcPr>
            <w:tcW w:w="9713" w:type="dxa"/>
            <w:shd w:val="clear" w:color="000000" w:fill="0070C0"/>
            <w:noWrap/>
            <w:vAlign w:val="center"/>
            <w:hideMark/>
          </w:tcPr>
          <w:p w14:paraId="26B752DA" w14:textId="77777777" w:rsidR="00C66BE6" w:rsidRPr="00C66BE6" w:rsidRDefault="00C66BE6" w:rsidP="00C66BE6">
            <w:pPr>
              <w:spacing w:after="0" w:line="240" w:lineRule="auto"/>
              <w:rPr>
                <w:rFonts w:ascii="Aptos Narrow" w:hAnsi="Aptos Narrow"/>
                <w:b/>
                <w:bCs/>
                <w:color w:val="FFFFFF"/>
                <w:sz w:val="20"/>
                <w:szCs w:val="20"/>
                <w:lang w:bidi="ar-SA"/>
              </w:rPr>
            </w:pPr>
            <w:r w:rsidRPr="00C66BE6">
              <w:rPr>
                <w:rFonts w:ascii="Aptos Narrow" w:hAnsi="Aptos Narrow"/>
                <w:b/>
                <w:bCs/>
                <w:color w:val="FFFFFF"/>
                <w:sz w:val="20"/>
                <w:szCs w:val="20"/>
                <w:lang w:bidi="ar-SA"/>
              </w:rPr>
              <w:t>KENIA</w:t>
            </w:r>
          </w:p>
        </w:tc>
        <w:tc>
          <w:tcPr>
            <w:tcW w:w="535" w:type="dxa"/>
            <w:shd w:val="clear" w:color="000000" w:fill="0070C0"/>
            <w:noWrap/>
            <w:vAlign w:val="center"/>
            <w:hideMark/>
          </w:tcPr>
          <w:p w14:paraId="61F239D4" w14:textId="77777777" w:rsidR="00C66BE6" w:rsidRPr="00C66BE6" w:rsidRDefault="00C66BE6" w:rsidP="00C66BE6">
            <w:pPr>
              <w:spacing w:after="0" w:line="240" w:lineRule="auto"/>
              <w:jc w:val="center"/>
              <w:rPr>
                <w:rFonts w:ascii="Aptos Narrow" w:hAnsi="Aptos Narrow"/>
                <w:b/>
                <w:bCs/>
                <w:color w:val="FFFFFF"/>
                <w:sz w:val="20"/>
                <w:szCs w:val="20"/>
                <w:lang w:bidi="ar-SA"/>
              </w:rPr>
            </w:pPr>
            <w:r w:rsidRPr="00C66BE6">
              <w:rPr>
                <w:rFonts w:ascii="Aptos Narrow" w:hAnsi="Aptos Narrow"/>
                <w:b/>
                <w:bCs/>
                <w:color w:val="FFFFFF"/>
                <w:sz w:val="20"/>
                <w:szCs w:val="20"/>
                <w:lang w:bidi="ar-SA"/>
              </w:rPr>
              <w:t>DBL</w:t>
            </w:r>
          </w:p>
        </w:tc>
      </w:tr>
      <w:tr w:rsidR="00C66BE6" w:rsidRPr="00C66BE6" w14:paraId="7EC55E9E" w14:textId="77777777" w:rsidTr="00C66BE6">
        <w:trPr>
          <w:trHeight w:val="246"/>
        </w:trPr>
        <w:tc>
          <w:tcPr>
            <w:tcW w:w="9713" w:type="dxa"/>
            <w:noWrap/>
            <w:vAlign w:val="center"/>
            <w:hideMark/>
          </w:tcPr>
          <w:p w14:paraId="5E4E30E2" w14:textId="77777777" w:rsidR="00C66BE6" w:rsidRPr="00C66BE6" w:rsidRDefault="00C66BE6" w:rsidP="00C66BE6">
            <w:pPr>
              <w:spacing w:after="0" w:line="240" w:lineRule="auto"/>
              <w:rPr>
                <w:rFonts w:ascii="Aptos Narrow" w:hAnsi="Aptos Narrow"/>
                <w:color w:val="000000"/>
                <w:sz w:val="20"/>
                <w:szCs w:val="20"/>
                <w:lang w:bidi="ar-SA"/>
              </w:rPr>
            </w:pPr>
            <w:r w:rsidRPr="00C66BE6">
              <w:rPr>
                <w:rFonts w:ascii="Aptos Narrow" w:hAnsi="Aptos Narrow"/>
                <w:color w:val="000000"/>
                <w:sz w:val="20"/>
                <w:szCs w:val="20"/>
                <w:lang w:bidi="ar-SA"/>
              </w:rPr>
              <w:t>ALMUERZO EN EL RESTAURANTE THE CARNIVORE DE NAIROBI</w:t>
            </w:r>
          </w:p>
        </w:tc>
        <w:tc>
          <w:tcPr>
            <w:tcW w:w="535" w:type="dxa"/>
            <w:noWrap/>
            <w:vAlign w:val="center"/>
            <w:hideMark/>
          </w:tcPr>
          <w:p w14:paraId="78B62564" w14:textId="77777777" w:rsidR="00C66BE6" w:rsidRPr="00C66BE6" w:rsidRDefault="00C66BE6" w:rsidP="00C66BE6">
            <w:pPr>
              <w:spacing w:after="0" w:line="240" w:lineRule="auto"/>
              <w:jc w:val="center"/>
              <w:rPr>
                <w:rFonts w:ascii="Aptos Narrow" w:hAnsi="Aptos Narrow"/>
                <w:b/>
                <w:bCs/>
                <w:color w:val="000000"/>
                <w:sz w:val="20"/>
                <w:szCs w:val="20"/>
                <w:lang w:bidi="ar-SA"/>
              </w:rPr>
            </w:pPr>
            <w:r w:rsidRPr="00C66BE6">
              <w:rPr>
                <w:rFonts w:ascii="Aptos Narrow" w:hAnsi="Aptos Narrow"/>
                <w:b/>
                <w:bCs/>
                <w:color w:val="000000"/>
                <w:sz w:val="20"/>
                <w:szCs w:val="20"/>
                <w:lang w:bidi="ar-SA"/>
              </w:rPr>
              <w:t>35</w:t>
            </w:r>
          </w:p>
        </w:tc>
      </w:tr>
      <w:tr w:rsidR="00C66BE6" w:rsidRPr="00C66BE6" w14:paraId="246326DA" w14:textId="77777777" w:rsidTr="00C66BE6">
        <w:trPr>
          <w:trHeight w:val="246"/>
        </w:trPr>
        <w:tc>
          <w:tcPr>
            <w:tcW w:w="9713" w:type="dxa"/>
            <w:shd w:val="clear" w:color="000000" w:fill="FFFFFF"/>
            <w:noWrap/>
            <w:vAlign w:val="center"/>
            <w:hideMark/>
          </w:tcPr>
          <w:p w14:paraId="74CBC5D0" w14:textId="77777777" w:rsidR="00C66BE6" w:rsidRPr="00C66BE6" w:rsidRDefault="00C66BE6" w:rsidP="00C66BE6">
            <w:pPr>
              <w:spacing w:after="0" w:line="240" w:lineRule="auto"/>
              <w:rPr>
                <w:rFonts w:ascii="Aptos Narrow" w:hAnsi="Aptos Narrow"/>
                <w:color w:val="000000"/>
                <w:sz w:val="20"/>
                <w:szCs w:val="20"/>
                <w:lang w:bidi="ar-SA"/>
              </w:rPr>
            </w:pPr>
            <w:r w:rsidRPr="00C66BE6">
              <w:rPr>
                <w:rFonts w:ascii="Aptos Narrow" w:hAnsi="Aptos Narrow"/>
                <w:color w:val="000000"/>
                <w:sz w:val="20"/>
                <w:szCs w:val="20"/>
                <w:lang w:bidi="ar-SA"/>
              </w:rPr>
              <w:t>CENA EN EL RESTAURANTE THE CARNIVORE DE NAIROBI</w:t>
            </w:r>
          </w:p>
        </w:tc>
        <w:tc>
          <w:tcPr>
            <w:tcW w:w="535" w:type="dxa"/>
            <w:noWrap/>
            <w:vAlign w:val="center"/>
            <w:hideMark/>
          </w:tcPr>
          <w:p w14:paraId="4870A47D" w14:textId="77777777" w:rsidR="00C66BE6" w:rsidRPr="00C66BE6" w:rsidRDefault="00C66BE6" w:rsidP="00C66BE6">
            <w:pPr>
              <w:spacing w:after="0" w:line="240" w:lineRule="auto"/>
              <w:jc w:val="center"/>
              <w:rPr>
                <w:rFonts w:ascii="Aptos Narrow" w:hAnsi="Aptos Narrow"/>
                <w:b/>
                <w:bCs/>
                <w:color w:val="000000"/>
                <w:sz w:val="20"/>
                <w:szCs w:val="20"/>
                <w:lang w:bidi="ar-SA"/>
              </w:rPr>
            </w:pPr>
            <w:r w:rsidRPr="00C66BE6">
              <w:rPr>
                <w:rFonts w:ascii="Aptos Narrow" w:hAnsi="Aptos Narrow"/>
                <w:b/>
                <w:bCs/>
                <w:color w:val="000000"/>
                <w:sz w:val="20"/>
                <w:szCs w:val="20"/>
                <w:lang w:bidi="ar-SA"/>
              </w:rPr>
              <w:t>38</w:t>
            </w:r>
          </w:p>
        </w:tc>
      </w:tr>
      <w:tr w:rsidR="00C66BE6" w:rsidRPr="00C66BE6" w14:paraId="1A8D035D" w14:textId="77777777" w:rsidTr="00C66BE6">
        <w:trPr>
          <w:trHeight w:val="246"/>
        </w:trPr>
        <w:tc>
          <w:tcPr>
            <w:tcW w:w="9713" w:type="dxa"/>
            <w:noWrap/>
            <w:vAlign w:val="center"/>
            <w:hideMark/>
          </w:tcPr>
          <w:p w14:paraId="0AD65210" w14:textId="77777777" w:rsidR="00C66BE6" w:rsidRPr="00C66BE6" w:rsidRDefault="00C66BE6" w:rsidP="00C66BE6">
            <w:pPr>
              <w:spacing w:after="0" w:line="240" w:lineRule="auto"/>
              <w:rPr>
                <w:rFonts w:ascii="Aptos Narrow" w:hAnsi="Aptos Narrow"/>
                <w:color w:val="000000"/>
                <w:sz w:val="20"/>
                <w:szCs w:val="20"/>
                <w:lang w:bidi="ar-SA"/>
              </w:rPr>
            </w:pPr>
            <w:r w:rsidRPr="00C66BE6">
              <w:rPr>
                <w:rFonts w:ascii="Aptos Narrow" w:hAnsi="Aptos Narrow"/>
                <w:color w:val="000000"/>
                <w:sz w:val="20"/>
                <w:szCs w:val="20"/>
                <w:lang w:bidi="ar-SA"/>
              </w:rPr>
              <w:t>CITY TOUR NAIROBI Y MUSEO NACIONAL</w:t>
            </w:r>
          </w:p>
        </w:tc>
        <w:tc>
          <w:tcPr>
            <w:tcW w:w="535" w:type="dxa"/>
            <w:shd w:val="clear" w:color="000000" w:fill="FFFFFF"/>
            <w:noWrap/>
            <w:vAlign w:val="center"/>
            <w:hideMark/>
          </w:tcPr>
          <w:p w14:paraId="5B16F39F" w14:textId="77777777" w:rsidR="00C66BE6" w:rsidRPr="00C66BE6" w:rsidRDefault="00C66BE6" w:rsidP="00C66BE6">
            <w:pPr>
              <w:spacing w:after="0" w:line="240" w:lineRule="auto"/>
              <w:jc w:val="center"/>
              <w:rPr>
                <w:rFonts w:ascii="Aptos Narrow" w:hAnsi="Aptos Narrow"/>
                <w:b/>
                <w:bCs/>
                <w:color w:val="000000"/>
                <w:lang w:bidi="ar-SA"/>
              </w:rPr>
            </w:pPr>
            <w:r w:rsidRPr="00C66BE6">
              <w:rPr>
                <w:rFonts w:ascii="Aptos Narrow" w:hAnsi="Aptos Narrow"/>
                <w:b/>
                <w:bCs/>
                <w:color w:val="000000"/>
                <w:lang w:bidi="ar-SA"/>
              </w:rPr>
              <w:t>45</w:t>
            </w:r>
          </w:p>
        </w:tc>
      </w:tr>
      <w:tr w:rsidR="00C66BE6" w:rsidRPr="00C66BE6" w14:paraId="56AE0A8D" w14:textId="77777777" w:rsidTr="00C66BE6">
        <w:trPr>
          <w:trHeight w:val="238"/>
        </w:trPr>
        <w:tc>
          <w:tcPr>
            <w:tcW w:w="9713" w:type="dxa"/>
            <w:noWrap/>
            <w:vAlign w:val="center"/>
            <w:hideMark/>
          </w:tcPr>
          <w:p w14:paraId="2EC6D024" w14:textId="77777777" w:rsidR="00C66BE6" w:rsidRPr="00C66BE6" w:rsidRDefault="00C66BE6" w:rsidP="00C66BE6">
            <w:pPr>
              <w:spacing w:after="0" w:line="240" w:lineRule="auto"/>
              <w:rPr>
                <w:rFonts w:ascii="Aptos Narrow" w:hAnsi="Aptos Narrow"/>
                <w:color w:val="000000"/>
                <w:sz w:val="20"/>
                <w:szCs w:val="20"/>
                <w:lang w:val="en-US" w:bidi="ar-SA"/>
              </w:rPr>
            </w:pPr>
            <w:r w:rsidRPr="00C66BE6">
              <w:rPr>
                <w:rFonts w:ascii="Aptos Narrow" w:hAnsi="Aptos Narrow"/>
                <w:color w:val="000000"/>
                <w:sz w:val="20"/>
                <w:szCs w:val="20"/>
                <w:lang w:val="en-US" w:bidi="ar-SA"/>
              </w:rPr>
              <w:t>CITY TOUR NAIROBI Y MUSE KAREN BLIXEN</w:t>
            </w:r>
          </w:p>
        </w:tc>
        <w:tc>
          <w:tcPr>
            <w:tcW w:w="535" w:type="dxa"/>
            <w:shd w:val="clear" w:color="000000" w:fill="FFFFFF"/>
            <w:noWrap/>
            <w:vAlign w:val="center"/>
            <w:hideMark/>
          </w:tcPr>
          <w:p w14:paraId="1C2BC840" w14:textId="77777777" w:rsidR="00C66BE6" w:rsidRPr="00C66BE6" w:rsidRDefault="00C66BE6" w:rsidP="00C66BE6">
            <w:pPr>
              <w:spacing w:after="0" w:line="240" w:lineRule="auto"/>
              <w:jc w:val="center"/>
              <w:rPr>
                <w:rFonts w:ascii="Aptos Narrow" w:hAnsi="Aptos Narrow"/>
                <w:b/>
                <w:bCs/>
                <w:color w:val="000000"/>
                <w:lang w:bidi="ar-SA"/>
              </w:rPr>
            </w:pPr>
            <w:r w:rsidRPr="00C66BE6">
              <w:rPr>
                <w:rFonts w:ascii="Aptos Narrow" w:hAnsi="Aptos Narrow"/>
                <w:b/>
                <w:bCs/>
                <w:color w:val="000000"/>
                <w:lang w:bidi="ar-SA"/>
              </w:rPr>
              <w:t>58</w:t>
            </w:r>
          </w:p>
        </w:tc>
      </w:tr>
      <w:tr w:rsidR="00C66BE6" w:rsidRPr="00C66BE6" w14:paraId="4D4DE9CA" w14:textId="77777777" w:rsidTr="00C66BE6">
        <w:trPr>
          <w:trHeight w:val="238"/>
        </w:trPr>
        <w:tc>
          <w:tcPr>
            <w:tcW w:w="9713" w:type="dxa"/>
            <w:noWrap/>
            <w:vAlign w:val="center"/>
            <w:hideMark/>
          </w:tcPr>
          <w:p w14:paraId="6DD7B21D" w14:textId="77777777" w:rsidR="00C66BE6" w:rsidRPr="00C66BE6" w:rsidRDefault="00C66BE6" w:rsidP="00C66BE6">
            <w:pPr>
              <w:spacing w:after="0" w:line="240" w:lineRule="auto"/>
              <w:rPr>
                <w:rFonts w:ascii="Aptos Narrow" w:hAnsi="Aptos Narrow"/>
                <w:color w:val="000000"/>
                <w:sz w:val="20"/>
                <w:szCs w:val="20"/>
                <w:lang w:bidi="ar-SA"/>
              </w:rPr>
            </w:pPr>
            <w:r w:rsidRPr="00C66BE6">
              <w:rPr>
                <w:rFonts w:ascii="Aptos Narrow" w:hAnsi="Aptos Narrow"/>
                <w:color w:val="000000"/>
                <w:sz w:val="20"/>
                <w:szCs w:val="20"/>
                <w:lang w:bidi="ar-SA"/>
              </w:rPr>
              <w:t>VISITA CASA MUSEO DE KAREN BLIXEN Y EN EL CENTRO DE JIRAFAS</w:t>
            </w:r>
          </w:p>
        </w:tc>
        <w:tc>
          <w:tcPr>
            <w:tcW w:w="535" w:type="dxa"/>
            <w:shd w:val="clear" w:color="000000" w:fill="FFFFFF"/>
            <w:noWrap/>
            <w:vAlign w:val="center"/>
            <w:hideMark/>
          </w:tcPr>
          <w:p w14:paraId="06D8FC26" w14:textId="77777777" w:rsidR="00C66BE6" w:rsidRPr="00C66BE6" w:rsidRDefault="00C66BE6" w:rsidP="00C66BE6">
            <w:pPr>
              <w:spacing w:after="0" w:line="240" w:lineRule="auto"/>
              <w:jc w:val="center"/>
              <w:rPr>
                <w:rFonts w:ascii="Aptos Narrow" w:hAnsi="Aptos Narrow"/>
                <w:b/>
                <w:bCs/>
                <w:color w:val="000000"/>
                <w:lang w:bidi="ar-SA"/>
              </w:rPr>
            </w:pPr>
            <w:r w:rsidRPr="00C66BE6">
              <w:rPr>
                <w:rFonts w:ascii="Aptos Narrow" w:hAnsi="Aptos Narrow"/>
                <w:b/>
                <w:bCs/>
                <w:color w:val="000000"/>
                <w:lang w:bidi="ar-SA"/>
              </w:rPr>
              <w:t>54</w:t>
            </w:r>
          </w:p>
        </w:tc>
      </w:tr>
      <w:tr w:rsidR="00C66BE6" w:rsidRPr="00C66BE6" w14:paraId="31BBDDBB" w14:textId="77777777" w:rsidTr="00C66BE6">
        <w:trPr>
          <w:trHeight w:val="246"/>
        </w:trPr>
        <w:tc>
          <w:tcPr>
            <w:tcW w:w="9713" w:type="dxa"/>
            <w:noWrap/>
            <w:vAlign w:val="center"/>
            <w:hideMark/>
          </w:tcPr>
          <w:p w14:paraId="410EB5C3" w14:textId="77777777" w:rsidR="00C66BE6" w:rsidRPr="00C66BE6" w:rsidRDefault="00C66BE6" w:rsidP="00C66BE6">
            <w:pPr>
              <w:spacing w:after="0" w:line="240" w:lineRule="auto"/>
              <w:rPr>
                <w:rFonts w:ascii="Aptos Narrow" w:hAnsi="Aptos Narrow"/>
                <w:color w:val="000000"/>
                <w:sz w:val="20"/>
                <w:szCs w:val="20"/>
                <w:lang w:bidi="ar-SA"/>
              </w:rPr>
            </w:pPr>
            <w:r w:rsidRPr="00C66BE6">
              <w:rPr>
                <w:rFonts w:ascii="Aptos Narrow" w:hAnsi="Aptos Narrow"/>
                <w:color w:val="000000"/>
                <w:sz w:val="20"/>
                <w:szCs w:val="20"/>
                <w:lang w:bidi="ar-SA"/>
              </w:rPr>
              <w:lastRenderedPageBreak/>
              <w:t>VISITA CASA MUSEO DE KAREN BLIXEN Y EN EL CENTRO DE JIRAFAS CON ALMUERZO EN RESTAURANTE TAMAMBO (BEBIDAS NO INCLUIDAS)</w:t>
            </w:r>
          </w:p>
        </w:tc>
        <w:tc>
          <w:tcPr>
            <w:tcW w:w="535" w:type="dxa"/>
            <w:shd w:val="clear" w:color="000000" w:fill="FFFFFF"/>
            <w:noWrap/>
            <w:vAlign w:val="center"/>
            <w:hideMark/>
          </w:tcPr>
          <w:p w14:paraId="6C5FC956" w14:textId="77777777" w:rsidR="00C66BE6" w:rsidRPr="00C66BE6" w:rsidRDefault="00C66BE6" w:rsidP="00C66BE6">
            <w:pPr>
              <w:spacing w:after="0" w:line="240" w:lineRule="auto"/>
              <w:jc w:val="center"/>
              <w:rPr>
                <w:rFonts w:ascii="Aptos Narrow" w:hAnsi="Aptos Narrow"/>
                <w:b/>
                <w:bCs/>
                <w:color w:val="000000"/>
                <w:lang w:bidi="ar-SA"/>
              </w:rPr>
            </w:pPr>
            <w:r w:rsidRPr="00C66BE6">
              <w:rPr>
                <w:rFonts w:ascii="Aptos Narrow" w:hAnsi="Aptos Narrow"/>
                <w:b/>
                <w:bCs/>
                <w:color w:val="000000"/>
                <w:lang w:bidi="ar-SA"/>
              </w:rPr>
              <w:t>85</w:t>
            </w:r>
          </w:p>
        </w:tc>
      </w:tr>
    </w:tbl>
    <w:p w14:paraId="3BB1385C" w14:textId="77777777" w:rsidR="00C66BE6" w:rsidRPr="00FA33C0" w:rsidRDefault="00C66BE6" w:rsidP="00FA33C0">
      <w:pPr>
        <w:pStyle w:val="Destinos"/>
      </w:pPr>
    </w:p>
    <w:sectPr w:rsidR="00C66BE6" w:rsidRPr="00FA33C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1FBC" w14:textId="77777777" w:rsidR="006A2506" w:rsidRDefault="006A2506">
      <w:pPr>
        <w:spacing w:after="0" w:line="240" w:lineRule="auto"/>
      </w:pPr>
      <w:r>
        <w:separator/>
      </w:r>
    </w:p>
  </w:endnote>
  <w:endnote w:type="continuationSeparator" w:id="0">
    <w:p w14:paraId="389EE633" w14:textId="77777777" w:rsidR="006A2506" w:rsidRDefault="006A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2B48" w14:textId="77777777" w:rsidR="006A2506" w:rsidRDefault="006A2506">
      <w:pPr>
        <w:spacing w:after="0" w:line="240" w:lineRule="auto"/>
      </w:pPr>
      <w:bookmarkStart w:id="0" w:name="_Hlk199846639"/>
      <w:bookmarkEnd w:id="0"/>
      <w:r>
        <w:separator/>
      </w:r>
    </w:p>
  </w:footnote>
  <w:footnote w:type="continuationSeparator" w:id="0">
    <w:p w14:paraId="43880A88" w14:textId="77777777" w:rsidR="006A2506" w:rsidRDefault="006A2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1BA4F9FC" w:rsidR="007F7B70" w:rsidRPr="00B432F4" w:rsidRDefault="00451B7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KENIA </w:t>
                          </w:r>
                          <w:r w:rsidR="000B0408">
                            <w:rPr>
                              <w:rFonts w:ascii="Calibri" w:eastAsia="Calibri" w:hAnsi="Calibri" w:cs="Calibri"/>
                              <w:b/>
                              <w:color w:val="FFFFFF" w:themeColor="background1"/>
                              <w:sz w:val="36"/>
                              <w:szCs w:val="36"/>
                              <w14:textOutline w14:w="9525" w14:cap="rnd" w14:cmpd="sng" w14:algn="ctr">
                                <w14:noFill/>
                                <w14:prstDash w14:val="solid"/>
                                <w14:bevel/>
                              </w14:textOutline>
                            </w:rPr>
                            <w:t>Y CATARATAS VICTORIA</w:t>
                          </w:r>
                        </w:p>
                        <w:p w14:paraId="5AAD3833" w14:textId="4540879F"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451B7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04</w:t>
                          </w:r>
                          <w:r w:rsidR="000B040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1BA4F9FC" w:rsidR="007F7B70" w:rsidRPr="00B432F4" w:rsidRDefault="00451B7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KENIA </w:t>
                    </w:r>
                    <w:r w:rsidR="000B0408">
                      <w:rPr>
                        <w:rFonts w:ascii="Calibri" w:eastAsia="Calibri" w:hAnsi="Calibri" w:cs="Calibri"/>
                        <w:b/>
                        <w:color w:val="FFFFFF" w:themeColor="background1"/>
                        <w:sz w:val="36"/>
                        <w:szCs w:val="36"/>
                        <w14:textOutline w14:w="9525" w14:cap="rnd" w14:cmpd="sng" w14:algn="ctr">
                          <w14:noFill/>
                          <w14:prstDash w14:val="solid"/>
                          <w14:bevel/>
                        </w14:textOutline>
                      </w:rPr>
                      <w:t>Y CATARATAS VICTORIA</w:t>
                    </w:r>
                  </w:p>
                  <w:p w14:paraId="5AAD3833" w14:textId="4540879F"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451B7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04</w:t>
                    </w:r>
                    <w:r w:rsidR="000B040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9"/>
  </w:num>
  <w:num w:numId="3" w16cid:durableId="1041170892">
    <w:abstractNumId w:val="13"/>
  </w:num>
  <w:num w:numId="4" w16cid:durableId="1033921887">
    <w:abstractNumId w:val="24"/>
  </w:num>
  <w:num w:numId="5" w16cid:durableId="353725778">
    <w:abstractNumId w:val="15"/>
  </w:num>
  <w:num w:numId="6" w16cid:durableId="1716585056">
    <w:abstractNumId w:val="31"/>
  </w:num>
  <w:num w:numId="7" w16cid:durableId="844133380">
    <w:abstractNumId w:val="8"/>
  </w:num>
  <w:num w:numId="8" w16cid:durableId="1397362128">
    <w:abstractNumId w:val="4"/>
  </w:num>
  <w:num w:numId="9" w16cid:durableId="655494188">
    <w:abstractNumId w:val="7"/>
  </w:num>
  <w:num w:numId="10" w16cid:durableId="1272128669">
    <w:abstractNumId w:val="11"/>
  </w:num>
  <w:num w:numId="11" w16cid:durableId="1973628246">
    <w:abstractNumId w:val="10"/>
  </w:num>
  <w:num w:numId="12" w16cid:durableId="11761755">
    <w:abstractNumId w:val="0"/>
  </w:num>
  <w:num w:numId="13" w16cid:durableId="1819877016">
    <w:abstractNumId w:val="17"/>
  </w:num>
  <w:num w:numId="14" w16cid:durableId="1296522864">
    <w:abstractNumId w:val="27"/>
  </w:num>
  <w:num w:numId="15" w16cid:durableId="1904682630">
    <w:abstractNumId w:val="18"/>
  </w:num>
  <w:num w:numId="16" w16cid:durableId="460078524">
    <w:abstractNumId w:val="16"/>
  </w:num>
  <w:num w:numId="17" w16cid:durableId="1968504851">
    <w:abstractNumId w:val="22"/>
  </w:num>
  <w:num w:numId="18" w16cid:durableId="1167555093">
    <w:abstractNumId w:val="23"/>
  </w:num>
  <w:num w:numId="19" w16cid:durableId="598945982">
    <w:abstractNumId w:val="19"/>
  </w:num>
  <w:num w:numId="20" w16cid:durableId="1140269920">
    <w:abstractNumId w:val="5"/>
  </w:num>
  <w:num w:numId="21" w16cid:durableId="1353797745">
    <w:abstractNumId w:val="12"/>
  </w:num>
  <w:num w:numId="22" w16cid:durableId="784229012">
    <w:abstractNumId w:val="3"/>
  </w:num>
  <w:num w:numId="23" w16cid:durableId="510460048">
    <w:abstractNumId w:val="14"/>
  </w:num>
  <w:num w:numId="24" w16cid:durableId="1334140177">
    <w:abstractNumId w:val="2"/>
  </w:num>
  <w:num w:numId="25" w16cid:durableId="1246839447">
    <w:abstractNumId w:val="28"/>
  </w:num>
  <w:num w:numId="26" w16cid:durableId="1468283163">
    <w:abstractNumId w:val="30"/>
  </w:num>
  <w:num w:numId="27" w16cid:durableId="2069068175">
    <w:abstractNumId w:val="9"/>
  </w:num>
  <w:num w:numId="28" w16cid:durableId="1361903854">
    <w:abstractNumId w:val="20"/>
  </w:num>
  <w:num w:numId="29" w16cid:durableId="1321814493">
    <w:abstractNumId w:val="25"/>
  </w:num>
  <w:num w:numId="30" w16cid:durableId="4939272">
    <w:abstractNumId w:val="6"/>
  </w:num>
  <w:num w:numId="31" w16cid:durableId="2143158290">
    <w:abstractNumId w:val="21"/>
  </w:num>
  <w:num w:numId="32" w16cid:durableId="5795590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1801"/>
    <w:rsid w:val="000803D4"/>
    <w:rsid w:val="000866AE"/>
    <w:rsid w:val="000B0408"/>
    <w:rsid w:val="000C446B"/>
    <w:rsid w:val="000F27F5"/>
    <w:rsid w:val="00121872"/>
    <w:rsid w:val="00121D3F"/>
    <w:rsid w:val="0012728F"/>
    <w:rsid w:val="001308DE"/>
    <w:rsid w:val="001760D9"/>
    <w:rsid w:val="001934F5"/>
    <w:rsid w:val="00197448"/>
    <w:rsid w:val="001E07DC"/>
    <w:rsid w:val="001E0802"/>
    <w:rsid w:val="00206A52"/>
    <w:rsid w:val="00230A40"/>
    <w:rsid w:val="00237B14"/>
    <w:rsid w:val="002479F5"/>
    <w:rsid w:val="00253EC6"/>
    <w:rsid w:val="00260703"/>
    <w:rsid w:val="00264BA9"/>
    <w:rsid w:val="002A3E36"/>
    <w:rsid w:val="002B20BB"/>
    <w:rsid w:val="002C0954"/>
    <w:rsid w:val="002D3018"/>
    <w:rsid w:val="002E2148"/>
    <w:rsid w:val="002F0BD9"/>
    <w:rsid w:val="00344D3D"/>
    <w:rsid w:val="003472AF"/>
    <w:rsid w:val="003477E4"/>
    <w:rsid w:val="003549A2"/>
    <w:rsid w:val="00373FC3"/>
    <w:rsid w:val="00392834"/>
    <w:rsid w:val="003B4F01"/>
    <w:rsid w:val="003C443C"/>
    <w:rsid w:val="003D0785"/>
    <w:rsid w:val="004002E5"/>
    <w:rsid w:val="00406B6E"/>
    <w:rsid w:val="00430DCE"/>
    <w:rsid w:val="00434344"/>
    <w:rsid w:val="004354F5"/>
    <w:rsid w:val="00445E5F"/>
    <w:rsid w:val="00451B71"/>
    <w:rsid w:val="004560C7"/>
    <w:rsid w:val="0045745E"/>
    <w:rsid w:val="0047127F"/>
    <w:rsid w:val="00476F29"/>
    <w:rsid w:val="00493763"/>
    <w:rsid w:val="00497227"/>
    <w:rsid w:val="004A4DC7"/>
    <w:rsid w:val="004A5406"/>
    <w:rsid w:val="004A754F"/>
    <w:rsid w:val="004B58B8"/>
    <w:rsid w:val="004E2BB0"/>
    <w:rsid w:val="004F3ADB"/>
    <w:rsid w:val="005507FE"/>
    <w:rsid w:val="005679E5"/>
    <w:rsid w:val="005D0CDB"/>
    <w:rsid w:val="005E62F4"/>
    <w:rsid w:val="00600CC3"/>
    <w:rsid w:val="006210F5"/>
    <w:rsid w:val="00623519"/>
    <w:rsid w:val="006539E2"/>
    <w:rsid w:val="00655CC5"/>
    <w:rsid w:val="0067587B"/>
    <w:rsid w:val="006835E6"/>
    <w:rsid w:val="0068514F"/>
    <w:rsid w:val="00687ED9"/>
    <w:rsid w:val="00692BA8"/>
    <w:rsid w:val="006A2506"/>
    <w:rsid w:val="006C13B9"/>
    <w:rsid w:val="006C1CB0"/>
    <w:rsid w:val="006C2396"/>
    <w:rsid w:val="006D29F5"/>
    <w:rsid w:val="006D33A0"/>
    <w:rsid w:val="006D72E8"/>
    <w:rsid w:val="006E7938"/>
    <w:rsid w:val="006F1261"/>
    <w:rsid w:val="006F44AE"/>
    <w:rsid w:val="006F631F"/>
    <w:rsid w:val="00724E17"/>
    <w:rsid w:val="00740367"/>
    <w:rsid w:val="00782F05"/>
    <w:rsid w:val="00792693"/>
    <w:rsid w:val="00794B66"/>
    <w:rsid w:val="007A3CDE"/>
    <w:rsid w:val="007B3EB0"/>
    <w:rsid w:val="007D07FC"/>
    <w:rsid w:val="007E29B7"/>
    <w:rsid w:val="007E4D71"/>
    <w:rsid w:val="007F7B70"/>
    <w:rsid w:val="008032E9"/>
    <w:rsid w:val="00825C6E"/>
    <w:rsid w:val="00841940"/>
    <w:rsid w:val="00847D58"/>
    <w:rsid w:val="00852BC9"/>
    <w:rsid w:val="00854C50"/>
    <w:rsid w:val="0088560B"/>
    <w:rsid w:val="008C56AB"/>
    <w:rsid w:val="008D2F0D"/>
    <w:rsid w:val="008E5CC0"/>
    <w:rsid w:val="008F157E"/>
    <w:rsid w:val="008F4840"/>
    <w:rsid w:val="0090199B"/>
    <w:rsid w:val="009119BC"/>
    <w:rsid w:val="00924F48"/>
    <w:rsid w:val="00945F42"/>
    <w:rsid w:val="00951F6B"/>
    <w:rsid w:val="00954FCF"/>
    <w:rsid w:val="009767C9"/>
    <w:rsid w:val="00985F89"/>
    <w:rsid w:val="00986E85"/>
    <w:rsid w:val="009B61DA"/>
    <w:rsid w:val="009C015F"/>
    <w:rsid w:val="009D2CA1"/>
    <w:rsid w:val="00A0012D"/>
    <w:rsid w:val="00A109A1"/>
    <w:rsid w:val="00A1676A"/>
    <w:rsid w:val="00A322C8"/>
    <w:rsid w:val="00A32A11"/>
    <w:rsid w:val="00A455A6"/>
    <w:rsid w:val="00A52CB2"/>
    <w:rsid w:val="00A851C9"/>
    <w:rsid w:val="00A92CA7"/>
    <w:rsid w:val="00A96D20"/>
    <w:rsid w:val="00A979AE"/>
    <w:rsid w:val="00AA2DEC"/>
    <w:rsid w:val="00AA302B"/>
    <w:rsid w:val="00AB0E37"/>
    <w:rsid w:val="00AC4C1F"/>
    <w:rsid w:val="00AD3EA1"/>
    <w:rsid w:val="00B11AFA"/>
    <w:rsid w:val="00B40415"/>
    <w:rsid w:val="00B41B77"/>
    <w:rsid w:val="00B432F4"/>
    <w:rsid w:val="00B71946"/>
    <w:rsid w:val="00B840FB"/>
    <w:rsid w:val="00B8522A"/>
    <w:rsid w:val="00BA37C5"/>
    <w:rsid w:val="00BB3D24"/>
    <w:rsid w:val="00BB793D"/>
    <w:rsid w:val="00BC30AB"/>
    <w:rsid w:val="00BC62BB"/>
    <w:rsid w:val="00BD0EA5"/>
    <w:rsid w:val="00BF498E"/>
    <w:rsid w:val="00BF6CED"/>
    <w:rsid w:val="00C07C4D"/>
    <w:rsid w:val="00C1510A"/>
    <w:rsid w:val="00C56555"/>
    <w:rsid w:val="00C66BE6"/>
    <w:rsid w:val="00C74934"/>
    <w:rsid w:val="00C90CC1"/>
    <w:rsid w:val="00C97FB6"/>
    <w:rsid w:val="00CB3A63"/>
    <w:rsid w:val="00CB624C"/>
    <w:rsid w:val="00CC0D4B"/>
    <w:rsid w:val="00CE0C8F"/>
    <w:rsid w:val="00D07062"/>
    <w:rsid w:val="00D2140A"/>
    <w:rsid w:val="00D641E4"/>
    <w:rsid w:val="00D6671F"/>
    <w:rsid w:val="00D71BE3"/>
    <w:rsid w:val="00D72270"/>
    <w:rsid w:val="00D85D82"/>
    <w:rsid w:val="00DD2475"/>
    <w:rsid w:val="00DE3DFE"/>
    <w:rsid w:val="00DE7D94"/>
    <w:rsid w:val="00E04A81"/>
    <w:rsid w:val="00E325A7"/>
    <w:rsid w:val="00E5624C"/>
    <w:rsid w:val="00E701F2"/>
    <w:rsid w:val="00E70260"/>
    <w:rsid w:val="00E751EF"/>
    <w:rsid w:val="00E825CA"/>
    <w:rsid w:val="00E856F2"/>
    <w:rsid w:val="00EE2794"/>
    <w:rsid w:val="00EE5A2D"/>
    <w:rsid w:val="00F01C44"/>
    <w:rsid w:val="00F134B6"/>
    <w:rsid w:val="00F14FD9"/>
    <w:rsid w:val="00F257E1"/>
    <w:rsid w:val="00F3335F"/>
    <w:rsid w:val="00F341D4"/>
    <w:rsid w:val="00F558C0"/>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1104</Words>
  <Characters>6073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8</cp:revision>
  <dcterms:created xsi:type="dcterms:W3CDTF">2025-11-10T23:03:00Z</dcterms:created>
  <dcterms:modified xsi:type="dcterms:W3CDTF">2025-11-12T16:56:00Z</dcterms:modified>
</cp:coreProperties>
</file>