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858DB" w14:textId="44F49C7C" w:rsidR="00743093" w:rsidRDefault="00504973" w:rsidP="00E446EB">
      <w:pPr>
        <w:spacing w:after="0" w:line="240" w:lineRule="auto"/>
        <w:jc w:val="center"/>
        <w:rPr>
          <w:rStyle w:val="Ttulo-visitaras"/>
          <w:rFonts w:cs="Times New Roman"/>
          <w:color w:val="FF0000"/>
          <w:sz w:val="32"/>
          <w:szCs w:val="32"/>
          <w:lang w:eastAsia="fr-FR"/>
        </w:rPr>
      </w:pPr>
      <w:r w:rsidRPr="00504973">
        <w:rPr>
          <w:rStyle w:val="Ttulo-visitaras"/>
          <w:rFonts w:cs="Times New Roman"/>
          <w:color w:val="FF0000"/>
          <w:sz w:val="32"/>
          <w:szCs w:val="32"/>
          <w:lang w:eastAsia="fr-FR"/>
        </w:rPr>
        <w:t>V</w:t>
      </w:r>
      <w:r>
        <w:rPr>
          <w:rStyle w:val="Ttulo-visitaras"/>
          <w:rFonts w:cs="Times New Roman"/>
          <w:color w:val="FF0000"/>
          <w:sz w:val="32"/>
          <w:szCs w:val="32"/>
          <w:lang w:eastAsia="fr-FR"/>
        </w:rPr>
        <w:t>alle</w:t>
      </w:r>
      <w:r w:rsidRPr="00504973">
        <w:rPr>
          <w:rStyle w:val="Ttulo-visitaras"/>
          <w:rFonts w:cs="Times New Roman"/>
          <w:color w:val="FF0000"/>
          <w:sz w:val="32"/>
          <w:szCs w:val="32"/>
          <w:lang w:eastAsia="fr-FR"/>
        </w:rPr>
        <w:t xml:space="preserve"> D</w:t>
      </w:r>
      <w:r>
        <w:rPr>
          <w:rStyle w:val="Ttulo-visitaras"/>
          <w:rFonts w:cs="Times New Roman"/>
          <w:color w:val="FF0000"/>
          <w:sz w:val="32"/>
          <w:szCs w:val="32"/>
          <w:lang w:eastAsia="fr-FR"/>
        </w:rPr>
        <w:t>el</w:t>
      </w:r>
      <w:r w:rsidRPr="00504973">
        <w:rPr>
          <w:rStyle w:val="Ttulo-visitaras"/>
          <w:rFonts w:cs="Times New Roman"/>
          <w:color w:val="FF0000"/>
          <w:sz w:val="32"/>
          <w:szCs w:val="32"/>
          <w:lang w:eastAsia="fr-FR"/>
        </w:rPr>
        <w:t xml:space="preserve"> S</w:t>
      </w:r>
      <w:r>
        <w:rPr>
          <w:rStyle w:val="Ttulo-visitaras"/>
          <w:rFonts w:cs="Times New Roman"/>
          <w:color w:val="FF0000"/>
          <w:sz w:val="32"/>
          <w:szCs w:val="32"/>
          <w:lang w:eastAsia="fr-FR"/>
        </w:rPr>
        <w:t>ena</w:t>
      </w:r>
      <w:r w:rsidRPr="00504973">
        <w:rPr>
          <w:rStyle w:val="Ttulo-visitaras"/>
          <w:rFonts w:cs="Times New Roman"/>
          <w:color w:val="FF0000"/>
          <w:sz w:val="32"/>
          <w:szCs w:val="32"/>
          <w:lang w:eastAsia="fr-FR"/>
        </w:rPr>
        <w:t>, P</w:t>
      </w:r>
      <w:r>
        <w:rPr>
          <w:rStyle w:val="Ttulo-visitaras"/>
          <w:rFonts w:cs="Times New Roman"/>
          <w:color w:val="FF0000"/>
          <w:sz w:val="32"/>
          <w:szCs w:val="32"/>
          <w:lang w:eastAsia="fr-FR"/>
        </w:rPr>
        <w:t>aris</w:t>
      </w:r>
      <w:r w:rsidRPr="00504973">
        <w:rPr>
          <w:rStyle w:val="Ttulo-visitaras"/>
          <w:rFonts w:cs="Times New Roman"/>
          <w:color w:val="FF0000"/>
          <w:sz w:val="32"/>
          <w:szCs w:val="32"/>
          <w:lang w:eastAsia="fr-FR"/>
        </w:rPr>
        <w:t xml:space="preserve">, </w:t>
      </w:r>
      <w:proofErr w:type="spellStart"/>
      <w:r w:rsidRPr="00504973">
        <w:rPr>
          <w:rStyle w:val="Ttulo-visitaras"/>
          <w:rFonts w:cs="Times New Roman"/>
          <w:color w:val="FF0000"/>
          <w:sz w:val="32"/>
          <w:szCs w:val="32"/>
          <w:lang w:eastAsia="fr-FR"/>
        </w:rPr>
        <w:t>H</w:t>
      </w:r>
      <w:r>
        <w:rPr>
          <w:rStyle w:val="Ttulo-visitaras"/>
          <w:rFonts w:cs="Times New Roman"/>
          <w:color w:val="FF0000"/>
          <w:sz w:val="32"/>
          <w:szCs w:val="32"/>
          <w:lang w:eastAsia="fr-FR"/>
        </w:rPr>
        <w:t>onfleur</w:t>
      </w:r>
      <w:proofErr w:type="spellEnd"/>
      <w:r w:rsidRPr="00504973">
        <w:rPr>
          <w:rStyle w:val="Ttulo-visitaras"/>
          <w:rFonts w:cs="Times New Roman"/>
          <w:color w:val="FF0000"/>
          <w:sz w:val="32"/>
          <w:szCs w:val="32"/>
          <w:lang w:eastAsia="fr-FR"/>
        </w:rPr>
        <w:t xml:space="preserve">, </w:t>
      </w:r>
      <w:proofErr w:type="spellStart"/>
      <w:proofErr w:type="gramStart"/>
      <w:r w:rsidRPr="00504973">
        <w:rPr>
          <w:rStyle w:val="Ttulo-visitaras"/>
          <w:rFonts w:cs="Times New Roman"/>
          <w:color w:val="FF0000"/>
          <w:sz w:val="32"/>
          <w:szCs w:val="32"/>
          <w:lang w:eastAsia="fr-FR"/>
        </w:rPr>
        <w:t>D</w:t>
      </w:r>
      <w:r>
        <w:rPr>
          <w:rStyle w:val="Ttulo-visitaras"/>
          <w:rFonts w:cs="Times New Roman"/>
          <w:color w:val="FF0000"/>
          <w:sz w:val="32"/>
          <w:szCs w:val="32"/>
          <w:lang w:eastAsia="fr-FR"/>
        </w:rPr>
        <w:t>uclair</w:t>
      </w:r>
      <w:proofErr w:type="spellEnd"/>
      <w:r w:rsidRPr="00504973">
        <w:rPr>
          <w:rStyle w:val="Ttulo-visitaras"/>
          <w:rFonts w:cs="Times New Roman"/>
          <w:color w:val="FF0000"/>
          <w:sz w:val="32"/>
          <w:szCs w:val="32"/>
          <w:lang w:eastAsia="fr-FR"/>
        </w:rPr>
        <w:t xml:space="preserve"> ,</w:t>
      </w:r>
      <w:proofErr w:type="spellStart"/>
      <w:r w:rsidRPr="00504973">
        <w:rPr>
          <w:rStyle w:val="Ttulo-visitaras"/>
          <w:rFonts w:cs="Times New Roman"/>
          <w:color w:val="FF0000"/>
          <w:sz w:val="32"/>
          <w:szCs w:val="32"/>
          <w:lang w:eastAsia="fr-FR"/>
        </w:rPr>
        <w:t>R</w:t>
      </w:r>
      <w:r>
        <w:rPr>
          <w:rStyle w:val="Ttulo-visitaras"/>
          <w:rFonts w:cs="Times New Roman"/>
          <w:color w:val="FF0000"/>
          <w:sz w:val="32"/>
          <w:szCs w:val="32"/>
          <w:lang w:eastAsia="fr-FR"/>
        </w:rPr>
        <w:t>ouen</w:t>
      </w:r>
      <w:proofErr w:type="spellEnd"/>
      <w:proofErr w:type="gramEnd"/>
    </w:p>
    <w:p w14:paraId="4C403835" w14:textId="77777777" w:rsidR="00504973" w:rsidRDefault="00504973" w:rsidP="00E446EB">
      <w:pPr>
        <w:spacing w:after="0" w:line="240" w:lineRule="auto"/>
        <w:jc w:val="center"/>
        <w:rPr>
          <w:rFonts w:asciiTheme="minorHAnsi" w:eastAsia="Arial" w:hAnsiTheme="minorHAnsi" w:cstheme="minorHAnsi"/>
          <w:bCs/>
          <w:color w:val="002060"/>
          <w:sz w:val="24"/>
          <w:szCs w:val="24"/>
        </w:rPr>
      </w:pPr>
    </w:p>
    <w:p w14:paraId="702E85CF" w14:textId="7295A370" w:rsidR="00C8584E" w:rsidRPr="00C8584E" w:rsidRDefault="00C8584E" w:rsidP="00C8584E">
      <w:pPr>
        <w:spacing w:after="0" w:line="240" w:lineRule="auto"/>
        <w:jc w:val="both"/>
        <w:rPr>
          <w:rFonts w:asciiTheme="minorHAnsi" w:eastAsia="Arial" w:hAnsiTheme="minorHAnsi" w:cstheme="minorHAnsi"/>
          <w:bCs/>
          <w:color w:val="002060"/>
          <w:sz w:val="24"/>
          <w:szCs w:val="24"/>
        </w:rPr>
      </w:pPr>
      <w:r>
        <w:rPr>
          <w:rFonts w:asciiTheme="minorHAnsi" w:eastAsia="Arial" w:hAnsiTheme="minorHAnsi" w:cstheme="minorHAnsi"/>
          <w:bCs/>
          <w:color w:val="002060"/>
          <w:sz w:val="24"/>
          <w:szCs w:val="24"/>
        </w:rPr>
        <w:t>D</w:t>
      </w:r>
      <w:r w:rsidRPr="00C8584E">
        <w:rPr>
          <w:rFonts w:asciiTheme="minorHAnsi" w:eastAsia="Arial" w:hAnsiTheme="minorHAnsi" w:cstheme="minorHAnsi"/>
          <w:bCs/>
          <w:color w:val="002060"/>
          <w:sz w:val="24"/>
          <w:szCs w:val="24"/>
        </w:rPr>
        <w:t>uración:</w:t>
      </w:r>
      <w:r w:rsidR="00504973">
        <w:rPr>
          <w:rFonts w:asciiTheme="minorHAnsi" w:eastAsia="Arial" w:hAnsiTheme="minorHAnsi" w:cstheme="minorHAnsi"/>
          <w:bCs/>
          <w:color w:val="002060"/>
          <w:sz w:val="24"/>
          <w:szCs w:val="24"/>
        </w:rPr>
        <w:t xml:space="preserve">07 </w:t>
      </w:r>
      <w:r w:rsidRPr="00C8584E">
        <w:rPr>
          <w:rFonts w:asciiTheme="minorHAnsi" w:eastAsia="Arial" w:hAnsiTheme="minorHAnsi" w:cstheme="minorHAnsi"/>
          <w:bCs/>
          <w:color w:val="002060"/>
          <w:sz w:val="24"/>
          <w:szCs w:val="24"/>
        </w:rPr>
        <w:t xml:space="preserve">días </w:t>
      </w:r>
    </w:p>
    <w:p w14:paraId="07917DD2" w14:textId="77777777" w:rsidR="00504973" w:rsidRPr="00504973" w:rsidRDefault="00504973" w:rsidP="00504973">
      <w:pPr>
        <w:spacing w:after="0" w:line="240" w:lineRule="auto"/>
        <w:jc w:val="both"/>
        <w:rPr>
          <w:rFonts w:asciiTheme="minorHAnsi" w:eastAsia="Arial" w:hAnsiTheme="minorHAnsi" w:cstheme="minorHAnsi"/>
          <w:bCs/>
          <w:color w:val="002060"/>
          <w:sz w:val="24"/>
          <w:szCs w:val="24"/>
        </w:rPr>
      </w:pPr>
      <w:r w:rsidRPr="00504973">
        <w:rPr>
          <w:rFonts w:asciiTheme="minorHAnsi" w:eastAsia="Arial" w:hAnsiTheme="minorHAnsi" w:cstheme="minorHAnsi"/>
          <w:bCs/>
          <w:color w:val="002060"/>
          <w:sz w:val="24"/>
          <w:szCs w:val="24"/>
        </w:rPr>
        <w:t>Llegadas especificas: Abril a octubre 2025</w:t>
      </w:r>
    </w:p>
    <w:p w14:paraId="7394840E" w14:textId="77777777" w:rsidR="00504973" w:rsidRPr="00504973" w:rsidRDefault="00504973" w:rsidP="00504973">
      <w:pPr>
        <w:spacing w:after="0" w:line="240" w:lineRule="auto"/>
        <w:jc w:val="both"/>
        <w:rPr>
          <w:rFonts w:asciiTheme="minorHAnsi" w:eastAsia="Arial" w:hAnsiTheme="minorHAnsi" w:cstheme="minorHAnsi"/>
          <w:bCs/>
          <w:color w:val="002060"/>
          <w:sz w:val="24"/>
          <w:szCs w:val="24"/>
        </w:rPr>
      </w:pPr>
      <w:r w:rsidRPr="00504973">
        <w:rPr>
          <w:rFonts w:asciiTheme="minorHAnsi" w:eastAsia="Arial" w:hAnsiTheme="minorHAnsi" w:cstheme="minorHAnsi"/>
          <w:bCs/>
          <w:color w:val="002060"/>
          <w:sz w:val="24"/>
          <w:szCs w:val="24"/>
        </w:rPr>
        <w:t>Anclas del Barco: 4</w:t>
      </w:r>
    </w:p>
    <w:p w14:paraId="3F21D344" w14:textId="239AF1B7" w:rsidR="00186469" w:rsidRDefault="00504973" w:rsidP="00504973">
      <w:pPr>
        <w:spacing w:after="0" w:line="240" w:lineRule="auto"/>
        <w:jc w:val="both"/>
        <w:rPr>
          <w:rFonts w:asciiTheme="minorHAnsi" w:eastAsia="Arial" w:hAnsiTheme="minorHAnsi" w:cstheme="minorHAnsi"/>
          <w:color w:val="002060"/>
          <w:sz w:val="20"/>
          <w:szCs w:val="20"/>
        </w:rPr>
      </w:pPr>
      <w:r w:rsidRPr="00504973">
        <w:rPr>
          <w:rFonts w:asciiTheme="minorHAnsi" w:eastAsia="Arial" w:hAnsiTheme="minorHAnsi" w:cstheme="minorHAnsi"/>
          <w:bCs/>
          <w:color w:val="002060"/>
          <w:sz w:val="24"/>
          <w:szCs w:val="24"/>
        </w:rPr>
        <w:t>Mínimo 2 pasajeros</w:t>
      </w:r>
    </w:p>
    <w:p w14:paraId="25A5CE43" w14:textId="77777777" w:rsidR="008E0017" w:rsidRDefault="008E0017" w:rsidP="009D7C74">
      <w:pPr>
        <w:spacing w:after="0" w:line="240" w:lineRule="auto"/>
        <w:jc w:val="both"/>
        <w:rPr>
          <w:rFonts w:asciiTheme="minorHAnsi" w:eastAsia="Arial" w:hAnsiTheme="minorHAnsi" w:cstheme="minorHAnsi"/>
          <w:color w:val="002060"/>
          <w:sz w:val="20"/>
          <w:szCs w:val="20"/>
        </w:rPr>
      </w:pPr>
    </w:p>
    <w:p w14:paraId="47276D51" w14:textId="77777777" w:rsidR="00504973" w:rsidRDefault="00504973" w:rsidP="00BD0EA5">
      <w:pPr>
        <w:pStyle w:val="Ttulo2"/>
        <w:spacing w:before="0" w:after="0" w:line="240" w:lineRule="auto"/>
        <w:rPr>
          <w:rStyle w:val="DanmeroCar"/>
          <w:b/>
          <w:bCs/>
          <w:sz w:val="24"/>
          <w:szCs w:val="24"/>
        </w:rPr>
      </w:pPr>
    </w:p>
    <w:p w14:paraId="7796444F" w14:textId="720172AE" w:rsidR="00504973" w:rsidRDefault="00504973" w:rsidP="00504973">
      <w:pPr>
        <w:pStyle w:val="Ttulo2"/>
        <w:spacing w:before="0" w:after="0" w:line="240" w:lineRule="auto"/>
        <w:jc w:val="center"/>
        <w:rPr>
          <w:rStyle w:val="DanmeroCar"/>
          <w:b/>
          <w:bCs/>
          <w:sz w:val="24"/>
          <w:szCs w:val="24"/>
        </w:rPr>
      </w:pPr>
      <w:r w:rsidRPr="00504973">
        <w:rPr>
          <w:rStyle w:val="DanmeroCar"/>
          <w:b/>
          <w:bCs/>
          <w:sz w:val="24"/>
          <w:szCs w:val="24"/>
        </w:rPr>
        <w:t xml:space="preserve">Navegue por el Sena para descubrir lugares insólitos como los imponentes acantilados de </w:t>
      </w:r>
      <w:proofErr w:type="spellStart"/>
      <w:r w:rsidRPr="00504973">
        <w:rPr>
          <w:rStyle w:val="DanmeroCar"/>
          <w:b/>
          <w:bCs/>
          <w:sz w:val="24"/>
          <w:szCs w:val="24"/>
        </w:rPr>
        <w:t>Etretat</w:t>
      </w:r>
      <w:proofErr w:type="spellEnd"/>
      <w:r w:rsidRPr="00504973">
        <w:rPr>
          <w:rStyle w:val="DanmeroCar"/>
          <w:b/>
          <w:bCs/>
          <w:sz w:val="24"/>
          <w:szCs w:val="24"/>
        </w:rPr>
        <w:t xml:space="preserve"> rodeados de playas de piedras desde las que se tienen unas vistas impresionantes. A continuación, se propone una excursión por la ruta de las abadías que constituyen un patrimonio arquitectónico único tanto por su nombre como por su calidad artística, el encanto de los paisajes que las rodean y la grandeza de su pasado. Por último, la ciudad de </w:t>
      </w:r>
      <w:proofErr w:type="spellStart"/>
      <w:r w:rsidRPr="00504973">
        <w:rPr>
          <w:rStyle w:val="DanmeroCar"/>
          <w:b/>
          <w:bCs/>
          <w:sz w:val="24"/>
          <w:szCs w:val="24"/>
        </w:rPr>
        <w:t>Rouen</w:t>
      </w:r>
      <w:proofErr w:type="spellEnd"/>
      <w:r w:rsidRPr="00504973">
        <w:rPr>
          <w:rStyle w:val="DanmeroCar"/>
          <w:b/>
          <w:bCs/>
          <w:sz w:val="24"/>
          <w:szCs w:val="24"/>
        </w:rPr>
        <w:t>, medieval y espiritual al mismo tiempo, conserva todo el encanto de su pasado.</w:t>
      </w:r>
    </w:p>
    <w:p w14:paraId="324E4714" w14:textId="77777777" w:rsidR="00504973" w:rsidRDefault="00504973" w:rsidP="00BD0EA5">
      <w:pPr>
        <w:pStyle w:val="Ttulo2"/>
        <w:spacing w:before="0" w:after="0" w:line="240" w:lineRule="auto"/>
        <w:rPr>
          <w:rStyle w:val="DanmeroCar"/>
          <w:b/>
          <w:bCs/>
          <w:sz w:val="24"/>
          <w:szCs w:val="24"/>
        </w:rPr>
      </w:pPr>
    </w:p>
    <w:p w14:paraId="695B11F5" w14:textId="77777777" w:rsidR="00504973" w:rsidRDefault="00504973" w:rsidP="00BD0EA5">
      <w:pPr>
        <w:pStyle w:val="Ttulo2"/>
        <w:spacing w:before="0" w:after="0" w:line="240" w:lineRule="auto"/>
        <w:rPr>
          <w:rStyle w:val="DanmeroCar"/>
          <w:b/>
          <w:bCs/>
          <w:sz w:val="24"/>
          <w:szCs w:val="24"/>
        </w:rPr>
      </w:pPr>
    </w:p>
    <w:p w14:paraId="3DABADBE" w14:textId="22561749" w:rsidR="00794B66" w:rsidRPr="00BD0EA5" w:rsidRDefault="00A109A1" w:rsidP="00BD0EA5">
      <w:pPr>
        <w:pStyle w:val="Ttulo2"/>
        <w:spacing w:before="0" w:after="0" w:line="240" w:lineRule="auto"/>
        <w:rPr>
          <w:rStyle w:val="DestinosCar"/>
          <w:sz w:val="24"/>
          <w:szCs w:val="24"/>
        </w:rPr>
      </w:pPr>
      <w:r w:rsidRPr="00BD0EA5">
        <w:rPr>
          <w:rStyle w:val="DanmeroCar"/>
          <w:b/>
          <w:bCs/>
          <w:sz w:val="24"/>
          <w:szCs w:val="24"/>
        </w:rPr>
        <w:t xml:space="preserve">DÍA </w:t>
      </w:r>
      <w:r w:rsidR="006210F5" w:rsidRPr="00BD0EA5">
        <w:rPr>
          <w:rStyle w:val="DanmeroCar"/>
          <w:b/>
          <w:bCs/>
          <w:sz w:val="24"/>
          <w:szCs w:val="24"/>
        </w:rPr>
        <w:t>1</w:t>
      </w:r>
      <w:r w:rsidR="00794B66" w:rsidRPr="00BD0EA5">
        <w:rPr>
          <w:rStyle w:val="DanmeroCar"/>
          <w:b/>
          <w:bCs/>
          <w:sz w:val="24"/>
          <w:szCs w:val="24"/>
        </w:rPr>
        <w:t xml:space="preserve"> |</w:t>
      </w:r>
      <w:r w:rsidR="00794B66" w:rsidRPr="00BD0EA5">
        <w:rPr>
          <w:rFonts w:eastAsia="Arial"/>
          <w:sz w:val="24"/>
          <w:szCs w:val="24"/>
        </w:rPr>
        <w:t xml:space="preserve"> </w:t>
      </w:r>
      <w:r w:rsidR="00504973">
        <w:rPr>
          <w:rFonts w:eastAsia="Arial"/>
          <w:sz w:val="24"/>
          <w:szCs w:val="24"/>
        </w:rPr>
        <w:t>Paris</w:t>
      </w:r>
    </w:p>
    <w:p w14:paraId="67269877" w14:textId="32A8350B" w:rsidR="0020594A" w:rsidRDefault="00504973" w:rsidP="005A1149">
      <w:pPr>
        <w:pStyle w:val="Destinos"/>
        <w:rPr>
          <w:b w:val="0"/>
          <w:smallCaps w:val="0"/>
          <w:color w:val="002060"/>
          <w:sz w:val="20"/>
          <w:szCs w:val="22"/>
        </w:rPr>
      </w:pPr>
      <w:r w:rsidRPr="00504973">
        <w:rPr>
          <w:b w:val="0"/>
          <w:smallCaps w:val="0"/>
          <w:color w:val="002060"/>
          <w:sz w:val="20"/>
          <w:szCs w:val="22"/>
        </w:rPr>
        <w:t>Llegada al aeropuerto de Paris y traslado a tu hotel, tarde libre. Alojamiento</w:t>
      </w:r>
    </w:p>
    <w:p w14:paraId="7A07A495" w14:textId="77777777" w:rsidR="00504973" w:rsidRPr="002716DA" w:rsidRDefault="00504973" w:rsidP="005A1149">
      <w:pPr>
        <w:pStyle w:val="Destinos"/>
      </w:pPr>
    </w:p>
    <w:p w14:paraId="02090944" w14:textId="5F829A48" w:rsidR="00260A7E" w:rsidRDefault="00A109A1" w:rsidP="00260A7E">
      <w:pPr>
        <w:pStyle w:val="Ttulo2"/>
        <w:spacing w:before="0" w:after="0" w:line="240" w:lineRule="auto"/>
        <w:rPr>
          <w:rFonts w:eastAsia="Arial"/>
          <w:sz w:val="24"/>
          <w:szCs w:val="24"/>
        </w:rPr>
      </w:pPr>
      <w:r w:rsidRPr="00BD0EA5">
        <w:rPr>
          <w:rStyle w:val="DanmeroCar"/>
          <w:b/>
          <w:bCs/>
          <w:sz w:val="24"/>
          <w:szCs w:val="24"/>
        </w:rPr>
        <w:t xml:space="preserve">DÍA </w:t>
      </w:r>
      <w:r w:rsidR="006210F5" w:rsidRPr="00BD0EA5">
        <w:rPr>
          <w:rStyle w:val="DanmeroCar"/>
          <w:b/>
          <w:bCs/>
          <w:sz w:val="24"/>
          <w:szCs w:val="24"/>
        </w:rPr>
        <w:t>2</w:t>
      </w:r>
      <w:r w:rsidR="00794B66" w:rsidRPr="00BD0EA5">
        <w:rPr>
          <w:rStyle w:val="DanmeroCar"/>
          <w:b/>
          <w:bCs/>
          <w:sz w:val="24"/>
          <w:szCs w:val="24"/>
        </w:rPr>
        <w:t>|</w:t>
      </w:r>
      <w:r w:rsidRPr="00BD0EA5">
        <w:rPr>
          <w:rFonts w:eastAsia="Arial"/>
          <w:color w:val="002060"/>
          <w:sz w:val="24"/>
          <w:szCs w:val="24"/>
        </w:rPr>
        <w:t xml:space="preserve"> </w:t>
      </w:r>
      <w:r w:rsidR="00504973">
        <w:rPr>
          <w:rFonts w:eastAsia="Arial"/>
          <w:sz w:val="24"/>
          <w:szCs w:val="24"/>
        </w:rPr>
        <w:t>Paris</w:t>
      </w:r>
    </w:p>
    <w:p w14:paraId="5A457F3A" w14:textId="77777777" w:rsidR="00504973" w:rsidRDefault="00504973" w:rsidP="00504973">
      <w:pPr>
        <w:pStyle w:val="Ttulo3"/>
        <w:spacing w:before="0" w:after="0" w:line="240" w:lineRule="auto"/>
        <w:jc w:val="both"/>
        <w:rPr>
          <w:rFonts w:eastAsia="Arial" w:cstheme="minorHAnsi"/>
          <w:b w:val="0"/>
          <w:sz w:val="20"/>
          <w:szCs w:val="22"/>
        </w:rPr>
      </w:pPr>
      <w:r w:rsidRPr="00504973">
        <w:rPr>
          <w:rFonts w:eastAsia="Arial" w:cstheme="minorHAnsi"/>
          <w:b w:val="0"/>
          <w:sz w:val="20"/>
          <w:szCs w:val="22"/>
        </w:rPr>
        <w:t>Embarque a las 18.00h. Presentación de la tripulación y cóctel de bienvenida. Cena a bordo seguida de una noche temática parisina. Salida del barco en navegación.</w:t>
      </w:r>
    </w:p>
    <w:p w14:paraId="17B833F4" w14:textId="77777777" w:rsidR="00504973" w:rsidRDefault="00504973" w:rsidP="00260A7E">
      <w:pPr>
        <w:pStyle w:val="Ttulo3"/>
        <w:spacing w:before="0" w:after="0" w:line="240" w:lineRule="auto"/>
        <w:rPr>
          <w:rStyle w:val="DanmeroCar"/>
          <w:rFonts w:cs="Times New Roman"/>
          <w:b/>
          <w:sz w:val="24"/>
          <w:szCs w:val="24"/>
        </w:rPr>
      </w:pPr>
    </w:p>
    <w:p w14:paraId="7449478B" w14:textId="7B321CCF" w:rsidR="00260A7E" w:rsidRDefault="00A109A1" w:rsidP="00260A7E">
      <w:pPr>
        <w:pStyle w:val="Ttulo3"/>
        <w:spacing w:before="0" w:after="0" w:line="240" w:lineRule="auto"/>
        <w:rPr>
          <w:rStyle w:val="DestinosCar"/>
          <w:rFonts w:cs="Times New Roman"/>
          <w:b/>
          <w:smallCaps w:val="0"/>
          <w:sz w:val="24"/>
          <w:szCs w:val="24"/>
        </w:rPr>
      </w:pPr>
      <w:r w:rsidRPr="00BD0EA5">
        <w:rPr>
          <w:rStyle w:val="DanmeroCar"/>
          <w:rFonts w:cs="Times New Roman"/>
          <w:b/>
          <w:sz w:val="24"/>
          <w:szCs w:val="24"/>
        </w:rPr>
        <w:t xml:space="preserve">DÍA </w:t>
      </w:r>
      <w:r w:rsidR="00E01424">
        <w:rPr>
          <w:rStyle w:val="DanmeroCar"/>
          <w:rFonts w:cs="Times New Roman"/>
          <w:b/>
          <w:sz w:val="24"/>
          <w:szCs w:val="24"/>
        </w:rPr>
        <w:t>3</w:t>
      </w:r>
      <w:r w:rsidR="005A1149">
        <w:rPr>
          <w:rStyle w:val="DanmeroCar"/>
          <w:rFonts w:cs="Times New Roman"/>
          <w:b/>
          <w:sz w:val="24"/>
          <w:szCs w:val="24"/>
        </w:rPr>
        <w:t xml:space="preserve"> </w:t>
      </w:r>
      <w:r w:rsidR="00986E85" w:rsidRPr="00BD0EA5">
        <w:rPr>
          <w:rStyle w:val="DanmeroCar"/>
          <w:rFonts w:cs="Times New Roman"/>
          <w:b/>
          <w:sz w:val="24"/>
          <w:szCs w:val="24"/>
        </w:rPr>
        <w:t>|</w:t>
      </w:r>
      <w:r w:rsidRPr="00BD0EA5">
        <w:rPr>
          <w:rFonts w:eastAsia="Arial"/>
          <w:sz w:val="24"/>
          <w:szCs w:val="24"/>
        </w:rPr>
        <w:t xml:space="preserve"> </w:t>
      </w:r>
      <w:r w:rsidR="00504973">
        <w:rPr>
          <w:rStyle w:val="DestinosCar"/>
          <w:rFonts w:cs="Times New Roman"/>
          <w:b/>
          <w:smallCaps w:val="0"/>
          <w:sz w:val="24"/>
          <w:szCs w:val="24"/>
        </w:rPr>
        <w:t xml:space="preserve">Paris – Les </w:t>
      </w:r>
      <w:proofErr w:type="spellStart"/>
      <w:r w:rsidR="00504973">
        <w:rPr>
          <w:rStyle w:val="DestinosCar"/>
          <w:rFonts w:cs="Times New Roman"/>
          <w:b/>
          <w:smallCaps w:val="0"/>
          <w:sz w:val="24"/>
          <w:szCs w:val="24"/>
        </w:rPr>
        <w:t>Andelys</w:t>
      </w:r>
      <w:proofErr w:type="spellEnd"/>
      <w:r w:rsidR="00504973">
        <w:rPr>
          <w:rStyle w:val="DestinosCar"/>
          <w:rFonts w:cs="Times New Roman"/>
          <w:b/>
          <w:smallCaps w:val="0"/>
          <w:sz w:val="24"/>
          <w:szCs w:val="24"/>
        </w:rPr>
        <w:t xml:space="preserve"> - </w:t>
      </w:r>
      <w:proofErr w:type="spellStart"/>
      <w:r w:rsidR="00504973">
        <w:rPr>
          <w:rStyle w:val="DestinosCar"/>
          <w:rFonts w:cs="Times New Roman"/>
          <w:b/>
          <w:smallCaps w:val="0"/>
          <w:sz w:val="24"/>
          <w:szCs w:val="24"/>
        </w:rPr>
        <w:t>Honfleur</w:t>
      </w:r>
      <w:proofErr w:type="spellEnd"/>
    </w:p>
    <w:p w14:paraId="08914405" w14:textId="693A78A1" w:rsidR="0020594A" w:rsidRDefault="00504973" w:rsidP="00504973">
      <w:pPr>
        <w:pStyle w:val="Ttulo3"/>
        <w:spacing w:before="0" w:after="0" w:line="240" w:lineRule="auto"/>
        <w:jc w:val="both"/>
        <w:rPr>
          <w:rFonts w:eastAsia="Arial" w:cstheme="minorHAnsi"/>
          <w:b w:val="0"/>
          <w:sz w:val="20"/>
          <w:szCs w:val="22"/>
        </w:rPr>
      </w:pPr>
      <w:r w:rsidRPr="00504973">
        <w:rPr>
          <w:rFonts w:eastAsia="Arial" w:cstheme="minorHAnsi"/>
          <w:b w:val="0"/>
          <w:sz w:val="20"/>
          <w:szCs w:val="22"/>
        </w:rPr>
        <w:t xml:space="preserve">Mañana de navegación hacia Les </w:t>
      </w:r>
      <w:proofErr w:type="spellStart"/>
      <w:r w:rsidRPr="00504973">
        <w:rPr>
          <w:rFonts w:eastAsia="Arial" w:cstheme="minorHAnsi"/>
          <w:b w:val="0"/>
          <w:sz w:val="20"/>
          <w:szCs w:val="22"/>
        </w:rPr>
        <w:t>Andelys</w:t>
      </w:r>
      <w:proofErr w:type="spellEnd"/>
      <w:r w:rsidRPr="00504973">
        <w:rPr>
          <w:rFonts w:eastAsia="Arial" w:cstheme="minorHAnsi"/>
          <w:b w:val="0"/>
          <w:sz w:val="20"/>
          <w:szCs w:val="22"/>
        </w:rPr>
        <w:t xml:space="preserve"> para disfrutar de una magnífica vista de la Roca Guyon. Excursión opcional adquiriendo </w:t>
      </w:r>
      <w:proofErr w:type="spellStart"/>
      <w:r w:rsidRPr="00504973">
        <w:rPr>
          <w:rFonts w:eastAsia="Arial" w:cstheme="minorHAnsi"/>
          <w:b w:val="0"/>
          <w:sz w:val="20"/>
          <w:szCs w:val="22"/>
        </w:rPr>
        <w:t>Travel</w:t>
      </w:r>
      <w:proofErr w:type="spellEnd"/>
      <w:r w:rsidRPr="00504973">
        <w:rPr>
          <w:rFonts w:eastAsia="Arial" w:cstheme="minorHAnsi"/>
          <w:b w:val="0"/>
          <w:sz w:val="20"/>
          <w:szCs w:val="22"/>
        </w:rPr>
        <w:t xml:space="preserve"> Shop Pack: visita del castillo de </w:t>
      </w:r>
      <w:proofErr w:type="spellStart"/>
      <w:r w:rsidRPr="00504973">
        <w:rPr>
          <w:rFonts w:eastAsia="Arial" w:cstheme="minorHAnsi"/>
          <w:b w:val="0"/>
          <w:sz w:val="20"/>
          <w:szCs w:val="22"/>
        </w:rPr>
        <w:t>Martainville</w:t>
      </w:r>
      <w:proofErr w:type="spellEnd"/>
      <w:r w:rsidRPr="00504973">
        <w:rPr>
          <w:rFonts w:eastAsia="Arial" w:cstheme="minorHAnsi"/>
          <w:b w:val="0"/>
          <w:sz w:val="20"/>
          <w:szCs w:val="22"/>
        </w:rPr>
        <w:t xml:space="preserve">, segunda residencia de un banquero del siglo XV. Regreso a bordo y continuación de la navegación hacia </w:t>
      </w:r>
      <w:proofErr w:type="spellStart"/>
      <w:r w:rsidRPr="00504973">
        <w:rPr>
          <w:rFonts w:eastAsia="Arial" w:cstheme="minorHAnsi"/>
          <w:b w:val="0"/>
          <w:sz w:val="20"/>
          <w:szCs w:val="22"/>
        </w:rPr>
        <w:t>Honfleur</w:t>
      </w:r>
      <w:proofErr w:type="spellEnd"/>
      <w:r w:rsidRPr="00504973">
        <w:rPr>
          <w:rFonts w:eastAsia="Arial" w:cstheme="minorHAnsi"/>
          <w:b w:val="0"/>
          <w:sz w:val="20"/>
          <w:szCs w:val="22"/>
        </w:rPr>
        <w:t>.</w:t>
      </w:r>
    </w:p>
    <w:p w14:paraId="0332ABCF" w14:textId="77777777" w:rsidR="00504973" w:rsidRPr="00504973" w:rsidRDefault="00504973" w:rsidP="00504973">
      <w:pPr>
        <w:rPr>
          <w:rFonts w:eastAsia="Arial"/>
        </w:rPr>
      </w:pPr>
    </w:p>
    <w:p w14:paraId="0FDEC776" w14:textId="6FE71013" w:rsidR="005A1149" w:rsidRDefault="00A109A1" w:rsidP="005A1149">
      <w:pPr>
        <w:pStyle w:val="Ttulo3"/>
        <w:spacing w:before="0" w:after="0" w:line="240" w:lineRule="auto"/>
        <w:rPr>
          <w:rStyle w:val="DestinosCar"/>
          <w:rFonts w:cs="Times New Roman"/>
          <w:b/>
          <w:smallCaps w:val="0"/>
          <w:sz w:val="24"/>
          <w:szCs w:val="24"/>
        </w:rPr>
      </w:pPr>
      <w:r w:rsidRPr="00BD0EA5">
        <w:rPr>
          <w:rStyle w:val="DanmeroCar"/>
          <w:rFonts w:cs="Times New Roman"/>
          <w:b/>
          <w:sz w:val="24"/>
          <w:szCs w:val="24"/>
        </w:rPr>
        <w:t xml:space="preserve">DÍA </w:t>
      </w:r>
      <w:r w:rsidR="00186469">
        <w:rPr>
          <w:rStyle w:val="DanmeroCar"/>
          <w:rFonts w:cs="Times New Roman"/>
          <w:b/>
          <w:sz w:val="24"/>
          <w:szCs w:val="24"/>
        </w:rPr>
        <w:t>4</w:t>
      </w:r>
      <w:r w:rsidR="006D72E8" w:rsidRPr="00BD0EA5">
        <w:rPr>
          <w:rStyle w:val="DanmeroCar"/>
          <w:rFonts w:cs="Times New Roman"/>
          <w:b/>
          <w:sz w:val="24"/>
          <w:szCs w:val="24"/>
        </w:rPr>
        <w:t>|</w:t>
      </w:r>
      <w:r w:rsidRPr="00BD0EA5">
        <w:rPr>
          <w:rFonts w:eastAsia="Arial"/>
          <w:sz w:val="24"/>
          <w:szCs w:val="24"/>
        </w:rPr>
        <w:t xml:space="preserve"> </w:t>
      </w:r>
      <w:proofErr w:type="spellStart"/>
      <w:r w:rsidR="00856EDC">
        <w:rPr>
          <w:rStyle w:val="DestinosCar"/>
          <w:rFonts w:cs="Times New Roman"/>
          <w:b/>
          <w:smallCaps w:val="0"/>
          <w:sz w:val="24"/>
          <w:szCs w:val="24"/>
        </w:rPr>
        <w:t>Honfleur</w:t>
      </w:r>
      <w:proofErr w:type="spellEnd"/>
    </w:p>
    <w:p w14:paraId="4422EF5B" w14:textId="2C9F76ED" w:rsidR="0020594A" w:rsidRPr="0020594A" w:rsidRDefault="00856EDC" w:rsidP="00856EDC">
      <w:pPr>
        <w:jc w:val="both"/>
        <w:rPr>
          <w:rFonts w:eastAsia="Arial"/>
        </w:rPr>
      </w:pPr>
      <w:r w:rsidRPr="00856EDC">
        <w:rPr>
          <w:rFonts w:asciiTheme="minorHAnsi" w:eastAsia="Arial" w:hAnsiTheme="minorHAnsi" w:cstheme="minorHAnsi"/>
          <w:bCs/>
          <w:color w:val="002060"/>
          <w:sz w:val="20"/>
        </w:rPr>
        <w:t xml:space="preserve">Excursión opcional de </w:t>
      </w:r>
      <w:proofErr w:type="spellStart"/>
      <w:r w:rsidRPr="00856EDC">
        <w:rPr>
          <w:rFonts w:asciiTheme="minorHAnsi" w:eastAsia="Arial" w:hAnsiTheme="minorHAnsi" w:cstheme="minorHAnsi"/>
          <w:bCs/>
          <w:color w:val="002060"/>
          <w:sz w:val="20"/>
        </w:rPr>
        <w:t>Honfleur</w:t>
      </w:r>
      <w:proofErr w:type="spellEnd"/>
      <w:r w:rsidRPr="00856EDC">
        <w:rPr>
          <w:rFonts w:asciiTheme="minorHAnsi" w:eastAsia="Arial" w:hAnsiTheme="minorHAnsi" w:cstheme="minorHAnsi"/>
          <w:bCs/>
          <w:color w:val="002060"/>
          <w:sz w:val="20"/>
        </w:rPr>
        <w:t xml:space="preserve">. Por la tarde, Excursión opcional adquiriendo </w:t>
      </w:r>
      <w:proofErr w:type="spellStart"/>
      <w:r w:rsidRPr="00856EDC">
        <w:rPr>
          <w:rFonts w:asciiTheme="minorHAnsi" w:eastAsia="Arial" w:hAnsiTheme="minorHAnsi" w:cstheme="minorHAnsi"/>
          <w:bCs/>
          <w:color w:val="002060"/>
          <w:sz w:val="20"/>
        </w:rPr>
        <w:t>Travel</w:t>
      </w:r>
      <w:proofErr w:type="spellEnd"/>
      <w:r w:rsidRPr="00856EDC">
        <w:rPr>
          <w:rFonts w:asciiTheme="minorHAnsi" w:eastAsia="Arial" w:hAnsiTheme="minorHAnsi" w:cstheme="minorHAnsi"/>
          <w:bCs/>
          <w:color w:val="002060"/>
          <w:sz w:val="20"/>
        </w:rPr>
        <w:t xml:space="preserve"> Shop Pack "activa": paseo por los acantilados de </w:t>
      </w:r>
      <w:proofErr w:type="spellStart"/>
      <w:r w:rsidRPr="00856EDC">
        <w:rPr>
          <w:rFonts w:asciiTheme="minorHAnsi" w:eastAsia="Arial" w:hAnsiTheme="minorHAnsi" w:cstheme="minorHAnsi"/>
          <w:bCs/>
          <w:color w:val="002060"/>
          <w:sz w:val="20"/>
        </w:rPr>
        <w:t>Étretat</w:t>
      </w:r>
      <w:proofErr w:type="spellEnd"/>
      <w:r w:rsidRPr="00856EDC">
        <w:rPr>
          <w:rFonts w:asciiTheme="minorHAnsi" w:eastAsia="Arial" w:hAnsiTheme="minorHAnsi" w:cstheme="minorHAnsi"/>
          <w:bCs/>
          <w:color w:val="002060"/>
          <w:sz w:val="20"/>
        </w:rPr>
        <w:t xml:space="preserve">. Se descubrirán magníficos paisajes formados por el tiempo y la erosión, los acantilados ofrecen los fenómenos de erosión más espectaculares de la Costa de Alabastro. Excursión opcional "clásica": visita de la Costa de Alabastro. </w:t>
      </w:r>
      <w:proofErr w:type="spellStart"/>
      <w:r w:rsidRPr="00856EDC">
        <w:rPr>
          <w:rFonts w:asciiTheme="minorHAnsi" w:eastAsia="Arial" w:hAnsiTheme="minorHAnsi" w:cstheme="minorHAnsi"/>
          <w:bCs/>
          <w:color w:val="002060"/>
          <w:sz w:val="20"/>
        </w:rPr>
        <w:t>Ó</w:t>
      </w:r>
      <w:proofErr w:type="spellEnd"/>
      <w:r w:rsidRPr="00856EDC">
        <w:rPr>
          <w:rFonts w:asciiTheme="minorHAnsi" w:eastAsia="Arial" w:hAnsiTheme="minorHAnsi" w:cstheme="minorHAnsi"/>
          <w:bCs/>
          <w:color w:val="002060"/>
          <w:sz w:val="20"/>
        </w:rPr>
        <w:t xml:space="preserve"> Jornada de excursión opcional a las Playas del Desembarco (sólo con reserva previa antes de la salida).</w:t>
      </w:r>
    </w:p>
    <w:p w14:paraId="3BA42E6B" w14:textId="70128F31" w:rsidR="0020594A" w:rsidRDefault="00A109A1" w:rsidP="0020594A">
      <w:pPr>
        <w:pStyle w:val="Ttulo3"/>
        <w:spacing w:before="0" w:after="0" w:line="240" w:lineRule="auto"/>
        <w:rPr>
          <w:rFonts w:eastAsia="Arial"/>
          <w:sz w:val="24"/>
          <w:szCs w:val="24"/>
        </w:rPr>
      </w:pPr>
      <w:r w:rsidRPr="00BD0EA5">
        <w:rPr>
          <w:rStyle w:val="DanmeroCar"/>
          <w:rFonts w:cs="Times New Roman"/>
          <w:b/>
          <w:sz w:val="24"/>
          <w:szCs w:val="24"/>
        </w:rPr>
        <w:t xml:space="preserve">DÍA </w:t>
      </w:r>
      <w:r w:rsidR="00186469">
        <w:rPr>
          <w:rStyle w:val="DanmeroCar"/>
          <w:rFonts w:cs="Times New Roman"/>
          <w:b/>
          <w:sz w:val="24"/>
          <w:szCs w:val="24"/>
        </w:rPr>
        <w:t>5</w:t>
      </w:r>
      <w:r w:rsidR="006D72E8" w:rsidRPr="00BD0EA5">
        <w:rPr>
          <w:rStyle w:val="DanmeroCar"/>
          <w:rFonts w:cs="Times New Roman"/>
          <w:b/>
          <w:sz w:val="24"/>
          <w:szCs w:val="24"/>
        </w:rPr>
        <w:t>|</w:t>
      </w:r>
      <w:r w:rsidR="008E0017">
        <w:rPr>
          <w:rStyle w:val="DanmeroCar"/>
          <w:rFonts w:cs="Times New Roman"/>
          <w:b/>
          <w:sz w:val="24"/>
          <w:szCs w:val="24"/>
        </w:rPr>
        <w:t xml:space="preserve"> </w:t>
      </w:r>
      <w:proofErr w:type="spellStart"/>
      <w:r w:rsidR="00856EDC">
        <w:rPr>
          <w:rStyle w:val="DestinosCar"/>
          <w:rFonts w:cs="Times New Roman"/>
          <w:b/>
          <w:smallCaps w:val="0"/>
          <w:sz w:val="24"/>
          <w:szCs w:val="24"/>
        </w:rPr>
        <w:t>Honfleur</w:t>
      </w:r>
      <w:proofErr w:type="spellEnd"/>
      <w:r w:rsidR="00856EDC">
        <w:rPr>
          <w:rStyle w:val="DestinosCar"/>
          <w:rFonts w:cs="Times New Roman"/>
          <w:b/>
          <w:smallCaps w:val="0"/>
          <w:sz w:val="24"/>
          <w:szCs w:val="24"/>
        </w:rPr>
        <w:t xml:space="preserve"> – </w:t>
      </w:r>
      <w:proofErr w:type="spellStart"/>
      <w:r w:rsidR="00856EDC">
        <w:rPr>
          <w:rStyle w:val="DestinosCar"/>
          <w:rFonts w:cs="Times New Roman"/>
          <w:b/>
          <w:smallCaps w:val="0"/>
          <w:sz w:val="24"/>
          <w:szCs w:val="24"/>
        </w:rPr>
        <w:t>Duclair</w:t>
      </w:r>
      <w:proofErr w:type="spellEnd"/>
      <w:r w:rsidR="00856EDC">
        <w:rPr>
          <w:rStyle w:val="DestinosCar"/>
          <w:rFonts w:cs="Times New Roman"/>
          <w:b/>
          <w:smallCaps w:val="0"/>
          <w:sz w:val="24"/>
          <w:szCs w:val="24"/>
        </w:rPr>
        <w:t xml:space="preserve"> - </w:t>
      </w:r>
      <w:proofErr w:type="spellStart"/>
      <w:r w:rsidR="00856EDC">
        <w:rPr>
          <w:rStyle w:val="DestinosCar"/>
          <w:rFonts w:cs="Times New Roman"/>
          <w:b/>
          <w:smallCaps w:val="0"/>
          <w:sz w:val="24"/>
          <w:szCs w:val="24"/>
        </w:rPr>
        <w:t>Rouen</w:t>
      </w:r>
      <w:proofErr w:type="spellEnd"/>
    </w:p>
    <w:p w14:paraId="25BAAC2E" w14:textId="438F0CC5" w:rsidR="0020594A" w:rsidRDefault="00856EDC" w:rsidP="00856EDC">
      <w:pPr>
        <w:pStyle w:val="Ttulo3"/>
        <w:spacing w:before="0" w:after="0" w:line="240" w:lineRule="auto"/>
        <w:jc w:val="both"/>
        <w:rPr>
          <w:rFonts w:eastAsia="Arial" w:cstheme="minorHAnsi"/>
          <w:b w:val="0"/>
          <w:sz w:val="20"/>
          <w:szCs w:val="20"/>
        </w:rPr>
      </w:pPr>
      <w:r w:rsidRPr="00856EDC">
        <w:rPr>
          <w:rFonts w:eastAsia="Arial" w:cstheme="minorHAnsi"/>
          <w:b w:val="0"/>
          <w:sz w:val="20"/>
          <w:szCs w:val="20"/>
        </w:rPr>
        <w:t xml:space="preserve">Mañana de navegación hacia </w:t>
      </w:r>
      <w:proofErr w:type="spellStart"/>
      <w:r w:rsidRPr="00856EDC">
        <w:rPr>
          <w:rFonts w:eastAsia="Arial" w:cstheme="minorHAnsi"/>
          <w:b w:val="0"/>
          <w:sz w:val="20"/>
          <w:szCs w:val="20"/>
        </w:rPr>
        <w:t>Rouen</w:t>
      </w:r>
      <w:proofErr w:type="spellEnd"/>
      <w:r w:rsidRPr="00856EDC">
        <w:rPr>
          <w:rFonts w:eastAsia="Arial" w:cstheme="minorHAnsi"/>
          <w:b w:val="0"/>
          <w:sz w:val="20"/>
          <w:szCs w:val="20"/>
        </w:rPr>
        <w:t xml:space="preserve">. Por la tarde, excursión opcional adquiriendo </w:t>
      </w:r>
      <w:proofErr w:type="spellStart"/>
      <w:r w:rsidRPr="00856EDC">
        <w:rPr>
          <w:rFonts w:eastAsia="Arial" w:cstheme="minorHAnsi"/>
          <w:b w:val="0"/>
          <w:sz w:val="20"/>
          <w:szCs w:val="20"/>
        </w:rPr>
        <w:t>Travel</w:t>
      </w:r>
      <w:proofErr w:type="spellEnd"/>
      <w:r w:rsidRPr="00856EDC">
        <w:rPr>
          <w:rFonts w:eastAsia="Arial" w:cstheme="minorHAnsi"/>
          <w:b w:val="0"/>
          <w:sz w:val="20"/>
          <w:szCs w:val="20"/>
        </w:rPr>
        <w:t xml:space="preserve"> Shop Pack de </w:t>
      </w:r>
      <w:proofErr w:type="spellStart"/>
      <w:r w:rsidRPr="00856EDC">
        <w:rPr>
          <w:rFonts w:eastAsia="Arial" w:cstheme="minorHAnsi"/>
          <w:b w:val="0"/>
          <w:sz w:val="20"/>
          <w:szCs w:val="20"/>
        </w:rPr>
        <w:t>Rouen</w:t>
      </w:r>
      <w:proofErr w:type="spellEnd"/>
      <w:r w:rsidRPr="00856EDC">
        <w:rPr>
          <w:rFonts w:eastAsia="Arial" w:cstheme="minorHAnsi"/>
          <w:b w:val="0"/>
          <w:sz w:val="20"/>
          <w:szCs w:val="20"/>
        </w:rPr>
        <w:t>. Noche de gala. Navegación nocturna.</w:t>
      </w:r>
    </w:p>
    <w:p w14:paraId="61E9C6B8" w14:textId="77777777" w:rsidR="00856EDC" w:rsidRPr="00856EDC" w:rsidRDefault="00856EDC" w:rsidP="00856EDC">
      <w:pPr>
        <w:rPr>
          <w:rFonts w:eastAsia="Arial"/>
        </w:rPr>
      </w:pPr>
    </w:p>
    <w:p w14:paraId="4CF8F48D" w14:textId="3C769021" w:rsidR="0030077C" w:rsidRDefault="00A109A1" w:rsidP="0020594A">
      <w:pPr>
        <w:pStyle w:val="Ttulo3"/>
        <w:spacing w:before="0" w:after="0" w:line="240" w:lineRule="auto"/>
        <w:rPr>
          <w:rStyle w:val="DestinosCar"/>
          <w:rFonts w:cs="Times New Roman"/>
          <w:b/>
          <w:smallCaps w:val="0"/>
          <w:sz w:val="24"/>
          <w:szCs w:val="24"/>
        </w:rPr>
      </w:pPr>
      <w:r w:rsidRPr="00BD0EA5">
        <w:rPr>
          <w:rFonts w:eastAsia="Arial"/>
          <w:sz w:val="24"/>
          <w:szCs w:val="24"/>
        </w:rPr>
        <w:t xml:space="preserve">DÍA </w:t>
      </w:r>
      <w:r w:rsidR="00186469">
        <w:rPr>
          <w:rFonts w:eastAsia="Arial"/>
          <w:sz w:val="24"/>
          <w:szCs w:val="24"/>
        </w:rPr>
        <w:t>6</w:t>
      </w:r>
      <w:r w:rsidR="006D72E8" w:rsidRPr="00BD0EA5">
        <w:rPr>
          <w:rFonts w:eastAsia="Arial"/>
          <w:sz w:val="24"/>
          <w:szCs w:val="24"/>
        </w:rPr>
        <w:t>|</w:t>
      </w:r>
      <w:r w:rsidRPr="00BD0EA5">
        <w:rPr>
          <w:rFonts w:eastAsia="Arial"/>
          <w:sz w:val="24"/>
          <w:szCs w:val="24"/>
        </w:rPr>
        <w:t xml:space="preserve"> </w:t>
      </w:r>
      <w:proofErr w:type="spellStart"/>
      <w:r w:rsidR="00856EDC">
        <w:rPr>
          <w:rStyle w:val="DestinosCar"/>
          <w:rFonts w:cs="Times New Roman"/>
          <w:b/>
          <w:smallCaps w:val="0"/>
          <w:sz w:val="24"/>
          <w:szCs w:val="24"/>
        </w:rPr>
        <w:t>Rouen</w:t>
      </w:r>
      <w:proofErr w:type="spellEnd"/>
      <w:r w:rsidR="00856EDC">
        <w:rPr>
          <w:rStyle w:val="DestinosCar"/>
          <w:rFonts w:cs="Times New Roman"/>
          <w:b/>
          <w:smallCaps w:val="0"/>
          <w:sz w:val="24"/>
          <w:szCs w:val="24"/>
        </w:rPr>
        <w:t xml:space="preserve"> – Paris </w:t>
      </w:r>
    </w:p>
    <w:p w14:paraId="680CDB92" w14:textId="2D8A5FB3" w:rsidR="0020594A" w:rsidRDefault="00856EDC" w:rsidP="00856EDC">
      <w:pPr>
        <w:tabs>
          <w:tab w:val="left" w:pos="1418"/>
        </w:tabs>
        <w:spacing w:after="0" w:line="240" w:lineRule="auto"/>
        <w:ind w:right="-142"/>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Mañana de navegación hacia París. Se pasará frente al barrio futurista de La Defensa que impresiona por su peculiar arquitectura. Llegada a París a primera hora de la tarde. Excursión opcional adquiriendo </w:t>
      </w:r>
      <w:proofErr w:type="spellStart"/>
      <w:r w:rsidRPr="00856EDC">
        <w:rPr>
          <w:rFonts w:asciiTheme="minorHAnsi" w:eastAsia="Arial" w:hAnsiTheme="minorHAnsi" w:cstheme="minorHAnsi"/>
          <w:color w:val="002060"/>
          <w:sz w:val="20"/>
          <w:szCs w:val="20"/>
        </w:rPr>
        <w:t>Travel</w:t>
      </w:r>
      <w:proofErr w:type="spellEnd"/>
      <w:r w:rsidRPr="00856EDC">
        <w:rPr>
          <w:rFonts w:asciiTheme="minorHAnsi" w:eastAsia="Arial" w:hAnsiTheme="minorHAnsi" w:cstheme="minorHAnsi"/>
          <w:color w:val="002060"/>
          <w:sz w:val="20"/>
          <w:szCs w:val="20"/>
        </w:rPr>
        <w:t xml:space="preserve"> Shop Pack "activa" (reserva </w:t>
      </w:r>
      <w:r w:rsidRPr="00856EDC">
        <w:rPr>
          <w:rFonts w:asciiTheme="minorHAnsi" w:eastAsia="Arial" w:hAnsiTheme="minorHAnsi" w:cstheme="minorHAnsi"/>
          <w:color w:val="002060"/>
          <w:sz w:val="20"/>
          <w:szCs w:val="20"/>
        </w:rPr>
        <w:lastRenderedPageBreak/>
        <w:t>obligatoria en la agencia de viajes, no se puede contratar a bordo): paseo junto a las orillas del Sena. Las orillas del Sena son uno de los paisajes parisinos más majestuosos y sorprendentes. Excursión opcional "clásica": visita guiada de París, que permitirá descubrir los lugares más emblemáticos de la ciudad. Por la noche, navegación (en función del nivel del agua) por París iluminado.</w:t>
      </w:r>
    </w:p>
    <w:p w14:paraId="308630B1" w14:textId="77777777" w:rsidR="00856EDC" w:rsidRPr="00493763" w:rsidRDefault="00856EDC" w:rsidP="0020594A">
      <w:pPr>
        <w:tabs>
          <w:tab w:val="left" w:pos="1418"/>
        </w:tabs>
        <w:spacing w:after="0" w:line="240" w:lineRule="auto"/>
        <w:ind w:right="-142"/>
        <w:jc w:val="both"/>
        <w:rPr>
          <w:rFonts w:asciiTheme="minorHAnsi" w:eastAsia="Arial" w:hAnsiTheme="minorHAnsi" w:cstheme="minorHAnsi"/>
          <w:b/>
          <w:color w:val="0070C0"/>
        </w:rPr>
      </w:pPr>
    </w:p>
    <w:p w14:paraId="1B6B6C8C" w14:textId="74640AC5" w:rsidR="0030077C" w:rsidRDefault="00C90CC1" w:rsidP="0030077C">
      <w:pPr>
        <w:pStyle w:val="Ttulo3"/>
        <w:spacing w:before="0" w:after="0" w:line="240" w:lineRule="auto"/>
        <w:rPr>
          <w:rFonts w:eastAsia="Arial"/>
          <w:color w:val="FF0000"/>
          <w:sz w:val="24"/>
          <w:szCs w:val="24"/>
        </w:rPr>
      </w:pPr>
      <w:r w:rsidRPr="00BD0EA5">
        <w:rPr>
          <w:rStyle w:val="DanmeroCar"/>
          <w:rFonts w:cs="Times New Roman"/>
          <w:b/>
          <w:sz w:val="24"/>
          <w:szCs w:val="24"/>
        </w:rPr>
        <w:t>DÍA</w:t>
      </w:r>
      <w:r w:rsidR="00A109A1" w:rsidRPr="00BD0EA5">
        <w:rPr>
          <w:rStyle w:val="DanmeroCar"/>
          <w:rFonts w:cs="Times New Roman"/>
          <w:b/>
          <w:sz w:val="24"/>
          <w:szCs w:val="24"/>
        </w:rPr>
        <w:t xml:space="preserve"> </w:t>
      </w:r>
      <w:r w:rsidR="00186469">
        <w:rPr>
          <w:rStyle w:val="DanmeroCar"/>
          <w:rFonts w:cs="Times New Roman"/>
          <w:b/>
          <w:sz w:val="24"/>
          <w:szCs w:val="24"/>
        </w:rPr>
        <w:t>7</w:t>
      </w:r>
      <w:r w:rsidR="0068514F" w:rsidRPr="00BD0EA5">
        <w:rPr>
          <w:rStyle w:val="DanmeroCar"/>
          <w:rFonts w:cs="Times New Roman"/>
          <w:b/>
          <w:sz w:val="24"/>
          <w:szCs w:val="24"/>
        </w:rPr>
        <w:t>|</w:t>
      </w:r>
      <w:r w:rsidR="00A109A1" w:rsidRPr="00BD0EA5">
        <w:rPr>
          <w:rFonts w:eastAsia="Arial"/>
          <w:sz w:val="24"/>
          <w:szCs w:val="24"/>
        </w:rPr>
        <w:t xml:space="preserve"> </w:t>
      </w:r>
      <w:r w:rsidR="00856EDC">
        <w:rPr>
          <w:rFonts w:eastAsia="Arial"/>
          <w:color w:val="FF0000"/>
          <w:sz w:val="24"/>
          <w:szCs w:val="24"/>
        </w:rPr>
        <w:t xml:space="preserve">Paris </w:t>
      </w:r>
    </w:p>
    <w:p w14:paraId="38976431" w14:textId="6A4E2B43" w:rsidR="0020594A" w:rsidRDefault="00856EDC" w:rsidP="00A455A6">
      <w:p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Desayuno a bordo. Desembarque a las 9.00h. Fin de nuestros servicios.</w:t>
      </w:r>
    </w:p>
    <w:p w14:paraId="53DE8A39" w14:textId="77777777" w:rsidR="00856EDC" w:rsidRDefault="00856EDC" w:rsidP="00A455A6">
      <w:pPr>
        <w:spacing w:after="0" w:line="240" w:lineRule="auto"/>
        <w:jc w:val="both"/>
        <w:rPr>
          <w:rFonts w:asciiTheme="minorHAnsi" w:eastAsia="Arial" w:hAnsiTheme="minorHAnsi" w:cstheme="minorHAnsi"/>
          <w:b/>
          <w:color w:val="002060"/>
          <w:sz w:val="28"/>
          <w:szCs w:val="28"/>
        </w:rPr>
      </w:pPr>
    </w:p>
    <w:p w14:paraId="01E551BC" w14:textId="251EB2D4" w:rsidR="00B13D81" w:rsidRPr="005D2183" w:rsidRDefault="00A455A6" w:rsidP="005D2183">
      <w:pPr>
        <w:spacing w:after="0" w:line="240" w:lineRule="auto"/>
        <w:jc w:val="both"/>
        <w:rPr>
          <w:rFonts w:asciiTheme="minorHAnsi" w:eastAsia="Arial" w:hAnsiTheme="minorHAnsi" w:cstheme="minorHAnsi"/>
          <w:b/>
          <w:color w:val="002060"/>
          <w:sz w:val="28"/>
          <w:szCs w:val="28"/>
        </w:rPr>
      </w:pPr>
      <w:r w:rsidRPr="00C97FB6">
        <w:rPr>
          <w:rFonts w:asciiTheme="minorHAnsi" w:eastAsia="Arial" w:hAnsiTheme="minorHAnsi" w:cstheme="minorHAnsi"/>
          <w:b/>
          <w:color w:val="002060"/>
          <w:sz w:val="28"/>
          <w:szCs w:val="28"/>
        </w:rPr>
        <w:t>INCLUYE:</w:t>
      </w:r>
    </w:p>
    <w:p w14:paraId="3A5090FC"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Crucero con todas las comidas desde la cena del primer día al desayuno del último </w:t>
      </w:r>
    </w:p>
    <w:p w14:paraId="3FD6EB83"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Las bebidas incluidas a bordo (excepto las cartas especiales)</w:t>
      </w:r>
    </w:p>
    <w:p w14:paraId="3315E3DF"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Alojamiento en camarote doble exterior con baño completo </w:t>
      </w:r>
    </w:p>
    <w:p w14:paraId="69D3AF56"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Animación</w:t>
      </w:r>
    </w:p>
    <w:p w14:paraId="78FA6176"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Asistencia a bordo</w:t>
      </w:r>
    </w:p>
    <w:p w14:paraId="3879E94C"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Cóctel de bienvenida </w:t>
      </w:r>
    </w:p>
    <w:p w14:paraId="37F7E526"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Noche de gala</w:t>
      </w:r>
    </w:p>
    <w:p w14:paraId="3C1EA2CB"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Seguro de asistencia </w:t>
      </w:r>
    </w:p>
    <w:p w14:paraId="7E58243A"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Repatriación </w:t>
      </w:r>
    </w:p>
    <w:p w14:paraId="1672C726" w14:textId="77777777" w:rsidR="00856EDC" w:rsidRPr="00856EDC" w:rsidRDefault="00856EDC" w:rsidP="00856EDC">
      <w:pPr>
        <w:pStyle w:val="Prrafodelista"/>
        <w:numPr>
          <w:ilvl w:val="0"/>
          <w:numId w:val="3"/>
        </w:numPr>
        <w:spacing w:after="0" w:line="240" w:lineRule="auto"/>
        <w:jc w:val="both"/>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Tasas portuarias.</w:t>
      </w:r>
    </w:p>
    <w:p w14:paraId="2BA553F6" w14:textId="240DAEBB" w:rsidR="006C2396" w:rsidRDefault="006C2396" w:rsidP="00A455A6">
      <w:pPr>
        <w:spacing w:after="0" w:line="240" w:lineRule="auto"/>
        <w:jc w:val="both"/>
        <w:rPr>
          <w:rFonts w:asciiTheme="minorHAnsi" w:eastAsia="Arial" w:hAnsiTheme="minorHAnsi" w:cstheme="minorHAnsi"/>
          <w:b/>
          <w:color w:val="002060"/>
        </w:rPr>
      </w:pPr>
    </w:p>
    <w:p w14:paraId="3BF50896" w14:textId="77777777" w:rsidR="00FF05E3" w:rsidRPr="00BA37C5" w:rsidRDefault="00FF05E3" w:rsidP="00A455A6">
      <w:pPr>
        <w:spacing w:after="0" w:line="240" w:lineRule="auto"/>
        <w:jc w:val="both"/>
        <w:rPr>
          <w:rFonts w:asciiTheme="minorHAnsi" w:eastAsia="Arial" w:hAnsiTheme="minorHAnsi" w:cstheme="minorHAnsi"/>
          <w:b/>
          <w:color w:val="002060"/>
        </w:rPr>
      </w:pPr>
    </w:p>
    <w:p w14:paraId="48388361" w14:textId="77777777" w:rsidR="00A455A6" w:rsidRPr="0068514F" w:rsidRDefault="00A455A6" w:rsidP="00A455A6">
      <w:pPr>
        <w:spacing w:after="0" w:line="240" w:lineRule="auto"/>
        <w:jc w:val="both"/>
        <w:rPr>
          <w:rFonts w:asciiTheme="minorHAnsi" w:eastAsia="Arial" w:hAnsiTheme="minorHAnsi" w:cstheme="minorHAnsi"/>
          <w:b/>
          <w:color w:val="002060"/>
          <w:sz w:val="28"/>
          <w:szCs w:val="28"/>
        </w:rPr>
      </w:pPr>
      <w:r w:rsidRPr="0068514F">
        <w:rPr>
          <w:rFonts w:asciiTheme="minorHAnsi" w:eastAsia="Arial" w:hAnsiTheme="minorHAnsi" w:cstheme="minorHAnsi"/>
          <w:b/>
          <w:color w:val="002060"/>
          <w:sz w:val="28"/>
          <w:szCs w:val="28"/>
        </w:rPr>
        <w:t xml:space="preserve">NO INCLUYE  </w:t>
      </w:r>
    </w:p>
    <w:p w14:paraId="5D92AB54" w14:textId="77777777" w:rsidR="005D2183" w:rsidRPr="00F7777E" w:rsidRDefault="005D2183" w:rsidP="005D2183">
      <w:pPr>
        <w:spacing w:after="0" w:line="240" w:lineRule="auto"/>
        <w:jc w:val="both"/>
        <w:rPr>
          <w:rFonts w:ascii="Arial" w:eastAsia="Arial" w:hAnsi="Arial" w:cs="Arial"/>
          <w:b/>
          <w:sz w:val="20"/>
          <w:szCs w:val="20"/>
        </w:rPr>
      </w:pPr>
    </w:p>
    <w:p w14:paraId="5376BA54" w14:textId="075F8876"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Vuelos </w:t>
      </w:r>
    </w:p>
    <w:p w14:paraId="0CD7031B" w14:textId="77777777"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Las bebidas que figuran en las cartas especiales, las bebidas durante las excursiones o los traslados</w:t>
      </w:r>
    </w:p>
    <w:p w14:paraId="2F9EED70" w14:textId="77777777"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Seguro de anulación </w:t>
      </w:r>
    </w:p>
    <w:p w14:paraId="7F07B83A" w14:textId="77777777"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Equipajes</w:t>
      </w:r>
    </w:p>
    <w:p w14:paraId="66338167" w14:textId="77777777"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Excursiones opcionales </w:t>
      </w:r>
    </w:p>
    <w:p w14:paraId="4B6A8E64" w14:textId="76A8C5FB" w:rsidR="005A1149" w:rsidRPr="00856EDC" w:rsidRDefault="00856EDC" w:rsidP="00856EDC">
      <w:pPr>
        <w:pStyle w:val="Prrafodelista"/>
        <w:numPr>
          <w:ilvl w:val="0"/>
          <w:numId w:val="4"/>
        </w:numPr>
        <w:tabs>
          <w:tab w:val="left" w:pos="3705"/>
        </w:tabs>
        <w:spacing w:line="240" w:lineRule="auto"/>
        <w:rPr>
          <w:rFonts w:ascii="Arial" w:hAnsi="Arial" w:cs="Arial"/>
          <w:color w:val="E36C0A" w:themeColor="accent6" w:themeShade="BF"/>
          <w:sz w:val="20"/>
          <w:szCs w:val="20"/>
        </w:rPr>
      </w:pPr>
      <w:r w:rsidRPr="00856EDC">
        <w:rPr>
          <w:rFonts w:asciiTheme="minorHAnsi" w:eastAsia="Arial" w:hAnsiTheme="minorHAnsi" w:cstheme="minorHAnsi"/>
          <w:color w:val="002060"/>
          <w:sz w:val="20"/>
          <w:szCs w:val="20"/>
        </w:rPr>
        <w:t>Traslados</w:t>
      </w:r>
    </w:p>
    <w:p w14:paraId="43C035A7" w14:textId="0F93CEE6" w:rsidR="00856EDC" w:rsidRPr="00856EDC" w:rsidRDefault="00856EDC" w:rsidP="00856EDC">
      <w:pPr>
        <w:spacing w:after="0" w:line="240" w:lineRule="auto"/>
        <w:jc w:val="both"/>
        <w:rPr>
          <w:rFonts w:asciiTheme="minorHAnsi" w:eastAsia="Arial" w:hAnsiTheme="minorHAnsi" w:cstheme="minorHAnsi"/>
          <w:b/>
          <w:color w:val="002060"/>
          <w:sz w:val="28"/>
          <w:szCs w:val="28"/>
        </w:rPr>
      </w:pPr>
    </w:p>
    <w:p w14:paraId="30B13FCB" w14:textId="11CD4601" w:rsidR="00856EDC" w:rsidRDefault="00856EDC" w:rsidP="00856EDC">
      <w:pPr>
        <w:spacing w:after="0" w:line="240" w:lineRule="auto"/>
        <w:jc w:val="both"/>
        <w:rPr>
          <w:rFonts w:asciiTheme="minorHAnsi" w:eastAsia="Arial" w:hAnsiTheme="minorHAnsi" w:cstheme="minorHAnsi"/>
          <w:b/>
          <w:color w:val="002060"/>
          <w:sz w:val="28"/>
          <w:szCs w:val="28"/>
        </w:rPr>
      </w:pPr>
      <w:r w:rsidRPr="00856EDC">
        <w:rPr>
          <w:rFonts w:asciiTheme="minorHAnsi" w:eastAsia="Arial" w:hAnsiTheme="minorHAnsi" w:cstheme="minorHAnsi"/>
          <w:b/>
          <w:color w:val="002060"/>
          <w:sz w:val="28"/>
          <w:szCs w:val="28"/>
        </w:rPr>
        <w:t>MUY IMPORTANTE:</w:t>
      </w:r>
    </w:p>
    <w:p w14:paraId="0B034153" w14:textId="77777777" w:rsidR="00856EDC" w:rsidRPr="00856EDC" w:rsidRDefault="00856EDC" w:rsidP="00856EDC">
      <w:pPr>
        <w:spacing w:after="0" w:line="240" w:lineRule="auto"/>
        <w:jc w:val="both"/>
        <w:rPr>
          <w:rFonts w:asciiTheme="minorHAnsi" w:eastAsia="Arial" w:hAnsiTheme="minorHAnsi" w:cstheme="minorHAnsi"/>
          <w:b/>
          <w:color w:val="002060"/>
          <w:sz w:val="28"/>
          <w:szCs w:val="28"/>
        </w:rPr>
      </w:pPr>
    </w:p>
    <w:p w14:paraId="1AE91F39" w14:textId="3BA0B3C0"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La edad de los niños es de 2 a 9 años cumplidos</w:t>
      </w:r>
    </w:p>
    <w:p w14:paraId="7C5F8454" w14:textId="32DF1A52"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El barco no dispone de cunas, el cliente deberá llevar la suya.</w:t>
      </w:r>
    </w:p>
    <w:p w14:paraId="77647450" w14:textId="0222268E"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En caso de crecidas o decrecidas del río o cualquier otro evento de fuerza mayor, el comandante puede verse obligado a modificar el programa por motivos de seguridad sin que esto pueda tomarse como motivo de reclamación. Este crucero está sometido a la influencia de las mareas y los horarios de llegada a las diferentes escalas pueden ser modificados. Los horarios de navegación son orientativos y pueden sufrir variaciones sin que esto pueda tomarse como motivo de reclamación.</w:t>
      </w:r>
    </w:p>
    <w:p w14:paraId="63CF0D2F" w14:textId="525F9D7D"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Crucero sujeto al nivel de agua en el río. La no realización de este no podrá ser tomada como motivo de reclamación ni posible contraprestación.</w:t>
      </w:r>
    </w:p>
    <w:p w14:paraId="1939A21D" w14:textId="6D4452AD"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Sujeta a formación de grupo de mínimo 30 personas.</w:t>
      </w:r>
    </w:p>
    <w:p w14:paraId="6D96C06F" w14:textId="481F0315" w:rsidR="00856EDC" w:rsidRPr="00856EDC" w:rsidRDefault="00856EDC" w:rsidP="00856EDC">
      <w:pPr>
        <w:pStyle w:val="Prrafodelista"/>
        <w:numPr>
          <w:ilvl w:val="0"/>
          <w:numId w:val="4"/>
        </w:numPr>
        <w:tabs>
          <w:tab w:val="left" w:pos="3705"/>
        </w:tabs>
        <w:spacing w:line="240" w:lineRule="auto"/>
        <w:rPr>
          <w:rFonts w:asciiTheme="minorHAnsi" w:eastAsia="Arial" w:hAnsiTheme="minorHAnsi" w:cstheme="minorHAnsi"/>
          <w:color w:val="002060"/>
          <w:sz w:val="20"/>
          <w:szCs w:val="20"/>
        </w:rPr>
      </w:pPr>
      <w:r w:rsidRPr="00856EDC">
        <w:rPr>
          <w:rFonts w:asciiTheme="minorHAnsi" w:eastAsia="Arial" w:hAnsiTheme="minorHAnsi" w:cstheme="minorHAnsi"/>
          <w:color w:val="002060"/>
          <w:sz w:val="20"/>
          <w:szCs w:val="20"/>
        </w:rPr>
        <w:t xml:space="preserve">Sujeto a las condiciones generales y particulares, así como anexos del folleto general </w:t>
      </w:r>
      <w:proofErr w:type="spellStart"/>
      <w:r w:rsidRPr="00856EDC">
        <w:rPr>
          <w:rFonts w:asciiTheme="minorHAnsi" w:eastAsia="Arial" w:hAnsiTheme="minorHAnsi" w:cstheme="minorHAnsi"/>
          <w:color w:val="002060"/>
          <w:sz w:val="20"/>
          <w:szCs w:val="20"/>
        </w:rPr>
        <w:t>CroisiEurope</w:t>
      </w:r>
      <w:proofErr w:type="spellEnd"/>
      <w:r w:rsidRPr="00856EDC">
        <w:rPr>
          <w:rFonts w:asciiTheme="minorHAnsi" w:eastAsia="Arial" w:hAnsiTheme="minorHAnsi" w:cstheme="minorHAnsi"/>
          <w:color w:val="002060"/>
          <w:sz w:val="20"/>
          <w:szCs w:val="20"/>
        </w:rPr>
        <w:t xml:space="preserve"> del año en curso.</w:t>
      </w:r>
    </w:p>
    <w:tbl>
      <w:tblPr>
        <w:tblW w:w="8166" w:type="dxa"/>
        <w:jc w:val="center"/>
        <w:tblCellMar>
          <w:left w:w="70" w:type="dxa"/>
          <w:right w:w="70" w:type="dxa"/>
        </w:tblCellMar>
        <w:tblLook w:val="04A0" w:firstRow="1" w:lastRow="0" w:firstColumn="1" w:lastColumn="0" w:noHBand="0" w:noVBand="1"/>
      </w:tblPr>
      <w:tblGrid>
        <w:gridCol w:w="2804"/>
        <w:gridCol w:w="1829"/>
        <w:gridCol w:w="3533"/>
      </w:tblGrid>
      <w:tr w:rsidR="00856EDC" w:rsidRPr="00221CB7" w14:paraId="79DF944B" w14:textId="77777777" w:rsidTr="000506BD">
        <w:trPr>
          <w:trHeight w:val="470"/>
          <w:jc w:val="center"/>
        </w:trPr>
        <w:tc>
          <w:tcPr>
            <w:tcW w:w="8166" w:type="dxa"/>
            <w:gridSpan w:val="3"/>
            <w:tcBorders>
              <w:top w:val="single" w:sz="4" w:space="0" w:color="FFFFFF"/>
              <w:left w:val="single" w:sz="4" w:space="0" w:color="FFFFFF"/>
              <w:bottom w:val="nil"/>
              <w:right w:val="nil"/>
            </w:tcBorders>
            <w:shd w:val="clear" w:color="2F5496" w:fill="2F5496"/>
            <w:noWrap/>
            <w:vAlign w:val="center"/>
            <w:hideMark/>
          </w:tcPr>
          <w:p w14:paraId="09D635EE" w14:textId="77777777" w:rsidR="00856EDC" w:rsidRPr="00695DD2" w:rsidRDefault="00856EDC" w:rsidP="000506BD">
            <w:pPr>
              <w:jc w:val="center"/>
              <w:rPr>
                <w:rFonts w:ascii="Calibri" w:hAnsi="Calibri" w:cs="Calibri"/>
                <w:b/>
                <w:bCs/>
                <w:color w:val="FFFFFF"/>
                <w:lang w:bidi="ar-SA"/>
              </w:rPr>
            </w:pPr>
            <w:r w:rsidRPr="00695DD2">
              <w:rPr>
                <w:rFonts w:ascii="Calibri" w:hAnsi="Calibri" w:cs="Calibri"/>
                <w:b/>
                <w:bCs/>
                <w:color w:val="FFFFFF"/>
                <w:lang w:bidi="ar-SA"/>
              </w:rPr>
              <w:lastRenderedPageBreak/>
              <w:t>TARIFA POR PERSONA EN USD</w:t>
            </w:r>
          </w:p>
        </w:tc>
      </w:tr>
      <w:tr w:rsidR="00856EDC" w:rsidRPr="00695DD2" w14:paraId="38C0CAD7" w14:textId="77777777" w:rsidTr="000506BD">
        <w:trPr>
          <w:trHeight w:val="385"/>
          <w:jc w:val="center"/>
        </w:trPr>
        <w:tc>
          <w:tcPr>
            <w:tcW w:w="8166" w:type="dxa"/>
            <w:gridSpan w:val="3"/>
            <w:tcBorders>
              <w:top w:val="nil"/>
              <w:left w:val="single" w:sz="4" w:space="0" w:color="FFFFFF"/>
              <w:bottom w:val="nil"/>
              <w:right w:val="nil"/>
            </w:tcBorders>
            <w:shd w:val="clear" w:color="2F5496" w:fill="2F5496"/>
            <w:vAlign w:val="center"/>
            <w:hideMark/>
          </w:tcPr>
          <w:p w14:paraId="1149013A" w14:textId="77777777" w:rsidR="00856EDC" w:rsidRPr="00695DD2" w:rsidRDefault="00856EDC" w:rsidP="000506BD">
            <w:pPr>
              <w:jc w:val="center"/>
              <w:rPr>
                <w:rFonts w:ascii="Calibri" w:hAnsi="Calibri" w:cs="Calibri"/>
                <w:b/>
                <w:bCs/>
                <w:color w:val="FFFFFF"/>
                <w:lang w:bidi="ar-SA"/>
              </w:rPr>
            </w:pPr>
            <w:r w:rsidRPr="00695DD2">
              <w:rPr>
                <w:rFonts w:ascii="Calibri" w:hAnsi="Calibri" w:cs="Calibri"/>
                <w:b/>
                <w:bCs/>
                <w:color w:val="FFFFFF"/>
                <w:lang w:bidi="ar-SA"/>
              </w:rPr>
              <w:t>SERVICIOS TERRESTRES + CRUCERO 4 ANCLAS</w:t>
            </w:r>
          </w:p>
        </w:tc>
      </w:tr>
      <w:tr w:rsidR="00856EDC" w:rsidRPr="00695DD2" w14:paraId="50F9F7C0" w14:textId="77777777" w:rsidTr="000506BD">
        <w:trPr>
          <w:trHeight w:val="446"/>
          <w:jc w:val="center"/>
        </w:trPr>
        <w:tc>
          <w:tcPr>
            <w:tcW w:w="2804" w:type="dxa"/>
            <w:tcBorders>
              <w:top w:val="nil"/>
              <w:left w:val="single" w:sz="4" w:space="0" w:color="FFFFFF"/>
              <w:bottom w:val="nil"/>
              <w:right w:val="nil"/>
            </w:tcBorders>
            <w:shd w:val="clear" w:color="CC3300" w:fill="CC3300"/>
            <w:noWrap/>
            <w:vAlign w:val="center"/>
            <w:hideMark/>
          </w:tcPr>
          <w:p w14:paraId="5732597E" w14:textId="77777777" w:rsidR="00856EDC" w:rsidRPr="00695DD2" w:rsidRDefault="00856EDC" w:rsidP="000506BD">
            <w:pPr>
              <w:rPr>
                <w:rFonts w:ascii="Calibri" w:hAnsi="Calibri" w:cs="Calibri"/>
                <w:b/>
                <w:bCs/>
                <w:color w:val="FFFFFF"/>
                <w:lang w:bidi="ar-SA"/>
              </w:rPr>
            </w:pPr>
            <w:r w:rsidRPr="00695DD2">
              <w:rPr>
                <w:rFonts w:ascii="Calibri" w:hAnsi="Calibri" w:cs="Calibri"/>
                <w:b/>
                <w:bCs/>
                <w:color w:val="FFFFFF"/>
                <w:lang w:bidi="ar-SA"/>
              </w:rPr>
              <w:t> </w:t>
            </w:r>
          </w:p>
        </w:tc>
        <w:tc>
          <w:tcPr>
            <w:tcW w:w="1829" w:type="dxa"/>
            <w:tcBorders>
              <w:top w:val="nil"/>
              <w:left w:val="nil"/>
              <w:bottom w:val="nil"/>
              <w:right w:val="nil"/>
            </w:tcBorders>
            <w:shd w:val="clear" w:color="CC3300" w:fill="CC3300"/>
            <w:noWrap/>
            <w:vAlign w:val="center"/>
            <w:hideMark/>
          </w:tcPr>
          <w:p w14:paraId="41A02A3D" w14:textId="77777777" w:rsidR="00856EDC" w:rsidRPr="00695DD2" w:rsidRDefault="00856EDC" w:rsidP="000506BD">
            <w:pPr>
              <w:jc w:val="center"/>
              <w:rPr>
                <w:rFonts w:ascii="Calibri" w:hAnsi="Calibri" w:cs="Calibri"/>
                <w:b/>
                <w:bCs/>
                <w:color w:val="FFFFFF"/>
                <w:lang w:bidi="ar-SA"/>
              </w:rPr>
            </w:pPr>
            <w:r w:rsidRPr="00695DD2">
              <w:rPr>
                <w:rFonts w:ascii="Calibri" w:hAnsi="Calibri" w:cs="Calibri"/>
                <w:b/>
                <w:bCs/>
                <w:color w:val="FFFFFF"/>
                <w:lang w:bidi="ar-SA"/>
              </w:rPr>
              <w:t>DBL</w:t>
            </w:r>
          </w:p>
        </w:tc>
        <w:tc>
          <w:tcPr>
            <w:tcW w:w="3531" w:type="dxa"/>
            <w:tcBorders>
              <w:top w:val="nil"/>
              <w:left w:val="nil"/>
              <w:bottom w:val="nil"/>
              <w:right w:val="nil"/>
            </w:tcBorders>
            <w:shd w:val="clear" w:color="CC3300" w:fill="CC3300"/>
            <w:noWrap/>
            <w:vAlign w:val="center"/>
            <w:hideMark/>
          </w:tcPr>
          <w:p w14:paraId="38813C7A" w14:textId="77777777" w:rsidR="00856EDC" w:rsidRPr="00695DD2" w:rsidRDefault="00856EDC" w:rsidP="000506BD">
            <w:pPr>
              <w:jc w:val="center"/>
              <w:rPr>
                <w:rFonts w:ascii="Calibri" w:hAnsi="Calibri" w:cs="Calibri"/>
                <w:b/>
                <w:bCs/>
                <w:color w:val="FFFFFF"/>
                <w:lang w:bidi="ar-SA"/>
              </w:rPr>
            </w:pPr>
            <w:r w:rsidRPr="00695DD2">
              <w:rPr>
                <w:rFonts w:ascii="Calibri" w:hAnsi="Calibri" w:cs="Calibri"/>
                <w:b/>
                <w:bCs/>
                <w:color w:val="FFFFFF"/>
                <w:lang w:bidi="ar-SA"/>
              </w:rPr>
              <w:t>SGL</w:t>
            </w:r>
          </w:p>
        </w:tc>
      </w:tr>
      <w:tr w:rsidR="00856EDC" w:rsidRPr="00695DD2" w14:paraId="4D3DEC67" w14:textId="77777777" w:rsidTr="000506BD">
        <w:trPr>
          <w:trHeight w:val="398"/>
          <w:jc w:val="center"/>
        </w:trPr>
        <w:tc>
          <w:tcPr>
            <w:tcW w:w="2804" w:type="dxa"/>
            <w:tcBorders>
              <w:top w:val="nil"/>
              <w:left w:val="nil"/>
              <w:bottom w:val="nil"/>
              <w:right w:val="nil"/>
            </w:tcBorders>
            <w:shd w:val="clear" w:color="CC3300" w:fill="C00000"/>
            <w:noWrap/>
            <w:vAlign w:val="center"/>
            <w:hideMark/>
          </w:tcPr>
          <w:p w14:paraId="20A25C04" w14:textId="77777777" w:rsidR="00856EDC" w:rsidRPr="00695DD2" w:rsidRDefault="00856EDC" w:rsidP="000506BD">
            <w:pPr>
              <w:rPr>
                <w:rFonts w:ascii="Calibri" w:hAnsi="Calibri" w:cs="Calibri"/>
                <w:b/>
                <w:bCs/>
                <w:color w:val="FFFFFF"/>
                <w:lang w:bidi="ar-SA"/>
              </w:rPr>
            </w:pPr>
            <w:r w:rsidRPr="00695DD2">
              <w:rPr>
                <w:rFonts w:ascii="Calibri" w:hAnsi="Calibri" w:cs="Calibri"/>
                <w:b/>
                <w:bCs/>
                <w:color w:val="FFFFFF"/>
                <w:lang w:bidi="ar-SA"/>
              </w:rPr>
              <w:t>Temporada 1</w:t>
            </w:r>
          </w:p>
        </w:tc>
        <w:tc>
          <w:tcPr>
            <w:tcW w:w="1829" w:type="dxa"/>
            <w:tcBorders>
              <w:top w:val="nil"/>
              <w:left w:val="nil"/>
              <w:bottom w:val="nil"/>
              <w:right w:val="nil"/>
            </w:tcBorders>
            <w:shd w:val="clear" w:color="CC3300" w:fill="FFFFFF"/>
            <w:noWrap/>
            <w:vAlign w:val="center"/>
            <w:hideMark/>
          </w:tcPr>
          <w:p w14:paraId="0FB0C213" w14:textId="77777777" w:rsidR="00856EDC" w:rsidRPr="00695DD2" w:rsidRDefault="00856EDC" w:rsidP="000506BD">
            <w:pPr>
              <w:jc w:val="center"/>
              <w:rPr>
                <w:rFonts w:ascii="Calibri" w:hAnsi="Calibri" w:cs="Calibri"/>
                <w:b/>
                <w:bCs/>
                <w:color w:val="FFFFFF"/>
                <w:lang w:bidi="ar-SA"/>
              </w:rPr>
            </w:pPr>
            <w:r w:rsidRPr="00695DD2">
              <w:rPr>
                <w:rFonts w:ascii="Calibri" w:hAnsi="Calibri" w:cs="Calibri"/>
                <w:b/>
                <w:bCs/>
                <w:color w:val="FFFFFF"/>
                <w:lang w:bidi="ar-SA"/>
              </w:rPr>
              <w:t> </w:t>
            </w:r>
          </w:p>
        </w:tc>
        <w:tc>
          <w:tcPr>
            <w:tcW w:w="3531" w:type="dxa"/>
            <w:tcBorders>
              <w:top w:val="nil"/>
              <w:left w:val="nil"/>
              <w:bottom w:val="nil"/>
              <w:right w:val="nil"/>
            </w:tcBorders>
            <w:shd w:val="clear" w:color="CC3300" w:fill="FFFFFF"/>
            <w:noWrap/>
            <w:vAlign w:val="center"/>
            <w:hideMark/>
          </w:tcPr>
          <w:p w14:paraId="0B12045C" w14:textId="77777777" w:rsidR="00856EDC" w:rsidRPr="00695DD2" w:rsidRDefault="00856EDC" w:rsidP="000506BD">
            <w:pPr>
              <w:jc w:val="center"/>
              <w:rPr>
                <w:rFonts w:ascii="Calibri" w:hAnsi="Calibri" w:cs="Calibri"/>
                <w:b/>
                <w:bCs/>
                <w:color w:val="FFFFFF"/>
                <w:lang w:bidi="ar-SA"/>
              </w:rPr>
            </w:pPr>
            <w:r w:rsidRPr="00695DD2">
              <w:rPr>
                <w:rFonts w:ascii="Calibri" w:hAnsi="Calibri" w:cs="Calibri"/>
                <w:b/>
                <w:bCs/>
                <w:color w:val="FFFFFF"/>
                <w:lang w:bidi="ar-SA"/>
              </w:rPr>
              <w:t> </w:t>
            </w:r>
          </w:p>
        </w:tc>
      </w:tr>
      <w:tr w:rsidR="00856EDC" w:rsidRPr="00695DD2" w14:paraId="2DE00A55" w14:textId="77777777" w:rsidTr="000506BD">
        <w:trPr>
          <w:trHeight w:val="385"/>
          <w:jc w:val="center"/>
        </w:trPr>
        <w:tc>
          <w:tcPr>
            <w:tcW w:w="2804" w:type="dxa"/>
            <w:tcBorders>
              <w:top w:val="nil"/>
              <w:left w:val="nil"/>
              <w:bottom w:val="nil"/>
              <w:right w:val="nil"/>
            </w:tcBorders>
            <w:shd w:val="clear" w:color="auto" w:fill="auto"/>
            <w:vAlign w:val="center"/>
            <w:hideMark/>
          </w:tcPr>
          <w:p w14:paraId="5BA300FC" w14:textId="77777777" w:rsidR="00856EDC" w:rsidRPr="00695DD2" w:rsidRDefault="00856EDC" w:rsidP="000506BD">
            <w:pPr>
              <w:rPr>
                <w:rFonts w:ascii="Calibri" w:hAnsi="Calibri" w:cs="Calibri"/>
                <w:color w:val="000000"/>
                <w:sz w:val="20"/>
                <w:szCs w:val="20"/>
                <w:lang w:bidi="ar-SA"/>
              </w:rPr>
            </w:pPr>
            <w:r w:rsidRPr="00695DD2">
              <w:rPr>
                <w:rFonts w:ascii="Calibri" w:hAnsi="Calibri" w:cs="Calibri"/>
                <w:color w:val="000000"/>
                <w:sz w:val="20"/>
                <w:szCs w:val="20"/>
                <w:lang w:bidi="ar-SA"/>
              </w:rPr>
              <w:t>Categoría C</w:t>
            </w:r>
          </w:p>
        </w:tc>
        <w:tc>
          <w:tcPr>
            <w:tcW w:w="1829" w:type="dxa"/>
            <w:tcBorders>
              <w:top w:val="nil"/>
              <w:left w:val="nil"/>
              <w:bottom w:val="nil"/>
              <w:right w:val="nil"/>
            </w:tcBorders>
            <w:shd w:val="clear" w:color="auto" w:fill="auto"/>
            <w:noWrap/>
            <w:vAlign w:val="center"/>
            <w:hideMark/>
          </w:tcPr>
          <w:p w14:paraId="1769AE06"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1,515.00 </w:t>
            </w:r>
          </w:p>
        </w:tc>
        <w:tc>
          <w:tcPr>
            <w:tcW w:w="3531" w:type="dxa"/>
            <w:tcBorders>
              <w:top w:val="nil"/>
              <w:left w:val="nil"/>
              <w:bottom w:val="nil"/>
              <w:right w:val="nil"/>
            </w:tcBorders>
            <w:shd w:val="clear" w:color="auto" w:fill="auto"/>
            <w:noWrap/>
            <w:vAlign w:val="center"/>
            <w:hideMark/>
          </w:tcPr>
          <w:p w14:paraId="4C45D3ED"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1,710.00 </w:t>
            </w:r>
          </w:p>
        </w:tc>
      </w:tr>
      <w:tr w:rsidR="00856EDC" w:rsidRPr="00695DD2" w14:paraId="29717934" w14:textId="77777777" w:rsidTr="000506BD">
        <w:trPr>
          <w:trHeight w:val="361"/>
          <w:jc w:val="center"/>
        </w:trPr>
        <w:tc>
          <w:tcPr>
            <w:tcW w:w="2804" w:type="dxa"/>
            <w:tcBorders>
              <w:top w:val="nil"/>
              <w:left w:val="nil"/>
              <w:bottom w:val="nil"/>
              <w:right w:val="nil"/>
            </w:tcBorders>
            <w:shd w:val="clear" w:color="auto" w:fill="auto"/>
            <w:vAlign w:val="center"/>
            <w:hideMark/>
          </w:tcPr>
          <w:p w14:paraId="06F9338D" w14:textId="77777777" w:rsidR="00856EDC" w:rsidRPr="00695DD2" w:rsidRDefault="00856EDC" w:rsidP="000506BD">
            <w:pPr>
              <w:rPr>
                <w:rFonts w:ascii="Calibri" w:hAnsi="Calibri" w:cs="Calibri"/>
                <w:color w:val="000000"/>
                <w:sz w:val="20"/>
                <w:szCs w:val="20"/>
                <w:lang w:bidi="ar-SA"/>
              </w:rPr>
            </w:pPr>
            <w:r w:rsidRPr="00695DD2">
              <w:rPr>
                <w:rFonts w:ascii="Calibri" w:hAnsi="Calibri" w:cs="Calibri"/>
                <w:color w:val="000000"/>
                <w:sz w:val="20"/>
                <w:szCs w:val="20"/>
                <w:lang w:bidi="ar-SA"/>
              </w:rPr>
              <w:t>Categoría B</w:t>
            </w:r>
          </w:p>
        </w:tc>
        <w:tc>
          <w:tcPr>
            <w:tcW w:w="1829" w:type="dxa"/>
            <w:tcBorders>
              <w:top w:val="nil"/>
              <w:left w:val="nil"/>
              <w:bottom w:val="nil"/>
              <w:right w:val="nil"/>
            </w:tcBorders>
            <w:shd w:val="clear" w:color="auto" w:fill="auto"/>
            <w:noWrap/>
            <w:vAlign w:val="center"/>
            <w:hideMark/>
          </w:tcPr>
          <w:p w14:paraId="213B6571"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1,540.00 </w:t>
            </w:r>
          </w:p>
        </w:tc>
        <w:tc>
          <w:tcPr>
            <w:tcW w:w="3531" w:type="dxa"/>
            <w:tcBorders>
              <w:top w:val="nil"/>
              <w:left w:val="nil"/>
              <w:bottom w:val="nil"/>
              <w:right w:val="nil"/>
            </w:tcBorders>
            <w:shd w:val="clear" w:color="auto" w:fill="auto"/>
            <w:noWrap/>
            <w:vAlign w:val="center"/>
            <w:hideMark/>
          </w:tcPr>
          <w:p w14:paraId="7EAF62E2"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2,340.00 </w:t>
            </w:r>
          </w:p>
        </w:tc>
      </w:tr>
      <w:tr w:rsidR="00856EDC" w:rsidRPr="00695DD2" w14:paraId="70F55C82" w14:textId="77777777" w:rsidTr="000506BD">
        <w:trPr>
          <w:trHeight w:val="398"/>
          <w:jc w:val="center"/>
        </w:trPr>
        <w:tc>
          <w:tcPr>
            <w:tcW w:w="2804" w:type="dxa"/>
            <w:tcBorders>
              <w:top w:val="nil"/>
              <w:left w:val="nil"/>
              <w:bottom w:val="nil"/>
              <w:right w:val="nil"/>
            </w:tcBorders>
            <w:shd w:val="clear" w:color="auto" w:fill="auto"/>
            <w:vAlign w:val="center"/>
            <w:hideMark/>
          </w:tcPr>
          <w:p w14:paraId="01439889" w14:textId="77777777" w:rsidR="00856EDC" w:rsidRPr="00695DD2" w:rsidRDefault="00856EDC" w:rsidP="000506BD">
            <w:pPr>
              <w:rPr>
                <w:rFonts w:ascii="Calibri" w:hAnsi="Calibri" w:cs="Calibri"/>
                <w:color w:val="000000"/>
                <w:sz w:val="20"/>
                <w:szCs w:val="20"/>
                <w:lang w:bidi="ar-SA"/>
              </w:rPr>
            </w:pPr>
            <w:r w:rsidRPr="00695DD2">
              <w:rPr>
                <w:rFonts w:ascii="Calibri" w:hAnsi="Calibri" w:cs="Calibri"/>
                <w:color w:val="000000"/>
                <w:sz w:val="20"/>
                <w:szCs w:val="20"/>
                <w:lang w:bidi="ar-SA"/>
              </w:rPr>
              <w:t>Categoría A</w:t>
            </w:r>
          </w:p>
        </w:tc>
        <w:tc>
          <w:tcPr>
            <w:tcW w:w="1829" w:type="dxa"/>
            <w:tcBorders>
              <w:top w:val="nil"/>
              <w:left w:val="nil"/>
              <w:bottom w:val="nil"/>
              <w:right w:val="nil"/>
            </w:tcBorders>
            <w:shd w:val="clear" w:color="auto" w:fill="auto"/>
            <w:noWrap/>
            <w:vAlign w:val="center"/>
            <w:hideMark/>
          </w:tcPr>
          <w:p w14:paraId="193F6EAD"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1,625.00 </w:t>
            </w:r>
          </w:p>
        </w:tc>
        <w:tc>
          <w:tcPr>
            <w:tcW w:w="3531" w:type="dxa"/>
            <w:tcBorders>
              <w:top w:val="nil"/>
              <w:left w:val="nil"/>
              <w:bottom w:val="nil"/>
              <w:right w:val="nil"/>
            </w:tcBorders>
            <w:shd w:val="clear" w:color="auto" w:fill="auto"/>
            <w:noWrap/>
            <w:vAlign w:val="center"/>
            <w:hideMark/>
          </w:tcPr>
          <w:p w14:paraId="3185B173"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2,365.00 </w:t>
            </w:r>
          </w:p>
        </w:tc>
      </w:tr>
      <w:tr w:rsidR="00856EDC" w:rsidRPr="00695DD2" w14:paraId="0F4C71F5" w14:textId="77777777" w:rsidTr="000506BD">
        <w:trPr>
          <w:trHeight w:val="337"/>
          <w:jc w:val="center"/>
        </w:trPr>
        <w:tc>
          <w:tcPr>
            <w:tcW w:w="2804" w:type="dxa"/>
            <w:tcBorders>
              <w:top w:val="nil"/>
              <w:left w:val="nil"/>
              <w:bottom w:val="nil"/>
              <w:right w:val="nil"/>
            </w:tcBorders>
            <w:shd w:val="clear" w:color="CC3300" w:fill="833C0C"/>
            <w:noWrap/>
            <w:vAlign w:val="center"/>
            <w:hideMark/>
          </w:tcPr>
          <w:p w14:paraId="0FEAD39D" w14:textId="77777777" w:rsidR="00856EDC" w:rsidRPr="00695DD2" w:rsidRDefault="00856EDC" w:rsidP="000506BD">
            <w:pPr>
              <w:rPr>
                <w:rFonts w:ascii="Calibri" w:hAnsi="Calibri" w:cs="Calibri"/>
                <w:b/>
                <w:bCs/>
                <w:color w:val="FFFFFF"/>
                <w:lang w:bidi="ar-SA"/>
              </w:rPr>
            </w:pPr>
            <w:r w:rsidRPr="00695DD2">
              <w:rPr>
                <w:rFonts w:ascii="Calibri" w:hAnsi="Calibri" w:cs="Calibri"/>
                <w:b/>
                <w:bCs/>
                <w:color w:val="FFFFFF"/>
                <w:lang w:bidi="ar-SA"/>
              </w:rPr>
              <w:t>Temporada 2</w:t>
            </w:r>
          </w:p>
        </w:tc>
        <w:tc>
          <w:tcPr>
            <w:tcW w:w="1829" w:type="dxa"/>
            <w:tcBorders>
              <w:top w:val="nil"/>
              <w:left w:val="nil"/>
              <w:bottom w:val="nil"/>
              <w:right w:val="nil"/>
            </w:tcBorders>
            <w:shd w:val="clear" w:color="auto" w:fill="auto"/>
            <w:noWrap/>
            <w:vAlign w:val="center"/>
            <w:hideMark/>
          </w:tcPr>
          <w:p w14:paraId="3EC4EAF4" w14:textId="77777777" w:rsidR="00856EDC" w:rsidRPr="00695DD2" w:rsidRDefault="00856EDC" w:rsidP="000506BD">
            <w:pPr>
              <w:rPr>
                <w:rFonts w:ascii="Calibri" w:hAnsi="Calibri" w:cs="Calibri"/>
                <w:b/>
                <w:bCs/>
                <w:color w:val="FFFFFF"/>
                <w:lang w:bidi="ar-SA"/>
              </w:rPr>
            </w:pPr>
          </w:p>
        </w:tc>
        <w:tc>
          <w:tcPr>
            <w:tcW w:w="3531" w:type="dxa"/>
            <w:tcBorders>
              <w:top w:val="nil"/>
              <w:left w:val="nil"/>
              <w:bottom w:val="nil"/>
              <w:right w:val="nil"/>
            </w:tcBorders>
            <w:shd w:val="clear" w:color="auto" w:fill="auto"/>
            <w:noWrap/>
            <w:vAlign w:val="center"/>
            <w:hideMark/>
          </w:tcPr>
          <w:p w14:paraId="23765FF8" w14:textId="77777777" w:rsidR="00856EDC" w:rsidRPr="00695DD2" w:rsidRDefault="00856EDC" w:rsidP="000506BD">
            <w:pPr>
              <w:jc w:val="center"/>
              <w:rPr>
                <w:rFonts w:ascii="Times New Roman" w:hAnsi="Times New Roman"/>
                <w:sz w:val="20"/>
                <w:szCs w:val="20"/>
                <w:lang w:bidi="ar-SA"/>
              </w:rPr>
            </w:pPr>
          </w:p>
        </w:tc>
      </w:tr>
      <w:tr w:rsidR="00856EDC" w:rsidRPr="00695DD2" w14:paraId="658D2880" w14:textId="77777777" w:rsidTr="000506BD">
        <w:trPr>
          <w:trHeight w:val="301"/>
          <w:jc w:val="center"/>
        </w:trPr>
        <w:tc>
          <w:tcPr>
            <w:tcW w:w="2804" w:type="dxa"/>
            <w:tcBorders>
              <w:top w:val="nil"/>
              <w:left w:val="nil"/>
              <w:bottom w:val="nil"/>
              <w:right w:val="nil"/>
            </w:tcBorders>
            <w:shd w:val="clear" w:color="auto" w:fill="auto"/>
            <w:vAlign w:val="center"/>
            <w:hideMark/>
          </w:tcPr>
          <w:p w14:paraId="02BC74B6" w14:textId="77777777" w:rsidR="00856EDC" w:rsidRPr="00695DD2" w:rsidRDefault="00856EDC" w:rsidP="000506BD">
            <w:pPr>
              <w:rPr>
                <w:rFonts w:ascii="Calibri" w:hAnsi="Calibri" w:cs="Calibri"/>
                <w:color w:val="000000"/>
                <w:sz w:val="20"/>
                <w:szCs w:val="20"/>
                <w:lang w:bidi="ar-SA"/>
              </w:rPr>
            </w:pPr>
            <w:r w:rsidRPr="00695DD2">
              <w:rPr>
                <w:rFonts w:ascii="Calibri" w:hAnsi="Calibri" w:cs="Calibri"/>
                <w:color w:val="000000"/>
                <w:sz w:val="20"/>
                <w:szCs w:val="20"/>
                <w:lang w:bidi="ar-SA"/>
              </w:rPr>
              <w:t>Categoría C</w:t>
            </w:r>
          </w:p>
        </w:tc>
        <w:tc>
          <w:tcPr>
            <w:tcW w:w="1829" w:type="dxa"/>
            <w:tcBorders>
              <w:top w:val="nil"/>
              <w:left w:val="nil"/>
              <w:bottom w:val="nil"/>
              <w:right w:val="nil"/>
            </w:tcBorders>
            <w:shd w:val="clear" w:color="auto" w:fill="auto"/>
            <w:noWrap/>
            <w:vAlign w:val="center"/>
            <w:hideMark/>
          </w:tcPr>
          <w:p w14:paraId="12D62025"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1,560.00 </w:t>
            </w:r>
          </w:p>
        </w:tc>
        <w:tc>
          <w:tcPr>
            <w:tcW w:w="3531" w:type="dxa"/>
            <w:tcBorders>
              <w:top w:val="nil"/>
              <w:left w:val="nil"/>
              <w:bottom w:val="nil"/>
              <w:right w:val="nil"/>
            </w:tcBorders>
            <w:shd w:val="clear" w:color="auto" w:fill="auto"/>
            <w:noWrap/>
            <w:vAlign w:val="center"/>
            <w:hideMark/>
          </w:tcPr>
          <w:p w14:paraId="3B9BDD7F"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1,755.00 </w:t>
            </w:r>
          </w:p>
        </w:tc>
      </w:tr>
      <w:tr w:rsidR="00856EDC" w:rsidRPr="00695DD2" w14:paraId="4663379F" w14:textId="77777777" w:rsidTr="000506BD">
        <w:trPr>
          <w:trHeight w:val="325"/>
          <w:jc w:val="center"/>
        </w:trPr>
        <w:tc>
          <w:tcPr>
            <w:tcW w:w="2804" w:type="dxa"/>
            <w:tcBorders>
              <w:top w:val="nil"/>
              <w:left w:val="nil"/>
              <w:bottom w:val="nil"/>
              <w:right w:val="nil"/>
            </w:tcBorders>
            <w:shd w:val="clear" w:color="auto" w:fill="auto"/>
            <w:vAlign w:val="center"/>
            <w:hideMark/>
          </w:tcPr>
          <w:p w14:paraId="7357AEC2" w14:textId="77777777" w:rsidR="00856EDC" w:rsidRPr="00695DD2" w:rsidRDefault="00856EDC" w:rsidP="000506BD">
            <w:pPr>
              <w:rPr>
                <w:rFonts w:ascii="Calibri" w:hAnsi="Calibri" w:cs="Calibri"/>
                <w:color w:val="000000"/>
                <w:sz w:val="20"/>
                <w:szCs w:val="20"/>
                <w:lang w:bidi="ar-SA"/>
              </w:rPr>
            </w:pPr>
            <w:r w:rsidRPr="00695DD2">
              <w:rPr>
                <w:rFonts w:ascii="Calibri" w:hAnsi="Calibri" w:cs="Calibri"/>
                <w:color w:val="000000"/>
                <w:sz w:val="20"/>
                <w:szCs w:val="20"/>
                <w:lang w:bidi="ar-SA"/>
              </w:rPr>
              <w:t>Categoría B</w:t>
            </w:r>
          </w:p>
        </w:tc>
        <w:tc>
          <w:tcPr>
            <w:tcW w:w="1829" w:type="dxa"/>
            <w:tcBorders>
              <w:top w:val="nil"/>
              <w:left w:val="nil"/>
              <w:bottom w:val="nil"/>
              <w:right w:val="nil"/>
            </w:tcBorders>
            <w:shd w:val="clear" w:color="auto" w:fill="auto"/>
            <w:noWrap/>
            <w:vAlign w:val="center"/>
            <w:hideMark/>
          </w:tcPr>
          <w:p w14:paraId="05D836C6"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1,605.00 </w:t>
            </w:r>
          </w:p>
        </w:tc>
        <w:tc>
          <w:tcPr>
            <w:tcW w:w="3531" w:type="dxa"/>
            <w:tcBorders>
              <w:top w:val="nil"/>
              <w:left w:val="nil"/>
              <w:bottom w:val="nil"/>
              <w:right w:val="nil"/>
            </w:tcBorders>
            <w:shd w:val="clear" w:color="auto" w:fill="auto"/>
            <w:noWrap/>
            <w:vAlign w:val="center"/>
            <w:hideMark/>
          </w:tcPr>
          <w:p w14:paraId="52BA0BCA"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2,385.00 </w:t>
            </w:r>
          </w:p>
        </w:tc>
      </w:tr>
      <w:tr w:rsidR="00856EDC" w:rsidRPr="00695DD2" w14:paraId="7B061C65" w14:textId="77777777" w:rsidTr="000506BD">
        <w:trPr>
          <w:trHeight w:val="313"/>
          <w:jc w:val="center"/>
        </w:trPr>
        <w:tc>
          <w:tcPr>
            <w:tcW w:w="2804" w:type="dxa"/>
            <w:tcBorders>
              <w:top w:val="nil"/>
              <w:left w:val="nil"/>
              <w:bottom w:val="nil"/>
              <w:right w:val="nil"/>
            </w:tcBorders>
            <w:shd w:val="clear" w:color="auto" w:fill="auto"/>
            <w:vAlign w:val="center"/>
            <w:hideMark/>
          </w:tcPr>
          <w:p w14:paraId="6759B689" w14:textId="77777777" w:rsidR="00856EDC" w:rsidRPr="00695DD2" w:rsidRDefault="00856EDC" w:rsidP="000506BD">
            <w:pPr>
              <w:rPr>
                <w:rFonts w:ascii="Calibri" w:hAnsi="Calibri" w:cs="Calibri"/>
                <w:color w:val="000000"/>
                <w:sz w:val="20"/>
                <w:szCs w:val="20"/>
                <w:lang w:bidi="ar-SA"/>
              </w:rPr>
            </w:pPr>
            <w:r w:rsidRPr="00695DD2">
              <w:rPr>
                <w:rFonts w:ascii="Calibri" w:hAnsi="Calibri" w:cs="Calibri"/>
                <w:color w:val="000000"/>
                <w:sz w:val="20"/>
                <w:szCs w:val="20"/>
                <w:lang w:bidi="ar-SA"/>
              </w:rPr>
              <w:t>Categoría A</w:t>
            </w:r>
          </w:p>
        </w:tc>
        <w:tc>
          <w:tcPr>
            <w:tcW w:w="1829" w:type="dxa"/>
            <w:tcBorders>
              <w:top w:val="nil"/>
              <w:left w:val="nil"/>
              <w:bottom w:val="nil"/>
              <w:right w:val="nil"/>
            </w:tcBorders>
            <w:shd w:val="clear" w:color="auto" w:fill="auto"/>
            <w:noWrap/>
            <w:vAlign w:val="center"/>
            <w:hideMark/>
          </w:tcPr>
          <w:p w14:paraId="77BC958F"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1,675.00 </w:t>
            </w:r>
          </w:p>
        </w:tc>
        <w:tc>
          <w:tcPr>
            <w:tcW w:w="3531" w:type="dxa"/>
            <w:tcBorders>
              <w:top w:val="nil"/>
              <w:left w:val="nil"/>
              <w:bottom w:val="nil"/>
              <w:right w:val="nil"/>
            </w:tcBorders>
            <w:shd w:val="clear" w:color="auto" w:fill="auto"/>
            <w:noWrap/>
            <w:vAlign w:val="center"/>
            <w:hideMark/>
          </w:tcPr>
          <w:p w14:paraId="18C28F74"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2,430.00 </w:t>
            </w:r>
          </w:p>
        </w:tc>
      </w:tr>
      <w:tr w:rsidR="00856EDC" w:rsidRPr="00695DD2" w14:paraId="62E3D6E2" w14:textId="77777777" w:rsidTr="000506BD">
        <w:trPr>
          <w:trHeight w:val="313"/>
          <w:jc w:val="center"/>
        </w:trPr>
        <w:tc>
          <w:tcPr>
            <w:tcW w:w="2804" w:type="dxa"/>
            <w:tcBorders>
              <w:top w:val="nil"/>
              <w:left w:val="nil"/>
              <w:bottom w:val="nil"/>
              <w:right w:val="nil"/>
            </w:tcBorders>
            <w:shd w:val="clear" w:color="CC3300" w:fill="375623"/>
            <w:noWrap/>
            <w:vAlign w:val="center"/>
            <w:hideMark/>
          </w:tcPr>
          <w:p w14:paraId="347C44EE" w14:textId="77777777" w:rsidR="00856EDC" w:rsidRPr="00695DD2" w:rsidRDefault="00856EDC" w:rsidP="000506BD">
            <w:pPr>
              <w:rPr>
                <w:rFonts w:ascii="Calibri" w:hAnsi="Calibri" w:cs="Calibri"/>
                <w:b/>
                <w:bCs/>
                <w:color w:val="FFFFFF"/>
                <w:lang w:bidi="ar-SA"/>
              </w:rPr>
            </w:pPr>
            <w:r w:rsidRPr="00695DD2">
              <w:rPr>
                <w:rFonts w:ascii="Calibri" w:hAnsi="Calibri" w:cs="Calibri"/>
                <w:b/>
                <w:bCs/>
                <w:color w:val="FFFFFF"/>
                <w:lang w:bidi="ar-SA"/>
              </w:rPr>
              <w:t>Temporada 3</w:t>
            </w:r>
          </w:p>
        </w:tc>
        <w:tc>
          <w:tcPr>
            <w:tcW w:w="1829" w:type="dxa"/>
            <w:tcBorders>
              <w:top w:val="nil"/>
              <w:left w:val="nil"/>
              <w:bottom w:val="nil"/>
              <w:right w:val="nil"/>
            </w:tcBorders>
            <w:shd w:val="clear" w:color="auto" w:fill="auto"/>
            <w:noWrap/>
            <w:vAlign w:val="center"/>
            <w:hideMark/>
          </w:tcPr>
          <w:p w14:paraId="1E6D2A37" w14:textId="77777777" w:rsidR="00856EDC" w:rsidRPr="00695DD2" w:rsidRDefault="00856EDC" w:rsidP="000506BD">
            <w:pPr>
              <w:rPr>
                <w:rFonts w:ascii="Calibri" w:hAnsi="Calibri" w:cs="Calibri"/>
                <w:b/>
                <w:bCs/>
                <w:color w:val="FFFFFF"/>
                <w:lang w:bidi="ar-SA"/>
              </w:rPr>
            </w:pPr>
          </w:p>
        </w:tc>
        <w:tc>
          <w:tcPr>
            <w:tcW w:w="3531" w:type="dxa"/>
            <w:tcBorders>
              <w:top w:val="nil"/>
              <w:left w:val="nil"/>
              <w:bottom w:val="nil"/>
              <w:right w:val="nil"/>
            </w:tcBorders>
            <w:shd w:val="clear" w:color="auto" w:fill="auto"/>
            <w:noWrap/>
            <w:vAlign w:val="center"/>
            <w:hideMark/>
          </w:tcPr>
          <w:p w14:paraId="5CF94BF5" w14:textId="77777777" w:rsidR="00856EDC" w:rsidRPr="00695DD2" w:rsidRDefault="00856EDC" w:rsidP="000506BD">
            <w:pPr>
              <w:jc w:val="center"/>
              <w:rPr>
                <w:rFonts w:ascii="Times New Roman" w:hAnsi="Times New Roman"/>
                <w:sz w:val="20"/>
                <w:szCs w:val="20"/>
                <w:lang w:bidi="ar-SA"/>
              </w:rPr>
            </w:pPr>
          </w:p>
        </w:tc>
      </w:tr>
      <w:tr w:rsidR="00856EDC" w:rsidRPr="00695DD2" w14:paraId="1AFFFAE1" w14:textId="77777777" w:rsidTr="000506BD">
        <w:trPr>
          <w:trHeight w:val="361"/>
          <w:jc w:val="center"/>
        </w:trPr>
        <w:tc>
          <w:tcPr>
            <w:tcW w:w="2804" w:type="dxa"/>
            <w:tcBorders>
              <w:top w:val="nil"/>
              <w:left w:val="nil"/>
              <w:bottom w:val="nil"/>
              <w:right w:val="nil"/>
            </w:tcBorders>
            <w:shd w:val="clear" w:color="auto" w:fill="auto"/>
            <w:vAlign w:val="center"/>
            <w:hideMark/>
          </w:tcPr>
          <w:p w14:paraId="59B796FC" w14:textId="77777777" w:rsidR="00856EDC" w:rsidRPr="00695DD2" w:rsidRDefault="00856EDC" w:rsidP="000506BD">
            <w:pPr>
              <w:rPr>
                <w:rFonts w:ascii="Calibri" w:hAnsi="Calibri" w:cs="Calibri"/>
                <w:color w:val="000000"/>
                <w:sz w:val="20"/>
                <w:szCs w:val="20"/>
                <w:lang w:bidi="ar-SA"/>
              </w:rPr>
            </w:pPr>
            <w:r w:rsidRPr="00695DD2">
              <w:rPr>
                <w:rFonts w:ascii="Calibri" w:hAnsi="Calibri" w:cs="Calibri"/>
                <w:color w:val="000000"/>
                <w:sz w:val="20"/>
                <w:szCs w:val="20"/>
                <w:lang w:bidi="ar-SA"/>
              </w:rPr>
              <w:t>Categoría C</w:t>
            </w:r>
          </w:p>
        </w:tc>
        <w:tc>
          <w:tcPr>
            <w:tcW w:w="1829" w:type="dxa"/>
            <w:tcBorders>
              <w:top w:val="nil"/>
              <w:left w:val="nil"/>
              <w:bottom w:val="nil"/>
              <w:right w:val="nil"/>
            </w:tcBorders>
            <w:shd w:val="clear" w:color="auto" w:fill="auto"/>
            <w:noWrap/>
            <w:vAlign w:val="center"/>
            <w:hideMark/>
          </w:tcPr>
          <w:p w14:paraId="73281730"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1,645.00 </w:t>
            </w:r>
          </w:p>
        </w:tc>
        <w:tc>
          <w:tcPr>
            <w:tcW w:w="3531" w:type="dxa"/>
            <w:tcBorders>
              <w:top w:val="nil"/>
              <w:left w:val="nil"/>
              <w:bottom w:val="nil"/>
              <w:right w:val="nil"/>
            </w:tcBorders>
            <w:shd w:val="clear" w:color="auto" w:fill="auto"/>
            <w:noWrap/>
            <w:vAlign w:val="center"/>
            <w:hideMark/>
          </w:tcPr>
          <w:p w14:paraId="640E7DE1"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1,840.00 </w:t>
            </w:r>
          </w:p>
        </w:tc>
      </w:tr>
      <w:tr w:rsidR="00856EDC" w:rsidRPr="00695DD2" w14:paraId="4024CB01" w14:textId="77777777" w:rsidTr="000506BD">
        <w:trPr>
          <w:trHeight w:val="349"/>
          <w:jc w:val="center"/>
        </w:trPr>
        <w:tc>
          <w:tcPr>
            <w:tcW w:w="2804" w:type="dxa"/>
            <w:tcBorders>
              <w:top w:val="nil"/>
              <w:left w:val="nil"/>
              <w:bottom w:val="nil"/>
              <w:right w:val="nil"/>
            </w:tcBorders>
            <w:shd w:val="clear" w:color="auto" w:fill="auto"/>
            <w:vAlign w:val="center"/>
            <w:hideMark/>
          </w:tcPr>
          <w:p w14:paraId="694850EB" w14:textId="77777777" w:rsidR="00856EDC" w:rsidRPr="00695DD2" w:rsidRDefault="00856EDC" w:rsidP="000506BD">
            <w:pPr>
              <w:rPr>
                <w:rFonts w:ascii="Calibri" w:hAnsi="Calibri" w:cs="Calibri"/>
                <w:color w:val="000000"/>
                <w:sz w:val="20"/>
                <w:szCs w:val="20"/>
                <w:lang w:bidi="ar-SA"/>
              </w:rPr>
            </w:pPr>
            <w:r w:rsidRPr="00695DD2">
              <w:rPr>
                <w:rFonts w:ascii="Calibri" w:hAnsi="Calibri" w:cs="Calibri"/>
                <w:color w:val="000000"/>
                <w:sz w:val="20"/>
                <w:szCs w:val="20"/>
                <w:lang w:bidi="ar-SA"/>
              </w:rPr>
              <w:t>Categoría B</w:t>
            </w:r>
          </w:p>
        </w:tc>
        <w:tc>
          <w:tcPr>
            <w:tcW w:w="1829" w:type="dxa"/>
            <w:tcBorders>
              <w:top w:val="nil"/>
              <w:left w:val="nil"/>
              <w:bottom w:val="nil"/>
              <w:right w:val="nil"/>
            </w:tcBorders>
            <w:shd w:val="clear" w:color="auto" w:fill="auto"/>
            <w:noWrap/>
            <w:vAlign w:val="center"/>
            <w:hideMark/>
          </w:tcPr>
          <w:p w14:paraId="165536A4"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1,690.00 </w:t>
            </w:r>
          </w:p>
        </w:tc>
        <w:tc>
          <w:tcPr>
            <w:tcW w:w="3531" w:type="dxa"/>
            <w:tcBorders>
              <w:top w:val="nil"/>
              <w:left w:val="nil"/>
              <w:bottom w:val="nil"/>
              <w:right w:val="nil"/>
            </w:tcBorders>
            <w:shd w:val="clear" w:color="auto" w:fill="auto"/>
            <w:noWrap/>
            <w:vAlign w:val="center"/>
            <w:hideMark/>
          </w:tcPr>
          <w:p w14:paraId="5E1E014D"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2,470.00 </w:t>
            </w:r>
          </w:p>
        </w:tc>
      </w:tr>
      <w:tr w:rsidR="00856EDC" w:rsidRPr="00695DD2" w14:paraId="4F5BD2B1" w14:textId="77777777" w:rsidTr="000506BD">
        <w:trPr>
          <w:trHeight w:val="361"/>
          <w:jc w:val="center"/>
        </w:trPr>
        <w:tc>
          <w:tcPr>
            <w:tcW w:w="2804" w:type="dxa"/>
            <w:tcBorders>
              <w:top w:val="nil"/>
              <w:left w:val="nil"/>
              <w:bottom w:val="nil"/>
              <w:right w:val="nil"/>
            </w:tcBorders>
            <w:shd w:val="clear" w:color="auto" w:fill="auto"/>
            <w:vAlign w:val="center"/>
            <w:hideMark/>
          </w:tcPr>
          <w:p w14:paraId="5E8CABA5" w14:textId="77777777" w:rsidR="00856EDC" w:rsidRPr="00695DD2" w:rsidRDefault="00856EDC" w:rsidP="000506BD">
            <w:pPr>
              <w:rPr>
                <w:rFonts w:ascii="Calibri" w:hAnsi="Calibri" w:cs="Calibri"/>
                <w:color w:val="000000"/>
                <w:sz w:val="20"/>
                <w:szCs w:val="20"/>
                <w:lang w:bidi="ar-SA"/>
              </w:rPr>
            </w:pPr>
            <w:r w:rsidRPr="00695DD2">
              <w:rPr>
                <w:rFonts w:ascii="Calibri" w:hAnsi="Calibri" w:cs="Calibri"/>
                <w:color w:val="000000"/>
                <w:sz w:val="20"/>
                <w:szCs w:val="20"/>
                <w:lang w:bidi="ar-SA"/>
              </w:rPr>
              <w:t>Categoría A</w:t>
            </w:r>
          </w:p>
        </w:tc>
        <w:tc>
          <w:tcPr>
            <w:tcW w:w="1829" w:type="dxa"/>
            <w:tcBorders>
              <w:top w:val="nil"/>
              <w:left w:val="nil"/>
              <w:bottom w:val="nil"/>
              <w:right w:val="nil"/>
            </w:tcBorders>
            <w:shd w:val="clear" w:color="auto" w:fill="auto"/>
            <w:noWrap/>
            <w:vAlign w:val="center"/>
            <w:hideMark/>
          </w:tcPr>
          <w:p w14:paraId="55A1C151"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1,765.00 </w:t>
            </w:r>
          </w:p>
        </w:tc>
        <w:tc>
          <w:tcPr>
            <w:tcW w:w="3531" w:type="dxa"/>
            <w:tcBorders>
              <w:top w:val="nil"/>
              <w:left w:val="nil"/>
              <w:bottom w:val="nil"/>
              <w:right w:val="nil"/>
            </w:tcBorders>
            <w:shd w:val="clear" w:color="auto" w:fill="auto"/>
            <w:noWrap/>
            <w:vAlign w:val="center"/>
            <w:hideMark/>
          </w:tcPr>
          <w:p w14:paraId="39821B3D" w14:textId="77777777" w:rsidR="00856EDC" w:rsidRPr="00695DD2" w:rsidRDefault="00856EDC" w:rsidP="000506BD">
            <w:pPr>
              <w:jc w:val="center"/>
              <w:rPr>
                <w:rFonts w:ascii="Calibri" w:hAnsi="Calibri" w:cs="Calibri"/>
                <w:color w:val="000000"/>
                <w:sz w:val="20"/>
                <w:szCs w:val="20"/>
                <w:lang w:bidi="ar-SA"/>
              </w:rPr>
            </w:pPr>
            <w:r w:rsidRPr="00695DD2">
              <w:rPr>
                <w:rFonts w:ascii="Calibri" w:hAnsi="Calibri" w:cs="Calibri"/>
                <w:color w:val="000000"/>
                <w:sz w:val="20"/>
                <w:szCs w:val="20"/>
                <w:lang w:bidi="ar-SA"/>
              </w:rPr>
              <w:t xml:space="preserve"> $                                   2,515.00 </w:t>
            </w:r>
          </w:p>
        </w:tc>
      </w:tr>
      <w:tr w:rsidR="00856EDC" w:rsidRPr="00221CB7" w14:paraId="1B28F191" w14:textId="77777777" w:rsidTr="000506BD">
        <w:trPr>
          <w:trHeight w:val="361"/>
          <w:jc w:val="center"/>
        </w:trPr>
        <w:tc>
          <w:tcPr>
            <w:tcW w:w="8166" w:type="dxa"/>
            <w:gridSpan w:val="3"/>
            <w:tcBorders>
              <w:top w:val="single" w:sz="8" w:space="0" w:color="1E4E79"/>
              <w:left w:val="single" w:sz="8" w:space="0" w:color="1E4E79"/>
              <w:bottom w:val="nil"/>
              <w:right w:val="nil"/>
            </w:tcBorders>
            <w:shd w:val="clear" w:color="2F5496" w:fill="2F5496"/>
            <w:vAlign w:val="center"/>
            <w:hideMark/>
          </w:tcPr>
          <w:p w14:paraId="10AEC0D9" w14:textId="77777777" w:rsidR="00856EDC" w:rsidRPr="00695DD2" w:rsidRDefault="00856EDC" w:rsidP="000506BD">
            <w:pPr>
              <w:jc w:val="center"/>
              <w:rPr>
                <w:rFonts w:ascii="Calibri" w:hAnsi="Calibri" w:cs="Calibri"/>
                <w:b/>
                <w:bCs/>
                <w:color w:val="FFFFFF"/>
                <w:sz w:val="20"/>
                <w:szCs w:val="20"/>
                <w:lang w:bidi="ar-SA"/>
              </w:rPr>
            </w:pPr>
            <w:r w:rsidRPr="00695DD2">
              <w:rPr>
                <w:rFonts w:ascii="Calibri" w:hAnsi="Calibri" w:cs="Calibri"/>
                <w:b/>
                <w:bCs/>
                <w:color w:val="FFFFFF"/>
                <w:sz w:val="20"/>
                <w:szCs w:val="20"/>
                <w:lang w:bidi="ar-SA"/>
              </w:rPr>
              <w:t xml:space="preserve">TARIFAS SUJETAS A CAMBIOS Y DISPONIBILIDAD SIN PREVIO AVISO </w:t>
            </w:r>
          </w:p>
        </w:tc>
      </w:tr>
    </w:tbl>
    <w:p w14:paraId="0F86063F" w14:textId="3F19D823" w:rsidR="008E0017" w:rsidRDefault="008E0017" w:rsidP="00FC449A">
      <w:pPr>
        <w:tabs>
          <w:tab w:val="left" w:pos="3705"/>
        </w:tabs>
        <w:spacing w:line="240" w:lineRule="auto"/>
        <w:rPr>
          <w:rFonts w:ascii="Arial" w:hAnsi="Arial" w:cs="Arial"/>
          <w:color w:val="E36C0A" w:themeColor="accent6" w:themeShade="BF"/>
          <w:sz w:val="20"/>
          <w:szCs w:val="20"/>
        </w:rPr>
      </w:pPr>
    </w:p>
    <w:tbl>
      <w:tblPr>
        <w:tblW w:w="8716" w:type="dxa"/>
        <w:jc w:val="center"/>
        <w:tblCellMar>
          <w:left w:w="70" w:type="dxa"/>
          <w:right w:w="70" w:type="dxa"/>
        </w:tblCellMar>
        <w:tblLook w:val="04A0" w:firstRow="1" w:lastRow="0" w:firstColumn="1" w:lastColumn="0" w:noHBand="0" w:noVBand="1"/>
      </w:tblPr>
      <w:tblGrid>
        <w:gridCol w:w="2053"/>
        <w:gridCol w:w="6108"/>
        <w:gridCol w:w="558"/>
      </w:tblGrid>
      <w:tr w:rsidR="00856EDC" w:rsidRPr="00221CB7" w14:paraId="76AC99B6" w14:textId="77777777" w:rsidTr="000506BD">
        <w:trPr>
          <w:trHeight w:val="585"/>
          <w:jc w:val="center"/>
        </w:trPr>
        <w:tc>
          <w:tcPr>
            <w:tcW w:w="8716" w:type="dxa"/>
            <w:gridSpan w:val="3"/>
            <w:tcBorders>
              <w:top w:val="nil"/>
              <w:left w:val="nil"/>
              <w:bottom w:val="nil"/>
              <w:right w:val="nil"/>
            </w:tcBorders>
            <w:shd w:val="clear" w:color="2F5496" w:fill="2F5496"/>
            <w:noWrap/>
            <w:vAlign w:val="bottom"/>
            <w:hideMark/>
          </w:tcPr>
          <w:p w14:paraId="39546B7E" w14:textId="77777777" w:rsidR="00856EDC" w:rsidRPr="00A811EB" w:rsidRDefault="00856EDC" w:rsidP="000506BD">
            <w:pPr>
              <w:jc w:val="center"/>
              <w:rPr>
                <w:rFonts w:ascii="Calibri" w:hAnsi="Calibri" w:cs="Calibri"/>
                <w:b/>
                <w:bCs/>
                <w:color w:val="FFFFFF"/>
                <w:lang w:bidi="ar-SA"/>
              </w:rPr>
            </w:pPr>
            <w:r w:rsidRPr="00A811EB">
              <w:rPr>
                <w:rFonts w:ascii="Calibri" w:hAnsi="Calibri" w:cs="Calibri"/>
                <w:b/>
                <w:bCs/>
                <w:color w:val="FFFFFF"/>
                <w:lang w:bidi="ar-SA"/>
              </w:rPr>
              <w:t>HOTELES Y CRUCERO PREVISTOS O SIMILARES</w:t>
            </w:r>
          </w:p>
        </w:tc>
      </w:tr>
      <w:tr w:rsidR="00856EDC" w:rsidRPr="00A811EB" w14:paraId="5C966F3A" w14:textId="77777777" w:rsidTr="000506BD">
        <w:trPr>
          <w:trHeight w:val="480"/>
          <w:jc w:val="center"/>
        </w:trPr>
        <w:tc>
          <w:tcPr>
            <w:tcW w:w="2053" w:type="dxa"/>
            <w:tcBorders>
              <w:top w:val="nil"/>
              <w:left w:val="nil"/>
              <w:bottom w:val="nil"/>
              <w:right w:val="nil"/>
            </w:tcBorders>
            <w:shd w:val="clear" w:color="CC3300" w:fill="CC3300"/>
            <w:noWrap/>
            <w:vAlign w:val="bottom"/>
            <w:hideMark/>
          </w:tcPr>
          <w:p w14:paraId="5691CC42" w14:textId="77777777" w:rsidR="00856EDC" w:rsidRPr="00A811EB" w:rsidRDefault="00856EDC" w:rsidP="000506BD">
            <w:pPr>
              <w:jc w:val="center"/>
              <w:rPr>
                <w:rFonts w:ascii="Calibri" w:hAnsi="Calibri" w:cs="Calibri"/>
                <w:b/>
                <w:bCs/>
                <w:color w:val="FFFFFF"/>
                <w:lang w:bidi="ar-SA"/>
              </w:rPr>
            </w:pPr>
            <w:r w:rsidRPr="00A811EB">
              <w:rPr>
                <w:rFonts w:ascii="Calibri" w:hAnsi="Calibri" w:cs="Calibri"/>
                <w:b/>
                <w:bCs/>
                <w:color w:val="FFFFFF"/>
                <w:lang w:bidi="ar-SA"/>
              </w:rPr>
              <w:t>CIUDAD</w:t>
            </w:r>
          </w:p>
        </w:tc>
        <w:tc>
          <w:tcPr>
            <w:tcW w:w="6108" w:type="dxa"/>
            <w:tcBorders>
              <w:top w:val="nil"/>
              <w:left w:val="nil"/>
              <w:bottom w:val="nil"/>
              <w:right w:val="nil"/>
            </w:tcBorders>
            <w:shd w:val="clear" w:color="CC3300" w:fill="CC3300"/>
            <w:noWrap/>
            <w:vAlign w:val="bottom"/>
            <w:hideMark/>
          </w:tcPr>
          <w:p w14:paraId="3255E49B" w14:textId="77777777" w:rsidR="00856EDC" w:rsidRPr="00A811EB" w:rsidRDefault="00856EDC" w:rsidP="000506BD">
            <w:pPr>
              <w:jc w:val="center"/>
              <w:rPr>
                <w:rFonts w:ascii="Calibri" w:hAnsi="Calibri" w:cs="Calibri"/>
                <w:b/>
                <w:bCs/>
                <w:color w:val="FFFFFF"/>
                <w:lang w:bidi="ar-SA"/>
              </w:rPr>
            </w:pPr>
            <w:r w:rsidRPr="00A811EB">
              <w:rPr>
                <w:rFonts w:ascii="Calibri" w:hAnsi="Calibri" w:cs="Calibri"/>
                <w:b/>
                <w:bCs/>
                <w:color w:val="FFFFFF"/>
                <w:lang w:bidi="ar-SA"/>
              </w:rPr>
              <w:t>HOTEL CRUCERO PREVISTO O SIMILARES</w:t>
            </w:r>
          </w:p>
        </w:tc>
        <w:tc>
          <w:tcPr>
            <w:tcW w:w="555" w:type="dxa"/>
            <w:tcBorders>
              <w:top w:val="nil"/>
              <w:left w:val="nil"/>
              <w:bottom w:val="nil"/>
              <w:right w:val="nil"/>
            </w:tcBorders>
            <w:shd w:val="clear" w:color="CC3300" w:fill="CC3300"/>
            <w:noWrap/>
            <w:vAlign w:val="bottom"/>
            <w:hideMark/>
          </w:tcPr>
          <w:p w14:paraId="242FE5FA" w14:textId="77777777" w:rsidR="00856EDC" w:rsidRPr="00A811EB" w:rsidRDefault="00856EDC" w:rsidP="000506BD">
            <w:pPr>
              <w:jc w:val="center"/>
              <w:rPr>
                <w:rFonts w:ascii="Calibri" w:hAnsi="Calibri" w:cs="Calibri"/>
                <w:b/>
                <w:bCs/>
                <w:color w:val="FFFFFF"/>
                <w:lang w:bidi="ar-SA"/>
              </w:rPr>
            </w:pPr>
            <w:r w:rsidRPr="00A811EB">
              <w:rPr>
                <w:rFonts w:ascii="Calibri" w:hAnsi="Calibri" w:cs="Calibri"/>
                <w:b/>
                <w:bCs/>
                <w:color w:val="FFFFFF"/>
                <w:lang w:bidi="ar-SA"/>
              </w:rPr>
              <w:t>CAT.</w:t>
            </w:r>
          </w:p>
        </w:tc>
      </w:tr>
      <w:tr w:rsidR="00856EDC" w:rsidRPr="00221CB7" w14:paraId="487033E6" w14:textId="77777777" w:rsidTr="000506BD">
        <w:trPr>
          <w:trHeight w:val="555"/>
          <w:jc w:val="center"/>
        </w:trPr>
        <w:tc>
          <w:tcPr>
            <w:tcW w:w="2053" w:type="dxa"/>
            <w:tcBorders>
              <w:top w:val="nil"/>
              <w:left w:val="nil"/>
              <w:bottom w:val="nil"/>
              <w:right w:val="nil"/>
            </w:tcBorders>
            <w:shd w:val="clear" w:color="auto" w:fill="auto"/>
            <w:noWrap/>
            <w:vAlign w:val="center"/>
            <w:hideMark/>
          </w:tcPr>
          <w:p w14:paraId="1235E1E2" w14:textId="77777777" w:rsidR="00856EDC" w:rsidRPr="00A811EB" w:rsidRDefault="00856EDC" w:rsidP="000506BD">
            <w:pPr>
              <w:jc w:val="center"/>
              <w:rPr>
                <w:rFonts w:ascii="Calibri" w:hAnsi="Calibri" w:cs="Calibri"/>
                <w:b/>
                <w:bCs/>
                <w:color w:val="000000"/>
                <w:lang w:bidi="ar-SA"/>
              </w:rPr>
            </w:pPr>
            <w:r w:rsidRPr="00A811EB">
              <w:rPr>
                <w:rFonts w:ascii="Calibri" w:hAnsi="Calibri" w:cs="Calibri"/>
                <w:b/>
                <w:bCs/>
                <w:color w:val="000000"/>
                <w:lang w:bidi="ar-SA"/>
              </w:rPr>
              <w:t>A BORDO</w:t>
            </w:r>
          </w:p>
        </w:tc>
        <w:tc>
          <w:tcPr>
            <w:tcW w:w="6108" w:type="dxa"/>
            <w:tcBorders>
              <w:top w:val="nil"/>
              <w:left w:val="nil"/>
              <w:bottom w:val="nil"/>
              <w:right w:val="nil"/>
            </w:tcBorders>
            <w:shd w:val="clear" w:color="auto" w:fill="auto"/>
            <w:vAlign w:val="center"/>
            <w:hideMark/>
          </w:tcPr>
          <w:p w14:paraId="38275E77"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MS FERNAO DE MAGALHAES/ MS INFANTE D. HENRIQUE/ MS VASCO DA GAMA</w:t>
            </w:r>
          </w:p>
        </w:tc>
        <w:tc>
          <w:tcPr>
            <w:tcW w:w="555" w:type="dxa"/>
            <w:tcBorders>
              <w:top w:val="nil"/>
              <w:left w:val="nil"/>
              <w:bottom w:val="nil"/>
              <w:right w:val="nil"/>
            </w:tcBorders>
            <w:shd w:val="clear" w:color="auto" w:fill="auto"/>
            <w:noWrap/>
            <w:vAlign w:val="center"/>
            <w:hideMark/>
          </w:tcPr>
          <w:p w14:paraId="595FBA05" w14:textId="77777777" w:rsidR="00856EDC" w:rsidRPr="00A811EB" w:rsidRDefault="00856EDC" w:rsidP="000506BD">
            <w:pPr>
              <w:jc w:val="center"/>
              <w:rPr>
                <w:rFonts w:ascii="Calibri" w:hAnsi="Calibri" w:cs="Calibri"/>
                <w:color w:val="000000"/>
                <w:lang w:bidi="ar-SA"/>
              </w:rPr>
            </w:pPr>
          </w:p>
        </w:tc>
      </w:tr>
      <w:tr w:rsidR="00856EDC" w:rsidRPr="00A811EB" w14:paraId="47951572" w14:textId="77777777" w:rsidTr="000506BD">
        <w:trPr>
          <w:trHeight w:val="495"/>
          <w:jc w:val="center"/>
        </w:trPr>
        <w:tc>
          <w:tcPr>
            <w:tcW w:w="2053" w:type="dxa"/>
            <w:tcBorders>
              <w:top w:val="nil"/>
              <w:left w:val="nil"/>
              <w:bottom w:val="nil"/>
              <w:right w:val="nil"/>
            </w:tcBorders>
            <w:shd w:val="clear" w:color="auto" w:fill="auto"/>
            <w:noWrap/>
            <w:vAlign w:val="center"/>
            <w:hideMark/>
          </w:tcPr>
          <w:p w14:paraId="1383CF7B" w14:textId="77777777" w:rsidR="00856EDC" w:rsidRPr="00A811EB" w:rsidRDefault="00856EDC" w:rsidP="000506BD">
            <w:pPr>
              <w:jc w:val="center"/>
              <w:rPr>
                <w:rFonts w:ascii="Calibri" w:hAnsi="Calibri" w:cs="Calibri"/>
                <w:b/>
                <w:bCs/>
                <w:color w:val="000000"/>
                <w:lang w:bidi="ar-SA"/>
              </w:rPr>
            </w:pPr>
            <w:r w:rsidRPr="00A811EB">
              <w:rPr>
                <w:rFonts w:ascii="Calibri" w:hAnsi="Calibri" w:cs="Calibri"/>
                <w:b/>
                <w:bCs/>
                <w:color w:val="000000"/>
                <w:lang w:bidi="ar-SA"/>
              </w:rPr>
              <w:t>HOTEL PREVISTO</w:t>
            </w:r>
          </w:p>
        </w:tc>
        <w:tc>
          <w:tcPr>
            <w:tcW w:w="6108" w:type="dxa"/>
            <w:tcBorders>
              <w:top w:val="nil"/>
              <w:left w:val="nil"/>
              <w:bottom w:val="nil"/>
              <w:right w:val="nil"/>
            </w:tcBorders>
            <w:shd w:val="clear" w:color="auto" w:fill="auto"/>
            <w:noWrap/>
            <w:vAlign w:val="center"/>
            <w:hideMark/>
          </w:tcPr>
          <w:p w14:paraId="42BB5BC1"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Novotel Belleville Paris 20</w:t>
            </w:r>
          </w:p>
        </w:tc>
        <w:tc>
          <w:tcPr>
            <w:tcW w:w="555" w:type="dxa"/>
            <w:tcBorders>
              <w:top w:val="nil"/>
              <w:left w:val="nil"/>
              <w:bottom w:val="nil"/>
              <w:right w:val="nil"/>
            </w:tcBorders>
            <w:shd w:val="clear" w:color="auto" w:fill="auto"/>
            <w:noWrap/>
            <w:vAlign w:val="center"/>
            <w:hideMark/>
          </w:tcPr>
          <w:p w14:paraId="28BBCC30"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P</w:t>
            </w:r>
          </w:p>
        </w:tc>
      </w:tr>
      <w:tr w:rsidR="00856EDC" w:rsidRPr="00221CB7" w14:paraId="53725CA4" w14:textId="77777777" w:rsidTr="000506BD">
        <w:trPr>
          <w:trHeight w:val="480"/>
          <w:jc w:val="center"/>
        </w:trPr>
        <w:tc>
          <w:tcPr>
            <w:tcW w:w="8716" w:type="dxa"/>
            <w:gridSpan w:val="3"/>
            <w:tcBorders>
              <w:top w:val="nil"/>
              <w:left w:val="nil"/>
              <w:bottom w:val="nil"/>
              <w:right w:val="nil"/>
            </w:tcBorders>
            <w:shd w:val="clear" w:color="E36C0A" w:fill="E36C0A"/>
            <w:noWrap/>
            <w:hideMark/>
          </w:tcPr>
          <w:p w14:paraId="3D647F3F" w14:textId="77777777" w:rsidR="00856EDC" w:rsidRPr="00A811EB" w:rsidRDefault="00856EDC" w:rsidP="000506BD">
            <w:pPr>
              <w:jc w:val="center"/>
              <w:rPr>
                <w:rFonts w:ascii="Calibri" w:hAnsi="Calibri" w:cs="Calibri"/>
                <w:color w:val="FFFFFF"/>
                <w:lang w:bidi="ar-SA"/>
              </w:rPr>
            </w:pPr>
            <w:r w:rsidRPr="00A811EB">
              <w:rPr>
                <w:rFonts w:ascii="Calibri" w:hAnsi="Calibri" w:cs="Calibri"/>
                <w:color w:val="FFFFFF"/>
                <w:lang w:bidi="ar-SA"/>
              </w:rPr>
              <w:t xml:space="preserve">Hora de salida crucero // Hora de llegada </w:t>
            </w:r>
          </w:p>
        </w:tc>
      </w:tr>
    </w:tbl>
    <w:p w14:paraId="5D857BB9" w14:textId="77777777" w:rsidR="0020594A" w:rsidRDefault="0020594A" w:rsidP="00FC449A">
      <w:pPr>
        <w:tabs>
          <w:tab w:val="left" w:pos="3705"/>
        </w:tabs>
        <w:spacing w:line="240" w:lineRule="auto"/>
        <w:rPr>
          <w:rFonts w:ascii="Arial" w:hAnsi="Arial" w:cs="Arial"/>
          <w:color w:val="E36C0A" w:themeColor="accent6" w:themeShade="BF"/>
          <w:sz w:val="20"/>
          <w:szCs w:val="20"/>
        </w:rPr>
      </w:pPr>
    </w:p>
    <w:p w14:paraId="1C8036EA" w14:textId="7DC763D4" w:rsidR="005A1149" w:rsidRPr="005A1149" w:rsidRDefault="005A1149" w:rsidP="005A1149">
      <w:p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44B08A36" w14:textId="43B30C43" w:rsidR="0084509F" w:rsidRPr="00FC449A" w:rsidRDefault="0084509F" w:rsidP="00FC449A">
      <w:p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46EA4D97" w14:textId="25AF7F3C" w:rsidR="0084509F" w:rsidRDefault="0084509F" w:rsidP="005A1149">
      <w:pPr>
        <w:pStyle w:val="Prrafodelista"/>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tbl>
      <w:tblPr>
        <w:tblW w:w="6660" w:type="dxa"/>
        <w:jc w:val="center"/>
        <w:tblCellMar>
          <w:left w:w="70" w:type="dxa"/>
          <w:right w:w="70" w:type="dxa"/>
        </w:tblCellMar>
        <w:tblLook w:val="04A0" w:firstRow="1" w:lastRow="0" w:firstColumn="1" w:lastColumn="0" w:noHBand="0" w:noVBand="1"/>
      </w:tblPr>
      <w:tblGrid>
        <w:gridCol w:w="2660"/>
        <w:gridCol w:w="1420"/>
        <w:gridCol w:w="2580"/>
      </w:tblGrid>
      <w:tr w:rsidR="00856EDC" w:rsidRPr="008C2696" w14:paraId="52921E38" w14:textId="77777777" w:rsidTr="000506BD">
        <w:trPr>
          <w:trHeight w:val="450"/>
          <w:jc w:val="center"/>
        </w:trPr>
        <w:tc>
          <w:tcPr>
            <w:tcW w:w="2660" w:type="dxa"/>
            <w:tcBorders>
              <w:top w:val="single" w:sz="4" w:space="0" w:color="4A86E8"/>
              <w:left w:val="single" w:sz="4" w:space="0" w:color="4A86E8"/>
              <w:bottom w:val="nil"/>
              <w:right w:val="single" w:sz="4" w:space="0" w:color="4A86E8"/>
            </w:tcBorders>
            <w:shd w:val="clear" w:color="2F5496" w:fill="C00000"/>
            <w:vAlign w:val="center"/>
            <w:hideMark/>
          </w:tcPr>
          <w:p w14:paraId="3A572019"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lastRenderedPageBreak/>
              <w:t>Llegadas temporada 1</w:t>
            </w:r>
          </w:p>
        </w:tc>
        <w:tc>
          <w:tcPr>
            <w:tcW w:w="1420" w:type="dxa"/>
            <w:tcBorders>
              <w:top w:val="nil"/>
              <w:left w:val="nil"/>
              <w:bottom w:val="nil"/>
              <w:right w:val="nil"/>
            </w:tcBorders>
            <w:shd w:val="clear" w:color="FFFFFF" w:fill="FFFFFF"/>
            <w:vAlign w:val="center"/>
            <w:hideMark/>
          </w:tcPr>
          <w:p w14:paraId="3B773FBD" w14:textId="77777777" w:rsidR="00856EDC" w:rsidRPr="008C2696" w:rsidRDefault="00856EDC" w:rsidP="000506BD">
            <w:pPr>
              <w:jc w:val="center"/>
              <w:rPr>
                <w:rFonts w:ascii="Calibri" w:hAnsi="Calibri" w:cs="Calibri"/>
                <w:b/>
                <w:bCs/>
                <w:color w:val="000000"/>
                <w:sz w:val="20"/>
                <w:szCs w:val="20"/>
                <w:lang w:bidi="ar-SA"/>
              </w:rPr>
            </w:pPr>
            <w:r w:rsidRPr="008C2696">
              <w:rPr>
                <w:rFonts w:ascii="Calibri" w:hAnsi="Calibri" w:cs="Calibri"/>
                <w:b/>
                <w:bCs/>
                <w:color w:val="000000"/>
                <w:sz w:val="20"/>
                <w:szCs w:val="20"/>
                <w:lang w:bidi="ar-SA"/>
              </w:rPr>
              <w:t> </w:t>
            </w:r>
          </w:p>
        </w:tc>
        <w:tc>
          <w:tcPr>
            <w:tcW w:w="2580" w:type="dxa"/>
            <w:tcBorders>
              <w:top w:val="single" w:sz="4" w:space="0" w:color="4A86E8"/>
              <w:left w:val="single" w:sz="4" w:space="0" w:color="4A86E8"/>
              <w:bottom w:val="nil"/>
              <w:right w:val="single" w:sz="4" w:space="0" w:color="4A86E8"/>
            </w:tcBorders>
            <w:shd w:val="clear" w:color="2F5496" w:fill="C00000"/>
            <w:vAlign w:val="center"/>
            <w:hideMark/>
          </w:tcPr>
          <w:p w14:paraId="68D51BA3"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 xml:space="preserve">Salida Crucero </w:t>
            </w:r>
            <w:proofErr w:type="spellStart"/>
            <w:r w:rsidRPr="008C2696">
              <w:rPr>
                <w:rFonts w:ascii="Calibri" w:hAnsi="Calibri" w:cs="Calibri"/>
                <w:b/>
                <w:bCs/>
                <w:color w:val="FFFFFF"/>
                <w:lang w:bidi="ar-SA"/>
              </w:rPr>
              <w:t>Temp</w:t>
            </w:r>
            <w:proofErr w:type="spellEnd"/>
            <w:r w:rsidRPr="008C2696">
              <w:rPr>
                <w:rFonts w:ascii="Calibri" w:hAnsi="Calibri" w:cs="Calibri"/>
                <w:b/>
                <w:bCs/>
                <w:color w:val="FFFFFF"/>
                <w:lang w:bidi="ar-SA"/>
              </w:rPr>
              <w:t xml:space="preserve"> 1</w:t>
            </w:r>
          </w:p>
        </w:tc>
      </w:tr>
      <w:tr w:rsidR="00856EDC" w:rsidRPr="008C2696" w14:paraId="3BB3A559" w14:textId="77777777" w:rsidTr="000506BD">
        <w:trPr>
          <w:trHeight w:val="435"/>
          <w:jc w:val="center"/>
        </w:trPr>
        <w:tc>
          <w:tcPr>
            <w:tcW w:w="2660" w:type="dxa"/>
            <w:tcBorders>
              <w:top w:val="single" w:sz="4" w:space="0" w:color="auto"/>
              <w:left w:val="single" w:sz="4" w:space="0" w:color="auto"/>
              <w:bottom w:val="nil"/>
              <w:right w:val="single" w:sz="4" w:space="0" w:color="auto"/>
            </w:tcBorders>
            <w:shd w:val="clear" w:color="auto" w:fill="auto"/>
            <w:vAlign w:val="center"/>
            <w:hideMark/>
          </w:tcPr>
          <w:p w14:paraId="4A9E3AA9"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Abril: 1, 2, 7, 10, 19, 23, 24, 29</w:t>
            </w:r>
          </w:p>
        </w:tc>
        <w:tc>
          <w:tcPr>
            <w:tcW w:w="1420" w:type="dxa"/>
            <w:tcBorders>
              <w:top w:val="nil"/>
              <w:left w:val="nil"/>
              <w:bottom w:val="nil"/>
              <w:right w:val="nil"/>
            </w:tcBorders>
            <w:shd w:val="clear" w:color="FFFFFF" w:fill="FFFFFF"/>
            <w:vAlign w:val="center"/>
            <w:hideMark/>
          </w:tcPr>
          <w:p w14:paraId="333D49F3" w14:textId="77777777" w:rsidR="00856EDC" w:rsidRPr="008C2696" w:rsidRDefault="00856EDC" w:rsidP="000506BD">
            <w:pPr>
              <w:jc w:val="center"/>
              <w:rPr>
                <w:rFonts w:ascii="Calibri" w:hAnsi="Calibri" w:cs="Calibri"/>
                <w:b/>
                <w:bCs/>
                <w:color w:val="000000"/>
                <w:sz w:val="20"/>
                <w:szCs w:val="20"/>
                <w:lang w:bidi="ar-SA"/>
              </w:rPr>
            </w:pPr>
            <w:r w:rsidRPr="008C2696">
              <w:rPr>
                <w:rFonts w:ascii="Calibri" w:hAnsi="Calibri" w:cs="Calibri"/>
                <w:b/>
                <w:bCs/>
                <w:color w:val="000000"/>
                <w:sz w:val="20"/>
                <w:szCs w:val="20"/>
                <w:lang w:bidi="ar-SA"/>
              </w:rPr>
              <w:t> </w:t>
            </w:r>
          </w:p>
        </w:tc>
        <w:tc>
          <w:tcPr>
            <w:tcW w:w="2580" w:type="dxa"/>
            <w:tcBorders>
              <w:top w:val="single" w:sz="4" w:space="0" w:color="auto"/>
              <w:left w:val="single" w:sz="4" w:space="0" w:color="auto"/>
              <w:bottom w:val="nil"/>
              <w:right w:val="single" w:sz="4" w:space="0" w:color="auto"/>
            </w:tcBorders>
            <w:shd w:val="clear" w:color="auto" w:fill="auto"/>
            <w:vAlign w:val="center"/>
            <w:hideMark/>
          </w:tcPr>
          <w:p w14:paraId="514ABFF9"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 xml:space="preserve">Abril: 2, 3, 8, 11, 20, 24, 25, 30 </w:t>
            </w:r>
          </w:p>
        </w:tc>
      </w:tr>
      <w:tr w:rsidR="00856EDC" w:rsidRPr="008C2696" w14:paraId="5AF80B02" w14:textId="77777777" w:rsidTr="000506BD">
        <w:trPr>
          <w:trHeight w:val="450"/>
          <w:jc w:val="center"/>
        </w:trPr>
        <w:tc>
          <w:tcPr>
            <w:tcW w:w="2660" w:type="dxa"/>
            <w:tcBorders>
              <w:top w:val="nil"/>
              <w:left w:val="single" w:sz="4" w:space="0" w:color="auto"/>
              <w:bottom w:val="nil"/>
              <w:right w:val="single" w:sz="4" w:space="0" w:color="auto"/>
            </w:tcBorders>
            <w:shd w:val="clear" w:color="auto" w:fill="auto"/>
            <w:vAlign w:val="center"/>
            <w:hideMark/>
          </w:tcPr>
          <w:p w14:paraId="75DB24C4"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Octubre: 21, 23</w:t>
            </w:r>
          </w:p>
        </w:tc>
        <w:tc>
          <w:tcPr>
            <w:tcW w:w="1420" w:type="dxa"/>
            <w:tcBorders>
              <w:top w:val="nil"/>
              <w:left w:val="nil"/>
              <w:bottom w:val="nil"/>
              <w:right w:val="nil"/>
            </w:tcBorders>
            <w:shd w:val="clear" w:color="FFFFFF" w:fill="FFFFFF"/>
            <w:vAlign w:val="center"/>
            <w:hideMark/>
          </w:tcPr>
          <w:p w14:paraId="731E6072" w14:textId="77777777" w:rsidR="00856EDC" w:rsidRPr="008C2696" w:rsidRDefault="00856EDC" w:rsidP="000506BD">
            <w:pPr>
              <w:jc w:val="center"/>
              <w:rPr>
                <w:rFonts w:ascii="Calibri" w:hAnsi="Calibri" w:cs="Calibri"/>
                <w:b/>
                <w:bCs/>
                <w:color w:val="000000"/>
                <w:sz w:val="20"/>
                <w:szCs w:val="20"/>
                <w:lang w:bidi="ar-SA"/>
              </w:rPr>
            </w:pPr>
            <w:r w:rsidRPr="008C2696">
              <w:rPr>
                <w:rFonts w:ascii="Calibri" w:hAnsi="Calibri" w:cs="Calibri"/>
                <w:b/>
                <w:bCs/>
                <w:color w:val="000000"/>
                <w:sz w:val="20"/>
                <w:szCs w:val="20"/>
                <w:lang w:bidi="ar-SA"/>
              </w:rPr>
              <w:t> </w:t>
            </w:r>
          </w:p>
        </w:tc>
        <w:tc>
          <w:tcPr>
            <w:tcW w:w="2580" w:type="dxa"/>
            <w:tcBorders>
              <w:top w:val="nil"/>
              <w:left w:val="single" w:sz="4" w:space="0" w:color="auto"/>
              <w:bottom w:val="nil"/>
              <w:right w:val="single" w:sz="4" w:space="0" w:color="auto"/>
            </w:tcBorders>
            <w:shd w:val="clear" w:color="auto" w:fill="auto"/>
            <w:vAlign w:val="center"/>
            <w:hideMark/>
          </w:tcPr>
          <w:p w14:paraId="6F66EF52"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Octubre: 22, 24</w:t>
            </w:r>
          </w:p>
        </w:tc>
      </w:tr>
      <w:tr w:rsidR="00856EDC" w:rsidRPr="008C2696" w14:paraId="73D65373" w14:textId="77777777" w:rsidTr="000506BD">
        <w:trPr>
          <w:trHeight w:val="585"/>
          <w:jc w:val="center"/>
        </w:trPr>
        <w:tc>
          <w:tcPr>
            <w:tcW w:w="2660" w:type="dxa"/>
            <w:tcBorders>
              <w:top w:val="nil"/>
              <w:left w:val="nil"/>
              <w:bottom w:val="nil"/>
              <w:right w:val="nil"/>
            </w:tcBorders>
            <w:shd w:val="clear" w:color="2F5496" w:fill="C00000"/>
            <w:vAlign w:val="center"/>
            <w:hideMark/>
          </w:tcPr>
          <w:p w14:paraId="78CB2D0E"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Salidas sujetas a disponibilidad</w:t>
            </w:r>
          </w:p>
        </w:tc>
        <w:tc>
          <w:tcPr>
            <w:tcW w:w="1420" w:type="dxa"/>
            <w:tcBorders>
              <w:top w:val="nil"/>
              <w:left w:val="nil"/>
              <w:bottom w:val="nil"/>
              <w:right w:val="nil"/>
            </w:tcBorders>
            <w:shd w:val="clear" w:color="FFFFFF" w:fill="FFFFFF"/>
            <w:vAlign w:val="center"/>
            <w:hideMark/>
          </w:tcPr>
          <w:p w14:paraId="258C706B" w14:textId="77777777" w:rsidR="00856EDC" w:rsidRPr="008C2696" w:rsidRDefault="00856EDC" w:rsidP="000506BD">
            <w:pPr>
              <w:jc w:val="center"/>
              <w:rPr>
                <w:rFonts w:ascii="Calibri" w:hAnsi="Calibri" w:cs="Calibri"/>
                <w:b/>
                <w:bCs/>
                <w:color w:val="000000"/>
                <w:sz w:val="20"/>
                <w:szCs w:val="20"/>
                <w:lang w:bidi="ar-SA"/>
              </w:rPr>
            </w:pPr>
            <w:r w:rsidRPr="008C2696">
              <w:rPr>
                <w:rFonts w:ascii="Calibri" w:hAnsi="Calibri" w:cs="Calibri"/>
                <w:b/>
                <w:bCs/>
                <w:color w:val="000000"/>
                <w:sz w:val="20"/>
                <w:szCs w:val="20"/>
                <w:lang w:bidi="ar-SA"/>
              </w:rPr>
              <w:t> </w:t>
            </w:r>
          </w:p>
        </w:tc>
        <w:tc>
          <w:tcPr>
            <w:tcW w:w="2580" w:type="dxa"/>
            <w:tcBorders>
              <w:top w:val="nil"/>
              <w:left w:val="nil"/>
              <w:bottom w:val="nil"/>
              <w:right w:val="nil"/>
            </w:tcBorders>
            <w:shd w:val="clear" w:color="2F5496" w:fill="C00000"/>
            <w:vAlign w:val="center"/>
            <w:hideMark/>
          </w:tcPr>
          <w:p w14:paraId="17C175F1"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Salidas sujetas a disponibilidad</w:t>
            </w:r>
          </w:p>
        </w:tc>
      </w:tr>
      <w:tr w:rsidR="00856EDC" w:rsidRPr="008C2696" w14:paraId="45E48BB1" w14:textId="77777777" w:rsidTr="000506BD">
        <w:trPr>
          <w:trHeight w:val="525"/>
          <w:jc w:val="center"/>
        </w:trPr>
        <w:tc>
          <w:tcPr>
            <w:tcW w:w="2660" w:type="dxa"/>
            <w:tcBorders>
              <w:top w:val="nil"/>
              <w:left w:val="nil"/>
              <w:bottom w:val="nil"/>
              <w:right w:val="nil"/>
            </w:tcBorders>
            <w:shd w:val="clear" w:color="auto" w:fill="auto"/>
            <w:noWrap/>
            <w:vAlign w:val="bottom"/>
            <w:hideMark/>
          </w:tcPr>
          <w:p w14:paraId="004C45C3" w14:textId="77777777" w:rsidR="00856EDC" w:rsidRPr="008C2696" w:rsidRDefault="00856EDC" w:rsidP="000506BD">
            <w:pPr>
              <w:jc w:val="center"/>
              <w:rPr>
                <w:rFonts w:ascii="Calibri" w:hAnsi="Calibri" w:cs="Calibri"/>
                <w:b/>
                <w:bCs/>
                <w:color w:val="FFFFFF"/>
                <w:lang w:bidi="ar-SA"/>
              </w:rPr>
            </w:pPr>
          </w:p>
        </w:tc>
        <w:tc>
          <w:tcPr>
            <w:tcW w:w="1420" w:type="dxa"/>
            <w:tcBorders>
              <w:top w:val="nil"/>
              <w:left w:val="nil"/>
              <w:bottom w:val="nil"/>
              <w:right w:val="nil"/>
            </w:tcBorders>
            <w:shd w:val="clear" w:color="FFFFFF" w:fill="FFFFFF"/>
            <w:vAlign w:val="center"/>
            <w:hideMark/>
          </w:tcPr>
          <w:p w14:paraId="091CFB5F" w14:textId="77777777" w:rsidR="00856EDC" w:rsidRPr="008C2696" w:rsidRDefault="00856EDC" w:rsidP="000506BD">
            <w:pPr>
              <w:jc w:val="center"/>
              <w:rPr>
                <w:rFonts w:ascii="Calibri" w:hAnsi="Calibri" w:cs="Calibri"/>
                <w:b/>
                <w:bCs/>
                <w:color w:val="000000"/>
                <w:sz w:val="20"/>
                <w:szCs w:val="20"/>
                <w:lang w:bidi="ar-SA"/>
              </w:rPr>
            </w:pPr>
            <w:r w:rsidRPr="008C2696">
              <w:rPr>
                <w:rFonts w:ascii="Calibri" w:hAnsi="Calibri" w:cs="Calibri"/>
                <w:b/>
                <w:bCs/>
                <w:color w:val="000000"/>
                <w:sz w:val="20"/>
                <w:szCs w:val="20"/>
                <w:lang w:bidi="ar-SA"/>
              </w:rPr>
              <w:t> </w:t>
            </w:r>
          </w:p>
        </w:tc>
        <w:tc>
          <w:tcPr>
            <w:tcW w:w="2580" w:type="dxa"/>
            <w:tcBorders>
              <w:top w:val="nil"/>
              <w:left w:val="nil"/>
              <w:bottom w:val="nil"/>
              <w:right w:val="nil"/>
            </w:tcBorders>
            <w:shd w:val="clear" w:color="auto" w:fill="auto"/>
            <w:noWrap/>
            <w:vAlign w:val="bottom"/>
            <w:hideMark/>
          </w:tcPr>
          <w:p w14:paraId="37E42176" w14:textId="77777777" w:rsidR="00856EDC" w:rsidRPr="008C2696" w:rsidRDefault="00856EDC" w:rsidP="000506BD">
            <w:pPr>
              <w:jc w:val="center"/>
              <w:rPr>
                <w:rFonts w:ascii="Calibri" w:hAnsi="Calibri" w:cs="Calibri"/>
                <w:b/>
                <w:bCs/>
                <w:color w:val="000000"/>
                <w:sz w:val="20"/>
                <w:szCs w:val="20"/>
                <w:lang w:bidi="ar-SA"/>
              </w:rPr>
            </w:pPr>
          </w:p>
        </w:tc>
      </w:tr>
      <w:tr w:rsidR="00856EDC" w:rsidRPr="008C2696" w14:paraId="6B06BEDC" w14:textId="77777777" w:rsidTr="000506BD">
        <w:trPr>
          <w:trHeight w:val="375"/>
          <w:jc w:val="center"/>
        </w:trPr>
        <w:tc>
          <w:tcPr>
            <w:tcW w:w="2660" w:type="dxa"/>
            <w:tcBorders>
              <w:top w:val="single" w:sz="4" w:space="0" w:color="4A86E8"/>
              <w:left w:val="single" w:sz="4" w:space="0" w:color="4A86E8"/>
              <w:bottom w:val="nil"/>
              <w:right w:val="single" w:sz="4" w:space="0" w:color="4A86E8"/>
            </w:tcBorders>
            <w:shd w:val="clear" w:color="2F5496" w:fill="833C0C"/>
            <w:vAlign w:val="center"/>
            <w:hideMark/>
          </w:tcPr>
          <w:p w14:paraId="6BCFDC11"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 xml:space="preserve">Salida Crucero </w:t>
            </w:r>
            <w:proofErr w:type="spellStart"/>
            <w:r w:rsidRPr="008C2696">
              <w:rPr>
                <w:rFonts w:ascii="Calibri" w:hAnsi="Calibri" w:cs="Calibri"/>
                <w:b/>
                <w:bCs/>
                <w:color w:val="FFFFFF"/>
                <w:lang w:bidi="ar-SA"/>
              </w:rPr>
              <w:t>Temp</w:t>
            </w:r>
            <w:proofErr w:type="spellEnd"/>
            <w:r w:rsidRPr="008C2696">
              <w:rPr>
                <w:rFonts w:ascii="Calibri" w:hAnsi="Calibri" w:cs="Calibri"/>
                <w:b/>
                <w:bCs/>
                <w:color w:val="FFFFFF"/>
                <w:lang w:bidi="ar-SA"/>
              </w:rPr>
              <w:t xml:space="preserve"> 2</w:t>
            </w:r>
          </w:p>
        </w:tc>
        <w:tc>
          <w:tcPr>
            <w:tcW w:w="1420" w:type="dxa"/>
            <w:tcBorders>
              <w:top w:val="nil"/>
              <w:left w:val="nil"/>
              <w:bottom w:val="nil"/>
              <w:right w:val="nil"/>
            </w:tcBorders>
            <w:shd w:val="clear" w:color="auto" w:fill="auto"/>
            <w:noWrap/>
            <w:vAlign w:val="bottom"/>
            <w:hideMark/>
          </w:tcPr>
          <w:p w14:paraId="203A5F0E" w14:textId="77777777" w:rsidR="00856EDC" w:rsidRPr="008C2696" w:rsidRDefault="00856EDC" w:rsidP="000506BD">
            <w:pPr>
              <w:jc w:val="center"/>
              <w:rPr>
                <w:rFonts w:ascii="Calibri" w:hAnsi="Calibri" w:cs="Calibri"/>
                <w:b/>
                <w:bCs/>
                <w:color w:val="FFFFFF"/>
                <w:lang w:bidi="ar-SA"/>
              </w:rPr>
            </w:pPr>
          </w:p>
        </w:tc>
        <w:tc>
          <w:tcPr>
            <w:tcW w:w="2580" w:type="dxa"/>
            <w:tcBorders>
              <w:top w:val="single" w:sz="4" w:space="0" w:color="4A86E8"/>
              <w:left w:val="single" w:sz="4" w:space="0" w:color="4A86E8"/>
              <w:bottom w:val="nil"/>
              <w:right w:val="single" w:sz="4" w:space="0" w:color="4A86E8"/>
            </w:tcBorders>
            <w:shd w:val="clear" w:color="2F5496" w:fill="833C0C"/>
            <w:vAlign w:val="center"/>
            <w:hideMark/>
          </w:tcPr>
          <w:p w14:paraId="7A5D5EB2"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 xml:space="preserve">Salida Crucero </w:t>
            </w:r>
            <w:proofErr w:type="spellStart"/>
            <w:r w:rsidRPr="008C2696">
              <w:rPr>
                <w:rFonts w:ascii="Calibri" w:hAnsi="Calibri" w:cs="Calibri"/>
                <w:b/>
                <w:bCs/>
                <w:color w:val="FFFFFF"/>
                <w:lang w:bidi="ar-SA"/>
              </w:rPr>
              <w:t>Temp</w:t>
            </w:r>
            <w:proofErr w:type="spellEnd"/>
            <w:r w:rsidRPr="008C2696">
              <w:rPr>
                <w:rFonts w:ascii="Calibri" w:hAnsi="Calibri" w:cs="Calibri"/>
                <w:b/>
                <w:bCs/>
                <w:color w:val="FFFFFF"/>
                <w:lang w:bidi="ar-SA"/>
              </w:rPr>
              <w:t xml:space="preserve"> 2</w:t>
            </w:r>
          </w:p>
        </w:tc>
      </w:tr>
      <w:tr w:rsidR="00856EDC" w:rsidRPr="008C2696" w14:paraId="5F06722E" w14:textId="77777777" w:rsidTr="000506BD">
        <w:trPr>
          <w:trHeight w:val="435"/>
          <w:jc w:val="center"/>
        </w:trPr>
        <w:tc>
          <w:tcPr>
            <w:tcW w:w="2660" w:type="dxa"/>
            <w:tcBorders>
              <w:top w:val="single" w:sz="4" w:space="0" w:color="auto"/>
              <w:left w:val="single" w:sz="4" w:space="0" w:color="auto"/>
              <w:bottom w:val="nil"/>
              <w:right w:val="single" w:sz="4" w:space="0" w:color="auto"/>
            </w:tcBorders>
            <w:shd w:val="clear" w:color="auto" w:fill="auto"/>
            <w:vAlign w:val="center"/>
            <w:hideMark/>
          </w:tcPr>
          <w:p w14:paraId="7CD4E2D9"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Julio: 8, 20, 24, 27</w:t>
            </w:r>
          </w:p>
        </w:tc>
        <w:tc>
          <w:tcPr>
            <w:tcW w:w="1420" w:type="dxa"/>
            <w:tcBorders>
              <w:top w:val="nil"/>
              <w:left w:val="nil"/>
              <w:bottom w:val="nil"/>
              <w:right w:val="nil"/>
            </w:tcBorders>
            <w:shd w:val="clear" w:color="auto" w:fill="auto"/>
            <w:noWrap/>
            <w:vAlign w:val="bottom"/>
            <w:hideMark/>
          </w:tcPr>
          <w:p w14:paraId="0E0F9273" w14:textId="77777777" w:rsidR="00856EDC" w:rsidRPr="008C2696" w:rsidRDefault="00856EDC" w:rsidP="000506BD">
            <w:pPr>
              <w:rPr>
                <w:rFonts w:ascii="Calibri" w:hAnsi="Calibri" w:cs="Calibri"/>
                <w:b/>
                <w:bCs/>
                <w:color w:val="000000"/>
                <w:sz w:val="20"/>
                <w:szCs w:val="20"/>
                <w:lang w:bidi="ar-SA"/>
              </w:rPr>
            </w:pPr>
          </w:p>
        </w:tc>
        <w:tc>
          <w:tcPr>
            <w:tcW w:w="2580" w:type="dxa"/>
            <w:tcBorders>
              <w:top w:val="single" w:sz="4" w:space="0" w:color="auto"/>
              <w:left w:val="single" w:sz="4" w:space="0" w:color="auto"/>
              <w:bottom w:val="nil"/>
              <w:right w:val="single" w:sz="4" w:space="0" w:color="auto"/>
            </w:tcBorders>
            <w:shd w:val="clear" w:color="auto" w:fill="auto"/>
            <w:vAlign w:val="center"/>
            <w:hideMark/>
          </w:tcPr>
          <w:p w14:paraId="067203BF"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Julio: 9, 21, 25, 28</w:t>
            </w:r>
          </w:p>
        </w:tc>
      </w:tr>
      <w:tr w:rsidR="00856EDC" w:rsidRPr="008C2696" w14:paraId="0B060916" w14:textId="77777777" w:rsidTr="000506BD">
        <w:trPr>
          <w:trHeight w:val="435"/>
          <w:jc w:val="center"/>
        </w:trPr>
        <w:tc>
          <w:tcPr>
            <w:tcW w:w="2660" w:type="dxa"/>
            <w:tcBorders>
              <w:top w:val="nil"/>
              <w:left w:val="single" w:sz="4" w:space="0" w:color="auto"/>
              <w:bottom w:val="nil"/>
              <w:right w:val="single" w:sz="4" w:space="0" w:color="auto"/>
            </w:tcBorders>
            <w:shd w:val="clear" w:color="auto" w:fill="auto"/>
            <w:vAlign w:val="center"/>
            <w:hideMark/>
          </w:tcPr>
          <w:p w14:paraId="1557269B"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 xml:space="preserve">Agosto: 1, 8, 17, 18*, 20, 27* </w:t>
            </w:r>
          </w:p>
        </w:tc>
        <w:tc>
          <w:tcPr>
            <w:tcW w:w="1420" w:type="dxa"/>
            <w:tcBorders>
              <w:top w:val="nil"/>
              <w:left w:val="nil"/>
              <w:bottom w:val="nil"/>
              <w:right w:val="nil"/>
            </w:tcBorders>
            <w:shd w:val="clear" w:color="auto" w:fill="auto"/>
            <w:noWrap/>
            <w:vAlign w:val="bottom"/>
            <w:hideMark/>
          </w:tcPr>
          <w:p w14:paraId="4B70BE42" w14:textId="77777777" w:rsidR="00856EDC" w:rsidRPr="008C2696" w:rsidRDefault="00856EDC" w:rsidP="000506BD">
            <w:pPr>
              <w:rPr>
                <w:rFonts w:ascii="Calibri" w:hAnsi="Calibri" w:cs="Calibri"/>
                <w:b/>
                <w:bCs/>
                <w:color w:val="000000"/>
                <w:sz w:val="20"/>
                <w:szCs w:val="20"/>
                <w:lang w:bidi="ar-SA"/>
              </w:rPr>
            </w:pPr>
          </w:p>
        </w:tc>
        <w:tc>
          <w:tcPr>
            <w:tcW w:w="2580" w:type="dxa"/>
            <w:tcBorders>
              <w:top w:val="nil"/>
              <w:left w:val="single" w:sz="4" w:space="0" w:color="auto"/>
              <w:bottom w:val="nil"/>
              <w:right w:val="single" w:sz="4" w:space="0" w:color="auto"/>
            </w:tcBorders>
            <w:shd w:val="clear" w:color="auto" w:fill="auto"/>
            <w:vAlign w:val="center"/>
            <w:hideMark/>
          </w:tcPr>
          <w:p w14:paraId="3F3FBB6D"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 xml:space="preserve">Agosto: 2, 9, 18, 19*, 21, 28* </w:t>
            </w:r>
          </w:p>
        </w:tc>
      </w:tr>
      <w:tr w:rsidR="00856EDC" w:rsidRPr="008C2696" w14:paraId="3B827F79" w14:textId="77777777" w:rsidTr="000506BD">
        <w:trPr>
          <w:trHeight w:val="570"/>
          <w:jc w:val="center"/>
        </w:trPr>
        <w:tc>
          <w:tcPr>
            <w:tcW w:w="2660" w:type="dxa"/>
            <w:tcBorders>
              <w:top w:val="nil"/>
              <w:left w:val="nil"/>
              <w:bottom w:val="nil"/>
              <w:right w:val="nil"/>
            </w:tcBorders>
            <w:shd w:val="clear" w:color="2F5496" w:fill="833C0C"/>
            <w:vAlign w:val="center"/>
            <w:hideMark/>
          </w:tcPr>
          <w:p w14:paraId="01974539"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Salidas sujetas a disponibilidad</w:t>
            </w:r>
          </w:p>
        </w:tc>
        <w:tc>
          <w:tcPr>
            <w:tcW w:w="1420" w:type="dxa"/>
            <w:tcBorders>
              <w:top w:val="nil"/>
              <w:left w:val="nil"/>
              <w:bottom w:val="nil"/>
              <w:right w:val="nil"/>
            </w:tcBorders>
            <w:shd w:val="clear" w:color="auto" w:fill="auto"/>
            <w:noWrap/>
            <w:vAlign w:val="bottom"/>
            <w:hideMark/>
          </w:tcPr>
          <w:p w14:paraId="23473FF9" w14:textId="77777777" w:rsidR="00856EDC" w:rsidRPr="008C2696" w:rsidRDefault="00856EDC" w:rsidP="000506BD">
            <w:pPr>
              <w:jc w:val="center"/>
              <w:rPr>
                <w:rFonts w:ascii="Calibri" w:hAnsi="Calibri" w:cs="Calibri"/>
                <w:b/>
                <w:bCs/>
                <w:color w:val="FFFFFF"/>
                <w:lang w:bidi="ar-SA"/>
              </w:rPr>
            </w:pPr>
          </w:p>
        </w:tc>
        <w:tc>
          <w:tcPr>
            <w:tcW w:w="2580" w:type="dxa"/>
            <w:tcBorders>
              <w:top w:val="nil"/>
              <w:left w:val="nil"/>
              <w:bottom w:val="nil"/>
              <w:right w:val="nil"/>
            </w:tcBorders>
            <w:shd w:val="clear" w:color="2F5496" w:fill="833C0C"/>
            <w:vAlign w:val="center"/>
            <w:hideMark/>
          </w:tcPr>
          <w:p w14:paraId="7F6E09FF"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Salidas sujetas a disponibilidad</w:t>
            </w:r>
          </w:p>
        </w:tc>
      </w:tr>
      <w:tr w:rsidR="00856EDC" w:rsidRPr="008C2696" w14:paraId="472DDFB9" w14:textId="77777777" w:rsidTr="000506BD">
        <w:trPr>
          <w:trHeight w:val="600"/>
          <w:jc w:val="center"/>
        </w:trPr>
        <w:tc>
          <w:tcPr>
            <w:tcW w:w="2660" w:type="dxa"/>
            <w:tcBorders>
              <w:top w:val="nil"/>
              <w:left w:val="nil"/>
              <w:bottom w:val="nil"/>
              <w:right w:val="nil"/>
            </w:tcBorders>
            <w:shd w:val="clear" w:color="2F5496" w:fill="FFFFFF"/>
            <w:vAlign w:val="center"/>
            <w:hideMark/>
          </w:tcPr>
          <w:p w14:paraId="1861228C"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 </w:t>
            </w:r>
          </w:p>
        </w:tc>
        <w:tc>
          <w:tcPr>
            <w:tcW w:w="1420" w:type="dxa"/>
            <w:tcBorders>
              <w:top w:val="nil"/>
              <w:left w:val="nil"/>
              <w:bottom w:val="nil"/>
              <w:right w:val="nil"/>
            </w:tcBorders>
            <w:shd w:val="clear" w:color="auto" w:fill="auto"/>
            <w:noWrap/>
            <w:vAlign w:val="center"/>
            <w:hideMark/>
          </w:tcPr>
          <w:p w14:paraId="61770350" w14:textId="77777777" w:rsidR="00856EDC" w:rsidRPr="008C2696" w:rsidRDefault="00856EDC" w:rsidP="000506BD">
            <w:pPr>
              <w:jc w:val="center"/>
              <w:rPr>
                <w:rFonts w:ascii="Calibri" w:hAnsi="Calibri" w:cs="Calibri"/>
                <w:b/>
                <w:bCs/>
                <w:color w:val="FFFFFF"/>
                <w:lang w:bidi="ar-SA"/>
              </w:rPr>
            </w:pPr>
          </w:p>
        </w:tc>
        <w:tc>
          <w:tcPr>
            <w:tcW w:w="2580" w:type="dxa"/>
            <w:tcBorders>
              <w:top w:val="nil"/>
              <w:left w:val="nil"/>
              <w:bottom w:val="nil"/>
              <w:right w:val="nil"/>
            </w:tcBorders>
            <w:shd w:val="clear" w:color="auto" w:fill="auto"/>
            <w:noWrap/>
            <w:vAlign w:val="bottom"/>
            <w:hideMark/>
          </w:tcPr>
          <w:p w14:paraId="2DC70595" w14:textId="77777777" w:rsidR="00856EDC" w:rsidRPr="008C2696" w:rsidRDefault="00856EDC" w:rsidP="000506BD">
            <w:pPr>
              <w:rPr>
                <w:rFonts w:ascii="Times New Roman" w:hAnsi="Times New Roman"/>
                <w:sz w:val="20"/>
                <w:szCs w:val="20"/>
                <w:lang w:bidi="ar-SA"/>
              </w:rPr>
            </w:pPr>
          </w:p>
        </w:tc>
      </w:tr>
      <w:tr w:rsidR="00856EDC" w:rsidRPr="008C2696" w14:paraId="0D786E4C" w14:textId="77777777" w:rsidTr="000506BD">
        <w:trPr>
          <w:trHeight w:val="570"/>
          <w:jc w:val="center"/>
        </w:trPr>
        <w:tc>
          <w:tcPr>
            <w:tcW w:w="2660" w:type="dxa"/>
            <w:tcBorders>
              <w:top w:val="single" w:sz="4" w:space="0" w:color="4A86E8"/>
              <w:left w:val="single" w:sz="4" w:space="0" w:color="4A86E8"/>
              <w:bottom w:val="nil"/>
              <w:right w:val="single" w:sz="4" w:space="0" w:color="4A86E8"/>
            </w:tcBorders>
            <w:shd w:val="clear" w:color="2F5496" w:fill="375623"/>
            <w:vAlign w:val="center"/>
            <w:hideMark/>
          </w:tcPr>
          <w:p w14:paraId="45EC97B2"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Llegadas temporada 3</w:t>
            </w:r>
          </w:p>
        </w:tc>
        <w:tc>
          <w:tcPr>
            <w:tcW w:w="1420" w:type="dxa"/>
            <w:tcBorders>
              <w:top w:val="nil"/>
              <w:left w:val="nil"/>
              <w:bottom w:val="nil"/>
              <w:right w:val="nil"/>
            </w:tcBorders>
            <w:shd w:val="clear" w:color="auto" w:fill="auto"/>
            <w:noWrap/>
            <w:vAlign w:val="bottom"/>
            <w:hideMark/>
          </w:tcPr>
          <w:p w14:paraId="20845930" w14:textId="77777777" w:rsidR="00856EDC" w:rsidRPr="008C2696" w:rsidRDefault="00856EDC" w:rsidP="000506BD">
            <w:pPr>
              <w:jc w:val="center"/>
              <w:rPr>
                <w:rFonts w:ascii="Calibri" w:hAnsi="Calibri" w:cs="Calibri"/>
                <w:b/>
                <w:bCs/>
                <w:color w:val="FFFFFF"/>
                <w:lang w:bidi="ar-SA"/>
              </w:rPr>
            </w:pPr>
          </w:p>
        </w:tc>
        <w:tc>
          <w:tcPr>
            <w:tcW w:w="2580" w:type="dxa"/>
            <w:tcBorders>
              <w:top w:val="single" w:sz="4" w:space="0" w:color="4A86E8"/>
              <w:left w:val="single" w:sz="4" w:space="0" w:color="4A86E8"/>
              <w:bottom w:val="nil"/>
              <w:right w:val="single" w:sz="4" w:space="0" w:color="4A86E8"/>
            </w:tcBorders>
            <w:shd w:val="clear" w:color="2F5496" w:fill="375623"/>
            <w:vAlign w:val="center"/>
            <w:hideMark/>
          </w:tcPr>
          <w:p w14:paraId="105E51E5"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 xml:space="preserve">Salida Crucero </w:t>
            </w:r>
            <w:proofErr w:type="spellStart"/>
            <w:r w:rsidRPr="008C2696">
              <w:rPr>
                <w:rFonts w:ascii="Calibri" w:hAnsi="Calibri" w:cs="Calibri"/>
                <w:b/>
                <w:bCs/>
                <w:color w:val="FFFFFF"/>
                <w:lang w:bidi="ar-SA"/>
              </w:rPr>
              <w:t>Temp</w:t>
            </w:r>
            <w:proofErr w:type="spellEnd"/>
            <w:r w:rsidRPr="008C2696">
              <w:rPr>
                <w:rFonts w:ascii="Calibri" w:hAnsi="Calibri" w:cs="Calibri"/>
                <w:b/>
                <w:bCs/>
                <w:color w:val="FFFFFF"/>
                <w:lang w:bidi="ar-SA"/>
              </w:rPr>
              <w:t xml:space="preserve"> 3</w:t>
            </w:r>
          </w:p>
        </w:tc>
      </w:tr>
      <w:tr w:rsidR="00856EDC" w:rsidRPr="008C2696" w14:paraId="7DFF0CB2" w14:textId="77777777" w:rsidTr="000506BD">
        <w:trPr>
          <w:trHeight w:val="405"/>
          <w:jc w:val="center"/>
        </w:trPr>
        <w:tc>
          <w:tcPr>
            <w:tcW w:w="2660" w:type="dxa"/>
            <w:tcBorders>
              <w:top w:val="single" w:sz="4" w:space="0" w:color="auto"/>
              <w:left w:val="single" w:sz="4" w:space="0" w:color="auto"/>
              <w:bottom w:val="nil"/>
              <w:right w:val="single" w:sz="4" w:space="0" w:color="auto"/>
            </w:tcBorders>
            <w:shd w:val="clear" w:color="auto" w:fill="auto"/>
            <w:vAlign w:val="center"/>
            <w:hideMark/>
          </w:tcPr>
          <w:p w14:paraId="602C249C"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Mayo: 11*, 16, 29*</w:t>
            </w:r>
          </w:p>
        </w:tc>
        <w:tc>
          <w:tcPr>
            <w:tcW w:w="1420" w:type="dxa"/>
            <w:tcBorders>
              <w:top w:val="nil"/>
              <w:left w:val="nil"/>
              <w:bottom w:val="nil"/>
              <w:right w:val="nil"/>
            </w:tcBorders>
            <w:shd w:val="clear" w:color="auto" w:fill="auto"/>
            <w:noWrap/>
            <w:vAlign w:val="bottom"/>
            <w:hideMark/>
          </w:tcPr>
          <w:p w14:paraId="18856E0F" w14:textId="77777777" w:rsidR="00856EDC" w:rsidRPr="008C2696" w:rsidRDefault="00856EDC" w:rsidP="000506BD">
            <w:pPr>
              <w:rPr>
                <w:rFonts w:ascii="Calibri" w:hAnsi="Calibri" w:cs="Calibri"/>
                <w:b/>
                <w:bCs/>
                <w:color w:val="000000"/>
                <w:sz w:val="20"/>
                <w:szCs w:val="20"/>
                <w:lang w:bidi="ar-SA"/>
              </w:rPr>
            </w:pPr>
          </w:p>
        </w:tc>
        <w:tc>
          <w:tcPr>
            <w:tcW w:w="2580" w:type="dxa"/>
            <w:tcBorders>
              <w:top w:val="single" w:sz="4" w:space="0" w:color="auto"/>
              <w:left w:val="single" w:sz="4" w:space="0" w:color="auto"/>
              <w:bottom w:val="nil"/>
              <w:right w:val="single" w:sz="4" w:space="0" w:color="auto"/>
            </w:tcBorders>
            <w:shd w:val="clear" w:color="auto" w:fill="auto"/>
            <w:vAlign w:val="center"/>
            <w:hideMark/>
          </w:tcPr>
          <w:p w14:paraId="51DBF2D1"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Mayo: 12*, 17, 30*</w:t>
            </w:r>
          </w:p>
        </w:tc>
      </w:tr>
      <w:tr w:rsidR="00856EDC" w:rsidRPr="008C2696" w14:paraId="66178DF4" w14:textId="77777777" w:rsidTr="000506BD">
        <w:trPr>
          <w:trHeight w:val="405"/>
          <w:jc w:val="center"/>
        </w:trPr>
        <w:tc>
          <w:tcPr>
            <w:tcW w:w="2660" w:type="dxa"/>
            <w:tcBorders>
              <w:top w:val="nil"/>
              <w:left w:val="single" w:sz="4" w:space="0" w:color="auto"/>
              <w:bottom w:val="nil"/>
              <w:right w:val="single" w:sz="4" w:space="0" w:color="auto"/>
            </w:tcBorders>
            <w:shd w:val="clear" w:color="auto" w:fill="auto"/>
            <w:vAlign w:val="center"/>
            <w:hideMark/>
          </w:tcPr>
          <w:p w14:paraId="3C970186"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Junio: 7, 14*, 19, 23</w:t>
            </w:r>
          </w:p>
        </w:tc>
        <w:tc>
          <w:tcPr>
            <w:tcW w:w="1420" w:type="dxa"/>
            <w:tcBorders>
              <w:top w:val="nil"/>
              <w:left w:val="nil"/>
              <w:bottom w:val="nil"/>
              <w:right w:val="nil"/>
            </w:tcBorders>
            <w:shd w:val="clear" w:color="auto" w:fill="auto"/>
            <w:noWrap/>
            <w:vAlign w:val="bottom"/>
            <w:hideMark/>
          </w:tcPr>
          <w:p w14:paraId="08224B13" w14:textId="77777777" w:rsidR="00856EDC" w:rsidRPr="008C2696" w:rsidRDefault="00856EDC" w:rsidP="000506BD">
            <w:pPr>
              <w:rPr>
                <w:rFonts w:ascii="Calibri" w:hAnsi="Calibri" w:cs="Calibri"/>
                <w:b/>
                <w:bCs/>
                <w:color w:val="000000"/>
                <w:sz w:val="20"/>
                <w:szCs w:val="20"/>
                <w:lang w:bidi="ar-SA"/>
              </w:rPr>
            </w:pPr>
          </w:p>
        </w:tc>
        <w:tc>
          <w:tcPr>
            <w:tcW w:w="2580" w:type="dxa"/>
            <w:tcBorders>
              <w:top w:val="nil"/>
              <w:left w:val="single" w:sz="4" w:space="0" w:color="auto"/>
              <w:bottom w:val="nil"/>
              <w:right w:val="single" w:sz="4" w:space="0" w:color="auto"/>
            </w:tcBorders>
            <w:shd w:val="clear" w:color="auto" w:fill="auto"/>
            <w:vAlign w:val="center"/>
            <w:hideMark/>
          </w:tcPr>
          <w:p w14:paraId="26A6BFC4"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Junio: 8, 15*, 20, 24</w:t>
            </w:r>
          </w:p>
        </w:tc>
      </w:tr>
      <w:tr w:rsidR="00856EDC" w:rsidRPr="008C2696" w14:paraId="2A24F74F" w14:textId="77777777" w:rsidTr="000506BD">
        <w:trPr>
          <w:trHeight w:val="405"/>
          <w:jc w:val="center"/>
        </w:trPr>
        <w:tc>
          <w:tcPr>
            <w:tcW w:w="2660" w:type="dxa"/>
            <w:tcBorders>
              <w:top w:val="nil"/>
              <w:left w:val="single" w:sz="4" w:space="0" w:color="auto"/>
              <w:bottom w:val="nil"/>
              <w:right w:val="single" w:sz="4" w:space="0" w:color="auto"/>
            </w:tcBorders>
            <w:shd w:val="clear" w:color="auto" w:fill="auto"/>
            <w:vAlign w:val="center"/>
            <w:hideMark/>
          </w:tcPr>
          <w:p w14:paraId="30ADBBFC"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Septiembre: 5*, 10, 21, 26*</w:t>
            </w:r>
          </w:p>
        </w:tc>
        <w:tc>
          <w:tcPr>
            <w:tcW w:w="1420" w:type="dxa"/>
            <w:tcBorders>
              <w:top w:val="nil"/>
              <w:left w:val="nil"/>
              <w:bottom w:val="nil"/>
              <w:right w:val="nil"/>
            </w:tcBorders>
            <w:shd w:val="clear" w:color="auto" w:fill="auto"/>
            <w:noWrap/>
            <w:vAlign w:val="bottom"/>
            <w:hideMark/>
          </w:tcPr>
          <w:p w14:paraId="14116D12" w14:textId="77777777" w:rsidR="00856EDC" w:rsidRPr="008C2696" w:rsidRDefault="00856EDC" w:rsidP="000506BD">
            <w:pPr>
              <w:rPr>
                <w:rFonts w:ascii="Calibri" w:hAnsi="Calibri" w:cs="Calibri"/>
                <w:b/>
                <w:bCs/>
                <w:color w:val="000000"/>
                <w:sz w:val="20"/>
                <w:szCs w:val="20"/>
                <w:lang w:bidi="ar-SA"/>
              </w:rPr>
            </w:pPr>
          </w:p>
        </w:tc>
        <w:tc>
          <w:tcPr>
            <w:tcW w:w="2580" w:type="dxa"/>
            <w:tcBorders>
              <w:top w:val="nil"/>
              <w:left w:val="single" w:sz="4" w:space="0" w:color="auto"/>
              <w:bottom w:val="nil"/>
              <w:right w:val="single" w:sz="4" w:space="0" w:color="auto"/>
            </w:tcBorders>
            <w:shd w:val="clear" w:color="auto" w:fill="auto"/>
            <w:vAlign w:val="center"/>
            <w:hideMark/>
          </w:tcPr>
          <w:p w14:paraId="7B91F9B1"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Septiembre: 6*, 11, 22, 27*</w:t>
            </w:r>
          </w:p>
        </w:tc>
      </w:tr>
      <w:tr w:rsidR="00856EDC" w:rsidRPr="008C2696" w14:paraId="4273BD8E" w14:textId="77777777" w:rsidTr="000506BD">
        <w:trPr>
          <w:trHeight w:val="405"/>
          <w:jc w:val="center"/>
        </w:trPr>
        <w:tc>
          <w:tcPr>
            <w:tcW w:w="2660" w:type="dxa"/>
            <w:tcBorders>
              <w:top w:val="nil"/>
              <w:left w:val="single" w:sz="4" w:space="0" w:color="auto"/>
              <w:bottom w:val="nil"/>
              <w:right w:val="single" w:sz="4" w:space="0" w:color="auto"/>
            </w:tcBorders>
            <w:shd w:val="clear" w:color="auto" w:fill="auto"/>
            <w:vAlign w:val="center"/>
            <w:hideMark/>
          </w:tcPr>
          <w:p w14:paraId="67305CDA"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Octubre: 5*, 8</w:t>
            </w:r>
          </w:p>
        </w:tc>
        <w:tc>
          <w:tcPr>
            <w:tcW w:w="1420" w:type="dxa"/>
            <w:tcBorders>
              <w:top w:val="nil"/>
              <w:left w:val="nil"/>
              <w:bottom w:val="nil"/>
              <w:right w:val="nil"/>
            </w:tcBorders>
            <w:shd w:val="clear" w:color="auto" w:fill="auto"/>
            <w:noWrap/>
            <w:vAlign w:val="bottom"/>
            <w:hideMark/>
          </w:tcPr>
          <w:p w14:paraId="4566F827" w14:textId="77777777" w:rsidR="00856EDC" w:rsidRPr="008C2696" w:rsidRDefault="00856EDC" w:rsidP="000506BD">
            <w:pPr>
              <w:rPr>
                <w:rFonts w:ascii="Calibri" w:hAnsi="Calibri" w:cs="Calibri"/>
                <w:b/>
                <w:bCs/>
                <w:color w:val="000000"/>
                <w:sz w:val="20"/>
                <w:szCs w:val="20"/>
                <w:lang w:bidi="ar-SA"/>
              </w:rPr>
            </w:pPr>
          </w:p>
        </w:tc>
        <w:tc>
          <w:tcPr>
            <w:tcW w:w="2580" w:type="dxa"/>
            <w:tcBorders>
              <w:top w:val="nil"/>
              <w:left w:val="single" w:sz="4" w:space="0" w:color="auto"/>
              <w:bottom w:val="nil"/>
              <w:right w:val="single" w:sz="4" w:space="0" w:color="auto"/>
            </w:tcBorders>
            <w:shd w:val="clear" w:color="auto" w:fill="auto"/>
            <w:vAlign w:val="center"/>
            <w:hideMark/>
          </w:tcPr>
          <w:p w14:paraId="1A4ACBA8" w14:textId="77777777" w:rsidR="00856EDC" w:rsidRPr="008C2696" w:rsidRDefault="00856EDC" w:rsidP="000506BD">
            <w:pPr>
              <w:rPr>
                <w:rFonts w:ascii="Calibri" w:hAnsi="Calibri" w:cs="Calibri"/>
                <w:b/>
                <w:bCs/>
                <w:color w:val="000000"/>
                <w:sz w:val="20"/>
                <w:szCs w:val="20"/>
                <w:lang w:bidi="ar-SA"/>
              </w:rPr>
            </w:pPr>
            <w:r w:rsidRPr="008C2696">
              <w:rPr>
                <w:rFonts w:ascii="Calibri" w:hAnsi="Calibri" w:cs="Calibri"/>
                <w:b/>
                <w:bCs/>
                <w:color w:val="000000"/>
                <w:sz w:val="20"/>
                <w:szCs w:val="20"/>
                <w:lang w:bidi="ar-SA"/>
              </w:rPr>
              <w:t>Octubre: 6*, 9</w:t>
            </w:r>
          </w:p>
        </w:tc>
      </w:tr>
      <w:tr w:rsidR="00856EDC" w:rsidRPr="008C2696" w14:paraId="291DF08A" w14:textId="77777777" w:rsidTr="000506BD">
        <w:trPr>
          <w:trHeight w:val="480"/>
          <w:jc w:val="center"/>
        </w:trPr>
        <w:tc>
          <w:tcPr>
            <w:tcW w:w="2660" w:type="dxa"/>
            <w:tcBorders>
              <w:top w:val="nil"/>
              <w:left w:val="nil"/>
              <w:bottom w:val="nil"/>
              <w:right w:val="nil"/>
            </w:tcBorders>
            <w:shd w:val="clear" w:color="2F5496" w:fill="375623"/>
            <w:vAlign w:val="center"/>
            <w:hideMark/>
          </w:tcPr>
          <w:p w14:paraId="6D3BBC09"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Salidas sujetas a disponibilidad</w:t>
            </w:r>
          </w:p>
        </w:tc>
        <w:tc>
          <w:tcPr>
            <w:tcW w:w="1420" w:type="dxa"/>
            <w:tcBorders>
              <w:top w:val="nil"/>
              <w:left w:val="nil"/>
              <w:bottom w:val="nil"/>
              <w:right w:val="nil"/>
            </w:tcBorders>
            <w:shd w:val="clear" w:color="auto" w:fill="auto"/>
            <w:noWrap/>
            <w:vAlign w:val="bottom"/>
            <w:hideMark/>
          </w:tcPr>
          <w:p w14:paraId="27A9A21A" w14:textId="77777777" w:rsidR="00856EDC" w:rsidRPr="008C2696" w:rsidRDefault="00856EDC" w:rsidP="000506BD">
            <w:pPr>
              <w:jc w:val="center"/>
              <w:rPr>
                <w:rFonts w:ascii="Calibri" w:hAnsi="Calibri" w:cs="Calibri"/>
                <w:b/>
                <w:bCs/>
                <w:color w:val="FFFFFF"/>
                <w:lang w:bidi="ar-SA"/>
              </w:rPr>
            </w:pPr>
          </w:p>
        </w:tc>
        <w:tc>
          <w:tcPr>
            <w:tcW w:w="2580" w:type="dxa"/>
            <w:tcBorders>
              <w:top w:val="nil"/>
              <w:left w:val="nil"/>
              <w:bottom w:val="nil"/>
              <w:right w:val="nil"/>
            </w:tcBorders>
            <w:shd w:val="clear" w:color="2F5496" w:fill="375623"/>
            <w:vAlign w:val="center"/>
            <w:hideMark/>
          </w:tcPr>
          <w:p w14:paraId="31BC8A99" w14:textId="77777777" w:rsidR="00856EDC" w:rsidRPr="008C2696" w:rsidRDefault="00856EDC" w:rsidP="000506BD">
            <w:pPr>
              <w:jc w:val="center"/>
              <w:rPr>
                <w:rFonts w:ascii="Calibri" w:hAnsi="Calibri" w:cs="Calibri"/>
                <w:b/>
                <w:bCs/>
                <w:color w:val="FFFFFF"/>
                <w:lang w:bidi="ar-SA"/>
              </w:rPr>
            </w:pPr>
            <w:r w:rsidRPr="008C2696">
              <w:rPr>
                <w:rFonts w:ascii="Calibri" w:hAnsi="Calibri" w:cs="Calibri"/>
                <w:b/>
                <w:bCs/>
                <w:color w:val="FFFFFF"/>
                <w:lang w:bidi="ar-SA"/>
              </w:rPr>
              <w:t>Salidas sujetas a disponibilidad</w:t>
            </w:r>
          </w:p>
        </w:tc>
      </w:tr>
    </w:tbl>
    <w:p w14:paraId="549BCD4D" w14:textId="781FEFD7" w:rsidR="0084509F" w:rsidRPr="008E0017" w:rsidRDefault="0084509F" w:rsidP="008E0017">
      <w:p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7C410862" w14:textId="77777777" w:rsidR="0084509F" w:rsidRDefault="0084509F" w:rsidP="005A1149">
      <w:pPr>
        <w:pStyle w:val="Prrafodelista"/>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7C8AF578" w14:textId="6422103F" w:rsidR="0084509F" w:rsidRPr="008E0017" w:rsidRDefault="0084509F" w:rsidP="008E0017">
      <w:p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1B584D5C" w14:textId="4A081EDA" w:rsidR="0084509F" w:rsidRDefault="0084509F" w:rsidP="0084509F">
      <w:pPr>
        <w:pStyle w:val="Prrafodelista"/>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34947C45" w14:textId="77777777" w:rsidR="008E0017" w:rsidRDefault="008E0017" w:rsidP="0084509F">
      <w:pPr>
        <w:pStyle w:val="Prrafodelista"/>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tbl>
      <w:tblPr>
        <w:tblW w:w="10905" w:type="dxa"/>
        <w:jc w:val="center"/>
        <w:tblCellMar>
          <w:left w:w="70" w:type="dxa"/>
          <w:right w:w="70" w:type="dxa"/>
        </w:tblCellMar>
        <w:tblLook w:val="04A0" w:firstRow="1" w:lastRow="0" w:firstColumn="1" w:lastColumn="0" w:noHBand="0" w:noVBand="1"/>
      </w:tblPr>
      <w:tblGrid>
        <w:gridCol w:w="469"/>
        <w:gridCol w:w="6183"/>
        <w:gridCol w:w="702"/>
        <w:gridCol w:w="1195"/>
        <w:gridCol w:w="2432"/>
      </w:tblGrid>
      <w:tr w:rsidR="00856EDC" w:rsidRPr="00A811EB" w14:paraId="4ABE816A" w14:textId="77777777" w:rsidTr="000506BD">
        <w:trPr>
          <w:trHeight w:val="840"/>
          <w:jc w:val="center"/>
        </w:trPr>
        <w:tc>
          <w:tcPr>
            <w:tcW w:w="10905" w:type="dxa"/>
            <w:gridSpan w:val="5"/>
            <w:tcBorders>
              <w:top w:val="nil"/>
              <w:left w:val="nil"/>
              <w:bottom w:val="single" w:sz="4" w:space="0" w:color="auto"/>
              <w:right w:val="nil"/>
            </w:tcBorders>
            <w:shd w:val="clear" w:color="FFFFFF" w:fill="203764"/>
            <w:vAlign w:val="center"/>
            <w:hideMark/>
          </w:tcPr>
          <w:p w14:paraId="21FB8F8B" w14:textId="77777777" w:rsidR="00856EDC" w:rsidRPr="00A811EB" w:rsidRDefault="00856EDC" w:rsidP="000506BD">
            <w:pPr>
              <w:jc w:val="center"/>
              <w:rPr>
                <w:rFonts w:ascii="Calibri" w:hAnsi="Calibri" w:cs="Calibri"/>
                <w:b/>
                <w:bCs/>
                <w:color w:val="FFFFFF"/>
                <w:sz w:val="36"/>
                <w:szCs w:val="36"/>
                <w:lang w:bidi="ar-SA"/>
              </w:rPr>
            </w:pPr>
            <w:proofErr w:type="spellStart"/>
            <w:r w:rsidRPr="00A811EB">
              <w:rPr>
                <w:rFonts w:ascii="Calibri" w:hAnsi="Calibri" w:cs="Calibri"/>
                <w:b/>
                <w:bCs/>
                <w:color w:val="FFFFFF"/>
                <w:sz w:val="36"/>
                <w:szCs w:val="36"/>
                <w:lang w:bidi="ar-SA"/>
              </w:rPr>
              <w:t>Travel</w:t>
            </w:r>
            <w:proofErr w:type="spellEnd"/>
            <w:r w:rsidRPr="00A811EB">
              <w:rPr>
                <w:rFonts w:ascii="Calibri" w:hAnsi="Calibri" w:cs="Calibri"/>
                <w:b/>
                <w:bCs/>
                <w:color w:val="FFFFFF"/>
                <w:sz w:val="36"/>
                <w:szCs w:val="36"/>
                <w:lang w:bidi="ar-SA"/>
              </w:rPr>
              <w:t xml:space="preserve"> Shop Pack</w:t>
            </w:r>
          </w:p>
        </w:tc>
      </w:tr>
      <w:tr w:rsidR="00856EDC" w:rsidRPr="00221CB7" w14:paraId="129B237B" w14:textId="77777777" w:rsidTr="000506BD">
        <w:trPr>
          <w:trHeight w:val="741"/>
          <w:jc w:val="center"/>
        </w:trPr>
        <w:tc>
          <w:tcPr>
            <w:tcW w:w="437" w:type="dxa"/>
            <w:tcBorders>
              <w:top w:val="nil"/>
              <w:left w:val="single" w:sz="4" w:space="0" w:color="auto"/>
              <w:bottom w:val="single" w:sz="4" w:space="0" w:color="auto"/>
              <w:right w:val="nil"/>
            </w:tcBorders>
            <w:shd w:val="clear" w:color="auto" w:fill="auto"/>
            <w:noWrap/>
            <w:vAlign w:val="center"/>
            <w:hideMark/>
          </w:tcPr>
          <w:p w14:paraId="0977A903"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 xml:space="preserve">Día </w:t>
            </w:r>
          </w:p>
        </w:tc>
        <w:tc>
          <w:tcPr>
            <w:tcW w:w="6183" w:type="dxa"/>
            <w:tcBorders>
              <w:top w:val="single" w:sz="4" w:space="0" w:color="auto"/>
              <w:left w:val="nil"/>
              <w:bottom w:val="single" w:sz="4" w:space="0" w:color="auto"/>
              <w:right w:val="nil"/>
            </w:tcBorders>
            <w:shd w:val="clear" w:color="FFFFFF" w:fill="FFFFFF"/>
            <w:vAlign w:val="center"/>
            <w:hideMark/>
          </w:tcPr>
          <w:p w14:paraId="4E9B81F9"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Actividad</w:t>
            </w:r>
          </w:p>
        </w:tc>
        <w:tc>
          <w:tcPr>
            <w:tcW w:w="1850" w:type="dxa"/>
            <w:gridSpan w:val="2"/>
            <w:tcBorders>
              <w:top w:val="single" w:sz="4" w:space="0" w:color="auto"/>
              <w:left w:val="nil"/>
              <w:bottom w:val="single" w:sz="4" w:space="0" w:color="auto"/>
              <w:right w:val="nil"/>
            </w:tcBorders>
            <w:shd w:val="clear" w:color="FFFFFF" w:fill="FFFFFF"/>
            <w:noWrap/>
            <w:vAlign w:val="center"/>
            <w:hideMark/>
          </w:tcPr>
          <w:p w14:paraId="3ED61BE7"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Duración y turno</w:t>
            </w:r>
          </w:p>
        </w:tc>
        <w:tc>
          <w:tcPr>
            <w:tcW w:w="2432" w:type="dxa"/>
            <w:tcBorders>
              <w:top w:val="nil"/>
              <w:left w:val="nil"/>
              <w:bottom w:val="single" w:sz="4" w:space="0" w:color="auto"/>
              <w:right w:val="single" w:sz="4" w:space="0" w:color="auto"/>
            </w:tcBorders>
            <w:shd w:val="clear" w:color="auto" w:fill="auto"/>
            <w:vAlign w:val="center"/>
            <w:hideMark/>
          </w:tcPr>
          <w:p w14:paraId="36F93CB8"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 xml:space="preserve">Tarifa x </w:t>
            </w:r>
            <w:proofErr w:type="spellStart"/>
            <w:r w:rsidRPr="00A811EB">
              <w:rPr>
                <w:rFonts w:ascii="Calibri" w:hAnsi="Calibri" w:cs="Calibri"/>
                <w:b/>
                <w:bCs/>
                <w:color w:val="000000"/>
                <w:sz w:val="24"/>
                <w:szCs w:val="24"/>
                <w:lang w:bidi="ar-SA"/>
              </w:rPr>
              <w:t>pax</w:t>
            </w:r>
            <w:proofErr w:type="spellEnd"/>
            <w:r w:rsidRPr="00A811EB">
              <w:rPr>
                <w:rFonts w:ascii="Calibri" w:hAnsi="Calibri" w:cs="Calibri"/>
                <w:b/>
                <w:bCs/>
                <w:color w:val="000000"/>
                <w:sz w:val="24"/>
                <w:szCs w:val="24"/>
                <w:lang w:bidi="ar-SA"/>
              </w:rPr>
              <w:t xml:space="preserve"> en USD comisionable</w:t>
            </w:r>
          </w:p>
        </w:tc>
      </w:tr>
      <w:tr w:rsidR="00856EDC" w:rsidRPr="00A811EB" w14:paraId="7204559F" w14:textId="77777777" w:rsidTr="000506BD">
        <w:trPr>
          <w:trHeight w:val="420"/>
          <w:jc w:val="center"/>
        </w:trPr>
        <w:tc>
          <w:tcPr>
            <w:tcW w:w="437" w:type="dxa"/>
            <w:tcBorders>
              <w:top w:val="nil"/>
              <w:left w:val="single" w:sz="4" w:space="0" w:color="auto"/>
              <w:bottom w:val="nil"/>
              <w:right w:val="single" w:sz="4" w:space="0" w:color="auto"/>
            </w:tcBorders>
            <w:shd w:val="clear" w:color="000000" w:fill="FFFFFF"/>
            <w:noWrap/>
            <w:vAlign w:val="center"/>
            <w:hideMark/>
          </w:tcPr>
          <w:p w14:paraId="64ACE7D8" w14:textId="77777777" w:rsidR="00856EDC" w:rsidRPr="00A811EB" w:rsidRDefault="00856EDC" w:rsidP="000506BD">
            <w:pPr>
              <w:jc w:val="center"/>
              <w:rPr>
                <w:rFonts w:ascii="Calibri" w:hAnsi="Calibri" w:cs="Calibri"/>
                <w:color w:val="000000"/>
                <w:lang w:bidi="ar-SA"/>
              </w:rPr>
            </w:pPr>
            <w:r>
              <w:rPr>
                <w:rFonts w:ascii="Calibri" w:hAnsi="Calibri" w:cs="Calibri"/>
                <w:color w:val="000000"/>
                <w:lang w:bidi="ar-SA"/>
              </w:rPr>
              <w:lastRenderedPageBreak/>
              <w:t>3</w:t>
            </w:r>
          </w:p>
        </w:tc>
        <w:tc>
          <w:tcPr>
            <w:tcW w:w="6183" w:type="dxa"/>
            <w:tcBorders>
              <w:top w:val="single" w:sz="4" w:space="0" w:color="auto"/>
              <w:left w:val="nil"/>
              <w:bottom w:val="single" w:sz="4" w:space="0" w:color="auto"/>
              <w:right w:val="single" w:sz="4" w:space="0" w:color="000000"/>
            </w:tcBorders>
            <w:shd w:val="clear" w:color="000000" w:fill="FFFFFF"/>
            <w:vAlign w:val="bottom"/>
            <w:hideMark/>
          </w:tcPr>
          <w:p w14:paraId="58473238"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 xml:space="preserve">Castillo de </w:t>
            </w:r>
            <w:proofErr w:type="spellStart"/>
            <w:r w:rsidRPr="00A811EB">
              <w:rPr>
                <w:rFonts w:ascii="Calibri" w:hAnsi="Calibri" w:cs="Calibri"/>
                <w:color w:val="000000"/>
                <w:lang w:bidi="ar-SA"/>
              </w:rPr>
              <w:t>Martainville</w:t>
            </w:r>
            <w:proofErr w:type="spellEnd"/>
          </w:p>
        </w:tc>
        <w:tc>
          <w:tcPr>
            <w:tcW w:w="655" w:type="dxa"/>
            <w:tcBorders>
              <w:top w:val="nil"/>
              <w:left w:val="nil"/>
              <w:bottom w:val="single" w:sz="4" w:space="0" w:color="auto"/>
              <w:right w:val="single" w:sz="4" w:space="0" w:color="auto"/>
            </w:tcBorders>
            <w:shd w:val="clear" w:color="000000" w:fill="FFFFFF"/>
            <w:noWrap/>
            <w:vAlign w:val="bottom"/>
            <w:hideMark/>
          </w:tcPr>
          <w:p w14:paraId="3E5E65A3"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S/T</w:t>
            </w:r>
          </w:p>
        </w:tc>
        <w:tc>
          <w:tcPr>
            <w:tcW w:w="1195" w:type="dxa"/>
            <w:tcBorders>
              <w:top w:val="nil"/>
              <w:left w:val="nil"/>
              <w:bottom w:val="single" w:sz="4" w:space="0" w:color="auto"/>
              <w:right w:val="single" w:sz="4" w:space="0" w:color="auto"/>
            </w:tcBorders>
            <w:shd w:val="clear" w:color="000000" w:fill="FFFFFF"/>
            <w:noWrap/>
            <w:vAlign w:val="bottom"/>
            <w:hideMark/>
          </w:tcPr>
          <w:p w14:paraId="466DE925" w14:textId="77777777" w:rsidR="00856EDC" w:rsidRPr="00A811EB" w:rsidRDefault="00856EDC" w:rsidP="000506BD">
            <w:pPr>
              <w:rPr>
                <w:rFonts w:ascii="Calibri" w:hAnsi="Calibri" w:cs="Calibri"/>
                <w:color w:val="000000"/>
                <w:lang w:bidi="ar-SA"/>
              </w:rPr>
            </w:pPr>
            <w:r w:rsidRPr="00A811EB">
              <w:rPr>
                <w:rFonts w:ascii="Calibri" w:hAnsi="Calibri" w:cs="Calibri"/>
                <w:color w:val="000000"/>
                <w:lang w:bidi="ar-SA"/>
              </w:rPr>
              <w:t>Por la Tarde</w:t>
            </w:r>
          </w:p>
        </w:tc>
        <w:tc>
          <w:tcPr>
            <w:tcW w:w="2432" w:type="dxa"/>
            <w:tcBorders>
              <w:top w:val="nil"/>
              <w:left w:val="nil"/>
              <w:bottom w:val="single" w:sz="4" w:space="0" w:color="auto"/>
              <w:right w:val="single" w:sz="4" w:space="0" w:color="auto"/>
            </w:tcBorders>
            <w:shd w:val="clear" w:color="000000" w:fill="FFFFFF"/>
            <w:noWrap/>
            <w:vAlign w:val="bottom"/>
            <w:hideMark/>
          </w:tcPr>
          <w:p w14:paraId="0195FC7F"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81</w:t>
            </w:r>
          </w:p>
        </w:tc>
      </w:tr>
      <w:tr w:rsidR="00856EDC" w:rsidRPr="00A811EB" w14:paraId="048959A9" w14:textId="77777777" w:rsidTr="000506BD">
        <w:trPr>
          <w:trHeight w:val="420"/>
          <w:jc w:val="center"/>
        </w:trPr>
        <w:tc>
          <w:tcPr>
            <w:tcW w:w="43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B55AB87" w14:textId="77777777" w:rsidR="00856EDC" w:rsidRPr="00A811EB" w:rsidRDefault="00856EDC" w:rsidP="000506BD">
            <w:pPr>
              <w:jc w:val="center"/>
              <w:rPr>
                <w:rFonts w:ascii="Calibri" w:hAnsi="Calibri" w:cs="Calibri"/>
                <w:color w:val="000000"/>
                <w:lang w:bidi="ar-SA"/>
              </w:rPr>
            </w:pPr>
            <w:r>
              <w:rPr>
                <w:rFonts w:ascii="Calibri" w:hAnsi="Calibri" w:cs="Calibri"/>
                <w:color w:val="000000"/>
                <w:lang w:bidi="ar-SA"/>
              </w:rPr>
              <w:t>4</w:t>
            </w:r>
          </w:p>
        </w:tc>
        <w:tc>
          <w:tcPr>
            <w:tcW w:w="6183" w:type="dxa"/>
            <w:tcBorders>
              <w:top w:val="single" w:sz="4" w:space="0" w:color="auto"/>
              <w:left w:val="nil"/>
              <w:bottom w:val="single" w:sz="4" w:space="0" w:color="auto"/>
              <w:right w:val="single" w:sz="4" w:space="0" w:color="000000"/>
            </w:tcBorders>
            <w:shd w:val="clear" w:color="000000" w:fill="FFFFFF"/>
            <w:noWrap/>
            <w:vAlign w:val="bottom"/>
            <w:hideMark/>
          </w:tcPr>
          <w:p w14:paraId="10A21551"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 xml:space="preserve">Playas del Desembarco (jornada completa - </w:t>
            </w:r>
            <w:proofErr w:type="spellStart"/>
            <w:r w:rsidRPr="00A811EB">
              <w:rPr>
                <w:rFonts w:ascii="Calibri" w:hAnsi="Calibri" w:cs="Calibri"/>
                <w:color w:val="000000"/>
                <w:lang w:bidi="ar-SA"/>
              </w:rPr>
              <w:t>almuzero</w:t>
            </w:r>
            <w:proofErr w:type="spellEnd"/>
            <w:r w:rsidRPr="00A811EB">
              <w:rPr>
                <w:rFonts w:ascii="Calibri" w:hAnsi="Calibri" w:cs="Calibri"/>
                <w:color w:val="000000"/>
                <w:lang w:bidi="ar-SA"/>
              </w:rPr>
              <w:t xml:space="preserve"> incluido)</w:t>
            </w:r>
          </w:p>
        </w:tc>
        <w:tc>
          <w:tcPr>
            <w:tcW w:w="655" w:type="dxa"/>
            <w:tcBorders>
              <w:top w:val="nil"/>
              <w:left w:val="nil"/>
              <w:bottom w:val="single" w:sz="4" w:space="0" w:color="auto"/>
              <w:right w:val="single" w:sz="4" w:space="0" w:color="auto"/>
            </w:tcBorders>
            <w:shd w:val="clear" w:color="000000" w:fill="FFFFFF"/>
            <w:noWrap/>
            <w:vAlign w:val="bottom"/>
            <w:hideMark/>
          </w:tcPr>
          <w:p w14:paraId="35186B8A"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S/T</w:t>
            </w:r>
          </w:p>
        </w:tc>
        <w:tc>
          <w:tcPr>
            <w:tcW w:w="1195" w:type="dxa"/>
            <w:tcBorders>
              <w:top w:val="nil"/>
              <w:left w:val="nil"/>
              <w:bottom w:val="single" w:sz="4" w:space="0" w:color="auto"/>
              <w:right w:val="single" w:sz="4" w:space="0" w:color="auto"/>
            </w:tcBorders>
            <w:shd w:val="clear" w:color="000000" w:fill="FFFFFF"/>
            <w:noWrap/>
            <w:vAlign w:val="bottom"/>
            <w:hideMark/>
          </w:tcPr>
          <w:p w14:paraId="04E25FEF" w14:textId="77777777" w:rsidR="00856EDC" w:rsidRPr="00A811EB" w:rsidRDefault="00856EDC" w:rsidP="000506BD">
            <w:pPr>
              <w:rPr>
                <w:rFonts w:ascii="Calibri" w:hAnsi="Calibri" w:cs="Calibri"/>
                <w:color w:val="000000"/>
                <w:lang w:bidi="ar-SA"/>
              </w:rPr>
            </w:pPr>
            <w:r w:rsidRPr="00A811EB">
              <w:rPr>
                <w:rFonts w:ascii="Calibri" w:hAnsi="Calibri" w:cs="Calibri"/>
                <w:color w:val="000000"/>
                <w:lang w:bidi="ar-SA"/>
              </w:rPr>
              <w:t>Día</w:t>
            </w:r>
          </w:p>
        </w:tc>
        <w:tc>
          <w:tcPr>
            <w:tcW w:w="2432" w:type="dxa"/>
            <w:tcBorders>
              <w:top w:val="nil"/>
              <w:left w:val="nil"/>
              <w:bottom w:val="single" w:sz="4" w:space="0" w:color="auto"/>
              <w:right w:val="single" w:sz="4" w:space="0" w:color="auto"/>
            </w:tcBorders>
            <w:shd w:val="clear" w:color="000000" w:fill="FFFFFF"/>
            <w:noWrap/>
            <w:vAlign w:val="bottom"/>
            <w:hideMark/>
          </w:tcPr>
          <w:p w14:paraId="7B86FC48"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235</w:t>
            </w:r>
          </w:p>
        </w:tc>
      </w:tr>
      <w:tr w:rsidR="00856EDC" w:rsidRPr="00A811EB" w14:paraId="3F70EAD3" w14:textId="77777777" w:rsidTr="000506BD">
        <w:trPr>
          <w:trHeight w:val="420"/>
          <w:jc w:val="center"/>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2441537B" w14:textId="77777777" w:rsidR="00856EDC" w:rsidRPr="00A811EB" w:rsidRDefault="00856EDC" w:rsidP="000506BD">
            <w:pPr>
              <w:rPr>
                <w:rFonts w:ascii="Calibri" w:hAnsi="Calibri" w:cs="Calibri"/>
                <w:color w:val="000000"/>
                <w:lang w:bidi="ar-SA"/>
              </w:rPr>
            </w:pPr>
          </w:p>
        </w:tc>
        <w:tc>
          <w:tcPr>
            <w:tcW w:w="6183" w:type="dxa"/>
            <w:tcBorders>
              <w:top w:val="single" w:sz="4" w:space="0" w:color="auto"/>
              <w:left w:val="nil"/>
              <w:bottom w:val="single" w:sz="4" w:space="0" w:color="auto"/>
              <w:right w:val="single" w:sz="4" w:space="0" w:color="000000"/>
            </w:tcBorders>
            <w:shd w:val="clear" w:color="000000" w:fill="FFFFFF"/>
            <w:noWrap/>
            <w:vAlign w:val="bottom"/>
            <w:hideMark/>
          </w:tcPr>
          <w:p w14:paraId="792C5A2A"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 xml:space="preserve">Paseo por los acantilados de </w:t>
            </w:r>
            <w:proofErr w:type="spellStart"/>
            <w:r w:rsidRPr="00A811EB">
              <w:rPr>
                <w:rFonts w:ascii="Calibri" w:hAnsi="Calibri" w:cs="Calibri"/>
                <w:color w:val="000000"/>
                <w:lang w:bidi="ar-SA"/>
              </w:rPr>
              <w:t>Etretat</w:t>
            </w:r>
            <w:proofErr w:type="spellEnd"/>
          </w:p>
        </w:tc>
        <w:tc>
          <w:tcPr>
            <w:tcW w:w="655" w:type="dxa"/>
            <w:tcBorders>
              <w:top w:val="nil"/>
              <w:left w:val="nil"/>
              <w:bottom w:val="single" w:sz="4" w:space="0" w:color="auto"/>
              <w:right w:val="single" w:sz="4" w:space="0" w:color="auto"/>
            </w:tcBorders>
            <w:shd w:val="clear" w:color="000000" w:fill="FFFFFF"/>
            <w:noWrap/>
            <w:vAlign w:val="bottom"/>
            <w:hideMark/>
          </w:tcPr>
          <w:p w14:paraId="358BFE36"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04h00</w:t>
            </w:r>
          </w:p>
        </w:tc>
        <w:tc>
          <w:tcPr>
            <w:tcW w:w="1195" w:type="dxa"/>
            <w:tcBorders>
              <w:top w:val="nil"/>
              <w:left w:val="nil"/>
              <w:bottom w:val="single" w:sz="4" w:space="0" w:color="auto"/>
              <w:right w:val="single" w:sz="4" w:space="0" w:color="auto"/>
            </w:tcBorders>
            <w:shd w:val="clear" w:color="000000" w:fill="FFFFFF"/>
            <w:noWrap/>
            <w:vAlign w:val="bottom"/>
            <w:hideMark/>
          </w:tcPr>
          <w:p w14:paraId="56A42852" w14:textId="77777777" w:rsidR="00856EDC" w:rsidRPr="00A811EB" w:rsidRDefault="00856EDC" w:rsidP="000506BD">
            <w:pPr>
              <w:rPr>
                <w:rFonts w:ascii="Calibri" w:hAnsi="Calibri" w:cs="Calibri"/>
                <w:color w:val="000000"/>
                <w:lang w:bidi="ar-SA"/>
              </w:rPr>
            </w:pPr>
            <w:r w:rsidRPr="00A811EB">
              <w:rPr>
                <w:rFonts w:ascii="Calibri" w:hAnsi="Calibri" w:cs="Calibri"/>
                <w:color w:val="000000"/>
                <w:lang w:bidi="ar-SA"/>
              </w:rPr>
              <w:t>Por la Tarde</w:t>
            </w:r>
          </w:p>
        </w:tc>
        <w:tc>
          <w:tcPr>
            <w:tcW w:w="2432" w:type="dxa"/>
            <w:tcBorders>
              <w:top w:val="nil"/>
              <w:left w:val="nil"/>
              <w:bottom w:val="single" w:sz="4" w:space="0" w:color="auto"/>
              <w:right w:val="single" w:sz="4" w:space="0" w:color="auto"/>
            </w:tcBorders>
            <w:shd w:val="clear" w:color="000000" w:fill="FFFFFF"/>
            <w:noWrap/>
            <w:vAlign w:val="bottom"/>
            <w:hideMark/>
          </w:tcPr>
          <w:p w14:paraId="72ABAF4C"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141</w:t>
            </w:r>
          </w:p>
        </w:tc>
      </w:tr>
      <w:tr w:rsidR="00856EDC" w:rsidRPr="00A811EB" w14:paraId="7BE24CD3" w14:textId="77777777" w:rsidTr="000506BD">
        <w:trPr>
          <w:trHeight w:val="420"/>
          <w:jc w:val="center"/>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69ED7000" w14:textId="77777777" w:rsidR="00856EDC" w:rsidRPr="00A811EB" w:rsidRDefault="00856EDC" w:rsidP="000506BD">
            <w:pPr>
              <w:rPr>
                <w:rFonts w:ascii="Calibri" w:hAnsi="Calibri" w:cs="Calibri"/>
                <w:color w:val="000000"/>
                <w:lang w:bidi="ar-SA"/>
              </w:rPr>
            </w:pPr>
          </w:p>
        </w:tc>
        <w:tc>
          <w:tcPr>
            <w:tcW w:w="6183" w:type="dxa"/>
            <w:tcBorders>
              <w:top w:val="single" w:sz="4" w:space="0" w:color="auto"/>
              <w:left w:val="nil"/>
              <w:bottom w:val="single" w:sz="4" w:space="0" w:color="auto"/>
              <w:right w:val="single" w:sz="4" w:space="0" w:color="000000"/>
            </w:tcBorders>
            <w:shd w:val="clear" w:color="000000" w:fill="FFFFFF"/>
            <w:vAlign w:val="bottom"/>
            <w:hideMark/>
          </w:tcPr>
          <w:p w14:paraId="54EE978D"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La Costa de Alabastro</w:t>
            </w:r>
          </w:p>
        </w:tc>
        <w:tc>
          <w:tcPr>
            <w:tcW w:w="655" w:type="dxa"/>
            <w:tcBorders>
              <w:top w:val="nil"/>
              <w:left w:val="nil"/>
              <w:bottom w:val="single" w:sz="4" w:space="0" w:color="auto"/>
              <w:right w:val="single" w:sz="4" w:space="0" w:color="auto"/>
            </w:tcBorders>
            <w:shd w:val="clear" w:color="000000" w:fill="FFFFFF"/>
            <w:noWrap/>
            <w:vAlign w:val="bottom"/>
            <w:hideMark/>
          </w:tcPr>
          <w:p w14:paraId="6038D71C"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04h00</w:t>
            </w:r>
          </w:p>
        </w:tc>
        <w:tc>
          <w:tcPr>
            <w:tcW w:w="1195" w:type="dxa"/>
            <w:tcBorders>
              <w:top w:val="nil"/>
              <w:left w:val="nil"/>
              <w:bottom w:val="single" w:sz="4" w:space="0" w:color="auto"/>
              <w:right w:val="single" w:sz="4" w:space="0" w:color="auto"/>
            </w:tcBorders>
            <w:shd w:val="clear" w:color="000000" w:fill="FFFFFF"/>
            <w:noWrap/>
            <w:vAlign w:val="bottom"/>
            <w:hideMark/>
          </w:tcPr>
          <w:p w14:paraId="7FA133AC" w14:textId="77777777" w:rsidR="00856EDC" w:rsidRPr="00A811EB" w:rsidRDefault="00856EDC" w:rsidP="000506BD">
            <w:pPr>
              <w:rPr>
                <w:rFonts w:ascii="Calibri" w:hAnsi="Calibri" w:cs="Calibri"/>
                <w:color w:val="000000"/>
                <w:lang w:bidi="ar-SA"/>
              </w:rPr>
            </w:pPr>
            <w:r w:rsidRPr="00A811EB">
              <w:rPr>
                <w:rFonts w:ascii="Calibri" w:hAnsi="Calibri" w:cs="Calibri"/>
                <w:color w:val="000000"/>
                <w:lang w:bidi="ar-SA"/>
              </w:rPr>
              <w:t>Por la Tarde</w:t>
            </w:r>
          </w:p>
        </w:tc>
        <w:tc>
          <w:tcPr>
            <w:tcW w:w="2432" w:type="dxa"/>
            <w:tcBorders>
              <w:top w:val="nil"/>
              <w:left w:val="nil"/>
              <w:bottom w:val="single" w:sz="4" w:space="0" w:color="auto"/>
              <w:right w:val="single" w:sz="4" w:space="0" w:color="auto"/>
            </w:tcBorders>
            <w:shd w:val="clear" w:color="000000" w:fill="FFFFFF"/>
            <w:noWrap/>
            <w:vAlign w:val="bottom"/>
            <w:hideMark/>
          </w:tcPr>
          <w:p w14:paraId="664839E7"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129</w:t>
            </w:r>
          </w:p>
        </w:tc>
      </w:tr>
      <w:tr w:rsidR="00856EDC" w:rsidRPr="00A811EB" w14:paraId="3606D7E8" w14:textId="77777777" w:rsidTr="000506BD">
        <w:trPr>
          <w:trHeight w:val="420"/>
          <w:jc w:val="center"/>
        </w:trPr>
        <w:tc>
          <w:tcPr>
            <w:tcW w:w="437" w:type="dxa"/>
            <w:vMerge/>
            <w:tcBorders>
              <w:top w:val="single" w:sz="4" w:space="0" w:color="auto"/>
              <w:left w:val="single" w:sz="4" w:space="0" w:color="auto"/>
              <w:bottom w:val="single" w:sz="4" w:space="0" w:color="000000"/>
              <w:right w:val="single" w:sz="4" w:space="0" w:color="auto"/>
            </w:tcBorders>
            <w:vAlign w:val="center"/>
            <w:hideMark/>
          </w:tcPr>
          <w:p w14:paraId="33AA28CC" w14:textId="77777777" w:rsidR="00856EDC" w:rsidRPr="00A811EB" w:rsidRDefault="00856EDC" w:rsidP="000506BD">
            <w:pPr>
              <w:rPr>
                <w:rFonts w:ascii="Calibri" w:hAnsi="Calibri" w:cs="Calibri"/>
                <w:color w:val="000000"/>
                <w:lang w:bidi="ar-SA"/>
              </w:rPr>
            </w:pPr>
          </w:p>
        </w:tc>
        <w:tc>
          <w:tcPr>
            <w:tcW w:w="6183" w:type="dxa"/>
            <w:tcBorders>
              <w:top w:val="single" w:sz="4" w:space="0" w:color="auto"/>
              <w:left w:val="nil"/>
              <w:bottom w:val="single" w:sz="4" w:space="0" w:color="auto"/>
              <w:right w:val="single" w:sz="4" w:space="0" w:color="000000"/>
            </w:tcBorders>
            <w:shd w:val="clear" w:color="000000" w:fill="FFFFFF"/>
            <w:noWrap/>
            <w:vAlign w:val="bottom"/>
            <w:hideMark/>
          </w:tcPr>
          <w:p w14:paraId="21EBF48D"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 xml:space="preserve">Visita guiada a pie de </w:t>
            </w:r>
            <w:proofErr w:type="spellStart"/>
            <w:r w:rsidRPr="00A811EB">
              <w:rPr>
                <w:rFonts w:ascii="Calibri" w:hAnsi="Calibri" w:cs="Calibri"/>
                <w:color w:val="000000"/>
                <w:lang w:bidi="ar-SA"/>
              </w:rPr>
              <w:t>Honfleur</w:t>
            </w:r>
            <w:proofErr w:type="spellEnd"/>
          </w:p>
        </w:tc>
        <w:tc>
          <w:tcPr>
            <w:tcW w:w="655" w:type="dxa"/>
            <w:tcBorders>
              <w:top w:val="nil"/>
              <w:left w:val="nil"/>
              <w:bottom w:val="single" w:sz="4" w:space="0" w:color="auto"/>
              <w:right w:val="single" w:sz="4" w:space="0" w:color="auto"/>
            </w:tcBorders>
            <w:shd w:val="clear" w:color="000000" w:fill="FFFFFF"/>
            <w:noWrap/>
            <w:vAlign w:val="bottom"/>
            <w:hideMark/>
          </w:tcPr>
          <w:p w14:paraId="741181E9"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01h30</w:t>
            </w:r>
          </w:p>
        </w:tc>
        <w:tc>
          <w:tcPr>
            <w:tcW w:w="1195" w:type="dxa"/>
            <w:tcBorders>
              <w:top w:val="nil"/>
              <w:left w:val="nil"/>
              <w:bottom w:val="single" w:sz="4" w:space="0" w:color="auto"/>
              <w:right w:val="single" w:sz="4" w:space="0" w:color="auto"/>
            </w:tcBorders>
            <w:shd w:val="clear" w:color="000000" w:fill="FFFFFF"/>
            <w:noWrap/>
            <w:vAlign w:val="bottom"/>
            <w:hideMark/>
          </w:tcPr>
          <w:p w14:paraId="5EB1CCCA" w14:textId="77777777" w:rsidR="00856EDC" w:rsidRPr="00A811EB" w:rsidRDefault="00856EDC" w:rsidP="000506BD">
            <w:pPr>
              <w:rPr>
                <w:rFonts w:ascii="Calibri" w:hAnsi="Calibri" w:cs="Calibri"/>
                <w:color w:val="000000"/>
                <w:lang w:bidi="ar-SA"/>
              </w:rPr>
            </w:pPr>
            <w:r w:rsidRPr="00A811EB">
              <w:rPr>
                <w:rFonts w:ascii="Calibri" w:hAnsi="Calibri" w:cs="Calibri"/>
                <w:color w:val="000000"/>
                <w:lang w:bidi="ar-SA"/>
              </w:rPr>
              <w:t>Por la Mañana</w:t>
            </w:r>
          </w:p>
        </w:tc>
        <w:tc>
          <w:tcPr>
            <w:tcW w:w="2432" w:type="dxa"/>
            <w:tcBorders>
              <w:top w:val="nil"/>
              <w:left w:val="nil"/>
              <w:bottom w:val="single" w:sz="4" w:space="0" w:color="auto"/>
              <w:right w:val="single" w:sz="4" w:space="0" w:color="auto"/>
            </w:tcBorders>
            <w:shd w:val="clear" w:color="000000" w:fill="FFFFFF"/>
            <w:noWrap/>
            <w:vAlign w:val="bottom"/>
            <w:hideMark/>
          </w:tcPr>
          <w:p w14:paraId="660A590B"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36</w:t>
            </w:r>
          </w:p>
        </w:tc>
      </w:tr>
      <w:tr w:rsidR="00856EDC" w:rsidRPr="00A811EB" w14:paraId="3F32E15E" w14:textId="77777777" w:rsidTr="000506BD">
        <w:trPr>
          <w:trHeight w:val="420"/>
          <w:jc w:val="center"/>
        </w:trPr>
        <w:tc>
          <w:tcPr>
            <w:tcW w:w="437" w:type="dxa"/>
            <w:tcBorders>
              <w:top w:val="nil"/>
              <w:left w:val="single" w:sz="4" w:space="0" w:color="auto"/>
              <w:bottom w:val="single" w:sz="4" w:space="0" w:color="auto"/>
              <w:right w:val="single" w:sz="4" w:space="0" w:color="auto"/>
            </w:tcBorders>
            <w:shd w:val="clear" w:color="000000" w:fill="FFFFFF"/>
            <w:noWrap/>
            <w:vAlign w:val="center"/>
            <w:hideMark/>
          </w:tcPr>
          <w:p w14:paraId="3F95C21D" w14:textId="77777777" w:rsidR="00856EDC" w:rsidRPr="00A811EB" w:rsidRDefault="00856EDC" w:rsidP="000506BD">
            <w:pPr>
              <w:jc w:val="center"/>
              <w:rPr>
                <w:rFonts w:ascii="Calibri" w:hAnsi="Calibri" w:cs="Calibri"/>
                <w:color w:val="000000"/>
                <w:lang w:bidi="ar-SA"/>
              </w:rPr>
            </w:pPr>
            <w:r>
              <w:rPr>
                <w:rFonts w:ascii="Calibri" w:hAnsi="Calibri" w:cs="Calibri"/>
                <w:color w:val="000000"/>
                <w:lang w:bidi="ar-SA"/>
              </w:rPr>
              <w:t>5</w:t>
            </w:r>
          </w:p>
        </w:tc>
        <w:tc>
          <w:tcPr>
            <w:tcW w:w="6183" w:type="dxa"/>
            <w:tcBorders>
              <w:top w:val="single" w:sz="4" w:space="0" w:color="auto"/>
              <w:left w:val="nil"/>
              <w:bottom w:val="single" w:sz="4" w:space="0" w:color="auto"/>
              <w:right w:val="single" w:sz="4" w:space="0" w:color="000000"/>
            </w:tcBorders>
            <w:shd w:val="clear" w:color="000000" w:fill="FFFFFF"/>
            <w:noWrap/>
            <w:vAlign w:val="bottom"/>
            <w:hideMark/>
          </w:tcPr>
          <w:p w14:paraId="6F449C69"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 xml:space="preserve">Visita guiada de </w:t>
            </w:r>
            <w:proofErr w:type="spellStart"/>
            <w:r w:rsidRPr="00A811EB">
              <w:rPr>
                <w:rFonts w:ascii="Calibri" w:hAnsi="Calibri" w:cs="Calibri"/>
                <w:color w:val="000000"/>
                <w:lang w:bidi="ar-SA"/>
              </w:rPr>
              <w:t>Rouen</w:t>
            </w:r>
            <w:proofErr w:type="spellEnd"/>
          </w:p>
        </w:tc>
        <w:tc>
          <w:tcPr>
            <w:tcW w:w="655" w:type="dxa"/>
            <w:tcBorders>
              <w:top w:val="nil"/>
              <w:left w:val="nil"/>
              <w:bottom w:val="single" w:sz="4" w:space="0" w:color="auto"/>
              <w:right w:val="single" w:sz="4" w:space="0" w:color="auto"/>
            </w:tcBorders>
            <w:shd w:val="clear" w:color="FFFFFF" w:fill="FFFFFF"/>
            <w:noWrap/>
            <w:vAlign w:val="center"/>
            <w:hideMark/>
          </w:tcPr>
          <w:p w14:paraId="36316C18"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02h00</w:t>
            </w:r>
          </w:p>
        </w:tc>
        <w:tc>
          <w:tcPr>
            <w:tcW w:w="1195" w:type="dxa"/>
            <w:tcBorders>
              <w:top w:val="nil"/>
              <w:left w:val="nil"/>
              <w:bottom w:val="single" w:sz="4" w:space="0" w:color="auto"/>
              <w:right w:val="single" w:sz="4" w:space="0" w:color="auto"/>
            </w:tcBorders>
            <w:shd w:val="clear" w:color="000000" w:fill="FFFFFF"/>
            <w:noWrap/>
            <w:vAlign w:val="bottom"/>
            <w:hideMark/>
          </w:tcPr>
          <w:p w14:paraId="210CA99D" w14:textId="77777777" w:rsidR="00856EDC" w:rsidRPr="00A811EB" w:rsidRDefault="00856EDC" w:rsidP="000506BD">
            <w:pPr>
              <w:rPr>
                <w:rFonts w:ascii="Calibri" w:hAnsi="Calibri" w:cs="Calibri"/>
                <w:color w:val="000000"/>
                <w:lang w:bidi="ar-SA"/>
              </w:rPr>
            </w:pPr>
            <w:r w:rsidRPr="00A811EB">
              <w:rPr>
                <w:rFonts w:ascii="Calibri" w:hAnsi="Calibri" w:cs="Calibri"/>
                <w:color w:val="000000"/>
                <w:lang w:bidi="ar-SA"/>
              </w:rPr>
              <w:t>Por la Tarde</w:t>
            </w:r>
          </w:p>
        </w:tc>
        <w:tc>
          <w:tcPr>
            <w:tcW w:w="2432" w:type="dxa"/>
            <w:tcBorders>
              <w:top w:val="nil"/>
              <w:left w:val="nil"/>
              <w:bottom w:val="single" w:sz="4" w:space="0" w:color="auto"/>
              <w:right w:val="single" w:sz="4" w:space="0" w:color="auto"/>
            </w:tcBorders>
            <w:shd w:val="clear" w:color="000000" w:fill="FFFFFF"/>
            <w:noWrap/>
            <w:vAlign w:val="bottom"/>
            <w:hideMark/>
          </w:tcPr>
          <w:p w14:paraId="7DD3BE27"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36</w:t>
            </w:r>
          </w:p>
        </w:tc>
      </w:tr>
      <w:tr w:rsidR="00856EDC" w:rsidRPr="00A811EB" w14:paraId="6EEC90C6" w14:textId="77777777" w:rsidTr="000506BD">
        <w:trPr>
          <w:trHeight w:val="420"/>
          <w:jc w:val="center"/>
        </w:trPr>
        <w:tc>
          <w:tcPr>
            <w:tcW w:w="43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DFCAF16" w14:textId="77777777" w:rsidR="00856EDC" w:rsidRPr="00A811EB" w:rsidRDefault="00856EDC" w:rsidP="000506BD">
            <w:pPr>
              <w:jc w:val="center"/>
              <w:rPr>
                <w:rFonts w:ascii="Calibri" w:hAnsi="Calibri" w:cs="Calibri"/>
                <w:color w:val="000000"/>
                <w:lang w:bidi="ar-SA"/>
              </w:rPr>
            </w:pPr>
            <w:r>
              <w:rPr>
                <w:rFonts w:ascii="Calibri" w:hAnsi="Calibri" w:cs="Calibri"/>
                <w:color w:val="000000"/>
                <w:lang w:bidi="ar-SA"/>
              </w:rPr>
              <w:t>6</w:t>
            </w:r>
          </w:p>
        </w:tc>
        <w:tc>
          <w:tcPr>
            <w:tcW w:w="6183" w:type="dxa"/>
            <w:tcBorders>
              <w:top w:val="single" w:sz="4" w:space="0" w:color="auto"/>
              <w:left w:val="nil"/>
              <w:bottom w:val="single" w:sz="4" w:space="0" w:color="auto"/>
              <w:right w:val="single" w:sz="4" w:space="0" w:color="auto"/>
            </w:tcBorders>
            <w:shd w:val="clear" w:color="FFFFFF" w:fill="FFFFFF"/>
            <w:noWrap/>
            <w:vAlign w:val="center"/>
            <w:hideMark/>
          </w:tcPr>
          <w:p w14:paraId="01D5B3F7"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Excursión panorámica de París</w:t>
            </w:r>
          </w:p>
        </w:tc>
        <w:tc>
          <w:tcPr>
            <w:tcW w:w="655" w:type="dxa"/>
            <w:tcBorders>
              <w:top w:val="nil"/>
              <w:left w:val="nil"/>
              <w:bottom w:val="single" w:sz="4" w:space="0" w:color="auto"/>
              <w:right w:val="single" w:sz="4" w:space="0" w:color="auto"/>
            </w:tcBorders>
            <w:shd w:val="clear" w:color="FFFFFF" w:fill="FFFFFF"/>
            <w:noWrap/>
            <w:vAlign w:val="center"/>
            <w:hideMark/>
          </w:tcPr>
          <w:p w14:paraId="7E65BD74"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03h30</w:t>
            </w:r>
          </w:p>
        </w:tc>
        <w:tc>
          <w:tcPr>
            <w:tcW w:w="1195" w:type="dxa"/>
            <w:tcBorders>
              <w:top w:val="nil"/>
              <w:left w:val="nil"/>
              <w:bottom w:val="single" w:sz="4" w:space="0" w:color="auto"/>
              <w:right w:val="single" w:sz="4" w:space="0" w:color="auto"/>
            </w:tcBorders>
            <w:shd w:val="clear" w:color="000000" w:fill="FFFFFF"/>
            <w:noWrap/>
            <w:vAlign w:val="bottom"/>
            <w:hideMark/>
          </w:tcPr>
          <w:p w14:paraId="20220A39" w14:textId="77777777" w:rsidR="00856EDC" w:rsidRPr="00A811EB" w:rsidRDefault="00856EDC" w:rsidP="000506BD">
            <w:pPr>
              <w:rPr>
                <w:rFonts w:ascii="Calibri" w:hAnsi="Calibri" w:cs="Calibri"/>
                <w:color w:val="000000"/>
                <w:lang w:bidi="ar-SA"/>
              </w:rPr>
            </w:pPr>
            <w:r w:rsidRPr="00A811EB">
              <w:rPr>
                <w:rFonts w:ascii="Calibri" w:hAnsi="Calibri" w:cs="Calibri"/>
                <w:color w:val="000000"/>
                <w:lang w:bidi="ar-SA"/>
              </w:rPr>
              <w:t>Por la Tarde</w:t>
            </w:r>
          </w:p>
        </w:tc>
        <w:tc>
          <w:tcPr>
            <w:tcW w:w="2432" w:type="dxa"/>
            <w:tcBorders>
              <w:top w:val="nil"/>
              <w:left w:val="nil"/>
              <w:bottom w:val="single" w:sz="4" w:space="0" w:color="auto"/>
              <w:right w:val="single" w:sz="4" w:space="0" w:color="auto"/>
            </w:tcBorders>
            <w:shd w:val="clear" w:color="000000" w:fill="FFFFFF"/>
            <w:noWrap/>
            <w:vAlign w:val="bottom"/>
            <w:hideMark/>
          </w:tcPr>
          <w:p w14:paraId="54EEF9A8"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91</w:t>
            </w:r>
          </w:p>
        </w:tc>
      </w:tr>
      <w:tr w:rsidR="00856EDC" w:rsidRPr="00A811EB" w14:paraId="5EA9937C" w14:textId="77777777" w:rsidTr="000506BD">
        <w:trPr>
          <w:trHeight w:val="420"/>
          <w:jc w:val="center"/>
        </w:trPr>
        <w:tc>
          <w:tcPr>
            <w:tcW w:w="437" w:type="dxa"/>
            <w:vMerge/>
            <w:tcBorders>
              <w:top w:val="nil"/>
              <w:left w:val="single" w:sz="4" w:space="0" w:color="auto"/>
              <w:bottom w:val="single" w:sz="4" w:space="0" w:color="000000"/>
              <w:right w:val="single" w:sz="4" w:space="0" w:color="auto"/>
            </w:tcBorders>
            <w:vAlign w:val="center"/>
            <w:hideMark/>
          </w:tcPr>
          <w:p w14:paraId="047AE79B" w14:textId="77777777" w:rsidR="00856EDC" w:rsidRPr="00A811EB" w:rsidRDefault="00856EDC" w:rsidP="000506BD">
            <w:pPr>
              <w:rPr>
                <w:rFonts w:ascii="Calibri" w:hAnsi="Calibri" w:cs="Calibri"/>
                <w:color w:val="000000"/>
                <w:lang w:bidi="ar-SA"/>
              </w:rPr>
            </w:pPr>
          </w:p>
        </w:tc>
        <w:tc>
          <w:tcPr>
            <w:tcW w:w="6183" w:type="dxa"/>
            <w:tcBorders>
              <w:top w:val="single" w:sz="4" w:space="0" w:color="auto"/>
              <w:left w:val="nil"/>
              <w:bottom w:val="single" w:sz="4" w:space="0" w:color="auto"/>
              <w:right w:val="single" w:sz="4" w:space="0" w:color="auto"/>
            </w:tcBorders>
            <w:shd w:val="clear" w:color="FFFFFF" w:fill="FFFFFF"/>
            <w:noWrap/>
            <w:vAlign w:val="center"/>
            <w:hideMark/>
          </w:tcPr>
          <w:p w14:paraId="7A13D988"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Paseo junto a las orillas del Sena</w:t>
            </w:r>
          </w:p>
        </w:tc>
        <w:tc>
          <w:tcPr>
            <w:tcW w:w="655" w:type="dxa"/>
            <w:tcBorders>
              <w:top w:val="nil"/>
              <w:left w:val="nil"/>
              <w:bottom w:val="single" w:sz="4" w:space="0" w:color="auto"/>
              <w:right w:val="single" w:sz="4" w:space="0" w:color="auto"/>
            </w:tcBorders>
            <w:shd w:val="clear" w:color="FFFFFF" w:fill="FFFFFF"/>
            <w:noWrap/>
            <w:vAlign w:val="center"/>
            <w:hideMark/>
          </w:tcPr>
          <w:p w14:paraId="668D2765" w14:textId="77777777" w:rsidR="00856EDC" w:rsidRPr="00A811EB" w:rsidRDefault="00856EDC" w:rsidP="000506BD">
            <w:pPr>
              <w:jc w:val="center"/>
              <w:rPr>
                <w:rFonts w:ascii="Calibri" w:hAnsi="Calibri" w:cs="Calibri"/>
                <w:color w:val="000000"/>
                <w:lang w:bidi="ar-SA"/>
              </w:rPr>
            </w:pPr>
            <w:r w:rsidRPr="00A811EB">
              <w:rPr>
                <w:rFonts w:ascii="Calibri" w:hAnsi="Calibri" w:cs="Calibri"/>
                <w:color w:val="000000"/>
                <w:lang w:bidi="ar-SA"/>
              </w:rPr>
              <w:t>03h00</w:t>
            </w:r>
          </w:p>
        </w:tc>
        <w:tc>
          <w:tcPr>
            <w:tcW w:w="1195" w:type="dxa"/>
            <w:tcBorders>
              <w:top w:val="nil"/>
              <w:left w:val="nil"/>
              <w:bottom w:val="single" w:sz="4" w:space="0" w:color="auto"/>
              <w:right w:val="single" w:sz="4" w:space="0" w:color="auto"/>
            </w:tcBorders>
            <w:shd w:val="clear" w:color="000000" w:fill="FFFFFF"/>
            <w:noWrap/>
            <w:vAlign w:val="bottom"/>
            <w:hideMark/>
          </w:tcPr>
          <w:p w14:paraId="502D4A99" w14:textId="77777777" w:rsidR="00856EDC" w:rsidRPr="00A811EB" w:rsidRDefault="00856EDC" w:rsidP="000506BD">
            <w:pPr>
              <w:rPr>
                <w:rFonts w:ascii="Calibri" w:hAnsi="Calibri" w:cs="Calibri"/>
                <w:color w:val="000000"/>
                <w:lang w:bidi="ar-SA"/>
              </w:rPr>
            </w:pPr>
            <w:r w:rsidRPr="00A811EB">
              <w:rPr>
                <w:rFonts w:ascii="Calibri" w:hAnsi="Calibri" w:cs="Calibri"/>
                <w:color w:val="000000"/>
                <w:lang w:bidi="ar-SA"/>
              </w:rPr>
              <w:t>Por la Tarde</w:t>
            </w:r>
          </w:p>
        </w:tc>
        <w:tc>
          <w:tcPr>
            <w:tcW w:w="2432" w:type="dxa"/>
            <w:tcBorders>
              <w:top w:val="nil"/>
              <w:left w:val="nil"/>
              <w:bottom w:val="single" w:sz="4" w:space="0" w:color="auto"/>
              <w:right w:val="single" w:sz="4" w:space="0" w:color="auto"/>
            </w:tcBorders>
            <w:shd w:val="clear" w:color="000000" w:fill="FFFFFF"/>
            <w:noWrap/>
            <w:vAlign w:val="bottom"/>
            <w:hideMark/>
          </w:tcPr>
          <w:p w14:paraId="7493A18D" w14:textId="77777777" w:rsidR="00856EDC" w:rsidRPr="00A811EB" w:rsidRDefault="00856EDC" w:rsidP="000506BD">
            <w:pPr>
              <w:jc w:val="center"/>
              <w:rPr>
                <w:rFonts w:ascii="Calibri" w:hAnsi="Calibri" w:cs="Calibri"/>
                <w:b/>
                <w:bCs/>
                <w:color w:val="000000"/>
                <w:sz w:val="24"/>
                <w:szCs w:val="24"/>
                <w:lang w:bidi="ar-SA"/>
              </w:rPr>
            </w:pPr>
            <w:r w:rsidRPr="00A811EB">
              <w:rPr>
                <w:rFonts w:ascii="Calibri" w:hAnsi="Calibri" w:cs="Calibri"/>
                <w:b/>
                <w:bCs/>
                <w:color w:val="000000"/>
                <w:sz w:val="24"/>
                <w:szCs w:val="24"/>
                <w:lang w:bidi="ar-SA"/>
              </w:rPr>
              <w:t>80</w:t>
            </w:r>
          </w:p>
        </w:tc>
      </w:tr>
    </w:tbl>
    <w:p w14:paraId="2523895A" w14:textId="08CA36A3" w:rsidR="0084509F" w:rsidRPr="00856EDC" w:rsidRDefault="0084509F" w:rsidP="00856EDC">
      <w:pPr>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509EB03B" w14:textId="77777777" w:rsidR="00FC449A" w:rsidRDefault="00FC449A" w:rsidP="0084509F">
      <w:pPr>
        <w:pStyle w:val="Prrafodelista"/>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7700F9C5" w14:textId="34B73EE5" w:rsidR="0084509F" w:rsidRDefault="00856EDC" w:rsidP="00856EDC">
      <w:pPr>
        <w:pStyle w:val="Prrafodelista"/>
        <w:pBdr>
          <w:top w:val="nil"/>
          <w:left w:val="nil"/>
          <w:bottom w:val="nil"/>
          <w:right w:val="nil"/>
          <w:between w:val="nil"/>
        </w:pBdr>
        <w:spacing w:after="0" w:line="240" w:lineRule="auto"/>
        <w:jc w:val="center"/>
        <w:rPr>
          <w:rFonts w:asciiTheme="minorHAnsi" w:eastAsia="Arial" w:hAnsiTheme="minorHAnsi" w:cstheme="minorHAnsi"/>
          <w:color w:val="002060"/>
          <w:sz w:val="20"/>
          <w:szCs w:val="20"/>
        </w:rPr>
      </w:pPr>
      <w:r w:rsidRPr="00A811EB">
        <w:rPr>
          <w:b/>
          <w:bCs/>
          <w:noProof/>
          <w:sz w:val="20"/>
          <w:szCs w:val="20"/>
        </w:rPr>
        <w:drawing>
          <wp:inline distT="0" distB="0" distL="0" distR="0" wp14:anchorId="74F4B5D3" wp14:editId="0BEA49BB">
            <wp:extent cx="4165600" cy="3122336"/>
            <wp:effectExtent l="0" t="0" r="6350" b="1905"/>
            <wp:docPr id="11848975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4913" cy="3151803"/>
                    </a:xfrm>
                    <a:prstGeom prst="rect">
                      <a:avLst/>
                    </a:prstGeom>
                    <a:noFill/>
                    <a:ln>
                      <a:noFill/>
                    </a:ln>
                  </pic:spPr>
                </pic:pic>
              </a:graphicData>
            </a:graphic>
          </wp:inline>
        </w:drawing>
      </w:r>
    </w:p>
    <w:p w14:paraId="3466D22E" w14:textId="679A0D0B" w:rsidR="0084509F" w:rsidRDefault="0084509F" w:rsidP="0084509F">
      <w:pPr>
        <w:pStyle w:val="Prrafodelista"/>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1BF35323" w14:textId="60C92E05" w:rsidR="0084509F" w:rsidRDefault="0084509F" w:rsidP="0084509F">
      <w:pPr>
        <w:pStyle w:val="Prrafodelista"/>
        <w:pBdr>
          <w:top w:val="nil"/>
          <w:left w:val="nil"/>
          <w:bottom w:val="nil"/>
          <w:right w:val="nil"/>
          <w:between w:val="nil"/>
        </w:pBdr>
        <w:spacing w:after="0" w:line="240" w:lineRule="auto"/>
        <w:jc w:val="both"/>
        <w:rPr>
          <w:rFonts w:asciiTheme="minorHAnsi" w:eastAsia="Arial" w:hAnsiTheme="minorHAnsi" w:cstheme="minorHAnsi"/>
          <w:color w:val="002060"/>
          <w:sz w:val="20"/>
          <w:szCs w:val="20"/>
        </w:rPr>
      </w:pPr>
    </w:p>
    <w:p w14:paraId="20F75A86" w14:textId="39247AA0" w:rsidR="0084509F" w:rsidRDefault="00856EDC" w:rsidP="00856EDC">
      <w:pPr>
        <w:pStyle w:val="Prrafodelista"/>
        <w:pBdr>
          <w:top w:val="nil"/>
          <w:left w:val="nil"/>
          <w:bottom w:val="nil"/>
          <w:right w:val="nil"/>
          <w:between w:val="nil"/>
        </w:pBdr>
        <w:spacing w:after="0" w:line="240" w:lineRule="auto"/>
        <w:jc w:val="center"/>
        <w:rPr>
          <w:rFonts w:asciiTheme="minorHAnsi" w:eastAsia="Arial" w:hAnsiTheme="minorHAnsi" w:cstheme="minorHAnsi"/>
          <w:color w:val="002060"/>
          <w:sz w:val="20"/>
          <w:szCs w:val="20"/>
        </w:rPr>
      </w:pPr>
      <w:r>
        <w:rPr>
          <w:noProof/>
        </w:rPr>
        <w:lastRenderedPageBreak/>
        <w:drawing>
          <wp:inline distT="0" distB="0" distL="0" distR="0" wp14:anchorId="47810E36" wp14:editId="1A594D86">
            <wp:extent cx="5851351" cy="2508250"/>
            <wp:effectExtent l="0" t="0" r="0" b="6350"/>
            <wp:docPr id="1575850720" name="Imagen 9" descr="Flusskreuzfahrtschiff Vasco da 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usskreuzfahrtschiff Vasco da Ga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0903" cy="2520918"/>
                    </a:xfrm>
                    <a:prstGeom prst="rect">
                      <a:avLst/>
                    </a:prstGeom>
                    <a:noFill/>
                    <a:ln>
                      <a:noFill/>
                    </a:ln>
                  </pic:spPr>
                </pic:pic>
              </a:graphicData>
            </a:graphic>
          </wp:inline>
        </w:drawing>
      </w:r>
      <w:bookmarkStart w:id="1" w:name="_GoBack"/>
      <w:bookmarkEnd w:id="1"/>
    </w:p>
    <w:sectPr w:rsidR="0084509F">
      <w:headerReference w:type="even" r:id="rId10"/>
      <w:headerReference w:type="default" r:id="rId11"/>
      <w:footerReference w:type="even" r:id="rId12"/>
      <w:footerReference w:type="default" r:id="rId13"/>
      <w:headerReference w:type="first" r:id="rId14"/>
      <w:footerReference w:type="first" r:id="rId15"/>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5E9BC" w14:textId="77777777" w:rsidR="00D76016" w:rsidRDefault="00D76016">
      <w:pPr>
        <w:spacing w:after="0" w:line="240" w:lineRule="auto"/>
      </w:pPr>
      <w:r>
        <w:separator/>
      </w:r>
    </w:p>
  </w:endnote>
  <w:endnote w:type="continuationSeparator" w:id="0">
    <w:p w14:paraId="5B981AC0" w14:textId="77777777" w:rsidR="00D76016" w:rsidRDefault="00D76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74E5E"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6C799" w14:textId="396A4EBE" w:rsidR="007F7B70" w:rsidRDefault="00493763" w:rsidP="00493763">
    <w:pPr>
      <w:pBdr>
        <w:top w:val="nil"/>
        <w:left w:val="nil"/>
        <w:bottom w:val="nil"/>
        <w:right w:val="nil"/>
        <w:between w:val="nil"/>
      </w:pBdr>
      <w:tabs>
        <w:tab w:val="center" w:pos="4419"/>
        <w:tab w:val="left" w:pos="4740"/>
        <w:tab w:val="center" w:pos="4986"/>
        <w:tab w:val="right" w:pos="8838"/>
      </w:tabs>
      <w:spacing w:after="0" w:line="240" w:lineRule="auto"/>
      <w:rPr>
        <w:rFonts w:eastAsia="Cambria" w:cs="Cambria"/>
        <w:color w:val="000000"/>
      </w:rPr>
    </w:pPr>
    <w:r>
      <w:rPr>
        <w:rFonts w:eastAsia="Cambria" w:cs="Cambria"/>
        <w:noProof/>
        <w:color w:val="000000"/>
      </w:rPr>
      <w:drawing>
        <wp:anchor distT="0" distB="0" distL="114300" distR="114300" simplePos="0" relativeHeight="251665408" behindDoc="1" locked="0" layoutInCell="1" allowOverlap="1" wp14:anchorId="1AAF8365" wp14:editId="1A1A401C">
          <wp:simplePos x="0" y="0"/>
          <wp:positionH relativeFrom="page">
            <wp:posOffset>0</wp:posOffset>
          </wp:positionH>
          <wp:positionV relativeFrom="paragraph">
            <wp:posOffset>-1120140</wp:posOffset>
          </wp:positionV>
          <wp:extent cx="7852410" cy="21050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241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mbria" w:cs="Cambria"/>
        <w:color w:val="000000"/>
      </w:rPr>
      <w:tab/>
    </w:r>
    <w:r>
      <w:rPr>
        <w:rFonts w:eastAsia="Cambria" w:cs="Cambria"/>
        <w:color w:val="000000"/>
      </w:rPr>
      <w:tab/>
      <w:t xml:space="preserve">  </w:t>
    </w:r>
    <w:r>
      <w:rPr>
        <w:rFonts w:eastAsia="Cambria" w:cs="Cambria"/>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6F3A3"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CD28E5" w14:textId="77777777" w:rsidR="00D76016" w:rsidRDefault="00D76016">
      <w:pPr>
        <w:spacing w:after="0" w:line="240" w:lineRule="auto"/>
      </w:pPr>
      <w:bookmarkStart w:id="0" w:name="_Hlk199846639"/>
      <w:bookmarkEnd w:id="0"/>
      <w:r>
        <w:separator/>
      </w:r>
    </w:p>
  </w:footnote>
  <w:footnote w:type="continuationSeparator" w:id="0">
    <w:p w14:paraId="70005FAE" w14:textId="77777777" w:rsidR="00D76016" w:rsidRDefault="00D76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5333F"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D072D" w14:textId="137BECBA" w:rsidR="00A0012D" w:rsidRDefault="006210F5">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1312" behindDoc="0" locked="0" layoutInCell="1" hidden="0" allowOverlap="1" wp14:anchorId="16961053" wp14:editId="453DC189">
              <wp:simplePos x="0" y="0"/>
              <wp:positionH relativeFrom="column">
                <wp:posOffset>-529590</wp:posOffset>
              </wp:positionH>
              <wp:positionV relativeFrom="paragraph">
                <wp:posOffset>-220980</wp:posOffset>
              </wp:positionV>
              <wp:extent cx="5016500" cy="927100"/>
              <wp:effectExtent l="0" t="0" r="0" b="6350"/>
              <wp:wrapNone/>
              <wp:docPr id="817596098" name="Rectángulo 817596098"/>
              <wp:cNvGraphicFramePr/>
              <a:graphic xmlns:a="http://schemas.openxmlformats.org/drawingml/2006/main">
                <a:graphicData uri="http://schemas.microsoft.com/office/word/2010/wordprocessingShape">
                  <wps:wsp>
                    <wps:cNvSpPr/>
                    <wps:spPr>
                      <a:xfrm>
                        <a:off x="0" y="0"/>
                        <a:ext cx="5016500" cy="927100"/>
                      </a:xfrm>
                      <a:prstGeom prst="rect">
                        <a:avLst/>
                      </a:prstGeom>
                      <a:noFill/>
                      <a:ln w="9525" cap="flat" cmpd="sng">
                        <a:noFill/>
                        <a:prstDash val="solid"/>
                        <a:round/>
                        <a:headEnd type="none" w="sm" len="sm"/>
                        <a:tailEnd type="none" w="sm" len="sm"/>
                      </a:ln>
                    </wps:spPr>
                    <wps:txbx>
                      <w:txbxContent>
                        <w:p w14:paraId="4B2D5E4C" w14:textId="2B837B85" w:rsidR="00A0012D" w:rsidRPr="00C8584E" w:rsidRDefault="00504973"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r w:rsidRPr="00504973">
                            <w:rPr>
                              <w:rFonts w:ascii="Calibri" w:eastAsia="Calibri" w:hAnsi="Calibri" w:cs="Calibri"/>
                              <w:b/>
                              <w:color w:val="FFFFFF" w:themeColor="background1"/>
                              <w:sz w:val="40"/>
                              <w:szCs w:val="36"/>
                              <w14:textOutline w14:w="9525" w14:cap="rnd" w14:cmpd="sng" w14:algn="ctr">
                                <w14:noFill/>
                                <w14:prstDash w14:val="solid"/>
                                <w14:bevel/>
                              </w14:textOutline>
                            </w:rPr>
                            <w:t>NAVEGACIÓN FLUVIAL POR EL VALLE DEL SENA</w:t>
                          </w:r>
                          <w:r w:rsidR="00E446EB">
                            <w:rPr>
                              <w:rFonts w:ascii="Calibri" w:eastAsia="Calibri" w:hAnsi="Calibri" w:cs="Calibri"/>
                              <w:b/>
                              <w:color w:val="FFFFFF" w:themeColor="background1"/>
                              <w:sz w:val="40"/>
                              <w:szCs w:val="36"/>
                              <w14:textOutline w14:w="9525" w14:cap="rnd" w14:cmpd="sng" w14:algn="ctr">
                                <w14:noFill/>
                                <w14:prstDash w14:val="solid"/>
                                <w14:bevel/>
                              </w14:textOutline>
                            </w:rPr>
                            <w:br/>
                          </w:r>
                          <w:r w:rsidRPr="00504973">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2990 – N2025</w:t>
                          </w:r>
                        </w:p>
                        <w:p w14:paraId="59BE072B" w14:textId="77777777" w:rsidR="00E446EB" w:rsidRDefault="00E446EB"/>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961053" id="Rectángulo 817596098" o:spid="_x0000_s1026" style="position:absolute;left:0;text-align:left;margin-left:-41.7pt;margin-top:-17.4pt;width:395pt;height: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" filled="f" stroked="f">
              <v:stroke startarrowwidth="narrow" startarrowlength="short" endarrowwidth="narrow" endarrowlength="short" joinstyle="round"/>
              <v:textbox inset="2.53958mm,1.2694mm,2.53958mm,1.2694mm">
                <w:txbxContent>
                  <w:p w14:paraId="4B2D5E4C" w14:textId="2B837B85" w:rsidR="00A0012D" w:rsidRPr="00C8584E" w:rsidRDefault="00504973" w:rsidP="00C8584E">
                    <w:pPr>
                      <w:spacing w:after="0" w:line="240" w:lineRule="auto"/>
                      <w:textDirection w:val="btLr"/>
                      <w:rPr>
                        <w:rFonts w:ascii="Calibri" w:eastAsia="Calibri" w:hAnsi="Calibri" w:cs="Calibri"/>
                        <w:b/>
                        <w:color w:val="FFFFFF" w:themeColor="background1"/>
                        <w:sz w:val="40"/>
                        <w:szCs w:val="36"/>
                        <w14:textOutline w14:w="9525" w14:cap="rnd" w14:cmpd="sng" w14:algn="ctr">
                          <w14:noFill/>
                          <w14:prstDash w14:val="solid"/>
                          <w14:bevel/>
                        </w14:textOutline>
                      </w:rPr>
                    </w:pPr>
                    <w:r w:rsidRPr="00504973">
                      <w:rPr>
                        <w:rFonts w:ascii="Calibri" w:eastAsia="Calibri" w:hAnsi="Calibri" w:cs="Calibri"/>
                        <w:b/>
                        <w:color w:val="FFFFFF" w:themeColor="background1"/>
                        <w:sz w:val="40"/>
                        <w:szCs w:val="36"/>
                        <w14:textOutline w14:w="9525" w14:cap="rnd" w14:cmpd="sng" w14:algn="ctr">
                          <w14:noFill/>
                          <w14:prstDash w14:val="solid"/>
                          <w14:bevel/>
                        </w14:textOutline>
                      </w:rPr>
                      <w:t>NAVEGACIÓN FLUVIAL POR EL VALLE DEL SENA</w:t>
                    </w:r>
                    <w:r w:rsidR="00E446EB">
                      <w:rPr>
                        <w:rFonts w:ascii="Calibri" w:eastAsia="Calibri" w:hAnsi="Calibri" w:cs="Calibri"/>
                        <w:b/>
                        <w:color w:val="FFFFFF" w:themeColor="background1"/>
                        <w:sz w:val="40"/>
                        <w:szCs w:val="36"/>
                        <w14:textOutline w14:w="9525" w14:cap="rnd" w14:cmpd="sng" w14:algn="ctr">
                          <w14:noFill/>
                          <w14:prstDash w14:val="solid"/>
                          <w14:bevel/>
                        </w14:textOutline>
                      </w:rPr>
                      <w:br/>
                    </w:r>
                    <w:r w:rsidRPr="00504973">
                      <w:rPr>
                        <w:rFonts w:asciiTheme="minorHAnsi" w:eastAsia="Calibri" w:hAnsiTheme="minorHAnsi" w:cstheme="minorHAnsi"/>
                        <w:b/>
                        <w:color w:val="FFFFFF" w:themeColor="background1"/>
                        <w:sz w:val="32"/>
                        <w:szCs w:val="28"/>
                        <w14:textOutline w14:w="9525" w14:cap="rnd" w14:cmpd="sng" w14:algn="ctr">
                          <w14:noFill/>
                          <w14:prstDash w14:val="solid"/>
                          <w14:bevel/>
                        </w14:textOutline>
                      </w:rPr>
                      <w:t>Clave: 2990 – N2025</w:t>
                    </w:r>
                  </w:p>
                  <w:p w14:paraId="59BE072B" w14:textId="77777777" w:rsidR="00E446EB" w:rsidRDefault="00E446EB"/>
                </w:txbxContent>
              </v:textbox>
            </v:rect>
          </w:pict>
        </mc:Fallback>
      </mc:AlternateContent>
    </w:r>
    <w:r w:rsidR="00A0012D">
      <w:rPr>
        <w:rFonts w:ascii="Arial" w:eastAsia="Arial" w:hAnsi="Arial" w:cs="Arial"/>
        <w:noProof/>
        <w:color w:val="000000"/>
        <w:sz w:val="48"/>
        <w:szCs w:val="48"/>
      </w:rPr>
      <w:drawing>
        <wp:anchor distT="0" distB="0" distL="114300" distR="114300" simplePos="0" relativeHeight="251663360" behindDoc="1" locked="0" layoutInCell="1" allowOverlap="1" wp14:anchorId="42A779FF" wp14:editId="148D63FF">
          <wp:simplePos x="0" y="0"/>
          <wp:positionH relativeFrom="page">
            <wp:posOffset>-31115</wp:posOffset>
          </wp:positionH>
          <wp:positionV relativeFrom="paragraph">
            <wp:posOffset>-460213</wp:posOffset>
          </wp:positionV>
          <wp:extent cx="8714696" cy="1538502"/>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4696" cy="1538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12D">
      <w:rPr>
        <w:noProof/>
      </w:rPr>
      <w:drawing>
        <wp:anchor distT="0" distB="0" distL="114300" distR="114300" simplePos="0" relativeHeight="251660288" behindDoc="0" locked="0" layoutInCell="1" hidden="0" allowOverlap="1" wp14:anchorId="23F0B750" wp14:editId="57D2F091">
          <wp:simplePos x="0" y="0"/>
          <wp:positionH relativeFrom="column">
            <wp:posOffset>4942205</wp:posOffset>
          </wp:positionH>
          <wp:positionV relativeFrom="paragraph">
            <wp:posOffset>-144780</wp:posOffset>
          </wp:positionV>
          <wp:extent cx="1766016" cy="501015"/>
          <wp:effectExtent l="0" t="0" r="5715" b="0"/>
          <wp:wrapNone/>
          <wp:docPr id="817596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66016" cy="501015"/>
                  </a:xfrm>
                  <a:prstGeom prst="rect">
                    <a:avLst/>
                  </a:prstGeom>
                  <a:ln/>
                </pic:spPr>
              </pic:pic>
            </a:graphicData>
          </a:graphic>
          <wp14:sizeRelH relativeFrom="margin">
            <wp14:pctWidth>0</wp14:pctWidth>
          </wp14:sizeRelH>
          <wp14:sizeRelV relativeFrom="margin">
            <wp14:pctHeight>0</wp14:pctHeight>
          </wp14:sizeRelV>
        </wp:anchor>
      </w:drawing>
    </w:r>
  </w:p>
  <w:p w14:paraId="7B62AE8E" w14:textId="14355C16" w:rsidR="00A0012D" w:rsidRDefault="002716D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rFonts w:ascii="Arial" w:eastAsia="Arial" w:hAnsi="Arial" w:cs="Arial"/>
        <w:noProof/>
        <w:color w:val="000000"/>
        <w:sz w:val="48"/>
        <w:szCs w:val="48"/>
      </w:rPr>
      <w:drawing>
        <wp:anchor distT="0" distB="0" distL="114300" distR="114300" simplePos="0" relativeHeight="251666432" behindDoc="0" locked="0" layoutInCell="1" allowOverlap="1" wp14:anchorId="1BB73F5C" wp14:editId="73E82AAD">
          <wp:simplePos x="0" y="0"/>
          <wp:positionH relativeFrom="margin">
            <wp:posOffset>3229610</wp:posOffset>
          </wp:positionH>
          <wp:positionV relativeFrom="paragraph">
            <wp:posOffset>228638</wp:posOffset>
          </wp:positionV>
          <wp:extent cx="1237732" cy="40513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laco.png"/>
                  <pic:cNvPicPr/>
                </pic:nvPicPr>
                <pic:blipFill>
                  <a:blip r:embed="rId3">
                    <a:extLst>
                      <a:ext uri="{28A0092B-C50C-407E-A947-70E740481C1C}">
                        <a14:useLocalDpi xmlns:a14="http://schemas.microsoft.com/office/drawing/2010/main" val="0"/>
                      </a:ext>
                    </a:extLst>
                  </a:blip>
                  <a:stretch>
                    <a:fillRect/>
                  </a:stretch>
                </pic:blipFill>
                <pic:spPr>
                  <a:xfrm>
                    <a:off x="0" y="0"/>
                    <a:ext cx="1237732" cy="405130"/>
                  </a:xfrm>
                  <a:prstGeom prst="rect">
                    <a:avLst/>
                  </a:prstGeom>
                </pic:spPr>
              </pic:pic>
            </a:graphicData>
          </a:graphic>
          <wp14:sizeRelH relativeFrom="margin">
            <wp14:pctWidth>0</wp14:pctWidth>
          </wp14:sizeRelH>
          <wp14:sizeRelV relativeFrom="margin">
            <wp14:pctHeight>0</wp14:pctHeight>
          </wp14:sizeRelV>
        </wp:anchor>
      </w:drawing>
    </w:r>
  </w:p>
  <w:p w14:paraId="78714F6C" w14:textId="07D516B7" w:rsidR="00A0012D" w:rsidRDefault="00A0012D">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4F957C7" w14:textId="7D47C457" w:rsidR="007F7B70" w:rsidRDefault="007F7B7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6F7B7" w14:textId="77777777" w:rsidR="007F7B70" w:rsidRDefault="007F7B70">
    <w:pPr>
      <w:pBdr>
        <w:top w:val="nil"/>
        <w:left w:val="nil"/>
        <w:bottom w:val="nil"/>
        <w:right w:val="nil"/>
        <w:between w:val="nil"/>
      </w:pBdr>
      <w:tabs>
        <w:tab w:val="center" w:pos="4419"/>
        <w:tab w:val="right" w:pos="8838"/>
      </w:tabs>
      <w:spacing w:after="0" w:line="240" w:lineRule="auto"/>
      <w:rPr>
        <w:rFonts w:eastAsia="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E465BF"/>
    <w:multiLevelType w:val="hybridMultilevel"/>
    <w:tmpl w:val="5C3CF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C4E03B0"/>
    <w:multiLevelType w:val="hybridMultilevel"/>
    <w:tmpl w:val="475E4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21A641B"/>
    <w:multiLevelType w:val="hybridMultilevel"/>
    <w:tmpl w:val="64FC7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70142C5"/>
    <w:multiLevelType w:val="hybridMultilevel"/>
    <w:tmpl w:val="95205604"/>
    <w:lvl w:ilvl="0" w:tplc="080A0001">
      <w:start w:val="1"/>
      <w:numFmt w:val="bullet"/>
      <w:lvlText w:val=""/>
      <w:lvlJc w:val="left"/>
      <w:pPr>
        <w:ind w:left="720" w:hanging="360"/>
      </w:pPr>
      <w:rPr>
        <w:rFonts w:ascii="Symbol" w:hAnsi="Symbol" w:hint="default"/>
      </w:rPr>
    </w:lvl>
    <w:lvl w:ilvl="1" w:tplc="F8DA7706">
      <w:numFmt w:val="bullet"/>
      <w:lvlText w:val="•"/>
      <w:lvlJc w:val="left"/>
      <w:pPr>
        <w:ind w:left="4790" w:hanging="3710"/>
      </w:pPr>
      <w:rPr>
        <w:rFonts w:ascii="Calibri" w:eastAsia="Arial"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70"/>
    <w:rsid w:val="00025024"/>
    <w:rsid w:val="0002598A"/>
    <w:rsid w:val="00042A4A"/>
    <w:rsid w:val="000B5411"/>
    <w:rsid w:val="00121872"/>
    <w:rsid w:val="00121D3F"/>
    <w:rsid w:val="001308DE"/>
    <w:rsid w:val="00136610"/>
    <w:rsid w:val="001760D9"/>
    <w:rsid w:val="00186469"/>
    <w:rsid w:val="001934F5"/>
    <w:rsid w:val="00197448"/>
    <w:rsid w:val="001B4CFE"/>
    <w:rsid w:val="0020594A"/>
    <w:rsid w:val="00206A52"/>
    <w:rsid w:val="0022469A"/>
    <w:rsid w:val="00253EC6"/>
    <w:rsid w:val="00260703"/>
    <w:rsid w:val="00260A7E"/>
    <w:rsid w:val="002716DA"/>
    <w:rsid w:val="0028467B"/>
    <w:rsid w:val="002A0AC4"/>
    <w:rsid w:val="002A3E36"/>
    <w:rsid w:val="002B20BB"/>
    <w:rsid w:val="002E2148"/>
    <w:rsid w:val="0030077C"/>
    <w:rsid w:val="003472AF"/>
    <w:rsid w:val="003549A2"/>
    <w:rsid w:val="00372355"/>
    <w:rsid w:val="00385F60"/>
    <w:rsid w:val="003B524E"/>
    <w:rsid w:val="004002E5"/>
    <w:rsid w:val="00406B6E"/>
    <w:rsid w:val="00430DCE"/>
    <w:rsid w:val="004354F5"/>
    <w:rsid w:val="00445E5F"/>
    <w:rsid w:val="00493763"/>
    <w:rsid w:val="004A4DC7"/>
    <w:rsid w:val="004A5406"/>
    <w:rsid w:val="004B58B8"/>
    <w:rsid w:val="004F3ADB"/>
    <w:rsid w:val="0050425F"/>
    <w:rsid w:val="00504973"/>
    <w:rsid w:val="005507FE"/>
    <w:rsid w:val="005679E5"/>
    <w:rsid w:val="005960CB"/>
    <w:rsid w:val="005A1149"/>
    <w:rsid w:val="005D2183"/>
    <w:rsid w:val="00600CC3"/>
    <w:rsid w:val="006210F5"/>
    <w:rsid w:val="006368D0"/>
    <w:rsid w:val="00655CC5"/>
    <w:rsid w:val="006835E6"/>
    <w:rsid w:val="0068514F"/>
    <w:rsid w:val="00687ED9"/>
    <w:rsid w:val="00692BA8"/>
    <w:rsid w:val="006C1CB0"/>
    <w:rsid w:val="006C2396"/>
    <w:rsid w:val="006D29F5"/>
    <w:rsid w:val="006D72E8"/>
    <w:rsid w:val="007043A3"/>
    <w:rsid w:val="007138F1"/>
    <w:rsid w:val="00724E17"/>
    <w:rsid w:val="00743093"/>
    <w:rsid w:val="00792693"/>
    <w:rsid w:val="00794B66"/>
    <w:rsid w:val="007A3CDE"/>
    <w:rsid w:val="007F7B70"/>
    <w:rsid w:val="00825C6E"/>
    <w:rsid w:val="0084509F"/>
    <w:rsid w:val="00853D64"/>
    <w:rsid w:val="00856EDC"/>
    <w:rsid w:val="0088560B"/>
    <w:rsid w:val="008C17A6"/>
    <w:rsid w:val="008C56AB"/>
    <w:rsid w:val="008E0017"/>
    <w:rsid w:val="008E5CC0"/>
    <w:rsid w:val="008F157E"/>
    <w:rsid w:val="008F4840"/>
    <w:rsid w:val="0090199B"/>
    <w:rsid w:val="009119BC"/>
    <w:rsid w:val="00945F42"/>
    <w:rsid w:val="00970405"/>
    <w:rsid w:val="009767C9"/>
    <w:rsid w:val="00985F89"/>
    <w:rsid w:val="00986E85"/>
    <w:rsid w:val="009B29A1"/>
    <w:rsid w:val="009C0740"/>
    <w:rsid w:val="009D7C74"/>
    <w:rsid w:val="00A0012D"/>
    <w:rsid w:val="00A05B51"/>
    <w:rsid w:val="00A109A1"/>
    <w:rsid w:val="00A1676A"/>
    <w:rsid w:val="00A322C8"/>
    <w:rsid w:val="00A32A11"/>
    <w:rsid w:val="00A455A6"/>
    <w:rsid w:val="00A526AD"/>
    <w:rsid w:val="00A979AE"/>
    <w:rsid w:val="00AA2A48"/>
    <w:rsid w:val="00AA302B"/>
    <w:rsid w:val="00AB0E37"/>
    <w:rsid w:val="00B1028F"/>
    <w:rsid w:val="00B11AFA"/>
    <w:rsid w:val="00B13D81"/>
    <w:rsid w:val="00B840FB"/>
    <w:rsid w:val="00B8522A"/>
    <w:rsid w:val="00BA37C5"/>
    <w:rsid w:val="00BB3D24"/>
    <w:rsid w:val="00BB793D"/>
    <w:rsid w:val="00BC30AB"/>
    <w:rsid w:val="00BD0198"/>
    <w:rsid w:val="00BD0EA5"/>
    <w:rsid w:val="00BF498E"/>
    <w:rsid w:val="00C1510A"/>
    <w:rsid w:val="00C8584E"/>
    <w:rsid w:val="00C90CC1"/>
    <w:rsid w:val="00C97FB6"/>
    <w:rsid w:val="00CD702C"/>
    <w:rsid w:val="00CE0C8F"/>
    <w:rsid w:val="00D2140A"/>
    <w:rsid w:val="00D71BE3"/>
    <w:rsid w:val="00D76016"/>
    <w:rsid w:val="00DD2475"/>
    <w:rsid w:val="00E01424"/>
    <w:rsid w:val="00E236E2"/>
    <w:rsid w:val="00E446EB"/>
    <w:rsid w:val="00E701F2"/>
    <w:rsid w:val="00E856F2"/>
    <w:rsid w:val="00EA6A5B"/>
    <w:rsid w:val="00EB2671"/>
    <w:rsid w:val="00EE2794"/>
    <w:rsid w:val="00EE5A2D"/>
    <w:rsid w:val="00F01C44"/>
    <w:rsid w:val="00F14FD9"/>
    <w:rsid w:val="00F257E1"/>
    <w:rsid w:val="00F30B92"/>
    <w:rsid w:val="00F341D4"/>
    <w:rsid w:val="00F85C88"/>
    <w:rsid w:val="00FA61D6"/>
    <w:rsid w:val="00FA6C98"/>
    <w:rsid w:val="00FC449A"/>
    <w:rsid w:val="00FF05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36A31"/>
  <w15:docId w15:val="{E7A3182E-62D8-452A-967E-73BBDB51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ES" w:eastAsia="es-MX" w:bidi="ar-SA"/>
      </w:rPr>
    </w:rPrDefault>
    <w:pPrDefault>
      <w:pPr>
        <w:spacing w:after="200" w:line="252"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F498E"/>
    <w:rPr>
      <w:rFonts w:eastAsia="Times New Roman" w:cs="Times New Roman"/>
      <w:lang w:val="es-MX" w:bidi="en-US"/>
    </w:rPr>
  </w:style>
  <w:style w:type="paragraph" w:styleId="Ttulo1">
    <w:name w:val="heading 1"/>
    <w:aliases w:val="Título 1- visitaras"/>
    <w:basedOn w:val="Normal"/>
    <w:next w:val="Normal"/>
    <w:link w:val="Ttulo1Car"/>
    <w:uiPriority w:val="9"/>
    <w:qFormat/>
    <w:rsid w:val="005679E5"/>
    <w:pPr>
      <w:keepNext/>
      <w:spacing w:after="0" w:line="240" w:lineRule="auto"/>
      <w:jc w:val="center"/>
      <w:outlineLvl w:val="0"/>
    </w:pPr>
    <w:rPr>
      <w:rFonts w:asciiTheme="minorHAnsi" w:hAnsiTheme="minorHAnsi"/>
      <w:b/>
      <w:color w:val="002060"/>
      <w:sz w:val="36"/>
      <w:szCs w:val="20"/>
      <w:lang w:val="fr-CA" w:eastAsia="fr-FR"/>
    </w:rPr>
  </w:style>
  <w:style w:type="paragraph" w:styleId="Ttulo2">
    <w:name w:val="heading 2"/>
    <w:aliases w:val="destinos-itinerario"/>
    <w:next w:val="Destinos"/>
    <w:uiPriority w:val="9"/>
    <w:unhideWhenUsed/>
    <w:qFormat/>
    <w:rsid w:val="00D71BE3"/>
    <w:pPr>
      <w:keepNext/>
      <w:keepLines/>
      <w:spacing w:before="360" w:after="80"/>
      <w:outlineLvl w:val="1"/>
    </w:pPr>
    <w:rPr>
      <w:rFonts w:asciiTheme="minorHAnsi" w:eastAsia="Times New Roman" w:hAnsiTheme="minorHAnsi" w:cs="Times New Roman"/>
      <w:b/>
      <w:color w:val="FF0000"/>
      <w:sz w:val="28"/>
      <w:szCs w:val="36"/>
      <w:lang w:val="es-MX" w:bidi="en-US"/>
    </w:rPr>
  </w:style>
  <w:style w:type="paragraph" w:styleId="Ttulo3">
    <w:name w:val="heading 3"/>
    <w:aliases w:val="Días itinerario"/>
    <w:basedOn w:val="Normal"/>
    <w:next w:val="Normal"/>
    <w:uiPriority w:val="9"/>
    <w:unhideWhenUsed/>
    <w:qFormat/>
    <w:rsid w:val="005679E5"/>
    <w:pPr>
      <w:keepNext/>
      <w:keepLines/>
      <w:spacing w:before="280" w:after="80"/>
      <w:outlineLvl w:val="2"/>
    </w:pPr>
    <w:rPr>
      <w:rFonts w:asciiTheme="minorHAnsi" w:hAnsiTheme="minorHAns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link w:val="Ttulo1"/>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bidi="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val="es-MX"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val="es-MX"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val="es-MX"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val="es-MX"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val="es-MX"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98266">
      <w:bodyDiv w:val="1"/>
      <w:marLeft w:val="0"/>
      <w:marRight w:val="0"/>
      <w:marTop w:val="0"/>
      <w:marBottom w:val="0"/>
      <w:divBdr>
        <w:top w:val="none" w:sz="0" w:space="0" w:color="auto"/>
        <w:left w:val="none" w:sz="0" w:space="0" w:color="auto"/>
        <w:bottom w:val="none" w:sz="0" w:space="0" w:color="auto"/>
        <w:right w:val="none" w:sz="0" w:space="0" w:color="auto"/>
      </w:divBdr>
      <w:divsChild>
        <w:div w:id="1143885259">
          <w:marLeft w:val="0"/>
          <w:marRight w:val="0"/>
          <w:marTop w:val="0"/>
          <w:marBottom w:val="0"/>
          <w:divBdr>
            <w:top w:val="none" w:sz="0" w:space="0" w:color="auto"/>
            <w:left w:val="none" w:sz="0" w:space="0" w:color="auto"/>
            <w:bottom w:val="none" w:sz="0" w:space="0" w:color="auto"/>
            <w:right w:val="none" w:sz="0" w:space="0" w:color="auto"/>
          </w:divBdr>
        </w:div>
      </w:divsChild>
    </w:div>
    <w:div w:id="504171897">
      <w:bodyDiv w:val="1"/>
      <w:marLeft w:val="0"/>
      <w:marRight w:val="0"/>
      <w:marTop w:val="0"/>
      <w:marBottom w:val="0"/>
      <w:divBdr>
        <w:top w:val="none" w:sz="0" w:space="0" w:color="auto"/>
        <w:left w:val="none" w:sz="0" w:space="0" w:color="auto"/>
        <w:bottom w:val="none" w:sz="0" w:space="0" w:color="auto"/>
        <w:right w:val="none" w:sz="0" w:space="0" w:color="auto"/>
      </w:divBdr>
    </w:div>
    <w:div w:id="619532073">
      <w:bodyDiv w:val="1"/>
      <w:marLeft w:val="0"/>
      <w:marRight w:val="0"/>
      <w:marTop w:val="0"/>
      <w:marBottom w:val="0"/>
      <w:divBdr>
        <w:top w:val="none" w:sz="0" w:space="0" w:color="auto"/>
        <w:left w:val="none" w:sz="0" w:space="0" w:color="auto"/>
        <w:bottom w:val="none" w:sz="0" w:space="0" w:color="auto"/>
        <w:right w:val="none" w:sz="0" w:space="0" w:color="auto"/>
      </w:divBdr>
      <w:divsChild>
        <w:div w:id="283198271">
          <w:marLeft w:val="0"/>
          <w:marRight w:val="0"/>
          <w:marTop w:val="0"/>
          <w:marBottom w:val="0"/>
          <w:divBdr>
            <w:top w:val="none" w:sz="0" w:space="0" w:color="auto"/>
            <w:left w:val="none" w:sz="0" w:space="0" w:color="auto"/>
            <w:bottom w:val="none" w:sz="0" w:space="0" w:color="auto"/>
            <w:right w:val="none" w:sz="0" w:space="0" w:color="auto"/>
          </w:divBdr>
        </w:div>
      </w:divsChild>
    </w:div>
    <w:div w:id="933053409">
      <w:bodyDiv w:val="1"/>
      <w:marLeft w:val="0"/>
      <w:marRight w:val="0"/>
      <w:marTop w:val="0"/>
      <w:marBottom w:val="0"/>
      <w:divBdr>
        <w:top w:val="none" w:sz="0" w:space="0" w:color="auto"/>
        <w:left w:val="none" w:sz="0" w:space="0" w:color="auto"/>
        <w:bottom w:val="none" w:sz="0" w:space="0" w:color="auto"/>
        <w:right w:val="none" w:sz="0" w:space="0" w:color="auto"/>
      </w:divBdr>
      <w:divsChild>
        <w:div w:id="1530533925">
          <w:marLeft w:val="0"/>
          <w:marRight w:val="0"/>
          <w:marTop w:val="0"/>
          <w:marBottom w:val="0"/>
          <w:divBdr>
            <w:top w:val="none" w:sz="0" w:space="0" w:color="auto"/>
            <w:left w:val="none" w:sz="0" w:space="0" w:color="auto"/>
            <w:bottom w:val="none" w:sz="0" w:space="0" w:color="auto"/>
            <w:right w:val="none" w:sz="0" w:space="0" w:color="auto"/>
          </w:divBdr>
        </w:div>
      </w:divsChild>
    </w:div>
    <w:div w:id="1153642892">
      <w:bodyDiv w:val="1"/>
      <w:marLeft w:val="0"/>
      <w:marRight w:val="0"/>
      <w:marTop w:val="0"/>
      <w:marBottom w:val="0"/>
      <w:divBdr>
        <w:top w:val="none" w:sz="0" w:space="0" w:color="auto"/>
        <w:left w:val="none" w:sz="0" w:space="0" w:color="auto"/>
        <w:bottom w:val="none" w:sz="0" w:space="0" w:color="auto"/>
        <w:right w:val="none" w:sz="0" w:space="0" w:color="auto"/>
      </w:divBdr>
      <w:divsChild>
        <w:div w:id="828718142">
          <w:marLeft w:val="0"/>
          <w:marRight w:val="0"/>
          <w:marTop w:val="0"/>
          <w:marBottom w:val="0"/>
          <w:divBdr>
            <w:top w:val="none" w:sz="0" w:space="0" w:color="auto"/>
            <w:left w:val="none" w:sz="0" w:space="0" w:color="auto"/>
            <w:bottom w:val="none" w:sz="0" w:space="0" w:color="auto"/>
            <w:right w:val="none" w:sz="0" w:space="0" w:color="auto"/>
          </w:divBdr>
        </w:div>
        <w:div w:id="517084886">
          <w:marLeft w:val="0"/>
          <w:marRight w:val="0"/>
          <w:marTop w:val="0"/>
          <w:marBottom w:val="0"/>
          <w:divBdr>
            <w:top w:val="none" w:sz="0" w:space="0" w:color="auto"/>
            <w:left w:val="none" w:sz="0" w:space="0" w:color="auto"/>
            <w:bottom w:val="none" w:sz="0" w:space="0" w:color="auto"/>
            <w:right w:val="none" w:sz="0" w:space="0" w:color="auto"/>
          </w:divBdr>
        </w:div>
        <w:div w:id="743256447">
          <w:marLeft w:val="0"/>
          <w:marRight w:val="0"/>
          <w:marTop w:val="0"/>
          <w:marBottom w:val="0"/>
          <w:divBdr>
            <w:top w:val="none" w:sz="0" w:space="0" w:color="auto"/>
            <w:left w:val="none" w:sz="0" w:space="0" w:color="auto"/>
            <w:bottom w:val="none" w:sz="0" w:space="0" w:color="auto"/>
            <w:right w:val="none" w:sz="0" w:space="0" w:color="auto"/>
          </w:divBdr>
        </w:div>
        <w:div w:id="1648898728">
          <w:marLeft w:val="0"/>
          <w:marRight w:val="0"/>
          <w:marTop w:val="0"/>
          <w:marBottom w:val="0"/>
          <w:divBdr>
            <w:top w:val="none" w:sz="0" w:space="0" w:color="auto"/>
            <w:left w:val="none" w:sz="0" w:space="0" w:color="auto"/>
            <w:bottom w:val="none" w:sz="0" w:space="0" w:color="auto"/>
            <w:right w:val="none" w:sz="0" w:space="0" w:color="auto"/>
          </w:divBdr>
        </w:div>
        <w:div w:id="1650985099">
          <w:marLeft w:val="0"/>
          <w:marRight w:val="0"/>
          <w:marTop w:val="0"/>
          <w:marBottom w:val="0"/>
          <w:divBdr>
            <w:top w:val="none" w:sz="0" w:space="0" w:color="auto"/>
            <w:left w:val="none" w:sz="0" w:space="0" w:color="auto"/>
            <w:bottom w:val="none" w:sz="0" w:space="0" w:color="auto"/>
            <w:right w:val="none" w:sz="0" w:space="0" w:color="auto"/>
          </w:divBdr>
        </w:div>
        <w:div w:id="1311517442">
          <w:marLeft w:val="0"/>
          <w:marRight w:val="0"/>
          <w:marTop w:val="0"/>
          <w:marBottom w:val="0"/>
          <w:divBdr>
            <w:top w:val="none" w:sz="0" w:space="0" w:color="auto"/>
            <w:left w:val="none" w:sz="0" w:space="0" w:color="auto"/>
            <w:bottom w:val="none" w:sz="0" w:space="0" w:color="auto"/>
            <w:right w:val="none" w:sz="0" w:space="0" w:color="auto"/>
          </w:divBdr>
        </w:div>
      </w:divsChild>
    </w:div>
    <w:div w:id="2035228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PboGY6xFtIamY/pi/r89xthYg==">CgMxLjA4AHIhMWE5aUhPVkplZmlyUGZVSmNfbDU4WVBsWkdaTlZfclZ1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1017</Words>
  <Characters>5596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RPARRA</cp:lastModifiedBy>
  <cp:revision>2</cp:revision>
  <dcterms:created xsi:type="dcterms:W3CDTF">2025-07-24T20:22:00Z</dcterms:created>
  <dcterms:modified xsi:type="dcterms:W3CDTF">2025-07-24T20:22:00Z</dcterms:modified>
</cp:coreProperties>
</file>