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DD09B0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8166AA">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B746A60"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166AA">
        <w:rPr>
          <w:rFonts w:asciiTheme="minorHAnsi" w:eastAsia="Arial" w:hAnsiTheme="minorHAnsi" w:cstheme="minorHAnsi"/>
          <w:b/>
          <w:color w:val="002060"/>
          <w:sz w:val="24"/>
          <w:szCs w:val="24"/>
        </w:rPr>
        <w:t>6</w:t>
      </w:r>
    </w:p>
    <w:p w14:paraId="2BA9A074" w14:textId="66D75FC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166A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278F9CC" w14:textId="77777777" w:rsidR="002C3244"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1B46B704" w14:textId="70E313BC" w:rsidR="00DD5938" w:rsidRPr="00DD5938" w:rsidRDefault="0053030D" w:rsidP="00DD5938">
      <w:pPr>
        <w:pStyle w:val="paragraft"/>
        <w:rPr>
          <w:rFonts w:asciiTheme="minorHAnsi" w:eastAsia="Arial" w:hAnsiTheme="minorHAnsi" w:cstheme="minorHAnsi"/>
          <w:color w:val="002060"/>
          <w:szCs w:val="22"/>
          <w:lang w:val="es-MX" w:eastAsia="es-MX" w:bidi="en-US"/>
        </w:rPr>
      </w:pPr>
      <w:r w:rsidRPr="002C3244">
        <w:rPr>
          <w:rFonts w:asciiTheme="minorHAnsi" w:eastAsia="Arial" w:hAnsiTheme="minorHAnsi" w:cstheme="minorHAnsi"/>
          <w:b/>
          <w:bCs/>
          <w:color w:val="FF000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00DD5938"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7DCCC46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r w:rsidR="00EE3A03">
        <w:rPr>
          <w:rFonts w:asciiTheme="minorHAnsi" w:eastAsia="Arial" w:hAnsiTheme="minorHAnsi"/>
          <w:b/>
          <w:color w:val="FF0000"/>
          <w:sz w:val="24"/>
          <w:szCs w:val="24"/>
        </w:rPr>
        <w:t xml:space="preserve"> – Machu Picchu Pueblo</w:t>
      </w:r>
    </w:p>
    <w:p w14:paraId="4B96D899" w14:textId="77777777" w:rsidR="002C3244" w:rsidRPr="002C3244" w:rsidRDefault="002C3244" w:rsidP="002C3244">
      <w:pPr>
        <w:pStyle w:val="NormalWeb"/>
        <w:spacing w:before="0" w:beforeAutospacing="0" w:after="0" w:afterAutospacing="0"/>
        <w:jc w:val="both"/>
        <w:rPr>
          <w:rFonts w:asciiTheme="minorHAnsi" w:eastAsia="Arial" w:hAnsiTheme="minorHAnsi" w:cstheme="minorHAnsi"/>
          <w:color w:val="002060"/>
          <w:sz w:val="20"/>
          <w:szCs w:val="22"/>
          <w:lang w:val="es-MX" w:eastAsia="es-MX" w:bidi="en-US"/>
        </w:rPr>
      </w:pPr>
      <w:r w:rsidRPr="002C3244">
        <w:rPr>
          <w:rFonts w:asciiTheme="minorHAnsi" w:eastAsia="Arial" w:hAnsiTheme="minorHAnsi" w:cstheme="minorHAnsi"/>
          <w:b/>
          <w:bCs/>
          <w:color w:val="002060"/>
          <w:sz w:val="20"/>
          <w:szCs w:val="22"/>
          <w:lang w:val="es-MX" w:eastAsia="es-MX" w:bidi="en-US"/>
        </w:rPr>
        <w:t>Desayuno</w:t>
      </w:r>
      <w:r w:rsidRPr="002C3244">
        <w:rPr>
          <w:rFonts w:asciiTheme="minorHAnsi" w:eastAsia="Arial" w:hAnsiTheme="minorHAnsi" w:cstheme="minorHAnsi"/>
          <w:color w:val="002060"/>
          <w:sz w:val="20"/>
          <w:szCs w:val="22"/>
          <w:lang w:val="es-MX" w:eastAsia="es-MX" w:bidi="en-US"/>
        </w:rPr>
        <w:t>. 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w:t>
      </w:r>
    </w:p>
    <w:p w14:paraId="75004DCE" w14:textId="77777777" w:rsidR="002C3244" w:rsidRPr="002C3244" w:rsidRDefault="002C3244" w:rsidP="002C3244">
      <w:pPr>
        <w:pStyle w:val="NormalWeb"/>
        <w:spacing w:before="0" w:beforeAutospacing="0" w:after="0" w:afterAutospacing="0"/>
        <w:jc w:val="both"/>
        <w:rPr>
          <w:rFonts w:asciiTheme="minorHAnsi" w:eastAsia="Arial" w:hAnsiTheme="minorHAnsi" w:cstheme="minorHAnsi"/>
          <w:color w:val="002060"/>
          <w:sz w:val="20"/>
          <w:szCs w:val="22"/>
          <w:lang w:val="es-MX" w:eastAsia="es-MX" w:bidi="en-US"/>
        </w:rPr>
      </w:pPr>
      <w:r w:rsidRPr="002C3244">
        <w:rPr>
          <w:rFonts w:asciiTheme="minorHAnsi" w:eastAsia="Arial" w:hAnsiTheme="minorHAnsi" w:cstheme="minorHAnsi"/>
          <w:color w:val="002060"/>
          <w:sz w:val="20"/>
          <w:szCs w:val="22"/>
          <w:lang w:val="es-MX" w:eastAsia="es-MX" w:bidi="en-US"/>
        </w:rPr>
        <w:t>*Tener en cuenta que el rango de recojo de este servicio, al estar en compartido, es de 30 minutos desde la hora de inicio. Las visitas turísticas que se realizan los domingos incluyen el mercado de Chinchero.</w:t>
      </w:r>
    </w:p>
    <w:p w14:paraId="27B5CB14" w14:textId="5D3BA29E" w:rsidR="002C3244" w:rsidRPr="002C3244" w:rsidRDefault="002C3244" w:rsidP="002C3244">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2C3244">
        <w:rPr>
          <w:rFonts w:asciiTheme="minorHAnsi" w:eastAsia="Arial" w:hAnsiTheme="minorHAnsi" w:cstheme="minorHAnsi"/>
          <w:b/>
          <w:bCs/>
          <w:color w:val="002060"/>
          <w:sz w:val="20"/>
          <w:szCs w:val="22"/>
          <w:lang w:val="es-MX" w:eastAsia="es-MX" w:bidi="en-US"/>
        </w:rPr>
        <w:t>Será trasladado a la estación de tren de Ollantaytambo.</w:t>
      </w:r>
    </w:p>
    <w:p w14:paraId="043C7FD5" w14:textId="77777777" w:rsidR="002C3244" w:rsidRDefault="002C3244" w:rsidP="002C3244">
      <w:pPr>
        <w:pStyle w:val="NormalWeb"/>
        <w:spacing w:before="0" w:beforeAutospacing="0" w:after="0" w:afterAutospacing="0"/>
        <w:jc w:val="both"/>
        <w:rPr>
          <w:rFonts w:asciiTheme="minorHAnsi" w:eastAsia="Arial" w:hAnsiTheme="minorHAnsi" w:cstheme="minorHAnsi"/>
          <w:b/>
          <w:bCs/>
          <w:color w:val="002060"/>
          <w:sz w:val="20"/>
          <w:szCs w:val="22"/>
          <w:lang w:val="es-MX" w:eastAsia="es-MX" w:bidi="en-US"/>
        </w:rPr>
      </w:pPr>
      <w:r w:rsidRPr="002C3244">
        <w:rPr>
          <w:rFonts w:asciiTheme="minorHAnsi" w:eastAsia="Arial" w:hAnsiTheme="minorHAnsi" w:cstheme="minorHAnsi"/>
          <w:color w:val="002060"/>
          <w:sz w:val="20"/>
          <w:szCs w:val="22"/>
          <w:lang w:val="es-MX" w:eastAsia="es-MX" w:bidi="en-US"/>
        </w:rPr>
        <w:t xml:space="preserve">Suba a bordo del tren </w:t>
      </w:r>
      <w:proofErr w:type="spellStart"/>
      <w:r w:rsidRPr="002C3244">
        <w:rPr>
          <w:rFonts w:asciiTheme="minorHAnsi" w:eastAsia="Arial" w:hAnsiTheme="minorHAnsi" w:cstheme="minorHAnsi"/>
          <w:color w:val="002060"/>
          <w:sz w:val="20"/>
          <w:szCs w:val="22"/>
          <w:lang w:val="es-MX" w:eastAsia="es-MX" w:bidi="en-US"/>
        </w:rPr>
        <w:t>Expedition</w:t>
      </w:r>
      <w:proofErr w:type="spellEnd"/>
      <w:r w:rsidRPr="002C3244">
        <w:rPr>
          <w:rFonts w:asciiTheme="minorHAnsi" w:eastAsia="Arial" w:hAnsiTheme="minorHAnsi" w:cstheme="minorHAnsi"/>
          <w:color w:val="002060"/>
          <w:sz w:val="20"/>
          <w:szCs w:val="22"/>
          <w:lang w:val="es-MX" w:eastAsia="es-MX" w:bidi="en-US"/>
        </w:rPr>
        <w:t xml:space="preserve"> o Voyager desde la estación de Ollantaytambo hasta la estación de Aguas Calientes (Machu Picchu Pueblo), al llegar a su destino recibirá asistencia. El viaje tiene una duración de una hora y media y los horarios están sujetos a disponibilidad. </w:t>
      </w:r>
      <w:r w:rsidRPr="002C3244">
        <w:rPr>
          <w:rFonts w:asciiTheme="minorHAnsi" w:eastAsia="Arial" w:hAnsiTheme="minorHAnsi" w:cstheme="minorHAnsi"/>
          <w:b/>
          <w:bCs/>
          <w:color w:val="002060"/>
          <w:sz w:val="20"/>
          <w:szCs w:val="22"/>
          <w:lang w:val="es-MX" w:eastAsia="es-MX" w:bidi="en-US"/>
        </w:rPr>
        <w:t>Alojamiento.</w:t>
      </w:r>
    </w:p>
    <w:p w14:paraId="272135E9" w14:textId="77777777" w:rsidR="002C3244" w:rsidRPr="002C3244" w:rsidRDefault="002C3244" w:rsidP="002C3244">
      <w:pPr>
        <w:pStyle w:val="NormalWeb"/>
        <w:spacing w:before="0" w:beforeAutospacing="0" w:after="0" w:afterAutospacing="0"/>
        <w:rPr>
          <w:rFonts w:asciiTheme="minorHAnsi" w:eastAsia="Arial" w:hAnsiTheme="minorHAnsi" w:cstheme="minorHAnsi"/>
          <w:color w:val="002060"/>
          <w:sz w:val="20"/>
          <w:szCs w:val="22"/>
          <w:lang w:val="es-MX" w:eastAsia="es-MX" w:bidi="en-US"/>
        </w:rPr>
      </w:pPr>
    </w:p>
    <w:p w14:paraId="4FDB946B" w14:textId="3D531CBC"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EE3A03" w:rsidRPr="00EE3A03">
        <w:rPr>
          <w:rFonts w:asciiTheme="minorHAnsi" w:eastAsia="Arial" w:hAnsiTheme="minorHAnsi"/>
          <w:b/>
          <w:color w:val="FF0000"/>
          <w:sz w:val="24"/>
          <w:szCs w:val="24"/>
        </w:rPr>
        <w:t>Excursión a la ciudadela de</w:t>
      </w:r>
      <w:r w:rsidR="00EE3A03">
        <w:rPr>
          <w:rFonts w:eastAsia="Arial"/>
          <w:sz w:val="24"/>
          <w:szCs w:val="24"/>
        </w:rPr>
        <w:t xml:space="preserve"> </w:t>
      </w:r>
      <w:r w:rsidR="00EE3A03">
        <w:rPr>
          <w:rFonts w:asciiTheme="minorHAnsi" w:eastAsia="Arial" w:hAnsiTheme="minorHAnsi"/>
          <w:b/>
          <w:color w:val="FF0000"/>
          <w:sz w:val="24"/>
          <w:szCs w:val="24"/>
        </w:rPr>
        <w:t>M</w:t>
      </w:r>
      <w:r w:rsidR="00466BF4" w:rsidRPr="00466BF4">
        <w:rPr>
          <w:rFonts w:asciiTheme="minorHAnsi" w:eastAsia="Arial" w:hAnsiTheme="minorHAnsi"/>
          <w:b/>
          <w:color w:val="FF0000"/>
          <w:sz w:val="24"/>
          <w:szCs w:val="24"/>
        </w:rPr>
        <w:t>achu Picchu – Cusco</w:t>
      </w:r>
      <w:r w:rsidR="00466BF4" w:rsidRPr="00D8137C">
        <w:rPr>
          <w:rFonts w:ascii="Arial" w:hAnsi="Arial" w:cs="Arial"/>
          <w:b/>
          <w:szCs w:val="20"/>
        </w:rPr>
        <w:t xml:space="preserve"> </w:t>
      </w:r>
    </w:p>
    <w:p w14:paraId="07D96038" w14:textId="7F7423DF" w:rsidR="00EE3A03" w:rsidRPr="00EE3A03" w:rsidRDefault="00EE3A03" w:rsidP="00EE3A03">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EE3A03">
        <w:rPr>
          <w:rFonts w:asciiTheme="minorHAnsi" w:eastAsia="Arial" w:hAnsiTheme="minorHAnsi" w:cstheme="minorHAnsi"/>
          <w:b/>
          <w:bCs/>
          <w:color w:val="002060"/>
          <w:sz w:val="20"/>
          <w:szCs w:val="22"/>
          <w:lang w:val="es-MX" w:eastAsia="es-MX" w:bidi="en-US"/>
        </w:rPr>
        <w:t>Desayuno</w:t>
      </w:r>
      <w:r w:rsidRPr="00EE3A03">
        <w:rPr>
          <w:rFonts w:asciiTheme="minorHAnsi" w:eastAsia="Arial" w:hAnsiTheme="minorHAnsi" w:cstheme="minorHAnsi"/>
          <w:color w:val="002060"/>
          <w:sz w:val="20"/>
          <w:szCs w:val="22"/>
          <w:lang w:val="es-MX" w:eastAsia="es-MX" w:bidi="en-US"/>
        </w:rPr>
        <w:t>. 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394CEE3B" w14:textId="77777777" w:rsidR="00EE3A03" w:rsidRPr="00EE3A03" w:rsidRDefault="00EE3A03" w:rsidP="00EE3A03">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EE3A03">
        <w:rPr>
          <w:rFonts w:asciiTheme="minorHAnsi" w:eastAsia="Arial" w:hAnsiTheme="minorHAnsi" w:cstheme="minorHAnsi"/>
          <w:color w:val="002060"/>
          <w:sz w:val="20"/>
          <w:szCs w:val="22"/>
          <w:lang w:val="es-MX" w:eastAsia="es-MX" w:bidi="en-US"/>
        </w:rPr>
        <w:t xml:space="preserve">Disfrutará un delicioso almuerzo menú en el Café Inkaterra con una vista única al río Vilcanota. Este restaurante combina la cocina y la arquitectura andina con tendencias contemporáneas, creando una comida con un sabor original y de estilo fusión. Para su regreso a la estación de Ollantaytambo, abordará el tren </w:t>
      </w:r>
      <w:proofErr w:type="spellStart"/>
      <w:r w:rsidRPr="00EE3A03">
        <w:rPr>
          <w:rFonts w:asciiTheme="minorHAnsi" w:eastAsia="Arial" w:hAnsiTheme="minorHAnsi" w:cstheme="minorHAnsi"/>
          <w:color w:val="002060"/>
          <w:sz w:val="20"/>
          <w:szCs w:val="22"/>
          <w:lang w:val="es-MX" w:eastAsia="es-MX" w:bidi="en-US"/>
        </w:rPr>
        <w:t>Expedition</w:t>
      </w:r>
      <w:proofErr w:type="spellEnd"/>
      <w:r w:rsidRPr="00EE3A03">
        <w:rPr>
          <w:rFonts w:asciiTheme="minorHAnsi" w:eastAsia="Arial" w:hAnsiTheme="minorHAnsi" w:cstheme="minorHAnsi"/>
          <w:color w:val="002060"/>
          <w:sz w:val="20"/>
          <w:szCs w:val="22"/>
          <w:lang w:val="es-MX" w:eastAsia="es-MX" w:bidi="en-US"/>
        </w:rPr>
        <w:t xml:space="preserve"> o 360°. El viaje tiene una duración de una hora y media y los horarios están sujetos a disponibilidad.</w:t>
      </w:r>
    </w:p>
    <w:p w14:paraId="575C1583" w14:textId="77777777" w:rsidR="00EE3A03" w:rsidRPr="00EE3A03" w:rsidRDefault="00EE3A03" w:rsidP="00EE3A03">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EE3A03">
        <w:rPr>
          <w:rFonts w:asciiTheme="minorHAnsi" w:eastAsia="Arial" w:hAnsiTheme="minorHAnsi" w:cstheme="minorHAnsi"/>
          <w:color w:val="002060"/>
          <w:sz w:val="20"/>
          <w:szCs w:val="22"/>
          <w:lang w:val="es-MX" w:eastAsia="es-MX" w:bidi="en-US"/>
        </w:rPr>
        <w:t>Después de su viaje en tren, un transporte lo estará esperando en la estación de tren para llevarlo al hotel seleccionado en la ciudad de Cusco. Este traslado será compartido con otros pasajeros. </w:t>
      </w:r>
      <w:r w:rsidRPr="00EE3A03">
        <w:rPr>
          <w:rFonts w:asciiTheme="minorHAnsi" w:eastAsia="Arial" w:hAnsiTheme="minorHAnsi" w:cstheme="minorHAnsi"/>
          <w:b/>
          <w:bCs/>
          <w:color w:val="002060"/>
          <w:sz w:val="20"/>
          <w:szCs w:val="22"/>
          <w:lang w:val="es-MX" w:eastAsia="es-MX" w:bidi="en-US"/>
        </w:rPr>
        <w:t>Alojamiento.</w:t>
      </w:r>
    </w:p>
    <w:p w14:paraId="4B0B730A" w14:textId="77777777" w:rsidR="00EE3A03" w:rsidRDefault="00EE3A03" w:rsidP="00DE25BD">
      <w:pPr>
        <w:spacing w:after="0" w:line="240" w:lineRule="auto"/>
        <w:jc w:val="both"/>
        <w:rPr>
          <w:rFonts w:asciiTheme="minorHAnsi" w:eastAsia="Arial" w:hAnsiTheme="minorHAnsi"/>
          <w:b/>
          <w:color w:val="002060"/>
          <w:sz w:val="24"/>
          <w:szCs w:val="24"/>
        </w:rPr>
      </w:pPr>
    </w:p>
    <w:p w14:paraId="365BBD3B" w14:textId="25911CD2"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CE2B9F7" w14:textId="77777777" w:rsidR="00EE3A03" w:rsidRDefault="00EE3A03" w:rsidP="00DE25BD">
      <w:pPr>
        <w:spacing w:after="0" w:line="240" w:lineRule="auto"/>
        <w:jc w:val="both"/>
        <w:rPr>
          <w:rFonts w:asciiTheme="minorHAnsi" w:eastAsia="Arial" w:hAnsiTheme="minorHAnsi"/>
          <w:b/>
          <w:color w:val="002060"/>
          <w:sz w:val="24"/>
          <w:szCs w:val="24"/>
        </w:rPr>
      </w:pPr>
    </w:p>
    <w:p w14:paraId="1C190C08" w14:textId="77777777" w:rsidR="00EE3A03" w:rsidRDefault="00EE3A03" w:rsidP="00DE25BD">
      <w:pPr>
        <w:spacing w:after="0" w:line="240" w:lineRule="auto"/>
        <w:jc w:val="both"/>
        <w:rPr>
          <w:rFonts w:asciiTheme="minorHAnsi" w:eastAsia="Arial" w:hAnsiTheme="minorHAnsi"/>
          <w:b/>
          <w:color w:val="002060"/>
          <w:sz w:val="24"/>
          <w:szCs w:val="24"/>
        </w:rPr>
      </w:pPr>
    </w:p>
    <w:p w14:paraId="346E7A6F" w14:textId="61051C3C"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lastRenderedPageBreak/>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31FB6C7" w14:textId="740D77B6" w:rsidR="008166AA" w:rsidRDefault="00A109A1" w:rsidP="00DC6E55">
      <w:pPr>
        <w:pStyle w:val="Ttulo3"/>
        <w:spacing w:before="0" w:after="0" w:line="240" w:lineRule="auto"/>
        <w:rPr>
          <w:rFonts w:eastAsia="Arial"/>
          <w:sz w:val="24"/>
          <w:szCs w:val="24"/>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8166AA">
        <w:rPr>
          <w:rFonts w:eastAsia="Arial"/>
          <w:color w:val="FF0000"/>
          <w:sz w:val="24"/>
          <w:szCs w:val="24"/>
        </w:rPr>
        <w:t>Cusco – Día libre</w:t>
      </w:r>
    </w:p>
    <w:p w14:paraId="6F8BCD9C" w14:textId="77777777" w:rsidR="008166AA" w:rsidRPr="008166AA" w:rsidRDefault="008166AA" w:rsidP="008166AA">
      <w:pPr>
        <w:pStyle w:val="Sinespaciado"/>
        <w:jc w:val="both"/>
        <w:rPr>
          <w:rFonts w:asciiTheme="minorHAnsi" w:eastAsia="Arial" w:hAnsiTheme="minorHAnsi" w:cstheme="minorHAnsi"/>
          <w:color w:val="002060"/>
          <w:sz w:val="20"/>
        </w:rPr>
      </w:pPr>
      <w:r w:rsidRPr="008166AA">
        <w:rPr>
          <w:rFonts w:asciiTheme="minorHAnsi" w:eastAsia="Arial" w:hAnsiTheme="minorHAnsi" w:cstheme="minorHAnsi"/>
          <w:b/>
          <w:bCs/>
          <w:color w:val="002060"/>
          <w:sz w:val="20"/>
        </w:rPr>
        <w:t>Desayuno</w:t>
      </w:r>
      <w:r w:rsidRPr="008166AA">
        <w:rPr>
          <w:rFonts w:asciiTheme="minorHAnsi" w:eastAsia="Arial" w:hAnsiTheme="minorHAnsi" w:cstheme="minorHAnsi"/>
          <w:color w:val="002060"/>
          <w:sz w:val="20"/>
        </w:rPr>
        <w:t xml:space="preserve">. Día libre para actividades personales. </w:t>
      </w:r>
      <w:r w:rsidRPr="008166AA">
        <w:rPr>
          <w:rFonts w:asciiTheme="minorHAnsi" w:eastAsia="Arial" w:hAnsiTheme="minorHAnsi" w:cstheme="minorHAnsi"/>
          <w:b/>
          <w:bCs/>
          <w:color w:val="002060"/>
          <w:sz w:val="20"/>
        </w:rPr>
        <w:t>Alojamiento</w:t>
      </w:r>
      <w:r w:rsidRPr="008166AA">
        <w:rPr>
          <w:rFonts w:asciiTheme="minorHAnsi" w:eastAsia="Arial" w:hAnsiTheme="minorHAnsi" w:cstheme="minorHAnsi"/>
          <w:color w:val="002060"/>
          <w:sz w:val="20"/>
        </w:rPr>
        <w:t xml:space="preserve">. </w:t>
      </w:r>
    </w:p>
    <w:p w14:paraId="4ECC0ACB" w14:textId="77777777" w:rsidR="008166AA" w:rsidRDefault="008166AA" w:rsidP="008166AA">
      <w:pPr>
        <w:pStyle w:val="Sinespaciado"/>
        <w:rPr>
          <w:rFonts w:ascii="Arial" w:hAnsi="Arial" w:cs="Arial"/>
          <w:b/>
          <w:bCs/>
          <w:color w:val="002060"/>
          <w:sz w:val="20"/>
          <w:szCs w:val="20"/>
        </w:rPr>
      </w:pPr>
    </w:p>
    <w:p w14:paraId="615BBFF3" w14:textId="2D3113A9" w:rsidR="008166AA" w:rsidRPr="007E26DA" w:rsidRDefault="008166AA" w:rsidP="008166AA">
      <w:pPr>
        <w:pStyle w:val="Sinespaciado"/>
        <w:rPr>
          <w:rFonts w:ascii="Arial" w:hAnsi="Arial" w:cs="Arial"/>
          <w:color w:val="002060"/>
          <w:sz w:val="20"/>
          <w:szCs w:val="20"/>
        </w:rPr>
      </w:pPr>
      <w:r w:rsidRPr="008166AA">
        <w:rPr>
          <w:rFonts w:ascii="Arial" w:hAnsi="Arial" w:cs="Arial"/>
          <w:b/>
          <w:bCs/>
          <w:color w:val="002060"/>
          <w:sz w:val="20"/>
          <w:szCs w:val="20"/>
        </w:rPr>
        <w:t>***TRAVEL SHOP PACK***</w:t>
      </w:r>
      <w:r w:rsidRPr="008166AA">
        <w:rPr>
          <w:rFonts w:ascii="Arial" w:hAnsi="Arial" w:cs="Arial"/>
          <w:b/>
          <w:bCs/>
          <w:color w:val="002060"/>
          <w:sz w:val="20"/>
          <w:szCs w:val="20"/>
        </w:rPr>
        <w:br/>
        <w:t>Opcional</w:t>
      </w:r>
      <w:r w:rsidRPr="007E26DA">
        <w:rPr>
          <w:rFonts w:ascii="Arial" w:hAnsi="Arial" w:cs="Arial"/>
          <w:color w:val="002060"/>
          <w:sz w:val="20"/>
          <w:szCs w:val="20"/>
        </w:rPr>
        <w:br/>
        <w:t>-Montaña de colores Palcoyo</w:t>
      </w:r>
    </w:p>
    <w:p w14:paraId="264FECAC" w14:textId="77777777" w:rsidR="008166AA" w:rsidRDefault="008166AA" w:rsidP="00DC6E55">
      <w:pPr>
        <w:pStyle w:val="Ttulo3"/>
        <w:spacing w:before="0" w:after="0" w:line="240" w:lineRule="auto"/>
        <w:rPr>
          <w:rFonts w:eastAsia="Arial"/>
          <w:sz w:val="24"/>
          <w:szCs w:val="24"/>
        </w:rPr>
      </w:pPr>
    </w:p>
    <w:p w14:paraId="080E1055" w14:textId="4CC00B98" w:rsidR="006210F5" w:rsidRDefault="008166AA"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10</w:t>
      </w:r>
      <w:r w:rsidRPr="00BD0EA5">
        <w:rPr>
          <w:rFonts w:eastAsia="Arial"/>
          <w:sz w:val="24"/>
          <w:szCs w:val="24"/>
        </w:rPr>
        <w:t>|</w:t>
      </w:r>
      <w:r>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7B0C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72704CA" w14:textId="7B07C083" w:rsidR="007D6CD9" w:rsidRPr="007D6CD9" w:rsidRDefault="007B0C96" w:rsidP="007D6CD9">
      <w:pPr>
        <w:pStyle w:val="P-Styleguiado"/>
        <w:numPr>
          <w:ilvl w:val="0"/>
          <w:numId w:val="26"/>
        </w:numPr>
        <w:spacing w:line="278" w:lineRule="auto"/>
        <w:rPr>
          <w:rFonts w:asciiTheme="minorHAnsi" w:eastAsia="Arial" w:hAnsiTheme="minorHAnsi" w:cstheme="minorHAnsi"/>
          <w:color w:val="002060"/>
        </w:rPr>
      </w:pPr>
      <w:r w:rsidRPr="007B0C96">
        <w:rPr>
          <w:rFonts w:asciiTheme="minorHAnsi" w:eastAsia="Arial" w:hAnsiTheme="minorHAnsi" w:cstheme="minorHAnsi"/>
          <w:color w:val="002060"/>
        </w:rPr>
        <w:t>2 noches en Lima, 6 en Cusco, 1 en Machi Picchu</w:t>
      </w:r>
      <w:r w:rsidRPr="007B0C96">
        <w:rPr>
          <w:rFonts w:asciiTheme="minorHAnsi" w:eastAsia="Arial" w:hAnsiTheme="minorHAnsi" w:cstheme="minorHAnsi"/>
          <w:color w:val="002060"/>
        </w:rPr>
        <w:br/>
      </w:r>
      <w:r w:rsidR="007D6CD9" w:rsidRPr="007D6CD9">
        <w:rPr>
          <w:rFonts w:asciiTheme="minorHAnsi" w:eastAsia="Arial" w:hAnsiTheme="minorHAnsi" w:cstheme="minorHAnsi"/>
          <w:color w:val="002060"/>
        </w:rPr>
        <w:t>Traslado privado desde el aeropuerto de Lima a su hotel con un representante</w:t>
      </w:r>
    </w:p>
    <w:p w14:paraId="3EEF8E47"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Tour compartido de medio día en Lima a Casa Aliaga, Catedral y Museo Larco</w:t>
      </w:r>
    </w:p>
    <w:p w14:paraId="07320BEB"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Traslado privado desde su hotel al aeropuerto de Lima con chofer trasladista</w:t>
      </w:r>
    </w:p>
    <w:p w14:paraId="25FFECD9"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Traslado privado desde el aeropuerto de Cusco a su hotel con un representante</w:t>
      </w:r>
    </w:p>
    <w:p w14:paraId="662DF654"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 xml:space="preserve">Tour compartido de medio día en Cusco a Coricancha, Catedral, Sacsayhuamán, </w:t>
      </w:r>
      <w:proofErr w:type="spellStart"/>
      <w:r w:rsidRPr="007D6CD9">
        <w:rPr>
          <w:rFonts w:asciiTheme="minorHAnsi" w:eastAsia="Arial" w:hAnsiTheme="minorHAnsi" w:cstheme="minorHAnsi"/>
          <w:color w:val="002060"/>
        </w:rPr>
        <w:t>Qenqo</w:t>
      </w:r>
      <w:proofErr w:type="spellEnd"/>
      <w:r w:rsidRPr="007D6CD9">
        <w:rPr>
          <w:rFonts w:asciiTheme="minorHAnsi" w:eastAsia="Arial" w:hAnsiTheme="minorHAnsi" w:cstheme="minorHAnsi"/>
          <w:color w:val="002060"/>
        </w:rPr>
        <w:t>, Puca Pucara y Tambomachay</w:t>
      </w:r>
    </w:p>
    <w:p w14:paraId="0C4FE8E2" w14:textId="029D7158"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Boleto Turístico Completo de Cusco</w:t>
      </w:r>
    </w:p>
    <w:p w14:paraId="70A5DCF2"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Tour compartido de medio día a Moray y Maras desde/hasta Cusco</w:t>
      </w:r>
    </w:p>
    <w:p w14:paraId="261A2E9F"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 xml:space="preserve">Tour compartido de día completo a Chinchero, el Museo Vivo de </w:t>
      </w:r>
      <w:proofErr w:type="spellStart"/>
      <w:r w:rsidRPr="007D6CD9">
        <w:rPr>
          <w:rFonts w:asciiTheme="minorHAnsi" w:eastAsia="Arial" w:hAnsiTheme="minorHAnsi" w:cstheme="minorHAnsi"/>
          <w:color w:val="002060"/>
        </w:rPr>
        <w:t>Yucay</w:t>
      </w:r>
      <w:proofErr w:type="spellEnd"/>
      <w:r w:rsidRPr="007D6CD9">
        <w:rPr>
          <w:rFonts w:asciiTheme="minorHAnsi" w:eastAsia="Arial" w:hAnsiTheme="minorHAnsi" w:cstheme="minorHAnsi"/>
          <w:color w:val="002060"/>
        </w:rPr>
        <w:t xml:space="preserve"> y Ollantaytambo finalizando en la estación</w:t>
      </w:r>
    </w:p>
    <w:p w14:paraId="557B433B"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 xml:space="preserve">Tren Voyager o </w:t>
      </w:r>
      <w:proofErr w:type="spellStart"/>
      <w:r w:rsidRPr="007D6CD9">
        <w:rPr>
          <w:rFonts w:asciiTheme="minorHAnsi" w:eastAsia="Arial" w:hAnsiTheme="minorHAnsi" w:cstheme="minorHAnsi"/>
          <w:color w:val="002060"/>
        </w:rPr>
        <w:t>Expedition</w:t>
      </w:r>
      <w:proofErr w:type="spellEnd"/>
      <w:r w:rsidRPr="007D6CD9">
        <w:rPr>
          <w:rFonts w:asciiTheme="minorHAnsi" w:eastAsia="Arial" w:hAnsiTheme="minorHAnsi" w:cstheme="minorHAnsi"/>
          <w:color w:val="002060"/>
        </w:rPr>
        <w:t xml:space="preserve"> de ida y retorno desde/hasta la estación de Ollantaytambo</w:t>
      </w:r>
    </w:p>
    <w:p w14:paraId="74CF147C"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Tour compartido a Machu Picchu con guía de sitio</w:t>
      </w:r>
    </w:p>
    <w:p w14:paraId="4751C205"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 xml:space="preserve">Almuerzo menú en el Café </w:t>
      </w:r>
      <w:proofErr w:type="spellStart"/>
      <w:r w:rsidRPr="007D6CD9">
        <w:rPr>
          <w:rFonts w:asciiTheme="minorHAnsi" w:eastAsia="Arial" w:hAnsiTheme="minorHAnsi" w:cstheme="minorHAnsi"/>
          <w:color w:val="002060"/>
        </w:rPr>
        <w:t>Inkaterra</w:t>
      </w:r>
      <w:proofErr w:type="spellEnd"/>
      <w:r w:rsidRPr="007D6CD9">
        <w:rPr>
          <w:rFonts w:asciiTheme="minorHAnsi" w:eastAsia="Arial" w:hAnsiTheme="minorHAnsi" w:cstheme="minorHAnsi"/>
          <w:color w:val="002060"/>
        </w:rPr>
        <w:t xml:space="preserve"> del Machu Picchu Pueblo hotel</w:t>
      </w:r>
    </w:p>
    <w:p w14:paraId="268D2617"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Traslado compartido desde la estación de Ollantaytambo hasta su hotel en Cusco</w:t>
      </w:r>
    </w:p>
    <w:p w14:paraId="0FFB05E4"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 xml:space="preserve">Caminata en compartido de día completo a </w:t>
      </w:r>
      <w:proofErr w:type="spellStart"/>
      <w:r w:rsidRPr="007D6CD9">
        <w:rPr>
          <w:rFonts w:asciiTheme="minorHAnsi" w:eastAsia="Arial" w:hAnsiTheme="minorHAnsi" w:cstheme="minorHAnsi"/>
          <w:color w:val="002060"/>
        </w:rPr>
        <w:t>Vinicunca</w:t>
      </w:r>
      <w:proofErr w:type="spellEnd"/>
      <w:r w:rsidRPr="007D6CD9">
        <w:rPr>
          <w:rFonts w:asciiTheme="minorHAnsi" w:eastAsia="Arial" w:hAnsiTheme="minorHAnsi" w:cstheme="minorHAnsi"/>
          <w:color w:val="002060"/>
        </w:rPr>
        <w:t xml:space="preserve"> (Montaña </w:t>
      </w:r>
      <w:proofErr w:type="spellStart"/>
      <w:r w:rsidRPr="007D6CD9">
        <w:rPr>
          <w:rFonts w:asciiTheme="minorHAnsi" w:eastAsia="Arial" w:hAnsiTheme="minorHAnsi" w:cstheme="minorHAnsi"/>
          <w:color w:val="002060"/>
        </w:rPr>
        <w:t>Arcoiris</w:t>
      </w:r>
      <w:proofErr w:type="spellEnd"/>
      <w:r w:rsidRPr="007D6CD9">
        <w:rPr>
          <w:rFonts w:asciiTheme="minorHAnsi" w:eastAsia="Arial" w:hAnsiTheme="minorHAnsi" w:cstheme="minorHAnsi"/>
          <w:color w:val="002060"/>
        </w:rPr>
        <w:t>)</w:t>
      </w:r>
    </w:p>
    <w:p w14:paraId="2C1DC4E2" w14:textId="77777777" w:rsidR="007D6CD9" w:rsidRP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 xml:space="preserve">Caminata en compartido de día completo a la Laguna </w:t>
      </w:r>
      <w:proofErr w:type="spellStart"/>
      <w:r w:rsidRPr="007D6CD9">
        <w:rPr>
          <w:rFonts w:asciiTheme="minorHAnsi" w:eastAsia="Arial" w:hAnsiTheme="minorHAnsi" w:cstheme="minorHAnsi"/>
          <w:color w:val="002060"/>
        </w:rPr>
        <w:t>Humantay</w:t>
      </w:r>
      <w:proofErr w:type="spellEnd"/>
    </w:p>
    <w:p w14:paraId="2564600A" w14:textId="77777777" w:rsidR="007D6CD9" w:rsidRDefault="007D6CD9"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Traslado privado desde su hotel al aeropuerto de Cusco con un representante</w:t>
      </w:r>
      <w:r>
        <w:rPr>
          <w:rFonts w:asciiTheme="minorHAnsi" w:eastAsia="Arial" w:hAnsiTheme="minorHAnsi" w:cstheme="minorHAnsi"/>
          <w:color w:val="002060"/>
        </w:rPr>
        <w:t>.</w:t>
      </w:r>
    </w:p>
    <w:p w14:paraId="72097789" w14:textId="16C51DC0" w:rsidR="007B0C96" w:rsidRPr="007D6CD9" w:rsidRDefault="007B0C96" w:rsidP="007D6CD9">
      <w:pPr>
        <w:pStyle w:val="P-Styleguiado"/>
        <w:numPr>
          <w:ilvl w:val="0"/>
          <w:numId w:val="26"/>
        </w:numPr>
        <w:spacing w:line="278" w:lineRule="auto"/>
        <w:rPr>
          <w:rFonts w:asciiTheme="minorHAnsi" w:eastAsia="Arial" w:hAnsiTheme="minorHAnsi" w:cstheme="minorHAnsi"/>
          <w:color w:val="002060"/>
        </w:rPr>
      </w:pPr>
      <w:r w:rsidRPr="007D6CD9">
        <w:rPr>
          <w:rFonts w:asciiTheme="minorHAnsi" w:eastAsia="Arial" w:hAnsiTheme="minorHAnsi" w:cstheme="minorHAnsi"/>
          <w:color w:val="002060"/>
        </w:rPr>
        <w:t>Tarjeta Básica de asistencia al viajero.</w:t>
      </w:r>
    </w:p>
    <w:p w14:paraId="568849A5" w14:textId="726B5714" w:rsidR="001E559D" w:rsidRPr="00272E54" w:rsidRDefault="001E559D" w:rsidP="007B0C96">
      <w:pPr>
        <w:pStyle w:val="Sinespaciado"/>
        <w:jc w:val="both"/>
        <w:rPr>
          <w:rFonts w:asciiTheme="minorHAnsi" w:eastAsia="Arial" w:hAnsiTheme="minorHAnsi" w:cstheme="minorHAnsi"/>
          <w:color w:val="002060"/>
          <w:sz w:val="20"/>
        </w:rPr>
      </w:pPr>
    </w:p>
    <w:p w14:paraId="0193129D" w14:textId="77777777" w:rsidR="00EE3A03" w:rsidRDefault="00EE3A03" w:rsidP="00A455A6">
      <w:pPr>
        <w:spacing w:after="0" w:line="240" w:lineRule="auto"/>
        <w:jc w:val="both"/>
        <w:rPr>
          <w:rFonts w:asciiTheme="minorHAnsi" w:eastAsia="Arial" w:hAnsiTheme="minorHAnsi" w:cstheme="minorHAnsi"/>
          <w:b/>
          <w:color w:val="002060"/>
          <w:sz w:val="28"/>
          <w:szCs w:val="28"/>
        </w:rPr>
      </w:pPr>
    </w:p>
    <w:p w14:paraId="33714E1E" w14:textId="77777777" w:rsidR="007B0C96" w:rsidRDefault="007B0C96" w:rsidP="00A455A6">
      <w:pPr>
        <w:spacing w:after="0" w:line="240" w:lineRule="auto"/>
        <w:jc w:val="both"/>
        <w:rPr>
          <w:rFonts w:asciiTheme="minorHAnsi" w:eastAsia="Arial" w:hAnsiTheme="minorHAnsi" w:cstheme="minorHAnsi"/>
          <w:b/>
          <w:color w:val="002060"/>
          <w:sz w:val="28"/>
          <w:szCs w:val="28"/>
        </w:rPr>
      </w:pPr>
    </w:p>
    <w:p w14:paraId="3E3AEF8B" w14:textId="77777777" w:rsidR="007B0C96" w:rsidRDefault="007B0C96" w:rsidP="00A455A6">
      <w:pPr>
        <w:spacing w:after="0" w:line="240" w:lineRule="auto"/>
        <w:jc w:val="both"/>
        <w:rPr>
          <w:rFonts w:asciiTheme="minorHAnsi" w:eastAsia="Arial" w:hAnsiTheme="minorHAnsi" w:cstheme="minorHAnsi"/>
          <w:b/>
          <w:color w:val="002060"/>
          <w:sz w:val="28"/>
          <w:szCs w:val="28"/>
        </w:rPr>
      </w:pPr>
    </w:p>
    <w:p w14:paraId="48388361" w14:textId="07EF4768"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Pr="001E559D" w:rsidRDefault="00466BF4" w:rsidP="00466BF4">
      <w:pPr>
        <w:pStyle w:val="Sinespaciado"/>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438"/>
        <w:gridCol w:w="2910"/>
        <w:gridCol w:w="432"/>
      </w:tblGrid>
      <w:tr w:rsidR="00D056BE" w:rsidRPr="00D056BE" w14:paraId="021A6DB2" w14:textId="77777777" w:rsidTr="00D056BE">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A5175A0"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LISTA DE HOTELES (Previstos o similares)</w:t>
            </w:r>
          </w:p>
        </w:tc>
      </w:tr>
      <w:tr w:rsidR="00D056BE" w:rsidRPr="00D056BE" w14:paraId="412B256A" w14:textId="77777777" w:rsidTr="00D056BE">
        <w:trPr>
          <w:trHeight w:val="300"/>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AEEEEB9"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B491DBA"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F065657" w14:textId="77777777" w:rsidR="00D056BE" w:rsidRPr="00D056BE" w:rsidRDefault="00D056BE" w:rsidP="00D056BE">
            <w:pPr>
              <w:spacing w:after="0" w:line="240" w:lineRule="auto"/>
              <w:jc w:val="center"/>
              <w:rPr>
                <w:rFonts w:ascii="Calibri" w:hAnsi="Calibri" w:cs="Calibri"/>
                <w:b/>
                <w:bCs/>
                <w:color w:val="FFFFFF"/>
                <w:sz w:val="20"/>
                <w:szCs w:val="20"/>
                <w:lang w:bidi="ar-SA"/>
              </w:rPr>
            </w:pPr>
            <w:r w:rsidRPr="00D056BE">
              <w:rPr>
                <w:rFonts w:ascii="Calibri" w:hAnsi="Calibri" w:cs="Calibri"/>
                <w:b/>
                <w:bCs/>
                <w:color w:val="FFFFFF"/>
                <w:sz w:val="20"/>
                <w:szCs w:val="20"/>
                <w:lang w:bidi="ar-SA"/>
              </w:rPr>
              <w:t>CAT</w:t>
            </w:r>
          </w:p>
        </w:tc>
      </w:tr>
      <w:tr w:rsidR="00D056BE" w:rsidRPr="00D056BE" w14:paraId="258C1154"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F473D3C" w14:textId="77777777" w:rsidR="00D056BE" w:rsidRPr="00D056BE" w:rsidRDefault="00D056BE" w:rsidP="00D056BE">
            <w:pPr>
              <w:spacing w:after="0" w:line="240" w:lineRule="auto"/>
              <w:rPr>
                <w:rFonts w:ascii="Calibri" w:hAnsi="Calibri" w:cs="Calibri"/>
                <w:b/>
                <w:bCs/>
                <w:sz w:val="20"/>
                <w:szCs w:val="20"/>
                <w:lang w:bidi="ar-SA"/>
              </w:rPr>
            </w:pPr>
            <w:r w:rsidRPr="00D056BE">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5B04E596"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center"/>
            <w:hideMark/>
          </w:tcPr>
          <w:p w14:paraId="65E88D92"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T</w:t>
            </w:r>
          </w:p>
        </w:tc>
      </w:tr>
      <w:tr w:rsidR="00D056BE" w:rsidRPr="00D056BE" w14:paraId="48409068"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9817D97"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7BBB491"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center"/>
            <w:hideMark/>
          </w:tcPr>
          <w:p w14:paraId="070AE6B0"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P</w:t>
            </w:r>
          </w:p>
        </w:tc>
      </w:tr>
      <w:tr w:rsidR="00D056BE" w:rsidRPr="00D056BE" w14:paraId="0FB0834B"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FF0AE89"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F64A5EB"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JOSE ANTONIO DELUXE</w:t>
            </w:r>
          </w:p>
        </w:tc>
        <w:tc>
          <w:tcPr>
            <w:tcW w:w="0" w:type="auto"/>
            <w:tcBorders>
              <w:right w:val="single" w:sz="6" w:space="0" w:color="0563C1"/>
            </w:tcBorders>
            <w:tcMar>
              <w:top w:w="0" w:type="dxa"/>
              <w:left w:w="45" w:type="dxa"/>
              <w:bottom w:w="0" w:type="dxa"/>
              <w:right w:w="45" w:type="dxa"/>
            </w:tcMar>
            <w:vAlign w:val="center"/>
            <w:hideMark/>
          </w:tcPr>
          <w:p w14:paraId="533E14CB"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 xml:space="preserve">PS </w:t>
            </w:r>
          </w:p>
        </w:tc>
      </w:tr>
      <w:tr w:rsidR="00D056BE" w:rsidRPr="00D056BE" w14:paraId="57C95CA0" w14:textId="77777777" w:rsidTr="00D056B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1A99C08"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2D392D4"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PULLMAN MIRAFLORES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9B4CA7F"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L</w:t>
            </w:r>
          </w:p>
        </w:tc>
      </w:tr>
      <w:tr w:rsidR="00D056BE" w:rsidRPr="00D056BE" w14:paraId="36F32C33"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F354F1" w14:textId="77777777" w:rsidR="00D056BE" w:rsidRPr="00D056BE" w:rsidRDefault="00D056BE" w:rsidP="00D056BE">
            <w:pPr>
              <w:spacing w:after="0" w:line="240" w:lineRule="auto"/>
              <w:rPr>
                <w:rFonts w:ascii="Calibri" w:hAnsi="Calibri" w:cs="Calibri"/>
                <w:b/>
                <w:bCs/>
                <w:sz w:val="20"/>
                <w:szCs w:val="20"/>
                <w:lang w:bidi="ar-SA"/>
              </w:rPr>
            </w:pPr>
            <w:r w:rsidRPr="00D056BE">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2C0E9431"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center"/>
            <w:hideMark/>
          </w:tcPr>
          <w:p w14:paraId="4657F231"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T</w:t>
            </w:r>
          </w:p>
        </w:tc>
      </w:tr>
      <w:tr w:rsidR="00D056BE" w:rsidRPr="00D056BE" w14:paraId="2C46C837" w14:textId="77777777" w:rsidTr="00D056B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29F377AC"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C42BE79"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center"/>
            <w:hideMark/>
          </w:tcPr>
          <w:p w14:paraId="2792229E"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P</w:t>
            </w:r>
          </w:p>
        </w:tc>
      </w:tr>
      <w:tr w:rsidR="00D056BE" w:rsidRPr="00D056BE" w14:paraId="2318BF42"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27B9E07"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4B6A4749"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PLAZA DE ARMAS HOTEL</w:t>
            </w:r>
          </w:p>
        </w:tc>
        <w:tc>
          <w:tcPr>
            <w:tcW w:w="0" w:type="auto"/>
            <w:tcBorders>
              <w:right w:val="single" w:sz="6" w:space="0" w:color="0563C1"/>
            </w:tcBorders>
            <w:tcMar>
              <w:top w:w="0" w:type="dxa"/>
              <w:left w:w="45" w:type="dxa"/>
              <w:bottom w:w="0" w:type="dxa"/>
              <w:right w:w="45" w:type="dxa"/>
            </w:tcMar>
            <w:vAlign w:val="center"/>
            <w:hideMark/>
          </w:tcPr>
          <w:p w14:paraId="473DA611"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 xml:space="preserve">PS </w:t>
            </w:r>
          </w:p>
        </w:tc>
      </w:tr>
      <w:tr w:rsidR="00D056BE" w:rsidRPr="00D056BE" w14:paraId="7CAB134F" w14:textId="77777777" w:rsidTr="00D056B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076DFBBB"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15EE39E"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 xml:space="preserve">PALACIO DEL INKA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04EDE18"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L</w:t>
            </w:r>
          </w:p>
        </w:tc>
      </w:tr>
      <w:tr w:rsidR="00D056BE" w:rsidRPr="00D056BE" w14:paraId="304A00C4" w14:textId="77777777" w:rsidTr="00D056B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A10C0AC" w14:textId="77777777" w:rsidR="00D056BE" w:rsidRPr="00D056BE" w:rsidRDefault="00D056BE" w:rsidP="00D056BE">
            <w:pPr>
              <w:spacing w:after="0" w:line="240" w:lineRule="auto"/>
              <w:rPr>
                <w:rFonts w:ascii="Calibri" w:hAnsi="Calibri" w:cs="Calibri"/>
                <w:b/>
                <w:bCs/>
                <w:sz w:val="20"/>
                <w:szCs w:val="20"/>
                <w:lang w:bidi="ar-SA"/>
              </w:rPr>
            </w:pPr>
            <w:r w:rsidRPr="00D056BE">
              <w:rPr>
                <w:rFonts w:ascii="Calibri" w:hAnsi="Calibri" w:cs="Calibri"/>
                <w:b/>
                <w:bCs/>
                <w:sz w:val="20"/>
                <w:szCs w:val="20"/>
                <w:lang w:bidi="ar-SA"/>
              </w:rPr>
              <w:t xml:space="preserve">MACHU PICCHU </w:t>
            </w:r>
          </w:p>
        </w:tc>
        <w:tc>
          <w:tcPr>
            <w:tcW w:w="0" w:type="auto"/>
            <w:shd w:val="clear" w:color="auto" w:fill="FFFFFF"/>
            <w:tcMar>
              <w:top w:w="0" w:type="dxa"/>
              <w:left w:w="45" w:type="dxa"/>
              <w:bottom w:w="0" w:type="dxa"/>
              <w:right w:w="45" w:type="dxa"/>
            </w:tcMar>
            <w:vAlign w:val="center"/>
            <w:hideMark/>
          </w:tcPr>
          <w:p w14:paraId="7FBC73CD" w14:textId="77777777" w:rsidR="00D056BE" w:rsidRPr="007D6CD9" w:rsidRDefault="00D056BE" w:rsidP="00D056BE">
            <w:pPr>
              <w:spacing w:after="0" w:line="240" w:lineRule="auto"/>
              <w:rPr>
                <w:rFonts w:ascii="Calibri" w:hAnsi="Calibri" w:cs="Calibri"/>
                <w:sz w:val="20"/>
                <w:szCs w:val="20"/>
                <w:lang w:val="en-US" w:bidi="ar-SA"/>
              </w:rPr>
            </w:pPr>
            <w:r w:rsidRPr="007D6CD9">
              <w:rPr>
                <w:rFonts w:ascii="Calibri" w:hAnsi="Calibri" w:cs="Calibri"/>
                <w:sz w:val="20"/>
                <w:szCs w:val="20"/>
                <w:lang w:val="en-US" w:bidi="ar-SA"/>
              </w:rPr>
              <w:t>FLOWER´S HOUSE MACHU PICCHU</w:t>
            </w:r>
          </w:p>
        </w:tc>
        <w:tc>
          <w:tcPr>
            <w:tcW w:w="0" w:type="auto"/>
            <w:tcBorders>
              <w:right w:val="single" w:sz="6" w:space="0" w:color="0563C1"/>
            </w:tcBorders>
            <w:tcMar>
              <w:top w:w="0" w:type="dxa"/>
              <w:left w:w="45" w:type="dxa"/>
              <w:bottom w:w="0" w:type="dxa"/>
              <w:right w:w="45" w:type="dxa"/>
            </w:tcMar>
            <w:vAlign w:val="center"/>
            <w:hideMark/>
          </w:tcPr>
          <w:p w14:paraId="7BB38032"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T</w:t>
            </w:r>
          </w:p>
        </w:tc>
      </w:tr>
      <w:tr w:rsidR="00D056BE" w:rsidRPr="00D056BE" w14:paraId="743C0773" w14:textId="77777777" w:rsidTr="00D056B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220C29C2"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47AAC70D"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TIERRA VIVA MACHU PICCHU</w:t>
            </w:r>
          </w:p>
        </w:tc>
        <w:tc>
          <w:tcPr>
            <w:tcW w:w="0" w:type="auto"/>
            <w:tcBorders>
              <w:right w:val="single" w:sz="6" w:space="0" w:color="0563C1"/>
            </w:tcBorders>
            <w:tcMar>
              <w:top w:w="0" w:type="dxa"/>
              <w:left w:w="45" w:type="dxa"/>
              <w:bottom w:w="0" w:type="dxa"/>
              <w:right w:w="45" w:type="dxa"/>
            </w:tcMar>
            <w:vAlign w:val="center"/>
            <w:hideMark/>
          </w:tcPr>
          <w:p w14:paraId="7DA313D0"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P</w:t>
            </w:r>
          </w:p>
        </w:tc>
      </w:tr>
      <w:tr w:rsidR="00D056BE" w:rsidRPr="00D056BE" w14:paraId="50D3DDE3" w14:textId="77777777" w:rsidTr="00D056BE">
        <w:trPr>
          <w:trHeight w:val="300"/>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DF6AE67"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3B8D875A"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EL MAPY BY INKATERRA</w:t>
            </w:r>
          </w:p>
        </w:tc>
        <w:tc>
          <w:tcPr>
            <w:tcW w:w="0" w:type="auto"/>
            <w:tcBorders>
              <w:right w:val="single" w:sz="6" w:space="0" w:color="0563C1"/>
            </w:tcBorders>
            <w:tcMar>
              <w:top w:w="0" w:type="dxa"/>
              <w:left w:w="45" w:type="dxa"/>
              <w:bottom w:w="0" w:type="dxa"/>
              <w:right w:w="45" w:type="dxa"/>
            </w:tcMar>
            <w:vAlign w:val="center"/>
            <w:hideMark/>
          </w:tcPr>
          <w:p w14:paraId="3F8E4AAE"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 xml:space="preserve">PS </w:t>
            </w:r>
          </w:p>
        </w:tc>
      </w:tr>
      <w:tr w:rsidR="00D056BE" w:rsidRPr="00D056BE" w14:paraId="1618063F" w14:textId="77777777" w:rsidTr="00D056B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6AF41DC9" w14:textId="77777777" w:rsidR="00D056BE" w:rsidRPr="00D056BE" w:rsidRDefault="00D056BE" w:rsidP="00D056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2279D6F" w14:textId="77777777" w:rsidR="00D056BE" w:rsidRPr="00D056BE" w:rsidRDefault="00D056BE" w:rsidP="00D056BE">
            <w:pPr>
              <w:spacing w:after="0" w:line="240" w:lineRule="auto"/>
              <w:rPr>
                <w:rFonts w:ascii="Calibri" w:hAnsi="Calibri" w:cs="Calibri"/>
                <w:sz w:val="20"/>
                <w:szCs w:val="20"/>
                <w:lang w:bidi="ar-SA"/>
              </w:rPr>
            </w:pPr>
            <w:r w:rsidRPr="00D056BE">
              <w:rPr>
                <w:rFonts w:ascii="Calibri" w:hAnsi="Calibri" w:cs="Calibri"/>
                <w:sz w:val="20"/>
                <w:szCs w:val="20"/>
                <w:lang w:bidi="ar-SA"/>
              </w:rPr>
              <w:t>INKATERRA MACHU PICCHU</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34CF7714" w14:textId="77777777" w:rsidR="00D056BE" w:rsidRPr="00D056BE" w:rsidRDefault="00D056BE" w:rsidP="00D056BE">
            <w:pPr>
              <w:spacing w:after="0" w:line="240" w:lineRule="auto"/>
              <w:jc w:val="center"/>
              <w:rPr>
                <w:rFonts w:ascii="Calibri" w:hAnsi="Calibri" w:cs="Calibri"/>
                <w:sz w:val="20"/>
                <w:szCs w:val="20"/>
                <w:lang w:bidi="ar-SA"/>
              </w:rPr>
            </w:pPr>
            <w:r w:rsidRPr="00D056BE">
              <w:rPr>
                <w:rFonts w:ascii="Calibri" w:hAnsi="Calibri" w:cs="Calibri"/>
                <w:sz w:val="20"/>
                <w:szCs w:val="20"/>
                <w:lang w:bidi="ar-SA"/>
              </w:rPr>
              <w:t>L</w:t>
            </w:r>
          </w:p>
        </w:tc>
      </w:tr>
    </w:tbl>
    <w:p w14:paraId="1D8D19AF" w14:textId="7680E3D5" w:rsidR="003549A2" w:rsidRDefault="003549A2" w:rsidP="003549A2">
      <w:pPr>
        <w:spacing w:after="0" w:line="240" w:lineRule="auto"/>
        <w:ind w:left="720"/>
        <w:jc w:val="both"/>
        <w:rPr>
          <w:rFonts w:asciiTheme="minorHAnsi" w:eastAsia="Arial" w:hAnsiTheme="minorHAnsi" w:cstheme="minorHAnsi"/>
          <w:color w:val="002060"/>
        </w:rPr>
      </w:pPr>
    </w:p>
    <w:p w14:paraId="5197165B"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518" w:type="dxa"/>
        <w:jc w:val="center"/>
        <w:tblCellSpacing w:w="0" w:type="dxa"/>
        <w:tblCellMar>
          <w:left w:w="0" w:type="dxa"/>
          <w:right w:w="0" w:type="dxa"/>
        </w:tblCellMar>
        <w:tblLook w:val="04A0" w:firstRow="1" w:lastRow="0" w:firstColumn="1" w:lastColumn="0" w:noHBand="0" w:noVBand="1"/>
      </w:tblPr>
      <w:tblGrid>
        <w:gridCol w:w="2596"/>
        <w:gridCol w:w="720"/>
        <w:gridCol w:w="720"/>
        <w:gridCol w:w="720"/>
        <w:gridCol w:w="762"/>
      </w:tblGrid>
      <w:tr w:rsidR="008166AA" w:rsidRPr="008166AA" w14:paraId="38CB063C" w14:textId="77777777" w:rsidTr="008166AA">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85C5237"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PRECIO POR PERSONA EN USD</w:t>
            </w:r>
          </w:p>
        </w:tc>
      </w:tr>
      <w:tr w:rsidR="008166AA" w:rsidRPr="008166AA" w14:paraId="629C80D1"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FBB081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2532EB9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D85F73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76B067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FE440F3"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5C794861"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906CA43"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48A3B3E"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1420</w:t>
            </w:r>
          </w:p>
        </w:tc>
        <w:tc>
          <w:tcPr>
            <w:tcW w:w="0" w:type="auto"/>
            <w:shd w:val="clear" w:color="auto" w:fill="FFFFFF"/>
            <w:tcMar>
              <w:top w:w="0" w:type="dxa"/>
              <w:left w:w="45" w:type="dxa"/>
              <w:bottom w:w="0" w:type="dxa"/>
              <w:right w:w="45" w:type="dxa"/>
            </w:tcMar>
            <w:vAlign w:val="center"/>
            <w:hideMark/>
          </w:tcPr>
          <w:p w14:paraId="460F774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1380</w:t>
            </w:r>
          </w:p>
        </w:tc>
        <w:tc>
          <w:tcPr>
            <w:tcW w:w="0" w:type="auto"/>
            <w:shd w:val="clear" w:color="auto" w:fill="FFFFFF"/>
            <w:tcMar>
              <w:top w:w="0" w:type="dxa"/>
              <w:left w:w="45" w:type="dxa"/>
              <w:bottom w:w="0" w:type="dxa"/>
              <w:right w:w="45" w:type="dxa"/>
            </w:tcMar>
            <w:vAlign w:val="center"/>
            <w:hideMark/>
          </w:tcPr>
          <w:p w14:paraId="5A5F38F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1850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18CCE6"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1070</w:t>
            </w:r>
          </w:p>
        </w:tc>
      </w:tr>
      <w:tr w:rsidR="008166AA" w:rsidRPr="008166AA" w14:paraId="2BFEFACF"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3DA8D40"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69AC2F"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FF826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1910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73AA8E0"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2380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06D4BB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1600</w:t>
            </w:r>
          </w:p>
        </w:tc>
      </w:tr>
      <w:tr w:rsidR="008166AA" w:rsidRPr="008166AA" w14:paraId="0DB282C2" w14:textId="77777777" w:rsidTr="008166AA">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FE8A1C0"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238B0"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958E2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7C572D"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29125E"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424B5406"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44F0174"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35F782BA"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35EED43"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BC11F6C"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ADF4448"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4CDD07F6"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E34A29"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0A0FAE2"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1550</w:t>
            </w:r>
          </w:p>
        </w:tc>
        <w:tc>
          <w:tcPr>
            <w:tcW w:w="0" w:type="auto"/>
            <w:shd w:val="clear" w:color="auto" w:fill="FFFFFF"/>
            <w:tcMar>
              <w:top w:w="0" w:type="dxa"/>
              <w:left w:w="45" w:type="dxa"/>
              <w:bottom w:w="0" w:type="dxa"/>
              <w:right w:w="45" w:type="dxa"/>
            </w:tcMar>
            <w:vAlign w:val="center"/>
            <w:hideMark/>
          </w:tcPr>
          <w:p w14:paraId="4AC590D5"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1500</w:t>
            </w:r>
          </w:p>
        </w:tc>
        <w:tc>
          <w:tcPr>
            <w:tcW w:w="0" w:type="auto"/>
            <w:shd w:val="clear" w:color="auto" w:fill="FFFFFF"/>
            <w:tcMar>
              <w:top w:w="0" w:type="dxa"/>
              <w:left w:w="45" w:type="dxa"/>
              <w:bottom w:w="0" w:type="dxa"/>
              <w:right w:w="45" w:type="dxa"/>
            </w:tcMar>
            <w:vAlign w:val="center"/>
            <w:hideMark/>
          </w:tcPr>
          <w:p w14:paraId="1852285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2210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2E1D60A"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1180</w:t>
            </w:r>
          </w:p>
        </w:tc>
      </w:tr>
      <w:tr w:rsidR="008166AA" w:rsidRPr="008166AA" w14:paraId="6892432A"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874966"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17B083"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2080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DB5EFD"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2030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D8021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2740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5D57265"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1710</w:t>
            </w:r>
          </w:p>
        </w:tc>
      </w:tr>
      <w:tr w:rsidR="008166AA" w:rsidRPr="008166AA" w14:paraId="0BD342A0" w14:textId="77777777" w:rsidTr="008166AA">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E277E1F"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1E3943"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879C8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8DA591"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156512"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14CAA471"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2AFBAE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6AA32F40"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1588E9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D62A5ED"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C8426A1"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2E354E77"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132E23"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3DDB934"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1710</w:t>
            </w:r>
          </w:p>
        </w:tc>
        <w:tc>
          <w:tcPr>
            <w:tcW w:w="0" w:type="auto"/>
            <w:shd w:val="clear" w:color="auto" w:fill="FFFFFF"/>
            <w:tcMar>
              <w:top w:w="0" w:type="dxa"/>
              <w:left w:w="45" w:type="dxa"/>
              <w:bottom w:w="0" w:type="dxa"/>
              <w:right w:w="45" w:type="dxa"/>
            </w:tcMar>
            <w:vAlign w:val="center"/>
            <w:hideMark/>
          </w:tcPr>
          <w:p w14:paraId="0C16B41F"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5E08AD8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2470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DF5EA9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1290</w:t>
            </w:r>
          </w:p>
        </w:tc>
      </w:tr>
      <w:tr w:rsidR="008166AA" w:rsidRPr="008166AA" w14:paraId="1FD3B655"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E0FFA21"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FBA817"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2240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6C6DF9"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2130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C3A75A"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3000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0F7DC85"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1820</w:t>
            </w:r>
          </w:p>
        </w:tc>
      </w:tr>
      <w:tr w:rsidR="008166AA" w:rsidRPr="008166AA" w14:paraId="3401E4A2" w14:textId="77777777" w:rsidTr="008166AA">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18069075" w14:textId="77777777" w:rsidR="008166AA" w:rsidRPr="008166AA" w:rsidRDefault="008166AA" w:rsidP="008166A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4EE0871C"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AC1644"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DEE10E" w14:textId="77777777" w:rsidR="008166AA" w:rsidRPr="008166AA" w:rsidRDefault="008166AA" w:rsidP="008166A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6CB253" w14:textId="77777777" w:rsidR="008166AA" w:rsidRPr="008166AA" w:rsidRDefault="008166AA" w:rsidP="008166AA">
            <w:pPr>
              <w:spacing w:after="0" w:line="240" w:lineRule="auto"/>
              <w:rPr>
                <w:rFonts w:ascii="Times New Roman" w:hAnsi="Times New Roman"/>
                <w:sz w:val="20"/>
                <w:szCs w:val="20"/>
                <w:lang w:bidi="ar-SA"/>
              </w:rPr>
            </w:pPr>
          </w:p>
        </w:tc>
      </w:tr>
      <w:tr w:rsidR="008166AA" w:rsidRPr="008166AA" w14:paraId="719A5C62" w14:textId="77777777" w:rsidTr="008166AA">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7ACE37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LUJO </w:t>
            </w:r>
          </w:p>
        </w:tc>
        <w:tc>
          <w:tcPr>
            <w:tcW w:w="0" w:type="auto"/>
            <w:shd w:val="clear" w:color="auto" w:fill="0563C1"/>
            <w:tcMar>
              <w:top w:w="0" w:type="dxa"/>
              <w:left w:w="45" w:type="dxa"/>
              <w:bottom w:w="0" w:type="dxa"/>
              <w:right w:w="45" w:type="dxa"/>
            </w:tcMar>
            <w:vAlign w:val="center"/>
            <w:hideMark/>
          </w:tcPr>
          <w:p w14:paraId="4E9ED9B8"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F1335FF"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F0B3C6B"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D19CB55" w14:textId="77777777" w:rsidR="008166AA" w:rsidRPr="008166AA" w:rsidRDefault="008166AA" w:rsidP="008166AA">
            <w:pPr>
              <w:spacing w:after="0" w:line="240" w:lineRule="auto"/>
              <w:jc w:val="center"/>
              <w:rPr>
                <w:rFonts w:ascii="Calibri" w:hAnsi="Calibri" w:cs="Calibri"/>
                <w:b/>
                <w:bCs/>
                <w:color w:val="FFFFFF"/>
                <w:sz w:val="20"/>
                <w:szCs w:val="20"/>
                <w:lang w:bidi="ar-SA"/>
              </w:rPr>
            </w:pPr>
            <w:r w:rsidRPr="008166AA">
              <w:rPr>
                <w:rFonts w:ascii="Calibri" w:hAnsi="Calibri" w:cs="Calibri"/>
                <w:b/>
                <w:bCs/>
                <w:color w:val="FFFFFF"/>
                <w:sz w:val="20"/>
                <w:szCs w:val="20"/>
                <w:lang w:bidi="ar-SA"/>
              </w:rPr>
              <w:t>MNR</w:t>
            </w:r>
          </w:p>
        </w:tc>
      </w:tr>
      <w:tr w:rsidR="008166AA" w:rsidRPr="008166AA" w14:paraId="22FA8C55" w14:textId="77777777" w:rsidTr="008166A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9D71A01" w14:textId="77777777" w:rsidR="008166AA" w:rsidRPr="008166AA" w:rsidRDefault="008166AA" w:rsidP="008166AA">
            <w:pPr>
              <w:spacing w:after="0" w:line="240" w:lineRule="auto"/>
              <w:jc w:val="right"/>
              <w:rPr>
                <w:rFonts w:ascii="Calibri" w:hAnsi="Calibri" w:cs="Calibri"/>
                <w:sz w:val="20"/>
                <w:szCs w:val="20"/>
                <w:lang w:bidi="ar-SA"/>
              </w:rPr>
            </w:pPr>
            <w:r w:rsidRPr="008166A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C0D82AF"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2590</w:t>
            </w:r>
          </w:p>
        </w:tc>
        <w:tc>
          <w:tcPr>
            <w:tcW w:w="0" w:type="auto"/>
            <w:shd w:val="clear" w:color="auto" w:fill="FFFFFF"/>
            <w:tcMar>
              <w:top w:w="0" w:type="dxa"/>
              <w:left w:w="45" w:type="dxa"/>
              <w:bottom w:w="0" w:type="dxa"/>
              <w:right w:w="45" w:type="dxa"/>
            </w:tcMar>
            <w:vAlign w:val="center"/>
            <w:hideMark/>
          </w:tcPr>
          <w:p w14:paraId="0D5B6A1D"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2430</w:t>
            </w:r>
          </w:p>
        </w:tc>
        <w:tc>
          <w:tcPr>
            <w:tcW w:w="0" w:type="auto"/>
            <w:shd w:val="clear" w:color="auto" w:fill="FFFFFF"/>
            <w:tcMar>
              <w:top w:w="0" w:type="dxa"/>
              <w:left w:w="45" w:type="dxa"/>
              <w:bottom w:w="0" w:type="dxa"/>
              <w:right w:w="45" w:type="dxa"/>
            </w:tcMar>
            <w:vAlign w:val="center"/>
            <w:hideMark/>
          </w:tcPr>
          <w:p w14:paraId="07029BA7"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4200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1A033A" w14:textId="77777777" w:rsidR="008166AA" w:rsidRPr="008166AA" w:rsidRDefault="008166AA" w:rsidP="008166AA">
            <w:pPr>
              <w:spacing w:after="0" w:line="240" w:lineRule="auto"/>
              <w:jc w:val="center"/>
              <w:rPr>
                <w:rFonts w:ascii="Calibri" w:hAnsi="Calibri" w:cs="Calibri"/>
                <w:sz w:val="20"/>
                <w:szCs w:val="20"/>
                <w:lang w:bidi="ar-SA"/>
              </w:rPr>
            </w:pPr>
            <w:r w:rsidRPr="008166AA">
              <w:rPr>
                <w:rFonts w:ascii="Calibri" w:hAnsi="Calibri" w:cs="Calibri"/>
                <w:sz w:val="20"/>
                <w:szCs w:val="20"/>
                <w:lang w:bidi="ar-SA"/>
              </w:rPr>
              <w:t>1950</w:t>
            </w:r>
          </w:p>
        </w:tc>
      </w:tr>
      <w:tr w:rsidR="008166AA" w:rsidRPr="008166AA" w14:paraId="2BCBC98A" w14:textId="77777777" w:rsidTr="008166A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0E65E91" w14:textId="77777777" w:rsidR="008166AA" w:rsidRPr="008166AA" w:rsidRDefault="008166AA" w:rsidP="008166AA">
            <w:pPr>
              <w:spacing w:after="0" w:line="240" w:lineRule="auto"/>
              <w:jc w:val="right"/>
              <w:rPr>
                <w:rFonts w:ascii="Calibri" w:hAnsi="Calibri" w:cs="Calibri"/>
                <w:b/>
                <w:bCs/>
                <w:sz w:val="20"/>
                <w:szCs w:val="20"/>
                <w:lang w:bidi="ar-SA"/>
              </w:rPr>
            </w:pPr>
            <w:r w:rsidRPr="008166A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C6914E"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3120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C132C1"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2960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C4FE27"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4730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256ECEC" w14:textId="77777777" w:rsidR="008166AA" w:rsidRPr="008166AA" w:rsidRDefault="008166AA" w:rsidP="008166AA">
            <w:pPr>
              <w:spacing w:after="0" w:line="240" w:lineRule="auto"/>
              <w:jc w:val="center"/>
              <w:rPr>
                <w:rFonts w:ascii="Calibri" w:hAnsi="Calibri" w:cs="Calibri"/>
                <w:b/>
                <w:bCs/>
                <w:sz w:val="20"/>
                <w:szCs w:val="20"/>
                <w:lang w:bidi="ar-SA"/>
              </w:rPr>
            </w:pPr>
            <w:r w:rsidRPr="008166AA">
              <w:rPr>
                <w:rFonts w:ascii="Calibri" w:hAnsi="Calibri" w:cs="Calibri"/>
                <w:b/>
                <w:bCs/>
                <w:sz w:val="20"/>
                <w:szCs w:val="20"/>
                <w:lang w:bidi="ar-SA"/>
              </w:rPr>
              <w:t>2480</w:t>
            </w:r>
          </w:p>
        </w:tc>
      </w:tr>
    </w:tbl>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0AC7D7B" w14:textId="77777777" w:rsidR="00466BF4" w:rsidRDefault="00466BF4"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575151B"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FB5099B"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59F6CA0C"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A612223"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78CB1877" w14:textId="77777777" w:rsidR="00EE3A03" w:rsidRDefault="00EE3A03"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B676643"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783"/>
        <w:gridCol w:w="879"/>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117F1633"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466BF4">
              <w:rPr>
                <w:rFonts w:ascii="Calibri" w:hAnsi="Calibri" w:cs="Calibri"/>
                <w:b/>
                <w:bCs/>
                <w:color w:val="FFFFFF"/>
                <w:lang w:bidi="ar-SA"/>
              </w:rPr>
              <w:t>HASTA 2025</w:t>
            </w:r>
          </w:p>
        </w:tc>
      </w:tr>
      <w:tr w:rsidR="001E559D" w:rsidRPr="001E559D" w14:paraId="4D0E216A"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38A4913C"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160</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w:t>
            </w:r>
            <w:proofErr w:type="spellStart"/>
            <w:r w:rsidRPr="001E559D">
              <w:rPr>
                <w:rFonts w:ascii="Calibri" w:hAnsi="Calibri" w:cs="Calibri"/>
                <w:b/>
                <w:bCs/>
                <w:color w:val="002060"/>
                <w:sz w:val="20"/>
                <w:szCs w:val="20"/>
                <w:lang w:bidi="ar-SA"/>
              </w:rPr>
              <w:t>Vistadome</w:t>
            </w:r>
            <w:proofErr w:type="spellEnd"/>
            <w:r w:rsidRPr="001E559D">
              <w:rPr>
                <w:rFonts w:ascii="Calibri" w:hAnsi="Calibri" w:cs="Calibri"/>
                <w:b/>
                <w:bCs/>
                <w:color w:val="002060"/>
                <w:sz w:val="20"/>
                <w:szCs w:val="20"/>
                <w:lang w:bidi="ar-SA"/>
              </w:rPr>
              <w:t xml:space="preserve"> o The 360</w:t>
            </w:r>
          </w:p>
        </w:tc>
      </w:tr>
      <w:tr w:rsidR="001E559D" w:rsidRPr="001E559D" w14:paraId="6E819953"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Expedition y regreso en </w:t>
            </w:r>
            <w:proofErr w:type="spellStart"/>
            <w:r w:rsidRPr="001E559D">
              <w:rPr>
                <w:rFonts w:ascii="Calibri" w:hAnsi="Calibri" w:cs="Calibri"/>
                <w:color w:val="002060"/>
                <w:sz w:val="20"/>
                <w:szCs w:val="20"/>
                <w:lang w:bidi="ar-SA"/>
              </w:rPr>
              <w:t>Vistadome</w:t>
            </w:r>
            <w:proofErr w:type="spellEnd"/>
            <w:r w:rsidRPr="001E559D">
              <w:rPr>
                <w:rFonts w:ascii="Calibri" w:hAnsi="Calibri" w:cs="Calibri"/>
                <w:color w:val="002060"/>
                <w:sz w:val="20"/>
                <w:szCs w:val="20"/>
                <w:lang w:bidi="ar-SA"/>
              </w:rPr>
              <w:t xml:space="preserve"> o The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62DD8ED3"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40</w:t>
            </w:r>
          </w:p>
        </w:tc>
      </w:tr>
      <w:tr w:rsidR="001E559D" w:rsidRPr="001E559D" w14:paraId="1CC5C568" w14:textId="77777777" w:rsidTr="008166AA">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w:t>
            </w:r>
            <w:proofErr w:type="spellStart"/>
            <w:r w:rsidRPr="001E559D">
              <w:rPr>
                <w:rFonts w:ascii="Calibri" w:hAnsi="Calibri" w:cs="Calibri"/>
                <w:color w:val="002060"/>
                <w:sz w:val="20"/>
                <w:szCs w:val="20"/>
                <w:lang w:bidi="ar-SA"/>
              </w:rPr>
              <w:t>Vistadome</w:t>
            </w:r>
            <w:proofErr w:type="spellEnd"/>
            <w:r w:rsidRPr="001E559D">
              <w:rPr>
                <w:rFonts w:ascii="Calibri" w:hAnsi="Calibri" w:cs="Calibri"/>
                <w:color w:val="002060"/>
                <w:sz w:val="20"/>
                <w:szCs w:val="20"/>
                <w:lang w:bidi="ar-SA"/>
              </w:rPr>
              <w:t xml:space="preserve"> o The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60</w:t>
            </w:r>
          </w:p>
        </w:tc>
      </w:tr>
    </w:tbl>
    <w:p w14:paraId="0A6D8306" w14:textId="77777777" w:rsidR="001E559D" w:rsidRDefault="001E559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064" w:type="dxa"/>
        <w:jc w:val="center"/>
        <w:tblCellSpacing w:w="0" w:type="dxa"/>
        <w:tblCellMar>
          <w:left w:w="0" w:type="dxa"/>
          <w:right w:w="0" w:type="dxa"/>
        </w:tblCellMar>
        <w:tblLook w:val="04A0" w:firstRow="1" w:lastRow="0" w:firstColumn="1" w:lastColumn="0" w:noHBand="0" w:noVBand="1"/>
      </w:tblPr>
      <w:tblGrid>
        <w:gridCol w:w="9064"/>
      </w:tblGrid>
      <w:tr w:rsidR="00466BF4" w:rsidRPr="00466BF4" w14:paraId="4FAD3567" w14:textId="77777777" w:rsidTr="00466BF4">
        <w:trPr>
          <w:trHeight w:val="360"/>
          <w:tblCellSpacing w:w="0" w:type="dxa"/>
          <w:jc w:val="center"/>
        </w:trPr>
        <w:tc>
          <w:tcPr>
            <w:tcW w:w="9064"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7A52A5B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RUTA AEREA PROPUESTA MEX/LIM/CUZ/LIM/MEX</w:t>
            </w:r>
          </w:p>
        </w:tc>
      </w:tr>
      <w:tr w:rsidR="00466BF4" w:rsidRPr="00466BF4" w14:paraId="21D711B4" w14:textId="77777777" w:rsidTr="00466BF4">
        <w:trPr>
          <w:trHeight w:val="315"/>
          <w:tblCellSpacing w:w="0" w:type="dxa"/>
          <w:jc w:val="center"/>
        </w:trPr>
        <w:tc>
          <w:tcPr>
            <w:tcW w:w="9064"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42E68DB4" w14:textId="77777777" w:rsidR="00466BF4" w:rsidRPr="00466BF4" w:rsidRDefault="00466BF4" w:rsidP="00466BF4">
            <w:pPr>
              <w:spacing w:after="0" w:line="240" w:lineRule="auto"/>
              <w:rPr>
                <w:rFonts w:ascii="Calibri" w:hAnsi="Calibri" w:cs="Calibri"/>
                <w:b/>
                <w:bCs/>
                <w:color w:val="FFFFFF"/>
                <w:sz w:val="20"/>
                <w:szCs w:val="20"/>
                <w:lang w:bidi="ar-SA"/>
              </w:rPr>
            </w:pPr>
            <w:r w:rsidRPr="00466BF4">
              <w:rPr>
                <w:rFonts w:ascii="Calibri" w:hAnsi="Calibri" w:cs="Calibri"/>
                <w:b/>
                <w:bCs/>
                <w:color w:val="FFFFFF"/>
                <w:sz w:val="20"/>
                <w:szCs w:val="20"/>
                <w:lang w:bidi="ar-SA"/>
              </w:rPr>
              <w:t>IMPUESTOS AEREOS (SUJETOS A CONFIRMACIÓN): 565 USD</w:t>
            </w:r>
          </w:p>
        </w:tc>
      </w:tr>
      <w:tr w:rsidR="00466BF4" w:rsidRPr="00466BF4" w14:paraId="64CDE837"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52CEDBAA"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SUPLEMENTO DESDE EL INTERIOR DEL PAÍS: CONSULTAR</w:t>
            </w:r>
          </w:p>
        </w:tc>
      </w:tr>
      <w:tr w:rsidR="00466BF4" w:rsidRPr="00466BF4" w14:paraId="578E71CD"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4A526F8E"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TARIFAS SUJETAS A DISPONIBILIDAD Y CAMBIO SIN PREVIO AVISO </w:t>
            </w:r>
          </w:p>
        </w:tc>
      </w:tr>
      <w:tr w:rsidR="00466BF4" w:rsidRPr="00466BF4" w14:paraId="2B54F549" w14:textId="77777777" w:rsidTr="00466BF4">
        <w:trPr>
          <w:trHeight w:val="300"/>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0EB0AFCD" w14:textId="77777777" w:rsidR="00466BF4" w:rsidRPr="00466BF4" w:rsidRDefault="00466BF4" w:rsidP="00466BF4">
            <w:pPr>
              <w:spacing w:after="0" w:line="240" w:lineRule="auto"/>
              <w:rPr>
                <w:rFonts w:ascii="Calibri" w:hAnsi="Calibri" w:cs="Calibri"/>
                <w:color w:val="002060"/>
                <w:sz w:val="20"/>
                <w:szCs w:val="20"/>
                <w:lang w:bidi="ar-SA"/>
              </w:rPr>
            </w:pPr>
            <w:r w:rsidRPr="00466BF4">
              <w:rPr>
                <w:rFonts w:ascii="Calibri" w:hAnsi="Calibri" w:cs="Calibri"/>
                <w:color w:val="002060"/>
                <w:sz w:val="20"/>
                <w:szCs w:val="20"/>
                <w:lang w:bidi="ar-SA"/>
              </w:rPr>
              <w:t xml:space="preserve">MENOR DE 2 A 11 AÑOS. SOLO UN MENOR POR CADA HABITACION DOBLE </w:t>
            </w:r>
          </w:p>
        </w:tc>
      </w:tr>
      <w:tr w:rsidR="00466BF4" w:rsidRPr="00466BF4" w14:paraId="009BC4C7" w14:textId="77777777" w:rsidTr="00466BF4">
        <w:trPr>
          <w:trHeight w:val="525"/>
          <w:tblCellSpacing w:w="0" w:type="dxa"/>
          <w:jc w:val="center"/>
        </w:trPr>
        <w:tc>
          <w:tcPr>
            <w:tcW w:w="9064" w:type="dxa"/>
            <w:tcBorders>
              <w:left w:val="single" w:sz="6" w:space="0" w:color="0070C0"/>
              <w:right w:val="single" w:sz="6" w:space="0" w:color="0070C0"/>
            </w:tcBorders>
            <w:tcMar>
              <w:top w:w="0" w:type="dxa"/>
              <w:left w:w="45" w:type="dxa"/>
              <w:bottom w:w="0" w:type="dxa"/>
              <w:right w:w="45" w:type="dxa"/>
            </w:tcMar>
            <w:vAlign w:val="center"/>
            <w:hideMark/>
          </w:tcPr>
          <w:p w14:paraId="7552B2A1"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EL PRECIO TERRESTRE CON AÉREO ES ORIENTATIVO, PUEDE SURGIR CAMBIOS DEPENDIENDO LA TEMPORADA</w:t>
            </w:r>
          </w:p>
        </w:tc>
      </w:tr>
      <w:tr w:rsidR="00466BF4" w:rsidRPr="00466BF4" w14:paraId="7C1FB17B" w14:textId="77777777" w:rsidTr="00466BF4">
        <w:trPr>
          <w:trHeight w:val="555"/>
          <w:tblCellSpacing w:w="0" w:type="dxa"/>
          <w:jc w:val="center"/>
        </w:trPr>
        <w:tc>
          <w:tcPr>
            <w:tcW w:w="9064"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72D8A430" w14:textId="77777777" w:rsidR="00466BF4" w:rsidRPr="00466BF4" w:rsidRDefault="00466BF4" w:rsidP="00466BF4">
            <w:pPr>
              <w:spacing w:after="0" w:line="240" w:lineRule="auto"/>
              <w:rPr>
                <w:rFonts w:ascii="Calibri" w:hAnsi="Calibri" w:cs="Calibri"/>
                <w:b/>
                <w:bCs/>
                <w:color w:val="002060"/>
                <w:sz w:val="20"/>
                <w:szCs w:val="20"/>
                <w:lang w:bidi="ar-SA"/>
              </w:rPr>
            </w:pPr>
            <w:r w:rsidRPr="00466BF4">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BEC4" w14:textId="77777777" w:rsidR="0081329A" w:rsidRDefault="0081329A">
      <w:pPr>
        <w:spacing w:after="0" w:line="240" w:lineRule="auto"/>
      </w:pPr>
      <w:r>
        <w:separator/>
      </w:r>
    </w:p>
  </w:endnote>
  <w:endnote w:type="continuationSeparator" w:id="0">
    <w:p w14:paraId="75A7A977" w14:textId="77777777" w:rsidR="0081329A" w:rsidRDefault="0081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E3AD" w14:textId="77777777" w:rsidR="0081329A" w:rsidRDefault="0081329A">
      <w:pPr>
        <w:spacing w:after="0" w:line="240" w:lineRule="auto"/>
      </w:pPr>
      <w:bookmarkStart w:id="0" w:name="_Hlk199846639"/>
      <w:bookmarkEnd w:id="0"/>
      <w:r>
        <w:separator/>
      </w:r>
    </w:p>
  </w:footnote>
  <w:footnote w:type="continuationSeparator" w:id="0">
    <w:p w14:paraId="1A0BE9C9" w14:textId="77777777" w:rsidR="0081329A" w:rsidRDefault="00813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C044BAB">
              <wp:simplePos x="0" y="0"/>
              <wp:positionH relativeFrom="column">
                <wp:posOffset>-120015</wp:posOffset>
              </wp:positionH>
              <wp:positionV relativeFrom="paragraph">
                <wp:posOffset>-125730</wp:posOffset>
              </wp:positionV>
              <wp:extent cx="45434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543425" cy="775970"/>
                      </a:xfrm>
                      <a:prstGeom prst="rect">
                        <a:avLst/>
                      </a:prstGeom>
                      <a:noFill/>
                      <a:ln w="9525" cap="flat" cmpd="sng">
                        <a:noFill/>
                        <a:prstDash val="solid"/>
                        <a:round/>
                        <a:headEnd type="none" w="sm" len="sm"/>
                        <a:tailEnd type="none" w="sm" len="sm"/>
                      </a:ln>
                    </wps:spPr>
                    <wps:txbx>
                      <w:txbxContent>
                        <w:p w14:paraId="563DB996" w14:textId="6F8192FB"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r w:rsidR="008166AA">
                            <w:rPr>
                              <w:rFonts w:ascii="Calibri" w:eastAsia="Calibri" w:hAnsi="Calibri" w:cs="Calibri"/>
                              <w:b/>
                              <w:color w:val="FFFFFF" w:themeColor="background1"/>
                              <w:sz w:val="60"/>
                              <w:szCs w:val="60"/>
                              <w14:textOutline w14:w="9525" w14:cap="rnd" w14:cmpd="sng" w14:algn="ctr">
                                <w14:noFill/>
                                <w14:prstDash w14:val="solid"/>
                                <w14:bevel/>
                              </w14:textOutline>
                            </w:rPr>
                            <w:t>I</w:t>
                          </w:r>
                        </w:p>
                        <w:p w14:paraId="2258FF71" w14:textId="02D4AF6B" w:rsidR="007F7B70" w:rsidRPr="00072EA9" w:rsidRDefault="008166A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3009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57.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6F8192FB" w:rsidR="00D96000" w:rsidRPr="00D96000" w:rsidRDefault="00466BF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MARAVILLAS PERUANAS II</w:t>
                    </w:r>
                    <w:r w:rsidR="008166AA">
                      <w:rPr>
                        <w:rFonts w:ascii="Calibri" w:eastAsia="Calibri" w:hAnsi="Calibri" w:cs="Calibri"/>
                        <w:b/>
                        <w:color w:val="FFFFFF" w:themeColor="background1"/>
                        <w:sz w:val="60"/>
                        <w:szCs w:val="60"/>
                        <w14:textOutline w14:w="9525" w14:cap="rnd" w14:cmpd="sng" w14:algn="ctr">
                          <w14:noFill/>
                          <w14:prstDash w14:val="solid"/>
                          <w14:bevel/>
                        </w14:textOutline>
                      </w:rPr>
                      <w:t>I</w:t>
                    </w:r>
                  </w:p>
                  <w:p w14:paraId="2258FF71" w14:textId="02D4AF6B" w:rsidR="007F7B70" w:rsidRPr="00072EA9" w:rsidRDefault="008166A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3009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6D9D740"/>
    <w:multiLevelType w:val="hybridMultilevel"/>
    <w:tmpl w:val="BC2C90B2"/>
    <w:lvl w:ilvl="0" w:tplc="A928DDCE">
      <w:start w:val="1"/>
      <w:numFmt w:val="bullet"/>
      <w:lvlText w:val=""/>
      <w:lvlJc w:val="left"/>
      <w:pPr>
        <w:tabs>
          <w:tab w:val="num" w:pos="720"/>
        </w:tabs>
        <w:ind w:left="720" w:hanging="360"/>
      </w:pPr>
      <w:rPr>
        <w:rFonts w:ascii="Wingdings" w:hAnsi="Wingdings" w:cs="Wingdings" w:hint="default"/>
      </w:rPr>
    </w:lvl>
    <w:lvl w:ilvl="1" w:tplc="A8708580">
      <w:start w:val="1"/>
      <w:numFmt w:val="bullet"/>
      <w:lvlText w:val="o"/>
      <w:lvlJc w:val="left"/>
      <w:pPr>
        <w:tabs>
          <w:tab w:val="num" w:pos="1440"/>
        </w:tabs>
        <w:ind w:left="1440" w:hanging="360"/>
      </w:pPr>
      <w:rPr>
        <w:rFonts w:ascii="Courier New" w:hAnsi="Courier New" w:cs="Courier New" w:hint="default"/>
      </w:rPr>
    </w:lvl>
    <w:lvl w:ilvl="2" w:tplc="05DAD02C">
      <w:start w:val="1"/>
      <w:numFmt w:val="bullet"/>
      <w:lvlText w:val=""/>
      <w:lvlJc w:val="left"/>
      <w:pPr>
        <w:tabs>
          <w:tab w:val="num" w:pos="2160"/>
        </w:tabs>
        <w:ind w:left="2160" w:hanging="360"/>
      </w:pPr>
      <w:rPr>
        <w:rFonts w:ascii="Wingdings" w:hAnsi="Wingdings" w:cs="Wingdings" w:hint="default"/>
      </w:rPr>
    </w:lvl>
    <w:lvl w:ilvl="3" w:tplc="DC08E0E4">
      <w:start w:val="1"/>
      <w:numFmt w:val="bullet"/>
      <w:lvlText w:val=""/>
      <w:lvlJc w:val="left"/>
      <w:pPr>
        <w:tabs>
          <w:tab w:val="num" w:pos="2880"/>
        </w:tabs>
        <w:ind w:left="2880" w:hanging="360"/>
      </w:pPr>
      <w:rPr>
        <w:rFonts w:ascii="Symbol" w:hAnsi="Symbol" w:cs="Symbol" w:hint="default"/>
      </w:rPr>
    </w:lvl>
    <w:lvl w:ilvl="4" w:tplc="405093E6">
      <w:start w:val="1"/>
      <w:numFmt w:val="bullet"/>
      <w:lvlText w:val="o"/>
      <w:lvlJc w:val="left"/>
      <w:pPr>
        <w:tabs>
          <w:tab w:val="num" w:pos="3600"/>
        </w:tabs>
        <w:ind w:left="3600" w:hanging="360"/>
      </w:pPr>
      <w:rPr>
        <w:rFonts w:ascii="Courier New" w:hAnsi="Courier New" w:cs="Courier New" w:hint="default"/>
      </w:rPr>
    </w:lvl>
    <w:lvl w:ilvl="5" w:tplc="6324D948">
      <w:start w:val="1"/>
      <w:numFmt w:val="bullet"/>
      <w:lvlText w:val=""/>
      <w:lvlJc w:val="left"/>
      <w:pPr>
        <w:tabs>
          <w:tab w:val="num" w:pos="4320"/>
        </w:tabs>
        <w:ind w:left="4320" w:hanging="360"/>
      </w:pPr>
      <w:rPr>
        <w:rFonts w:ascii="Wingdings" w:hAnsi="Wingdings" w:cs="Wingdings" w:hint="default"/>
      </w:rPr>
    </w:lvl>
    <w:lvl w:ilvl="6" w:tplc="382C67A0">
      <w:start w:val="1"/>
      <w:numFmt w:val="bullet"/>
      <w:lvlText w:val=""/>
      <w:lvlJc w:val="left"/>
      <w:pPr>
        <w:tabs>
          <w:tab w:val="num" w:pos="5040"/>
        </w:tabs>
        <w:ind w:left="5040" w:hanging="360"/>
      </w:pPr>
      <w:rPr>
        <w:rFonts w:ascii="Symbol" w:hAnsi="Symbol" w:cs="Symbol" w:hint="default"/>
      </w:rPr>
    </w:lvl>
    <w:lvl w:ilvl="7" w:tplc="CFE8A486">
      <w:start w:val="1"/>
      <w:numFmt w:val="bullet"/>
      <w:lvlText w:val="o"/>
      <w:lvlJc w:val="left"/>
      <w:pPr>
        <w:tabs>
          <w:tab w:val="num" w:pos="5760"/>
        </w:tabs>
        <w:ind w:left="5760" w:hanging="360"/>
      </w:pPr>
      <w:rPr>
        <w:rFonts w:ascii="Courier New" w:hAnsi="Courier New" w:cs="Courier New" w:hint="default"/>
      </w:rPr>
    </w:lvl>
    <w:lvl w:ilvl="8" w:tplc="12489F6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773E46"/>
    <w:multiLevelType w:val="multilevel"/>
    <w:tmpl w:val="AAD0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8"/>
  </w:num>
  <w:num w:numId="8" w16cid:durableId="1397362128">
    <w:abstractNumId w:val="4"/>
  </w:num>
  <w:num w:numId="9" w16cid:durableId="655494188">
    <w:abstractNumId w:val="7"/>
  </w:num>
  <w:num w:numId="10" w16cid:durableId="1272128669">
    <w:abstractNumId w:val="11"/>
  </w:num>
  <w:num w:numId="11" w16cid:durableId="1973628246">
    <w:abstractNumId w:val="9"/>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6"/>
  </w:num>
  <w:num w:numId="21" w16cid:durableId="633562103">
    <w:abstractNumId w:val="2"/>
  </w:num>
  <w:num w:numId="22" w16cid:durableId="1784615150">
    <w:abstractNumId w:val="24"/>
  </w:num>
  <w:num w:numId="23" w16cid:durableId="992415346">
    <w:abstractNumId w:val="25"/>
  </w:num>
  <w:num w:numId="24" w16cid:durableId="1240748330">
    <w:abstractNumId w:val="10"/>
  </w:num>
  <w:num w:numId="25" w16cid:durableId="625546460">
    <w:abstractNumId w:val="5"/>
  </w:num>
  <w:num w:numId="26" w16cid:durableId="280696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18E9"/>
    <w:rsid w:val="000D1AA3"/>
    <w:rsid w:val="000D785B"/>
    <w:rsid w:val="00104162"/>
    <w:rsid w:val="00121872"/>
    <w:rsid w:val="00121D3F"/>
    <w:rsid w:val="001308DE"/>
    <w:rsid w:val="001760D9"/>
    <w:rsid w:val="001934F5"/>
    <w:rsid w:val="00197448"/>
    <w:rsid w:val="00197F8C"/>
    <w:rsid w:val="001A0854"/>
    <w:rsid w:val="001E559D"/>
    <w:rsid w:val="00206A52"/>
    <w:rsid w:val="00210DC1"/>
    <w:rsid w:val="00253EC6"/>
    <w:rsid w:val="00260703"/>
    <w:rsid w:val="00272E54"/>
    <w:rsid w:val="002A3E36"/>
    <w:rsid w:val="002B20BB"/>
    <w:rsid w:val="002C3244"/>
    <w:rsid w:val="002E2148"/>
    <w:rsid w:val="002E6327"/>
    <w:rsid w:val="002F75FC"/>
    <w:rsid w:val="003472AF"/>
    <w:rsid w:val="003549A2"/>
    <w:rsid w:val="003626D6"/>
    <w:rsid w:val="003660AA"/>
    <w:rsid w:val="003A2BAC"/>
    <w:rsid w:val="003D2533"/>
    <w:rsid w:val="003D65C4"/>
    <w:rsid w:val="004002E5"/>
    <w:rsid w:val="00406B6E"/>
    <w:rsid w:val="00430DCE"/>
    <w:rsid w:val="004354F5"/>
    <w:rsid w:val="00445E5F"/>
    <w:rsid w:val="00446AF3"/>
    <w:rsid w:val="00466BF4"/>
    <w:rsid w:val="00493763"/>
    <w:rsid w:val="004A4DC7"/>
    <w:rsid w:val="004A5406"/>
    <w:rsid w:val="004B291E"/>
    <w:rsid w:val="004B58B8"/>
    <w:rsid w:val="004F3ADB"/>
    <w:rsid w:val="0053030D"/>
    <w:rsid w:val="005507FE"/>
    <w:rsid w:val="005679E5"/>
    <w:rsid w:val="005D0ABF"/>
    <w:rsid w:val="005E596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B0C96"/>
    <w:rsid w:val="007D0308"/>
    <w:rsid w:val="007D1D78"/>
    <w:rsid w:val="007D6CD9"/>
    <w:rsid w:val="007F7B70"/>
    <w:rsid w:val="0081329A"/>
    <w:rsid w:val="008166AA"/>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23D2D"/>
    <w:rsid w:val="00C56C95"/>
    <w:rsid w:val="00C82CCD"/>
    <w:rsid w:val="00C90CC1"/>
    <w:rsid w:val="00C952F3"/>
    <w:rsid w:val="00C97FB6"/>
    <w:rsid w:val="00CE0C8F"/>
    <w:rsid w:val="00CF0485"/>
    <w:rsid w:val="00D056BE"/>
    <w:rsid w:val="00D2140A"/>
    <w:rsid w:val="00D31127"/>
    <w:rsid w:val="00D577E9"/>
    <w:rsid w:val="00D71BE3"/>
    <w:rsid w:val="00D830A3"/>
    <w:rsid w:val="00D96000"/>
    <w:rsid w:val="00DC6E55"/>
    <w:rsid w:val="00DD2475"/>
    <w:rsid w:val="00DD5938"/>
    <w:rsid w:val="00DE25BD"/>
    <w:rsid w:val="00E32093"/>
    <w:rsid w:val="00E701F2"/>
    <w:rsid w:val="00E856F2"/>
    <w:rsid w:val="00EA1C19"/>
    <w:rsid w:val="00EE2794"/>
    <w:rsid w:val="00EE3A03"/>
    <w:rsid w:val="00EE5A2D"/>
    <w:rsid w:val="00F01C44"/>
    <w:rsid w:val="00F14FD9"/>
    <w:rsid w:val="00F257E1"/>
    <w:rsid w:val="00F341D4"/>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7D6CD9"/>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7302908">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47348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9580888">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416293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54260938">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1664</Words>
  <Characters>9154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2026-04-16T19:39:00Z</dcterms:created>
  <dcterms:modified xsi:type="dcterms:W3CDTF">2026-04-16T19:39:00Z</dcterms:modified>
</cp:coreProperties>
</file>