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D2FD" w14:textId="15784E65" w:rsidR="004A188B" w:rsidRPr="00746FE5" w:rsidRDefault="00333E61" w:rsidP="00746FE5">
      <w:pPr>
        <w:jc w:val="center"/>
        <w:outlineLvl w:val="1"/>
        <w:rPr>
          <w:rFonts w:asciiTheme="minorHAnsi" w:hAnsiTheme="minorHAnsi" w:cstheme="minorHAnsi"/>
          <w:b/>
          <w:bCs/>
          <w:color w:val="FF0000"/>
          <w:sz w:val="32"/>
          <w:shd w:val="clear" w:color="auto" w:fill="FFFFFF"/>
        </w:rPr>
      </w:pPr>
      <w:r>
        <w:rPr>
          <w:rFonts w:asciiTheme="minorHAnsi" w:hAnsiTheme="minorHAnsi" w:cstheme="minorHAnsi"/>
          <w:b/>
          <w:bCs/>
          <w:color w:val="FF0000"/>
          <w:sz w:val="32"/>
          <w:shd w:val="clear" w:color="auto" w:fill="FFFFFF"/>
        </w:rPr>
        <w:t>VISITA DE CIUDAD Y SAFARI POR EL DESIERTO</w:t>
      </w:r>
    </w:p>
    <w:p w14:paraId="073243C8" w14:textId="1B0830B3" w:rsidR="00DF200E" w:rsidRPr="009F219C" w:rsidRDefault="00DF200E" w:rsidP="00DF200E">
      <w:pPr>
        <w:jc w:val="center"/>
        <w:outlineLvl w:val="1"/>
        <w:rPr>
          <w:rFonts w:ascii="Arial" w:hAnsi="Arial" w:cs="Arial"/>
          <w:b/>
          <w:bCs/>
          <w:color w:val="000000"/>
          <w:sz w:val="12"/>
          <w:szCs w:val="12"/>
          <w:shd w:val="clear" w:color="auto" w:fill="FFFFFF"/>
        </w:rPr>
      </w:pPr>
    </w:p>
    <w:p w14:paraId="7FD1807F" w14:textId="2AC1774D"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C6016" w:rsidRPr="0035745C">
        <w:rPr>
          <w:rFonts w:asciiTheme="minorHAnsi" w:eastAsia="Arial" w:hAnsiTheme="minorHAnsi" w:cstheme="minorHAnsi"/>
          <w:b/>
          <w:bCs/>
          <w:color w:val="002060"/>
          <w:lang w:val="es-MX" w:eastAsia="es-MX" w:bidi="en-US"/>
        </w:rPr>
        <w:t>12</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7ECA2C36" w:rsidR="008B1270" w:rsidRPr="009633E9" w:rsidRDefault="004336DB"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 xml:space="preserve">Llegadas: </w:t>
      </w:r>
      <w:r w:rsidR="00903CC1">
        <w:rPr>
          <w:rFonts w:asciiTheme="minorHAnsi" w:eastAsia="Arial" w:hAnsiTheme="minorHAnsi" w:cstheme="minorHAnsi"/>
          <w:b/>
          <w:bCs/>
          <w:color w:val="002060"/>
          <w:lang w:val="es-MX" w:eastAsia="es-MX" w:bidi="en-US"/>
        </w:rPr>
        <w:t xml:space="preserve">diarias, </w:t>
      </w:r>
      <w:r w:rsidR="001B2A6F">
        <w:rPr>
          <w:rFonts w:asciiTheme="minorHAnsi" w:eastAsia="Arial" w:hAnsiTheme="minorHAnsi" w:cstheme="minorHAnsi"/>
          <w:b/>
          <w:bCs/>
          <w:color w:val="002060"/>
          <w:lang w:val="es-MX" w:eastAsia="es-MX" w:bidi="en-US"/>
        </w:rPr>
        <w:t xml:space="preserve">excepto viernes, </w:t>
      </w:r>
      <w:bookmarkStart w:id="0" w:name="_GoBack"/>
      <w:bookmarkEnd w:id="0"/>
      <w:r w:rsidR="008C6016">
        <w:rPr>
          <w:rFonts w:asciiTheme="minorHAnsi" w:eastAsia="Arial" w:hAnsiTheme="minorHAnsi" w:cstheme="minorHAnsi"/>
          <w:b/>
          <w:bCs/>
          <w:color w:val="002060"/>
          <w:lang w:val="es-MX" w:eastAsia="es-MX" w:bidi="en-US"/>
        </w:rPr>
        <w:t xml:space="preserve">de </w:t>
      </w:r>
      <w:r w:rsidR="0035745C">
        <w:rPr>
          <w:rFonts w:asciiTheme="minorHAnsi" w:eastAsia="Arial" w:hAnsiTheme="minorHAnsi" w:cstheme="minorHAnsi"/>
          <w:b/>
          <w:bCs/>
          <w:color w:val="002060"/>
          <w:lang w:val="es-MX" w:eastAsia="es-MX" w:bidi="en-US"/>
        </w:rPr>
        <w:t>abril</w:t>
      </w:r>
      <w:r w:rsidR="008C6016">
        <w:rPr>
          <w:rFonts w:asciiTheme="minorHAnsi" w:eastAsia="Arial" w:hAnsiTheme="minorHAnsi" w:cstheme="minorHAnsi"/>
          <w:b/>
          <w:bCs/>
          <w:color w:val="002060"/>
          <w:lang w:val="es-MX" w:eastAsia="es-MX" w:bidi="en-US"/>
        </w:rPr>
        <w:t xml:space="preserve"> 2026 al 31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0F2E5212"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p>
    <w:p w14:paraId="4E4C3A14" w14:textId="77777777"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 xml:space="preserve">Llegada al aeropuerto de Dubái. Recibimiento por nuestro corresponsal en destino de habla hispana. Traslado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492CC88" w14:textId="659989B2" w:rsidR="009633E9" w:rsidRDefault="009633E9" w:rsidP="009633E9">
      <w:pPr>
        <w:pStyle w:val="Ttulo2"/>
        <w:spacing w:before="0"/>
        <w:rPr>
          <w:rFonts w:asciiTheme="minorHAnsi" w:eastAsia="Arial" w:hAnsiTheme="minorHAnsi" w:cstheme="minorHAnsi"/>
          <w:b/>
          <w:color w:val="FF0000"/>
          <w:sz w:val="24"/>
          <w:szCs w:val="24"/>
        </w:rPr>
      </w:pPr>
      <w:bookmarkStart w:id="1" w:name="_Hlk204699722"/>
      <w:r w:rsidRPr="001770B1">
        <w:rPr>
          <w:rStyle w:val="DanmeroCar"/>
          <w:bCs/>
          <w:sz w:val="24"/>
          <w:szCs w:val="24"/>
        </w:rPr>
        <w:t xml:space="preserve">DÍA </w:t>
      </w:r>
      <w:r w:rsidR="009A7D14">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bookmarkEnd w:id="1"/>
      <w:r w:rsidR="009A7D14">
        <w:rPr>
          <w:rFonts w:asciiTheme="minorHAnsi" w:eastAsia="Arial" w:hAnsiTheme="minorHAnsi" w:cstheme="minorHAnsi"/>
          <w:b/>
          <w:color w:val="FF0000"/>
          <w:sz w:val="24"/>
          <w:szCs w:val="24"/>
        </w:rPr>
        <w:t>Dubái</w:t>
      </w:r>
    </w:p>
    <w:p w14:paraId="0CC305A2" w14:textId="70934E8E" w:rsidR="008C6016" w:rsidRPr="008C6016" w:rsidRDefault="008C6016" w:rsidP="008C6016">
      <w:pPr>
        <w:pStyle w:val="Sinespaciado"/>
        <w:jc w:val="both"/>
        <w:rPr>
          <w:rFonts w:asciiTheme="minorHAnsi" w:hAnsiTheme="minorHAnsi" w:cstheme="minorHAnsi"/>
          <w:color w:val="002060"/>
          <w:sz w:val="20"/>
          <w:szCs w:val="20"/>
          <w:lang w:val="es-ES" w:eastAsia="es-ES" w:bidi="ar-SA"/>
        </w:rPr>
      </w:pPr>
      <w:r w:rsidRPr="008C6016">
        <w:rPr>
          <w:rFonts w:asciiTheme="minorHAnsi" w:hAnsiTheme="minorHAnsi" w:cstheme="minorHAnsi"/>
          <w:b/>
          <w:color w:val="002060"/>
          <w:sz w:val="20"/>
          <w:szCs w:val="20"/>
          <w:lang w:val="es-ES" w:eastAsia="es-ES" w:bidi="ar-SA"/>
        </w:rPr>
        <w:t>Desayuno buffet.</w:t>
      </w:r>
      <w:r w:rsidRPr="008C6016">
        <w:rPr>
          <w:rFonts w:asciiTheme="minorHAnsi" w:hAnsiTheme="minorHAnsi" w:cstheme="minorHAnsi"/>
          <w:color w:val="002060"/>
          <w:sz w:val="20"/>
          <w:szCs w:val="20"/>
          <w:lang w:val="es-ES" w:eastAsia="es-ES" w:bidi="ar-SA"/>
        </w:rPr>
        <w:t xml:space="preserve"> Excursión de medio día por la </w:t>
      </w:r>
      <w:proofErr w:type="spellStart"/>
      <w:r w:rsidRPr="008C6016">
        <w:rPr>
          <w:rFonts w:asciiTheme="minorHAnsi" w:hAnsiTheme="minorHAnsi" w:cstheme="minorHAnsi"/>
          <w:color w:val="002060"/>
          <w:sz w:val="20"/>
          <w:szCs w:val="20"/>
          <w:lang w:val="es-ES" w:eastAsia="es-ES" w:bidi="ar-SA"/>
        </w:rPr>
        <w:t>Dubai</w:t>
      </w:r>
      <w:proofErr w:type="spellEnd"/>
      <w:r w:rsidRPr="008C6016">
        <w:rPr>
          <w:rFonts w:asciiTheme="minorHAnsi" w:hAnsiTheme="minorHAnsi" w:cstheme="minorHAnsi"/>
          <w:color w:val="002060"/>
          <w:sz w:val="20"/>
          <w:szCs w:val="20"/>
          <w:lang w:val="es-ES" w:eastAsia="es-ES" w:bidi="ar-SA"/>
        </w:rPr>
        <w:t xml:space="preserve"> clásica, donde visitamos </w:t>
      </w:r>
      <w:proofErr w:type="spellStart"/>
      <w:r w:rsidRPr="008C6016">
        <w:rPr>
          <w:rFonts w:asciiTheme="minorHAnsi" w:hAnsiTheme="minorHAnsi" w:cstheme="minorHAnsi"/>
          <w:color w:val="002060"/>
          <w:sz w:val="20"/>
          <w:szCs w:val="20"/>
          <w:lang w:val="es-ES" w:eastAsia="es-ES" w:bidi="ar-SA"/>
        </w:rPr>
        <w:t>Bastakia</w:t>
      </w:r>
      <w:proofErr w:type="spellEnd"/>
      <w:r w:rsidRPr="008C6016">
        <w:rPr>
          <w:rFonts w:asciiTheme="minorHAnsi" w:hAnsiTheme="minorHAnsi" w:cstheme="minorHAnsi"/>
          <w:color w:val="002060"/>
          <w:sz w:val="20"/>
          <w:szCs w:val="20"/>
          <w:lang w:val="es-ES" w:eastAsia="es-ES" w:bidi="ar-SA"/>
        </w:rPr>
        <w:t xml:space="preserve">, el Zoco de las Especias y los bazares de oro, cruzamos la ensenada llamada Creek en una embarcación tradicional mejor conocida como Abra. Finalizamos con un recorrido panorámico por el Museo de </w:t>
      </w:r>
      <w:proofErr w:type="spellStart"/>
      <w:r w:rsidRPr="008C6016">
        <w:rPr>
          <w:rFonts w:asciiTheme="minorHAnsi" w:hAnsiTheme="minorHAnsi" w:cstheme="minorHAnsi"/>
          <w:color w:val="002060"/>
          <w:sz w:val="20"/>
          <w:szCs w:val="20"/>
          <w:lang w:val="es-ES" w:eastAsia="es-ES" w:bidi="ar-SA"/>
        </w:rPr>
        <w:t>Dubai</w:t>
      </w:r>
      <w:proofErr w:type="spellEnd"/>
      <w:r w:rsidRPr="008C6016">
        <w:rPr>
          <w:rFonts w:asciiTheme="minorHAnsi" w:hAnsiTheme="minorHAnsi" w:cstheme="minorHAnsi"/>
          <w:color w:val="002060"/>
          <w:sz w:val="20"/>
          <w:szCs w:val="20"/>
          <w:lang w:val="es-ES" w:eastAsia="es-ES" w:bidi="ar-SA"/>
        </w:rPr>
        <w:t xml:space="preserve"> (sólo por el exterior). Tarde libre. Sugerimos opcionalmente, la actividad té de la tarde en </w:t>
      </w:r>
      <w:proofErr w:type="spellStart"/>
      <w:r w:rsidRPr="008C6016">
        <w:rPr>
          <w:rFonts w:asciiTheme="minorHAnsi" w:hAnsiTheme="minorHAnsi" w:cstheme="minorHAnsi"/>
          <w:color w:val="002060"/>
          <w:sz w:val="20"/>
          <w:szCs w:val="20"/>
          <w:lang w:val="es-ES" w:eastAsia="es-ES" w:bidi="ar-SA"/>
        </w:rPr>
        <w:t>Sahn</w:t>
      </w:r>
      <w:proofErr w:type="spellEnd"/>
      <w:r w:rsidRPr="008C6016">
        <w:rPr>
          <w:rFonts w:asciiTheme="minorHAnsi" w:hAnsiTheme="minorHAnsi" w:cstheme="minorHAnsi"/>
          <w:color w:val="002060"/>
          <w:sz w:val="20"/>
          <w:szCs w:val="20"/>
          <w:lang w:val="es-ES" w:eastAsia="es-ES" w:bidi="ar-SA"/>
        </w:rPr>
        <w:t xml:space="preserve"> </w:t>
      </w:r>
      <w:proofErr w:type="spellStart"/>
      <w:r w:rsidRPr="008C6016">
        <w:rPr>
          <w:rFonts w:asciiTheme="minorHAnsi" w:hAnsiTheme="minorHAnsi" w:cstheme="minorHAnsi"/>
          <w:color w:val="002060"/>
          <w:sz w:val="20"/>
          <w:szCs w:val="20"/>
          <w:lang w:val="es-ES" w:eastAsia="es-ES" w:bidi="ar-SA"/>
        </w:rPr>
        <w:t>Eddar</w:t>
      </w:r>
      <w:proofErr w:type="spellEnd"/>
      <w:r w:rsidRPr="008C6016">
        <w:rPr>
          <w:rFonts w:asciiTheme="minorHAnsi" w:hAnsiTheme="minorHAnsi" w:cstheme="minorHAnsi"/>
          <w:color w:val="002060"/>
          <w:sz w:val="20"/>
          <w:szCs w:val="20"/>
          <w:lang w:val="es-ES" w:eastAsia="es-ES" w:bidi="ar-SA"/>
        </w:rPr>
        <w:t xml:space="preserve"> en el hotel Burj Al </w:t>
      </w:r>
      <w:proofErr w:type="spellStart"/>
      <w:r w:rsidRPr="008C6016">
        <w:rPr>
          <w:rFonts w:asciiTheme="minorHAnsi" w:hAnsiTheme="minorHAnsi" w:cstheme="minorHAnsi"/>
          <w:color w:val="002060"/>
          <w:sz w:val="20"/>
          <w:szCs w:val="20"/>
          <w:lang w:val="es-ES" w:eastAsia="es-ES" w:bidi="ar-SA"/>
        </w:rPr>
        <w:t>Arab</w:t>
      </w:r>
      <w:proofErr w:type="spellEnd"/>
      <w:r w:rsidRPr="008C6016">
        <w:rPr>
          <w:rFonts w:asciiTheme="minorHAnsi" w:hAnsiTheme="minorHAnsi" w:cstheme="minorHAnsi"/>
          <w:color w:val="002060"/>
          <w:sz w:val="20"/>
          <w:szCs w:val="20"/>
          <w:lang w:val="es-ES" w:eastAsia="es-ES" w:bidi="ar-SA"/>
        </w:rPr>
        <w:t xml:space="preserve">,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 O bien por la noche puedes elegir una cena a bordo del crucero típico </w:t>
      </w:r>
      <w:proofErr w:type="spellStart"/>
      <w:r w:rsidRPr="008C6016">
        <w:rPr>
          <w:rFonts w:asciiTheme="minorHAnsi" w:hAnsiTheme="minorHAnsi" w:cstheme="minorHAnsi"/>
          <w:color w:val="002060"/>
          <w:sz w:val="20"/>
          <w:szCs w:val="20"/>
          <w:lang w:val="es-ES" w:eastAsia="es-ES" w:bidi="ar-SA"/>
        </w:rPr>
        <w:t>Dhow</w:t>
      </w:r>
      <w:proofErr w:type="spellEnd"/>
      <w:r w:rsidRPr="008C6016">
        <w:rPr>
          <w:rFonts w:asciiTheme="minorHAnsi" w:hAnsiTheme="minorHAnsi" w:cstheme="minorHAnsi"/>
          <w:color w:val="002060"/>
          <w:sz w:val="20"/>
          <w:szCs w:val="20"/>
          <w:lang w:val="es-ES" w:eastAsia="es-ES" w:bidi="ar-SA"/>
        </w:rPr>
        <w:t xml:space="preserve"> (barco tradicional para transportar las mercancías desde los países vecinos a los Emiratos), navegando por el </w:t>
      </w:r>
      <w:proofErr w:type="spellStart"/>
      <w:r w:rsidRPr="008C6016">
        <w:rPr>
          <w:rFonts w:asciiTheme="minorHAnsi" w:hAnsiTheme="minorHAnsi" w:cstheme="minorHAnsi"/>
          <w:color w:val="002060"/>
          <w:sz w:val="20"/>
          <w:szCs w:val="20"/>
          <w:lang w:val="es-ES" w:eastAsia="es-ES" w:bidi="ar-SA"/>
        </w:rPr>
        <w:t>creek</w:t>
      </w:r>
      <w:proofErr w:type="spellEnd"/>
      <w:r w:rsidRPr="008C6016">
        <w:rPr>
          <w:rFonts w:asciiTheme="minorHAnsi" w:hAnsiTheme="minorHAnsi" w:cstheme="minorHAnsi"/>
          <w:color w:val="002060"/>
          <w:sz w:val="20"/>
          <w:szCs w:val="20"/>
          <w:lang w:val="es-ES" w:eastAsia="es-ES" w:bidi="ar-SA"/>
        </w:rPr>
        <w:t xml:space="preserve"> en el que se puede disfrutar de las espectaculares vistas de los grandes edificios iluminados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w:t>
      </w:r>
      <w:r>
        <w:rPr>
          <w:rFonts w:asciiTheme="minorHAnsi" w:hAnsiTheme="minorHAnsi" w:cstheme="minorHAnsi"/>
          <w:color w:val="002060"/>
          <w:sz w:val="20"/>
          <w:szCs w:val="20"/>
          <w:lang w:val="es-ES" w:eastAsia="es-ES" w:bidi="ar-SA"/>
        </w:rPr>
        <w:t xml:space="preserve">. </w:t>
      </w:r>
      <w:r w:rsidRPr="008C6016">
        <w:rPr>
          <w:rFonts w:asciiTheme="minorHAnsi" w:hAnsiTheme="minorHAnsi" w:cstheme="minorHAnsi"/>
          <w:b/>
          <w:color w:val="002060"/>
          <w:sz w:val="20"/>
          <w:szCs w:val="20"/>
          <w:lang w:val="es-ES" w:eastAsia="es-ES" w:bidi="ar-SA"/>
        </w:rPr>
        <w:t>Alojamiento</w:t>
      </w:r>
      <w:r w:rsidRPr="008C6016">
        <w:rPr>
          <w:rFonts w:asciiTheme="minorHAnsi" w:hAnsiTheme="minorHAnsi" w:cstheme="minorHAnsi"/>
          <w:color w:val="002060"/>
          <w:sz w:val="20"/>
          <w:szCs w:val="20"/>
          <w:lang w:val="es-ES" w:eastAsia="es-ES" w:bidi="ar-SA"/>
        </w:rPr>
        <w:t>.</w:t>
      </w:r>
    </w:p>
    <w:p w14:paraId="09E4EC0F" w14:textId="637B3F4C" w:rsidR="004323EE" w:rsidRPr="008C6016" w:rsidRDefault="004323EE" w:rsidP="008C6016">
      <w:pPr>
        <w:jc w:val="both"/>
        <w:rPr>
          <w:rFonts w:asciiTheme="minorHAnsi" w:hAnsiTheme="minorHAnsi" w:cstheme="minorHAnsi"/>
          <w:color w:val="002060"/>
          <w:sz w:val="20"/>
          <w:lang w:val="es-MX" w:eastAsia="es-MX"/>
        </w:rPr>
      </w:pPr>
    </w:p>
    <w:p w14:paraId="1BDAF656" w14:textId="680EF316"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A7D1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9A7D14">
        <w:rPr>
          <w:rFonts w:asciiTheme="minorHAnsi" w:eastAsia="Arial" w:hAnsiTheme="minorHAnsi" w:cstheme="minorHAnsi"/>
          <w:b/>
          <w:color w:val="FF0000"/>
          <w:sz w:val="24"/>
          <w:szCs w:val="24"/>
        </w:rPr>
        <w:t>Dubái</w:t>
      </w:r>
      <w:r w:rsidR="00A07537">
        <w:rPr>
          <w:rFonts w:asciiTheme="minorHAnsi" w:eastAsia="Arial" w:hAnsiTheme="minorHAnsi" w:cstheme="minorHAnsi"/>
          <w:b/>
          <w:color w:val="FF0000"/>
          <w:sz w:val="24"/>
          <w:szCs w:val="24"/>
        </w:rPr>
        <w:t xml:space="preserve"> </w:t>
      </w:r>
    </w:p>
    <w:p w14:paraId="5243F77D" w14:textId="2D07F041" w:rsidR="008C6016" w:rsidRPr="008C6016" w:rsidRDefault="008C6016" w:rsidP="008C6016">
      <w:pPr>
        <w:pStyle w:val="Sinespaciado"/>
        <w:jc w:val="both"/>
        <w:rPr>
          <w:rFonts w:asciiTheme="minorHAnsi" w:hAnsiTheme="minorHAnsi" w:cstheme="minorHAnsi"/>
          <w:color w:val="002060"/>
          <w:sz w:val="20"/>
          <w:szCs w:val="20"/>
          <w:lang w:val="es-ES" w:eastAsia="es-ES" w:bidi="ar-SA"/>
        </w:rPr>
      </w:pPr>
      <w:r w:rsidRPr="008C6016">
        <w:rPr>
          <w:rFonts w:asciiTheme="minorHAnsi" w:hAnsiTheme="minorHAnsi" w:cstheme="minorHAnsi"/>
          <w:b/>
          <w:color w:val="002060"/>
          <w:sz w:val="20"/>
          <w:szCs w:val="20"/>
          <w:lang w:val="es-ES" w:eastAsia="es-ES" w:bidi="ar-SA"/>
        </w:rPr>
        <w:t>Desayuno buffet.</w:t>
      </w:r>
      <w:r w:rsidRPr="008C6016">
        <w:rPr>
          <w:rFonts w:asciiTheme="minorHAnsi" w:hAnsiTheme="minorHAnsi" w:cstheme="minorHAnsi"/>
          <w:color w:val="002060"/>
          <w:sz w:val="20"/>
          <w:szCs w:val="20"/>
          <w:lang w:val="es-ES" w:eastAsia="es-ES" w:bidi="ar-SA"/>
        </w:rPr>
        <w:t xml:space="preserve"> Día libre para realizar actividades personales. Se les recomienda realizar por la mañana una visita opcional de Dubái Moderno (visita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 donde tendrás la oportunidad de e</w:t>
      </w:r>
      <w:proofErr w:type="spellStart"/>
      <w:r w:rsidRPr="008C6016">
        <w:rPr>
          <w:rFonts w:asciiTheme="minorHAnsi" w:hAnsiTheme="minorHAnsi" w:cstheme="minorHAnsi"/>
          <w:color w:val="002060"/>
          <w:sz w:val="20"/>
          <w:szCs w:val="20"/>
          <w:lang w:val="es-ES" w:eastAsia="es-ES" w:bidi="ar-SA"/>
        </w:rPr>
        <w:t>mbarcarte</w:t>
      </w:r>
      <w:proofErr w:type="spellEnd"/>
      <w:r w:rsidRPr="008C6016">
        <w:rPr>
          <w:rFonts w:asciiTheme="minorHAnsi" w:hAnsiTheme="minorHAnsi" w:cstheme="minorHAnsi"/>
          <w:color w:val="002060"/>
          <w:sz w:val="20"/>
          <w:szCs w:val="20"/>
          <w:lang w:val="es-ES" w:eastAsia="es-ES" w:bidi="ar-SA"/>
        </w:rPr>
        <w:t xml:space="preserve"> en un fascinante tour de medio día por los íconos más impresionantes de Dubái. Comenzando en el </w:t>
      </w:r>
      <w:proofErr w:type="spellStart"/>
      <w:r w:rsidRPr="008C6016">
        <w:rPr>
          <w:rFonts w:asciiTheme="minorHAnsi" w:hAnsiTheme="minorHAnsi" w:cstheme="minorHAnsi"/>
          <w:bCs/>
          <w:color w:val="002060"/>
          <w:sz w:val="20"/>
          <w:szCs w:val="20"/>
          <w:lang w:eastAsia="es-ES" w:bidi="ar-SA"/>
        </w:rPr>
        <w:t>Souk</w:t>
      </w:r>
      <w:proofErr w:type="spellEnd"/>
      <w:r w:rsidRPr="008C6016">
        <w:rPr>
          <w:rFonts w:asciiTheme="minorHAnsi" w:hAnsiTheme="minorHAnsi" w:cstheme="minorHAnsi"/>
          <w:bCs/>
          <w:color w:val="002060"/>
          <w:sz w:val="20"/>
          <w:szCs w:val="20"/>
          <w:lang w:eastAsia="es-ES" w:bidi="ar-SA"/>
        </w:rPr>
        <w:t xml:space="preserve"> </w:t>
      </w:r>
      <w:proofErr w:type="spellStart"/>
      <w:r w:rsidRPr="008C6016">
        <w:rPr>
          <w:rFonts w:asciiTheme="minorHAnsi" w:hAnsiTheme="minorHAnsi" w:cstheme="minorHAnsi"/>
          <w:bCs/>
          <w:color w:val="002060"/>
          <w:sz w:val="20"/>
          <w:szCs w:val="20"/>
          <w:lang w:eastAsia="es-ES" w:bidi="ar-SA"/>
        </w:rPr>
        <w:t>Madinat</w:t>
      </w:r>
      <w:proofErr w:type="spellEnd"/>
      <w:r w:rsidRPr="008C6016">
        <w:rPr>
          <w:rFonts w:asciiTheme="minorHAnsi" w:hAnsiTheme="minorHAnsi" w:cstheme="minorHAnsi"/>
          <w:bCs/>
          <w:color w:val="002060"/>
          <w:sz w:val="20"/>
          <w:szCs w:val="20"/>
          <w:lang w:eastAsia="es-ES" w:bidi="ar-SA"/>
        </w:rPr>
        <w:t xml:space="preserve"> Jumeirah</w:t>
      </w:r>
      <w:r w:rsidRPr="008C6016">
        <w:rPr>
          <w:rFonts w:asciiTheme="minorHAnsi" w:hAnsiTheme="minorHAnsi" w:cstheme="minorHAnsi"/>
          <w:color w:val="002060"/>
          <w:sz w:val="20"/>
          <w:szCs w:val="20"/>
          <w:lang w:val="es-ES" w:eastAsia="es-ES" w:bidi="ar-SA"/>
        </w:rPr>
        <w:t xml:space="preserve">, donde la tradición y la modernidad se encuentran con vistas espectaculares del </w:t>
      </w:r>
      <w:r w:rsidRPr="008C6016">
        <w:rPr>
          <w:rFonts w:asciiTheme="minorHAnsi" w:hAnsiTheme="minorHAnsi" w:cstheme="minorHAnsi"/>
          <w:bCs/>
          <w:color w:val="002060"/>
          <w:sz w:val="20"/>
          <w:szCs w:val="20"/>
          <w:lang w:eastAsia="es-ES" w:bidi="ar-SA"/>
        </w:rPr>
        <w:t xml:space="preserve">Burj Al </w:t>
      </w:r>
      <w:proofErr w:type="spellStart"/>
      <w:r w:rsidRPr="008C6016">
        <w:rPr>
          <w:rFonts w:asciiTheme="minorHAnsi" w:hAnsiTheme="minorHAnsi" w:cstheme="minorHAnsi"/>
          <w:bCs/>
          <w:color w:val="002060"/>
          <w:sz w:val="20"/>
          <w:szCs w:val="20"/>
          <w:lang w:eastAsia="es-ES" w:bidi="ar-SA"/>
        </w:rPr>
        <w:t>Arab</w:t>
      </w:r>
      <w:proofErr w:type="spellEnd"/>
      <w:r w:rsidRPr="008C6016">
        <w:rPr>
          <w:rFonts w:asciiTheme="minorHAnsi" w:hAnsiTheme="minorHAnsi" w:cstheme="minorHAnsi"/>
          <w:color w:val="002060"/>
          <w:sz w:val="20"/>
          <w:szCs w:val="20"/>
          <w:lang w:val="es-ES" w:eastAsia="es-ES" w:bidi="ar-SA"/>
        </w:rPr>
        <w:t xml:space="preserve">. Luego, visita la </w:t>
      </w:r>
      <w:r w:rsidRPr="008C6016">
        <w:rPr>
          <w:rFonts w:asciiTheme="minorHAnsi" w:hAnsiTheme="minorHAnsi" w:cstheme="minorHAnsi"/>
          <w:bCs/>
          <w:color w:val="002060"/>
          <w:sz w:val="20"/>
          <w:szCs w:val="20"/>
          <w:lang w:eastAsia="es-ES" w:bidi="ar-SA"/>
        </w:rPr>
        <w:t>Palm Jumeirah</w:t>
      </w:r>
      <w:r w:rsidRPr="008C6016">
        <w:rPr>
          <w:rFonts w:asciiTheme="minorHAnsi" w:hAnsiTheme="minorHAnsi" w:cstheme="minorHAnsi"/>
          <w:color w:val="002060"/>
          <w:sz w:val="20"/>
          <w:szCs w:val="20"/>
          <w:lang w:val="es-ES" w:eastAsia="es-ES" w:bidi="ar-SA"/>
        </w:rPr>
        <w:t xml:space="preserve">, una maravilla de la ingeniería, y disfruta de un paseo panorámico en el monorraíl. Continuamos hacia la </w:t>
      </w:r>
      <w:r w:rsidRPr="008C6016">
        <w:rPr>
          <w:rFonts w:asciiTheme="minorHAnsi" w:hAnsiTheme="minorHAnsi" w:cstheme="minorHAnsi"/>
          <w:bCs/>
          <w:color w:val="002060"/>
          <w:sz w:val="20"/>
          <w:szCs w:val="20"/>
          <w:lang w:eastAsia="es-ES" w:bidi="ar-SA"/>
        </w:rPr>
        <w:t>Marina de Dubái</w:t>
      </w:r>
      <w:r w:rsidRPr="008C6016">
        <w:rPr>
          <w:rFonts w:asciiTheme="minorHAnsi" w:hAnsiTheme="minorHAnsi" w:cstheme="minorHAnsi"/>
          <w:color w:val="002060"/>
          <w:sz w:val="20"/>
          <w:szCs w:val="20"/>
          <w:lang w:val="es-ES" w:eastAsia="es-ES" w:bidi="ar-SA"/>
        </w:rPr>
        <w:t xml:space="preserve">, un vibrante distrito lleno de rascacielos y yates de lujo. Llegada a la zona del </w:t>
      </w:r>
      <w:r w:rsidRPr="008C6016">
        <w:rPr>
          <w:rFonts w:asciiTheme="minorHAnsi" w:hAnsiTheme="minorHAnsi" w:cstheme="minorHAnsi"/>
          <w:bCs/>
          <w:color w:val="002060"/>
          <w:sz w:val="20"/>
          <w:szCs w:val="20"/>
          <w:lang w:eastAsia="es-ES" w:bidi="ar-SA"/>
        </w:rPr>
        <w:t>Burj Khalifa</w:t>
      </w:r>
      <w:r w:rsidRPr="008C6016">
        <w:rPr>
          <w:rFonts w:asciiTheme="minorHAnsi" w:hAnsiTheme="minorHAnsi" w:cstheme="minorHAnsi"/>
          <w:color w:val="002060"/>
          <w:sz w:val="20"/>
          <w:szCs w:val="20"/>
          <w:lang w:val="es-ES" w:eastAsia="es-ES" w:bidi="ar-SA"/>
        </w:rPr>
        <w:t xml:space="preserve"> la torre más alta del mundo de 828 metros opcionalmente tendrá la posibilidad de subir a su mirador ubicado en el piso 148 (entrada incluida en la contratación del </w:t>
      </w:r>
      <w:proofErr w:type="spellStart"/>
      <w:r w:rsidRPr="008C6016">
        <w:rPr>
          <w:rFonts w:asciiTheme="minorHAnsi" w:hAnsiTheme="minorHAnsi" w:cstheme="minorHAnsi"/>
          <w:color w:val="002060"/>
          <w:sz w:val="20"/>
          <w:szCs w:val="20"/>
          <w:lang w:val="es-ES" w:eastAsia="es-ES" w:bidi="ar-SA"/>
        </w:rPr>
        <w:t>Travel</w:t>
      </w:r>
      <w:proofErr w:type="spellEnd"/>
      <w:r w:rsidRPr="008C6016">
        <w:rPr>
          <w:rFonts w:asciiTheme="minorHAnsi" w:hAnsiTheme="minorHAnsi" w:cstheme="minorHAnsi"/>
          <w:color w:val="002060"/>
          <w:sz w:val="20"/>
          <w:szCs w:val="20"/>
          <w:lang w:val="es-ES" w:eastAsia="es-ES" w:bidi="ar-SA"/>
        </w:rPr>
        <w:t xml:space="preserve"> Shop Pack). Existe la opción de dejar a los pasajeros en el </w:t>
      </w:r>
      <w:proofErr w:type="spellStart"/>
      <w:r w:rsidRPr="008C6016">
        <w:rPr>
          <w:rFonts w:asciiTheme="minorHAnsi" w:hAnsiTheme="minorHAnsi" w:cstheme="minorHAnsi"/>
          <w:color w:val="002060"/>
          <w:sz w:val="20"/>
          <w:szCs w:val="20"/>
          <w:lang w:val="es-ES" w:eastAsia="es-ES" w:bidi="ar-SA"/>
        </w:rPr>
        <w:t>Dubai</w:t>
      </w:r>
      <w:proofErr w:type="spellEnd"/>
      <w:r w:rsidRPr="008C6016">
        <w:rPr>
          <w:rFonts w:asciiTheme="minorHAnsi" w:hAnsiTheme="minorHAnsi" w:cstheme="minorHAnsi"/>
          <w:color w:val="002060"/>
          <w:sz w:val="20"/>
          <w:szCs w:val="20"/>
          <w:lang w:val="es-ES" w:eastAsia="es-ES" w:bidi="ar-SA"/>
        </w:rPr>
        <w:t xml:space="preserve"> Mall, el centro comercial más grande del mundo, para que disfruten de sus compras (sin traslado de regreso al hotel). Si no se elige esta opción, se les podría llevar directamente al hotel. </w:t>
      </w:r>
      <w:r w:rsidRPr="008C6016">
        <w:rPr>
          <w:rFonts w:asciiTheme="minorHAnsi" w:hAnsiTheme="minorHAnsi" w:cstheme="minorHAnsi"/>
          <w:b/>
          <w:color w:val="002060"/>
          <w:sz w:val="20"/>
          <w:szCs w:val="20"/>
          <w:lang w:val="es-ES" w:eastAsia="es-ES" w:bidi="ar-SA"/>
        </w:rPr>
        <w:t>Alojamiento</w:t>
      </w:r>
      <w:r w:rsidRPr="008C6016">
        <w:rPr>
          <w:rFonts w:asciiTheme="minorHAnsi" w:hAnsiTheme="minorHAnsi" w:cstheme="minorHAnsi"/>
          <w:color w:val="002060"/>
          <w:sz w:val="20"/>
          <w:szCs w:val="20"/>
          <w:lang w:val="es-ES" w:eastAsia="es-ES" w:bidi="ar-SA"/>
        </w:rPr>
        <w:t xml:space="preserve">. </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065F5E80"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A7D14">
        <w:rPr>
          <w:rStyle w:val="DanmeroCar"/>
          <w:bCs/>
          <w:sz w:val="24"/>
          <w:szCs w:val="24"/>
        </w:rPr>
        <w:t>4</w:t>
      </w:r>
      <w:r w:rsidRPr="00235B77">
        <w:rPr>
          <w:rStyle w:val="DanmeroCar"/>
          <w:bCs/>
          <w:sz w:val="24"/>
          <w:szCs w:val="24"/>
        </w:rPr>
        <w:t xml:space="preserve"> | </w:t>
      </w:r>
      <w:r w:rsidR="009A7D14">
        <w:rPr>
          <w:rStyle w:val="DanmeroCar"/>
          <w:bCs/>
          <w:color w:val="FF0000"/>
          <w:sz w:val="24"/>
          <w:szCs w:val="24"/>
        </w:rPr>
        <w:t>Dubái</w:t>
      </w:r>
      <w:r w:rsidR="008C6016">
        <w:rPr>
          <w:rStyle w:val="DanmeroCar"/>
          <w:bCs/>
          <w:color w:val="FF0000"/>
          <w:sz w:val="24"/>
          <w:szCs w:val="24"/>
        </w:rPr>
        <w:t xml:space="preserve"> – Abu </w:t>
      </w:r>
      <w:proofErr w:type="spellStart"/>
      <w:r w:rsidR="008C6016">
        <w:rPr>
          <w:rStyle w:val="DanmeroCar"/>
          <w:bCs/>
          <w:color w:val="FF0000"/>
          <w:sz w:val="24"/>
          <w:szCs w:val="24"/>
        </w:rPr>
        <w:t>Dhabi</w:t>
      </w:r>
      <w:proofErr w:type="spellEnd"/>
    </w:p>
    <w:p w14:paraId="5E23D821" w14:textId="77777777" w:rsidR="008C6016" w:rsidRPr="00A92CAF" w:rsidRDefault="008C6016" w:rsidP="008C6016">
      <w:pPr>
        <w:pStyle w:val="Sinespaciado"/>
        <w:jc w:val="both"/>
        <w:rPr>
          <w:rFonts w:asciiTheme="minorHAnsi" w:hAnsiTheme="minorHAnsi" w:cstheme="minorHAnsi"/>
          <w:color w:val="002060"/>
          <w:sz w:val="20"/>
          <w:szCs w:val="20"/>
          <w:lang w:val="es-ES" w:eastAsia="es-ES" w:bidi="ar-SA"/>
        </w:rPr>
      </w:pPr>
      <w:r w:rsidRPr="00A92CAF">
        <w:rPr>
          <w:rFonts w:asciiTheme="minorHAnsi" w:hAnsiTheme="minorHAnsi" w:cstheme="minorHAnsi"/>
          <w:color w:val="002060"/>
          <w:sz w:val="20"/>
          <w:szCs w:val="20"/>
          <w:lang w:val="es-ES" w:eastAsia="es-ES" w:bidi="ar-SA"/>
        </w:rPr>
        <w:t xml:space="preserve">Desayuno buffet. Excursión de día completo a Abu </w:t>
      </w:r>
      <w:proofErr w:type="spellStart"/>
      <w:r w:rsidRPr="00A92CAF">
        <w:rPr>
          <w:rFonts w:asciiTheme="minorHAnsi" w:hAnsiTheme="minorHAnsi" w:cstheme="minorHAnsi"/>
          <w:color w:val="002060"/>
          <w:sz w:val="20"/>
          <w:szCs w:val="20"/>
          <w:lang w:val="es-ES" w:eastAsia="es-ES" w:bidi="ar-SA"/>
        </w:rPr>
        <w:t>Dhabi</w:t>
      </w:r>
      <w:proofErr w:type="spellEnd"/>
      <w:r w:rsidRPr="00A92CAF">
        <w:rPr>
          <w:rFonts w:asciiTheme="minorHAnsi" w:hAnsiTheme="minorHAnsi" w:cstheme="minorHAnsi"/>
          <w:color w:val="002060"/>
          <w:sz w:val="20"/>
          <w:szCs w:val="20"/>
          <w:lang w:val="es-ES" w:eastAsia="es-ES" w:bidi="ar-SA"/>
        </w:rPr>
        <w:t xml:space="preserve">, la capital de los Emiratos Árabes Unidos. Visitaremos la Gran Mezquita del </w:t>
      </w:r>
      <w:proofErr w:type="spellStart"/>
      <w:r w:rsidRPr="00A92CAF">
        <w:rPr>
          <w:rFonts w:asciiTheme="minorHAnsi" w:hAnsiTheme="minorHAnsi" w:cstheme="minorHAnsi"/>
          <w:color w:val="002060"/>
          <w:sz w:val="20"/>
          <w:szCs w:val="20"/>
          <w:lang w:val="es-ES" w:eastAsia="es-ES" w:bidi="ar-SA"/>
        </w:rPr>
        <w:t>Sheikh</w:t>
      </w:r>
      <w:proofErr w:type="spellEnd"/>
      <w:r w:rsidRPr="00A92CAF">
        <w:rPr>
          <w:rFonts w:asciiTheme="minorHAnsi" w:hAnsiTheme="minorHAnsi" w:cstheme="minorHAnsi"/>
          <w:color w:val="002060"/>
          <w:sz w:val="20"/>
          <w:szCs w:val="20"/>
          <w:lang w:val="es-ES" w:eastAsia="es-ES" w:bidi="ar-SA"/>
        </w:rPr>
        <w:t xml:space="preserve"> </w:t>
      </w:r>
      <w:proofErr w:type="spellStart"/>
      <w:r w:rsidRPr="00A92CAF">
        <w:rPr>
          <w:rFonts w:asciiTheme="minorHAnsi" w:hAnsiTheme="minorHAnsi" w:cstheme="minorHAnsi"/>
          <w:color w:val="002060"/>
          <w:sz w:val="20"/>
          <w:szCs w:val="20"/>
          <w:lang w:val="es-ES" w:eastAsia="es-ES" w:bidi="ar-SA"/>
        </w:rPr>
        <w:t>Zayed</w:t>
      </w:r>
      <w:proofErr w:type="spellEnd"/>
      <w:r w:rsidRPr="00A92CAF">
        <w:rPr>
          <w:rFonts w:asciiTheme="minorHAnsi" w:hAnsiTheme="minorHAnsi" w:cstheme="minorHAnsi"/>
          <w:color w:val="002060"/>
          <w:sz w:val="20"/>
          <w:szCs w:val="20"/>
          <w:lang w:val="es-ES" w:eastAsia="es-ES" w:bidi="ar-SA"/>
        </w:rPr>
        <w:t xml:space="preserve">, una maravilla de la arquitectura islámica moderna. Luego, exploraremos </w:t>
      </w:r>
      <w:proofErr w:type="spellStart"/>
      <w:r w:rsidRPr="00A92CAF">
        <w:rPr>
          <w:rFonts w:asciiTheme="minorHAnsi" w:hAnsiTheme="minorHAnsi" w:cstheme="minorHAnsi"/>
          <w:bCs/>
          <w:color w:val="002060"/>
          <w:sz w:val="20"/>
          <w:szCs w:val="20"/>
          <w:lang w:eastAsia="es-ES" w:bidi="ar-SA"/>
        </w:rPr>
        <w:t>Qasr</w:t>
      </w:r>
      <w:proofErr w:type="spellEnd"/>
      <w:r w:rsidRPr="00A92CAF">
        <w:rPr>
          <w:rFonts w:asciiTheme="minorHAnsi" w:hAnsiTheme="minorHAnsi" w:cstheme="minorHAnsi"/>
          <w:bCs/>
          <w:color w:val="002060"/>
          <w:sz w:val="20"/>
          <w:szCs w:val="20"/>
          <w:lang w:eastAsia="es-ES" w:bidi="ar-SA"/>
        </w:rPr>
        <w:t xml:space="preserve"> Al </w:t>
      </w:r>
      <w:proofErr w:type="spellStart"/>
      <w:r w:rsidRPr="00A92CAF">
        <w:rPr>
          <w:rFonts w:asciiTheme="minorHAnsi" w:hAnsiTheme="minorHAnsi" w:cstheme="minorHAnsi"/>
          <w:bCs/>
          <w:color w:val="002060"/>
          <w:sz w:val="20"/>
          <w:szCs w:val="20"/>
          <w:lang w:eastAsia="es-ES" w:bidi="ar-SA"/>
        </w:rPr>
        <w:t>Watan</w:t>
      </w:r>
      <w:proofErr w:type="spellEnd"/>
      <w:r w:rsidRPr="00A92CAF">
        <w:rPr>
          <w:rFonts w:asciiTheme="minorHAnsi" w:hAnsiTheme="minorHAnsi" w:cstheme="minorHAnsi"/>
          <w:color w:val="002060"/>
          <w:sz w:val="20"/>
          <w:szCs w:val="20"/>
          <w:lang w:val="es-ES" w:eastAsia="es-ES" w:bidi="ar-SA"/>
        </w:rPr>
        <w:t xml:space="preserve">, el palacio presidencial, y pasearemos por la zona de </w:t>
      </w:r>
      <w:r w:rsidRPr="00A92CAF">
        <w:rPr>
          <w:rFonts w:asciiTheme="minorHAnsi" w:hAnsiTheme="minorHAnsi" w:cstheme="minorHAnsi"/>
          <w:bCs/>
          <w:color w:val="002060"/>
          <w:sz w:val="20"/>
          <w:szCs w:val="20"/>
          <w:lang w:eastAsia="es-ES" w:bidi="ar-SA"/>
        </w:rPr>
        <w:t>Al Bateen</w:t>
      </w:r>
      <w:r w:rsidRPr="00A92CAF">
        <w:rPr>
          <w:rFonts w:asciiTheme="minorHAnsi" w:hAnsiTheme="minorHAnsi" w:cstheme="minorHAnsi"/>
          <w:color w:val="002060"/>
          <w:sz w:val="20"/>
          <w:szCs w:val="20"/>
          <w:lang w:val="es-ES" w:eastAsia="es-ES" w:bidi="ar-SA"/>
        </w:rPr>
        <w:t xml:space="preserve">, admirando los palacios de los </w:t>
      </w:r>
      <w:proofErr w:type="spellStart"/>
      <w:r w:rsidRPr="00A92CAF">
        <w:rPr>
          <w:rFonts w:asciiTheme="minorHAnsi" w:hAnsiTheme="minorHAnsi" w:cstheme="minorHAnsi"/>
          <w:color w:val="002060"/>
          <w:sz w:val="20"/>
          <w:szCs w:val="20"/>
          <w:lang w:val="es-ES" w:eastAsia="es-ES" w:bidi="ar-SA"/>
        </w:rPr>
        <w:t>Sheiks</w:t>
      </w:r>
      <w:proofErr w:type="spellEnd"/>
      <w:r w:rsidRPr="00A92CAF">
        <w:rPr>
          <w:rFonts w:asciiTheme="minorHAnsi" w:hAnsiTheme="minorHAnsi" w:cstheme="minorHAnsi"/>
          <w:color w:val="002060"/>
          <w:sz w:val="20"/>
          <w:szCs w:val="20"/>
          <w:lang w:val="es-ES" w:eastAsia="es-ES" w:bidi="ar-SA"/>
        </w:rPr>
        <w:t xml:space="preserve"> y el </w:t>
      </w:r>
      <w:proofErr w:type="spellStart"/>
      <w:r w:rsidRPr="00A92CAF">
        <w:rPr>
          <w:rFonts w:asciiTheme="minorHAnsi" w:hAnsiTheme="minorHAnsi" w:cstheme="minorHAnsi"/>
          <w:bCs/>
          <w:color w:val="002060"/>
          <w:sz w:val="20"/>
          <w:szCs w:val="20"/>
          <w:lang w:eastAsia="es-ES" w:bidi="ar-SA"/>
        </w:rPr>
        <w:t>Corniche</w:t>
      </w:r>
      <w:proofErr w:type="spellEnd"/>
      <w:r w:rsidRPr="00A92CAF">
        <w:rPr>
          <w:rFonts w:asciiTheme="minorHAnsi" w:hAnsiTheme="minorHAnsi" w:cstheme="minorHAnsi"/>
          <w:color w:val="002060"/>
          <w:sz w:val="20"/>
          <w:szCs w:val="20"/>
          <w:lang w:val="es-ES" w:eastAsia="es-ES" w:bidi="ar-SA"/>
        </w:rPr>
        <w:t xml:space="preserve">, ideal para fotos panorámicas. Continuamos con una parada en el </w:t>
      </w:r>
      <w:proofErr w:type="spellStart"/>
      <w:r w:rsidRPr="00A92CAF">
        <w:rPr>
          <w:rFonts w:asciiTheme="minorHAnsi" w:hAnsiTheme="minorHAnsi" w:cstheme="minorHAnsi"/>
          <w:bCs/>
          <w:color w:val="002060"/>
          <w:sz w:val="20"/>
          <w:szCs w:val="20"/>
          <w:lang w:eastAsia="es-ES" w:bidi="ar-SA"/>
        </w:rPr>
        <w:t>Emirates</w:t>
      </w:r>
      <w:proofErr w:type="spellEnd"/>
      <w:r w:rsidRPr="00A92CAF">
        <w:rPr>
          <w:rFonts w:asciiTheme="minorHAnsi" w:hAnsiTheme="minorHAnsi" w:cstheme="minorHAnsi"/>
          <w:bCs/>
          <w:color w:val="002060"/>
          <w:sz w:val="20"/>
          <w:szCs w:val="20"/>
          <w:lang w:eastAsia="es-ES" w:bidi="ar-SA"/>
        </w:rPr>
        <w:t xml:space="preserve"> Palace</w:t>
      </w:r>
      <w:r w:rsidRPr="00A92CAF">
        <w:rPr>
          <w:rFonts w:asciiTheme="minorHAnsi" w:hAnsiTheme="minorHAnsi" w:cstheme="minorHAnsi"/>
          <w:color w:val="002060"/>
          <w:sz w:val="20"/>
          <w:szCs w:val="20"/>
          <w:lang w:val="es-ES" w:eastAsia="es-ES" w:bidi="ar-SA"/>
        </w:rPr>
        <w:t xml:space="preserve">, símbolo del lujo árabe, y disfrutaremos de un almuerzo en un hotel de 5 estrellas. La excursión culmina con la visita al </w:t>
      </w:r>
      <w:r w:rsidRPr="00A92CAF">
        <w:rPr>
          <w:rFonts w:asciiTheme="minorHAnsi" w:hAnsiTheme="minorHAnsi" w:cstheme="minorHAnsi"/>
          <w:bCs/>
          <w:color w:val="002060"/>
          <w:sz w:val="20"/>
          <w:szCs w:val="20"/>
          <w:lang w:eastAsia="es-ES" w:bidi="ar-SA"/>
        </w:rPr>
        <w:t xml:space="preserve">Museo Louvre de Abu </w:t>
      </w:r>
      <w:proofErr w:type="spellStart"/>
      <w:r w:rsidRPr="00A92CAF">
        <w:rPr>
          <w:rFonts w:asciiTheme="minorHAnsi" w:hAnsiTheme="minorHAnsi" w:cstheme="minorHAnsi"/>
          <w:bCs/>
          <w:color w:val="002060"/>
          <w:sz w:val="20"/>
          <w:szCs w:val="20"/>
          <w:lang w:eastAsia="es-ES" w:bidi="ar-SA"/>
        </w:rPr>
        <w:t>Dhabi</w:t>
      </w:r>
      <w:proofErr w:type="spellEnd"/>
      <w:r w:rsidRPr="00A92CAF">
        <w:rPr>
          <w:rFonts w:asciiTheme="minorHAnsi" w:hAnsiTheme="minorHAnsi" w:cstheme="minorHAnsi"/>
          <w:color w:val="002060"/>
          <w:sz w:val="20"/>
          <w:szCs w:val="20"/>
          <w:lang w:val="es-ES" w:eastAsia="es-ES" w:bidi="ar-SA"/>
        </w:rPr>
        <w:t xml:space="preserve">, famoso por su impresionante colección de arte y su arquitectura futurista. </w:t>
      </w:r>
      <w:proofErr w:type="spellStart"/>
      <w:r w:rsidRPr="00A92CAF">
        <w:rPr>
          <w:rFonts w:asciiTheme="minorHAnsi" w:hAnsiTheme="minorHAnsi" w:cstheme="minorHAnsi"/>
          <w:color w:val="002060"/>
          <w:sz w:val="20"/>
          <w:szCs w:val="20"/>
          <w:lang w:val="es-ES" w:eastAsia="es-ES" w:bidi="ar-SA"/>
        </w:rPr>
        <w:t>Ffinalmente</w:t>
      </w:r>
      <w:proofErr w:type="spellEnd"/>
      <w:r w:rsidRPr="00A92CAF">
        <w:rPr>
          <w:rFonts w:asciiTheme="minorHAnsi" w:hAnsiTheme="minorHAnsi" w:cstheme="minorHAnsi"/>
          <w:color w:val="002060"/>
          <w:sz w:val="20"/>
          <w:szCs w:val="20"/>
          <w:lang w:val="es-ES" w:eastAsia="es-ES" w:bidi="ar-SA"/>
        </w:rPr>
        <w:t xml:space="preserve"> regresamos a Dubái. </w:t>
      </w:r>
      <w:r w:rsidRPr="00A92CAF">
        <w:rPr>
          <w:rFonts w:asciiTheme="minorHAnsi" w:hAnsiTheme="minorHAnsi" w:cstheme="minorHAnsi"/>
          <w:b/>
          <w:color w:val="002060"/>
          <w:sz w:val="20"/>
          <w:szCs w:val="20"/>
          <w:lang w:val="es-ES" w:eastAsia="es-ES" w:bidi="ar-SA"/>
        </w:rPr>
        <w:t>Alojamiento</w:t>
      </w:r>
      <w:r w:rsidRPr="00A92CAF">
        <w:rPr>
          <w:rFonts w:asciiTheme="minorHAnsi" w:hAnsiTheme="minorHAnsi" w:cstheme="minorHAnsi"/>
          <w:color w:val="002060"/>
          <w:sz w:val="20"/>
          <w:szCs w:val="20"/>
          <w:lang w:val="es-ES" w:eastAsia="es-ES" w:bidi="ar-SA"/>
        </w:rPr>
        <w:t>.</w:t>
      </w:r>
    </w:p>
    <w:p w14:paraId="29A8504D" w14:textId="77777777" w:rsidR="00D860FF" w:rsidRDefault="008C6016" w:rsidP="00D860FF">
      <w:pPr>
        <w:pStyle w:val="Sinespaciado"/>
        <w:jc w:val="both"/>
        <w:rPr>
          <w:rFonts w:asciiTheme="minorHAnsi" w:hAnsiTheme="minorHAnsi" w:cstheme="minorHAnsi"/>
          <w:b/>
          <w:color w:val="002060"/>
          <w:sz w:val="20"/>
          <w:szCs w:val="20"/>
          <w:lang w:val="es-ES" w:eastAsia="es-ES" w:bidi="ar-SA"/>
        </w:rPr>
      </w:pPr>
      <w:r w:rsidRPr="00A92CAF">
        <w:rPr>
          <w:rFonts w:asciiTheme="minorHAnsi" w:hAnsiTheme="minorHAnsi" w:cstheme="minorHAnsi"/>
          <w:b/>
          <w:color w:val="002060"/>
          <w:sz w:val="20"/>
          <w:szCs w:val="20"/>
          <w:lang w:val="es-ES" w:eastAsia="es-ES" w:bidi="ar-SA"/>
        </w:rPr>
        <w:t xml:space="preserve">Nota: La excursión de Abu </w:t>
      </w:r>
      <w:proofErr w:type="spellStart"/>
      <w:r w:rsidRPr="00A92CAF">
        <w:rPr>
          <w:rFonts w:asciiTheme="minorHAnsi" w:hAnsiTheme="minorHAnsi" w:cstheme="minorHAnsi"/>
          <w:b/>
          <w:color w:val="002060"/>
          <w:sz w:val="20"/>
          <w:szCs w:val="20"/>
          <w:lang w:val="es-ES" w:eastAsia="es-ES" w:bidi="ar-SA"/>
        </w:rPr>
        <w:t>Dhabi</w:t>
      </w:r>
      <w:proofErr w:type="spellEnd"/>
      <w:r w:rsidRPr="00A92CAF">
        <w:rPr>
          <w:rFonts w:asciiTheme="minorHAnsi" w:hAnsiTheme="minorHAnsi" w:cstheme="minorHAnsi"/>
          <w:b/>
          <w:color w:val="002060"/>
          <w:sz w:val="20"/>
          <w:szCs w:val="20"/>
          <w:lang w:val="es-ES" w:eastAsia="es-ES" w:bidi="ar-SA"/>
        </w:rPr>
        <w:t xml:space="preserve"> sólo puede operar los martes o sábados</w:t>
      </w:r>
      <w:r w:rsidR="00D860FF">
        <w:rPr>
          <w:rFonts w:asciiTheme="minorHAnsi" w:hAnsiTheme="minorHAnsi" w:cstheme="minorHAnsi"/>
          <w:b/>
          <w:color w:val="002060"/>
          <w:sz w:val="20"/>
          <w:szCs w:val="20"/>
          <w:lang w:val="es-ES" w:eastAsia="es-ES" w:bidi="ar-SA"/>
        </w:rPr>
        <w:t>.</w:t>
      </w:r>
    </w:p>
    <w:p w14:paraId="362DCF8F" w14:textId="77777777" w:rsidR="00D860FF" w:rsidRDefault="00D860FF" w:rsidP="00D860FF">
      <w:pPr>
        <w:pStyle w:val="Sinespaciado"/>
        <w:jc w:val="both"/>
        <w:rPr>
          <w:rStyle w:val="DanmeroCar"/>
          <w:bCs/>
          <w:sz w:val="24"/>
          <w:szCs w:val="24"/>
        </w:rPr>
      </w:pPr>
    </w:p>
    <w:p w14:paraId="507EB6E5" w14:textId="5E856936" w:rsidR="00D860FF" w:rsidRPr="00D860FF" w:rsidRDefault="004B7F63" w:rsidP="00D860FF">
      <w:pPr>
        <w:pStyle w:val="Sinespaciado"/>
        <w:jc w:val="both"/>
        <w:rPr>
          <w:rStyle w:val="DanmeroCar"/>
          <w:b w:val="0"/>
          <w:bCs/>
          <w:color w:val="FF0000"/>
          <w:sz w:val="24"/>
          <w:szCs w:val="24"/>
        </w:rPr>
      </w:pPr>
      <w:r w:rsidRPr="00235B77">
        <w:rPr>
          <w:rStyle w:val="DanmeroCar"/>
          <w:bCs/>
          <w:sz w:val="24"/>
          <w:szCs w:val="24"/>
        </w:rPr>
        <w:t xml:space="preserve">DÍA </w:t>
      </w:r>
      <w:r w:rsidR="009A7D14">
        <w:rPr>
          <w:rStyle w:val="DanmeroCar"/>
          <w:bCs/>
          <w:sz w:val="24"/>
          <w:szCs w:val="24"/>
        </w:rPr>
        <w:t>5</w:t>
      </w:r>
      <w:r w:rsidRPr="00235B77">
        <w:rPr>
          <w:rStyle w:val="DanmeroCar"/>
          <w:bCs/>
          <w:sz w:val="24"/>
          <w:szCs w:val="24"/>
        </w:rPr>
        <w:t xml:space="preserve"> | </w:t>
      </w:r>
      <w:proofErr w:type="spellStart"/>
      <w:r w:rsidR="009A7D14">
        <w:rPr>
          <w:rStyle w:val="DanmeroCar"/>
          <w:bCs/>
          <w:color w:val="FF0000"/>
          <w:sz w:val="24"/>
          <w:szCs w:val="24"/>
        </w:rPr>
        <w:t>Dubái</w:t>
      </w:r>
      <w:proofErr w:type="spellEnd"/>
      <w:r w:rsidR="00D860FF">
        <w:rPr>
          <w:rStyle w:val="DanmeroCar"/>
          <w:bCs/>
          <w:color w:val="FF0000"/>
          <w:sz w:val="24"/>
          <w:szCs w:val="24"/>
        </w:rPr>
        <w:t xml:space="preserve"> </w:t>
      </w:r>
      <w:r w:rsidR="00D860FF" w:rsidRPr="00D860FF">
        <w:rPr>
          <w:rStyle w:val="DanmeroCar"/>
          <w:b w:val="0"/>
          <w:bCs/>
          <w:color w:val="FF0000"/>
          <w:sz w:val="24"/>
          <w:szCs w:val="24"/>
        </w:rPr>
        <w:t xml:space="preserve">(safari </w:t>
      </w:r>
      <w:proofErr w:type="spellStart"/>
      <w:r w:rsidR="00D860FF" w:rsidRPr="00D860FF">
        <w:rPr>
          <w:rStyle w:val="DanmeroCar"/>
          <w:b w:val="0"/>
          <w:bCs/>
          <w:color w:val="FF0000"/>
          <w:sz w:val="24"/>
          <w:szCs w:val="24"/>
        </w:rPr>
        <w:t>en</w:t>
      </w:r>
      <w:proofErr w:type="spellEnd"/>
      <w:r w:rsidR="00D860FF" w:rsidRPr="00D860FF">
        <w:rPr>
          <w:rStyle w:val="DanmeroCar"/>
          <w:b w:val="0"/>
          <w:bCs/>
          <w:color w:val="FF0000"/>
          <w:sz w:val="24"/>
          <w:szCs w:val="24"/>
        </w:rPr>
        <w:t xml:space="preserve"> el </w:t>
      </w:r>
      <w:proofErr w:type="spellStart"/>
      <w:r w:rsidR="00D860FF" w:rsidRPr="00D860FF">
        <w:rPr>
          <w:rStyle w:val="DanmeroCar"/>
          <w:b w:val="0"/>
          <w:bCs/>
          <w:color w:val="FF0000"/>
          <w:sz w:val="24"/>
          <w:szCs w:val="24"/>
        </w:rPr>
        <w:t>desierto</w:t>
      </w:r>
      <w:proofErr w:type="spellEnd"/>
      <w:r w:rsidR="00D860FF" w:rsidRPr="00D860FF">
        <w:rPr>
          <w:rStyle w:val="DanmeroCar"/>
          <w:b w:val="0"/>
          <w:bCs/>
          <w:color w:val="FF0000"/>
          <w:sz w:val="24"/>
          <w:szCs w:val="24"/>
        </w:rPr>
        <w:t>)</w:t>
      </w:r>
    </w:p>
    <w:p w14:paraId="65D89498" w14:textId="59CE0ABC" w:rsidR="002B541C" w:rsidRPr="00D860FF" w:rsidRDefault="00E659AE" w:rsidP="00D860FF">
      <w:pPr>
        <w:pStyle w:val="Sinespaciado"/>
        <w:jc w:val="both"/>
        <w:rPr>
          <w:rFonts w:asciiTheme="minorHAnsi" w:hAnsiTheme="minorHAnsi" w:cstheme="minorHAnsi"/>
          <w:color w:val="002060"/>
          <w:sz w:val="20"/>
          <w:szCs w:val="20"/>
        </w:rPr>
      </w:pPr>
      <w:r w:rsidRPr="00D860FF">
        <w:rPr>
          <w:rFonts w:asciiTheme="minorHAnsi" w:hAnsiTheme="minorHAnsi" w:cstheme="minorHAnsi"/>
          <w:b/>
          <w:color w:val="002060"/>
          <w:sz w:val="20"/>
          <w:lang w:val="es-MX" w:eastAsia="es-MX"/>
        </w:rPr>
        <w:t>Desayuno buffet</w:t>
      </w:r>
      <w:r w:rsidRPr="00D860FF">
        <w:rPr>
          <w:rFonts w:asciiTheme="minorHAnsi" w:hAnsiTheme="minorHAnsi" w:cstheme="minorHAnsi"/>
          <w:color w:val="002060"/>
          <w:sz w:val="20"/>
          <w:lang w:val="es-MX" w:eastAsia="es-MX"/>
        </w:rPr>
        <w:t xml:space="preserve"> y mañana libre, tiempo ideal para que aprovechen y completen sus compras. Actividades opcionales disponibles en </w:t>
      </w:r>
      <w:proofErr w:type="spellStart"/>
      <w:r w:rsidRPr="00D860FF">
        <w:rPr>
          <w:rFonts w:asciiTheme="minorHAnsi" w:hAnsiTheme="minorHAnsi" w:cstheme="minorHAnsi"/>
          <w:color w:val="002060"/>
          <w:sz w:val="20"/>
          <w:lang w:val="es-MX" w:eastAsia="es-MX"/>
        </w:rPr>
        <w:t>Travel</w:t>
      </w:r>
      <w:proofErr w:type="spellEnd"/>
      <w:r w:rsidRPr="00D860FF">
        <w:rPr>
          <w:rFonts w:asciiTheme="minorHAnsi" w:hAnsiTheme="minorHAnsi" w:cstheme="minorHAnsi"/>
          <w:color w:val="002060"/>
          <w:sz w:val="20"/>
          <w:lang w:val="es-MX" w:eastAsia="es-MX"/>
        </w:rPr>
        <w:t xml:space="preserve"> Shop Pack. Por la tarde, se realiza</w:t>
      </w:r>
      <w:r w:rsidR="002B541C" w:rsidRPr="00D860FF">
        <w:rPr>
          <w:rFonts w:asciiTheme="minorHAnsi" w:hAnsiTheme="minorHAnsi" w:cstheme="minorHAnsi"/>
          <w:color w:val="002060"/>
          <w:sz w:val="20"/>
          <w:lang w:val="es-MX" w:eastAsia="es-MX"/>
        </w:rPr>
        <w:t>rá</w:t>
      </w:r>
      <w:r w:rsidRPr="00D860FF">
        <w:rPr>
          <w:rFonts w:asciiTheme="minorHAnsi" w:hAnsiTheme="minorHAnsi" w:cstheme="minorHAnsi"/>
          <w:color w:val="002060"/>
          <w:sz w:val="20"/>
          <w:lang w:val="es-MX" w:eastAsia="es-MX"/>
        </w:rPr>
        <w:t xml:space="preserve"> la recogida en el hotel para iniciar el safari por el desierto en vehículos 4x4. Este recorrido ofrece una experiencia única, viajando sobre las dunas de arena, pasando por granjas de camellos y disfrutando de paisajes espectaculares, perfectos para fotografías.</w:t>
      </w:r>
      <w:r w:rsidR="002B541C" w:rsidRPr="00D860FF">
        <w:rPr>
          <w:rFonts w:asciiTheme="minorHAnsi" w:hAnsiTheme="minorHAnsi" w:cstheme="minorHAnsi"/>
          <w:color w:val="002060"/>
          <w:sz w:val="20"/>
          <w:lang w:val="es-MX" w:eastAsia="es-MX"/>
        </w:rPr>
        <w:t xml:space="preserve"> </w:t>
      </w:r>
      <w:r w:rsidRPr="00D860FF">
        <w:rPr>
          <w:rFonts w:asciiTheme="minorHAnsi" w:hAnsiTheme="minorHAnsi" w:cstheme="minorHAnsi"/>
          <w:color w:val="002060"/>
          <w:sz w:val="20"/>
          <w:lang w:val="es-MX" w:eastAsia="es-MX"/>
        </w:rPr>
        <w:t xml:space="preserve">Durante el safari, se hará una parada para contemplar la impresionante puesta de sol árabe y la eterna belleza del desierto, además de la oportunidad de practicar </w:t>
      </w:r>
      <w:proofErr w:type="spellStart"/>
      <w:r w:rsidRPr="00D860FF">
        <w:rPr>
          <w:rFonts w:asciiTheme="minorHAnsi" w:hAnsiTheme="minorHAnsi" w:cstheme="minorHAnsi"/>
          <w:color w:val="002060"/>
          <w:sz w:val="20"/>
          <w:lang w:val="es-MX" w:eastAsia="es-MX"/>
        </w:rPr>
        <w:t>sandboarding</w:t>
      </w:r>
      <w:proofErr w:type="spellEnd"/>
      <w:r w:rsidRPr="00D860FF">
        <w:rPr>
          <w:rFonts w:asciiTheme="minorHAnsi" w:hAnsiTheme="minorHAnsi" w:cstheme="minorHAnsi"/>
          <w:color w:val="002060"/>
          <w:sz w:val="20"/>
          <w:lang w:val="es-MX" w:eastAsia="es-MX"/>
        </w:rPr>
        <w:t xml:space="preserve"> (surf en la arena).</w:t>
      </w:r>
      <w:r w:rsidR="002B541C" w:rsidRPr="00D860FF">
        <w:rPr>
          <w:rFonts w:asciiTheme="minorHAnsi" w:hAnsiTheme="minorHAnsi" w:cstheme="minorHAnsi"/>
          <w:color w:val="002060"/>
          <w:sz w:val="20"/>
          <w:lang w:val="es-MX" w:eastAsia="es-MX"/>
        </w:rPr>
        <w:t xml:space="preserve"> </w:t>
      </w:r>
      <w:r w:rsidRPr="00D860FF">
        <w:rPr>
          <w:rFonts w:asciiTheme="minorHAnsi" w:hAnsiTheme="minorHAnsi" w:cstheme="minorHAnsi"/>
          <w:color w:val="002060"/>
          <w:sz w:val="20"/>
          <w:lang w:val="es-MX" w:eastAsia="es-MX"/>
        </w:rPr>
        <w:t xml:space="preserve">Finalmente, se llegará a un campamento tradicional árabe, donde podrán montar en </w:t>
      </w:r>
      <w:r w:rsidRPr="00D860FF">
        <w:rPr>
          <w:rFonts w:asciiTheme="minorHAnsi" w:hAnsiTheme="minorHAnsi" w:cstheme="minorHAnsi"/>
          <w:color w:val="002060"/>
          <w:sz w:val="20"/>
          <w:szCs w:val="20"/>
          <w:lang w:val="es-MX" w:eastAsia="es-MX"/>
        </w:rPr>
        <w:lastRenderedPageBreak/>
        <w:t xml:space="preserve">camello, fumar la aromática </w:t>
      </w:r>
      <w:proofErr w:type="spellStart"/>
      <w:r w:rsidRPr="00D860FF">
        <w:rPr>
          <w:rFonts w:asciiTheme="minorHAnsi" w:hAnsiTheme="minorHAnsi" w:cstheme="minorHAnsi"/>
          <w:color w:val="002060"/>
          <w:sz w:val="20"/>
          <w:szCs w:val="20"/>
          <w:lang w:val="es-MX" w:eastAsia="es-MX"/>
        </w:rPr>
        <w:t>shisha</w:t>
      </w:r>
      <w:proofErr w:type="spellEnd"/>
      <w:r w:rsidRPr="00D860FF">
        <w:rPr>
          <w:rFonts w:asciiTheme="minorHAnsi" w:hAnsiTheme="minorHAnsi" w:cstheme="minorHAnsi"/>
          <w:color w:val="002060"/>
          <w:sz w:val="20"/>
          <w:szCs w:val="20"/>
          <w:lang w:val="es-MX" w:eastAsia="es-MX"/>
        </w:rPr>
        <w:t xml:space="preserve"> (pipa de agua), hacerse tatuajes de henna o simplemente relajarse. La cena será un buffet </w:t>
      </w:r>
      <w:r w:rsidR="002B541C" w:rsidRPr="00D860FF">
        <w:rPr>
          <w:rFonts w:asciiTheme="minorHAnsi" w:hAnsiTheme="minorHAnsi" w:cstheme="minorHAnsi"/>
          <w:color w:val="002060"/>
          <w:sz w:val="20"/>
          <w:szCs w:val="20"/>
          <w:lang w:val="es-MX" w:eastAsia="es-MX"/>
        </w:rPr>
        <w:t xml:space="preserve">tradicional </w:t>
      </w:r>
      <w:r w:rsidRPr="00D860FF">
        <w:rPr>
          <w:rFonts w:asciiTheme="minorHAnsi" w:hAnsiTheme="minorHAnsi" w:cstheme="minorHAnsi"/>
          <w:color w:val="002060"/>
          <w:sz w:val="20"/>
          <w:szCs w:val="20"/>
          <w:lang w:val="es-MX" w:eastAsia="es-MX"/>
        </w:rPr>
        <w:t>árabe</w:t>
      </w:r>
      <w:r w:rsidR="002B541C" w:rsidRPr="00D860FF">
        <w:rPr>
          <w:rFonts w:asciiTheme="minorHAnsi" w:hAnsiTheme="minorHAnsi" w:cstheme="minorHAnsi"/>
          <w:color w:val="002060"/>
          <w:sz w:val="20"/>
          <w:szCs w:val="20"/>
          <w:lang w:val="es-MX" w:eastAsia="es-MX"/>
        </w:rPr>
        <w:t xml:space="preserve">. </w:t>
      </w:r>
      <w:r w:rsidRPr="00D860FF">
        <w:rPr>
          <w:rFonts w:asciiTheme="minorHAnsi" w:hAnsiTheme="minorHAnsi" w:cstheme="minorHAnsi"/>
          <w:color w:val="002060"/>
          <w:sz w:val="20"/>
          <w:szCs w:val="20"/>
          <w:lang w:val="es-MX" w:eastAsia="es-MX"/>
        </w:rPr>
        <w:t>Durante la cena, disfrutarán de un espectáculo folklórico árabe con la tradicional danza del vientre</w:t>
      </w:r>
      <w:r w:rsidR="002B541C" w:rsidRPr="00D860FF">
        <w:rPr>
          <w:rFonts w:asciiTheme="minorHAnsi" w:hAnsiTheme="minorHAnsi" w:cstheme="minorHAnsi"/>
          <w:color w:val="002060"/>
          <w:sz w:val="20"/>
          <w:szCs w:val="20"/>
          <w:lang w:val="es-MX" w:eastAsia="es-MX"/>
        </w:rPr>
        <w:t xml:space="preserve">. </w:t>
      </w:r>
      <w:r w:rsidR="002B541C" w:rsidRPr="00D860FF">
        <w:rPr>
          <w:rFonts w:asciiTheme="minorHAnsi" w:hAnsiTheme="minorHAnsi" w:cstheme="minorHAnsi"/>
          <w:color w:val="002060"/>
          <w:sz w:val="20"/>
          <w:szCs w:val="20"/>
        </w:rPr>
        <w:t xml:space="preserve">Al finalizar, regreso al hotel y alojamiento. </w:t>
      </w:r>
    </w:p>
    <w:p w14:paraId="31347E01" w14:textId="7FCC90B6" w:rsidR="00E659AE" w:rsidRPr="002B541C" w:rsidRDefault="002B541C" w:rsidP="002B541C">
      <w:pPr>
        <w:pStyle w:val="Ttulo2"/>
        <w:spacing w:before="0"/>
        <w:jc w:val="both"/>
        <w:rPr>
          <w:rFonts w:asciiTheme="minorHAnsi" w:eastAsia="Arial" w:hAnsiTheme="minorHAnsi" w:cstheme="minorHAnsi"/>
          <w:b/>
          <w:color w:val="002060"/>
          <w:sz w:val="20"/>
          <w:szCs w:val="20"/>
          <w:lang w:bidi="en-US"/>
        </w:rPr>
      </w:pPr>
      <w:r w:rsidRPr="002B541C">
        <w:rPr>
          <w:rStyle w:val="Textoennegrita"/>
          <w:rFonts w:asciiTheme="minorHAnsi" w:hAnsiTheme="minorHAnsi" w:cstheme="minorHAnsi"/>
          <w:color w:val="002060"/>
          <w:sz w:val="20"/>
          <w:szCs w:val="20"/>
        </w:rPr>
        <w:t>Nota:</w:t>
      </w:r>
      <w:r w:rsidRPr="002B541C">
        <w:rPr>
          <w:rFonts w:asciiTheme="minorHAnsi" w:hAnsiTheme="minorHAnsi" w:cstheme="minorHAnsi"/>
          <w:b/>
          <w:color w:val="002060"/>
          <w:sz w:val="20"/>
          <w:szCs w:val="20"/>
        </w:rPr>
        <w:t xml:space="preserve"> Durante el mes de Ramadán, el baile del vientre no se realizará.</w:t>
      </w:r>
    </w:p>
    <w:p w14:paraId="018B5077" w14:textId="589A848D" w:rsidR="00E659AE" w:rsidRDefault="00E659AE" w:rsidP="00E659AE">
      <w:pPr>
        <w:rPr>
          <w:rFonts w:eastAsia="Arial"/>
          <w:lang w:bidi="en-US"/>
        </w:rPr>
      </w:pPr>
    </w:p>
    <w:p w14:paraId="3C3624CE" w14:textId="23E27C20" w:rsidR="00E659AE" w:rsidRDefault="00E659AE" w:rsidP="00E659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6</w:t>
      </w:r>
      <w:r w:rsidRPr="00235B77">
        <w:rPr>
          <w:rStyle w:val="DanmeroCar"/>
          <w:bCs/>
          <w:sz w:val="24"/>
          <w:szCs w:val="24"/>
        </w:rPr>
        <w:t xml:space="preserve"> | </w:t>
      </w:r>
      <w:r>
        <w:rPr>
          <w:rStyle w:val="DanmeroCar"/>
          <w:bCs/>
          <w:color w:val="FF0000"/>
          <w:sz w:val="24"/>
          <w:szCs w:val="24"/>
        </w:rPr>
        <w:t>Dubái</w:t>
      </w:r>
      <w:r w:rsidR="00D860FF">
        <w:rPr>
          <w:rStyle w:val="DanmeroCar"/>
          <w:bCs/>
          <w:color w:val="FF0000"/>
          <w:sz w:val="24"/>
          <w:szCs w:val="24"/>
        </w:rPr>
        <w:t xml:space="preserve"> – Estambul </w:t>
      </w:r>
      <w:r w:rsidR="00D860FF" w:rsidRPr="00D860FF">
        <w:rPr>
          <w:rStyle w:val="DanmeroCar"/>
          <w:b w:val="0"/>
          <w:bCs/>
          <w:color w:val="FF0000"/>
          <w:sz w:val="24"/>
          <w:szCs w:val="24"/>
        </w:rPr>
        <w:t>(vuelo interno)</w:t>
      </w:r>
    </w:p>
    <w:p w14:paraId="4FB1EA78" w14:textId="77777777" w:rsidR="005E34AE" w:rsidRPr="005E34AE" w:rsidRDefault="005E34AE" w:rsidP="005E34AE">
      <w:pPr>
        <w:pStyle w:val="Sinespaciado"/>
        <w:jc w:val="both"/>
        <w:rPr>
          <w:rFonts w:asciiTheme="minorHAnsi" w:hAnsiTheme="minorHAnsi" w:cstheme="minorHAnsi"/>
          <w:color w:val="002060"/>
          <w:sz w:val="20"/>
          <w:szCs w:val="20"/>
          <w:lang w:val="es-MX" w:eastAsia="es-MX"/>
        </w:rPr>
      </w:pPr>
      <w:r w:rsidRPr="005E34AE">
        <w:rPr>
          <w:rFonts w:asciiTheme="minorHAnsi" w:hAnsiTheme="minorHAnsi" w:cstheme="minorHAnsi"/>
          <w:b/>
          <w:color w:val="002060"/>
          <w:sz w:val="20"/>
          <w:szCs w:val="20"/>
          <w:lang w:val="es-MX" w:eastAsia="es-MX"/>
        </w:rPr>
        <w:t>Desayuno</w:t>
      </w:r>
      <w:r w:rsidRPr="005E34AE">
        <w:rPr>
          <w:rFonts w:asciiTheme="minorHAnsi" w:hAnsiTheme="minorHAnsi" w:cstheme="minorHAnsi"/>
          <w:color w:val="002060"/>
          <w:sz w:val="20"/>
          <w:szCs w:val="20"/>
          <w:lang w:val="es-MX" w:eastAsia="es-MX"/>
        </w:rPr>
        <w:t xml:space="preserve">. A la hora prevista, traslado al aeropuerto para abordar el vuelo con dirección a Turquía (vuelo no incluido). A la llegada, traslado al hotel. </w:t>
      </w:r>
      <w:proofErr w:type="spellStart"/>
      <w:r w:rsidRPr="005E34AE">
        <w:rPr>
          <w:rFonts w:asciiTheme="minorHAnsi" w:hAnsiTheme="minorHAnsi" w:cstheme="minorHAnsi"/>
          <w:b/>
          <w:color w:val="002060"/>
          <w:sz w:val="20"/>
          <w:szCs w:val="20"/>
          <w:lang w:val="es-MX" w:eastAsia="es-MX"/>
        </w:rPr>
        <w:t>Alojamiento</w:t>
      </w:r>
      <w:proofErr w:type="spellEnd"/>
      <w:r w:rsidRPr="005E34AE">
        <w:rPr>
          <w:rFonts w:asciiTheme="minorHAnsi" w:hAnsiTheme="minorHAnsi" w:cstheme="minorHAnsi"/>
          <w:color w:val="002060"/>
          <w:sz w:val="20"/>
          <w:szCs w:val="20"/>
          <w:lang w:val="es-MX" w:eastAsia="es-MX"/>
        </w:rPr>
        <w:t>.</w:t>
      </w:r>
    </w:p>
    <w:p w14:paraId="777CE285"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bCs/>
          <w:color w:val="002060"/>
          <w:sz w:val="20"/>
          <w:szCs w:val="20"/>
          <w:lang w:val="es-MX" w:eastAsia="es-MX" w:bidi="en-US"/>
        </w:rPr>
        <w:t xml:space="preserve">Nota: En las llegadas al aeropuerto de Estambul (IST) el encuentro con el asistente será fuera de la terminal, en la salida de la puerta No. 8 (a reconfirmar en el momento de la reserva).  Si el aeropuerto es el de </w:t>
      </w:r>
      <w:proofErr w:type="spellStart"/>
      <w:r w:rsidRPr="005E34AE">
        <w:rPr>
          <w:rFonts w:asciiTheme="minorHAnsi" w:hAnsiTheme="minorHAnsi" w:cstheme="minorHAnsi"/>
          <w:b/>
          <w:bCs/>
          <w:color w:val="002060"/>
          <w:sz w:val="20"/>
          <w:szCs w:val="20"/>
          <w:lang w:val="es-MX" w:eastAsia="es-MX" w:bidi="en-US"/>
        </w:rPr>
        <w:t>Sabiha</w:t>
      </w:r>
      <w:proofErr w:type="spellEnd"/>
      <w:r w:rsidRPr="005E34AE">
        <w:rPr>
          <w:rFonts w:asciiTheme="minorHAnsi" w:hAnsiTheme="minorHAnsi" w:cstheme="minorHAnsi"/>
          <w:b/>
          <w:bCs/>
          <w:color w:val="002060"/>
          <w:sz w:val="20"/>
          <w:szCs w:val="20"/>
          <w:lang w:val="es-MX" w:eastAsia="es-MX" w:bidi="en-US"/>
        </w:rPr>
        <w:t xml:space="preserve"> (SAW) encontrarán al asistente fuera de la terminal, en la columna No 13.</w:t>
      </w:r>
    </w:p>
    <w:p w14:paraId="42C08FAC" w14:textId="70548E3A" w:rsidR="005E34AE" w:rsidRDefault="005E34AE" w:rsidP="005E34AE">
      <w:pPr>
        <w:rPr>
          <w:rFonts w:eastAsia="Arial"/>
          <w:lang w:bidi="en-US"/>
        </w:rPr>
      </w:pPr>
    </w:p>
    <w:p w14:paraId="5FC8A549" w14:textId="12034FA2"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7</w:t>
      </w:r>
      <w:r w:rsidRPr="00235B77">
        <w:rPr>
          <w:rStyle w:val="DanmeroCar"/>
          <w:bCs/>
          <w:sz w:val="24"/>
          <w:szCs w:val="24"/>
        </w:rPr>
        <w:t xml:space="preserve"> | </w:t>
      </w:r>
      <w:r>
        <w:rPr>
          <w:rStyle w:val="DanmeroCar"/>
          <w:bCs/>
          <w:color w:val="FF0000"/>
          <w:sz w:val="24"/>
          <w:szCs w:val="24"/>
        </w:rPr>
        <w:t xml:space="preserve">Estambul </w:t>
      </w:r>
    </w:p>
    <w:p w14:paraId="01E8BD8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visitar a la mezquita de Solimán el Magnifico situada en la tercera colina de Estambul con una de las panorámicas más conocidas de la ciudad. Construida por mandato del sultán Solimán El Magnífico fue construida por el famoso arquitecto imperial Sinan. Tras la visita tendrás tiempo libre para descubrir la ciudad por  cuenta propia o bien contratar opcionalmente una visita de día completo a la parte histórica de Estambul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donde podrá conocer a Santa Sofia (sólo parte exterior) culminación del arte bizantino, y la perla de Estambul, El famoso Palacio de </w:t>
      </w:r>
      <w:proofErr w:type="spellStart"/>
      <w:r w:rsidRPr="005E34AE">
        <w:rPr>
          <w:rFonts w:asciiTheme="minorHAnsi" w:hAnsiTheme="minorHAnsi" w:cstheme="minorHAnsi"/>
          <w:color w:val="002060"/>
          <w:sz w:val="20"/>
          <w:szCs w:val="20"/>
          <w:lang w:val="es-MX" w:eastAsia="es-MX" w:bidi="en-US"/>
        </w:rPr>
        <w:t>Topkapi</w:t>
      </w:r>
      <w:proofErr w:type="spellEnd"/>
      <w:r w:rsidRPr="005E34AE">
        <w:rPr>
          <w:rFonts w:asciiTheme="minorHAnsi" w:hAnsiTheme="minorHAnsi" w:cstheme="minorHAnsi"/>
          <w:color w:val="002060"/>
          <w:sz w:val="20"/>
          <w:szCs w:val="20"/>
          <w:lang w:val="es-MX" w:eastAsia="es-MX" w:bidi="en-US"/>
        </w:rPr>
        <w:t xml:space="preserve">, residencia de los sultanes otomanos durante cuatro siglos, disfrutar de un almuerzo típico en restaurante local en la zona de </w:t>
      </w:r>
      <w:proofErr w:type="spellStart"/>
      <w:r w:rsidRPr="005E34AE">
        <w:rPr>
          <w:rFonts w:asciiTheme="minorHAnsi" w:hAnsiTheme="minorHAnsi" w:cstheme="minorHAnsi"/>
          <w:color w:val="002060"/>
          <w:sz w:val="20"/>
          <w:szCs w:val="20"/>
          <w:lang w:val="es-MX" w:eastAsia="es-MX" w:bidi="en-US"/>
        </w:rPr>
        <w:t>Sultanahmet</w:t>
      </w:r>
      <w:proofErr w:type="spellEnd"/>
      <w:r w:rsidRPr="005E34AE">
        <w:rPr>
          <w:rFonts w:asciiTheme="minorHAnsi" w:hAnsiTheme="minorHAnsi" w:cstheme="minorHAnsi"/>
          <w:color w:val="002060"/>
          <w:sz w:val="20"/>
          <w:szCs w:val="20"/>
          <w:lang w:val="es-MX" w:eastAsia="es-MX" w:bidi="en-US"/>
        </w:rPr>
        <w:t xml:space="preserve">,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visitar cualquiera de sus 4 mil tiendas.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6E1319E" w14:textId="38395FA1" w:rsidR="005E34AE" w:rsidRDefault="005E34AE" w:rsidP="005E34AE">
      <w:pPr>
        <w:rPr>
          <w:rFonts w:eastAsia="Arial"/>
          <w:lang w:bidi="en-US"/>
        </w:rPr>
      </w:pPr>
    </w:p>
    <w:p w14:paraId="16591E88" w14:textId="0B01C8FD" w:rsid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8</w:t>
      </w:r>
      <w:r w:rsidRPr="00235B77">
        <w:rPr>
          <w:rStyle w:val="DanmeroCar"/>
          <w:bCs/>
          <w:sz w:val="24"/>
          <w:szCs w:val="24"/>
        </w:rPr>
        <w:t xml:space="preserve"> | </w:t>
      </w:r>
      <w:r>
        <w:rPr>
          <w:rStyle w:val="DanmeroCar"/>
          <w:bCs/>
          <w:color w:val="FF0000"/>
          <w:sz w:val="24"/>
          <w:szCs w:val="24"/>
        </w:rPr>
        <w:t xml:space="preserve">Estambul </w:t>
      </w:r>
      <w:r>
        <w:rPr>
          <w:rStyle w:val="DanmeroCar"/>
          <w:bCs/>
          <w:color w:val="FF0000"/>
          <w:sz w:val="24"/>
          <w:szCs w:val="24"/>
        </w:rPr>
        <w:t>– Paseo por el Bósforo – Bazar de las especias</w:t>
      </w:r>
    </w:p>
    <w:p w14:paraId="2FB9DDDA" w14:textId="77777777" w:rsidR="005E34AE" w:rsidRPr="005E34AE" w:rsidRDefault="005E34AE" w:rsidP="005E34AE">
      <w:pPr>
        <w:autoSpaceDE w:val="0"/>
        <w:autoSpaceDN w:val="0"/>
        <w:adjustRightInd w:val="0"/>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conociendo al palacio de “</w:t>
      </w:r>
      <w:proofErr w:type="spellStart"/>
      <w:r w:rsidRPr="005E34AE">
        <w:rPr>
          <w:rFonts w:asciiTheme="minorHAnsi" w:hAnsiTheme="minorHAnsi" w:cstheme="minorHAnsi"/>
          <w:color w:val="002060"/>
          <w:sz w:val="20"/>
          <w:szCs w:val="20"/>
          <w:lang w:val="es-MX" w:eastAsia="es-MX" w:bidi="en-US"/>
        </w:rPr>
        <w:t>Beylerbey</w:t>
      </w:r>
      <w:proofErr w:type="spellEnd"/>
      <w:r w:rsidRPr="005E34AE">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situada en el infravalorado distrito de </w:t>
      </w:r>
      <w:proofErr w:type="spellStart"/>
      <w:r w:rsidRPr="005E34AE">
        <w:rPr>
          <w:rFonts w:asciiTheme="minorHAnsi" w:hAnsiTheme="minorHAnsi" w:cstheme="minorHAnsi"/>
          <w:color w:val="002060"/>
          <w:sz w:val="20"/>
          <w:szCs w:val="20"/>
          <w:lang w:val="es-MX" w:eastAsia="es-MX" w:bidi="en-US"/>
        </w:rPr>
        <w:t>Üsküdar</w:t>
      </w:r>
      <w:proofErr w:type="spellEnd"/>
      <w:r w:rsidRPr="005E34AE">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ofrece vistas panorámicas de ambos lados de la ciudad. Al final del día vuelta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0C166641" w14:textId="525D7905" w:rsidR="005E34AE" w:rsidRDefault="005E34AE" w:rsidP="005E34AE">
      <w:pPr>
        <w:rPr>
          <w:rFonts w:eastAsia="Arial"/>
          <w:lang w:bidi="en-US"/>
        </w:rPr>
      </w:pPr>
    </w:p>
    <w:p w14:paraId="1B080FB3" w14:textId="2785617A"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9</w:t>
      </w:r>
      <w:r w:rsidRPr="00235B77">
        <w:rPr>
          <w:rStyle w:val="DanmeroCar"/>
          <w:bCs/>
          <w:sz w:val="24"/>
          <w:szCs w:val="24"/>
        </w:rPr>
        <w:t xml:space="preserve"> | </w:t>
      </w:r>
      <w:r>
        <w:rPr>
          <w:rStyle w:val="DanmeroCar"/>
          <w:bCs/>
          <w:color w:val="FF0000"/>
          <w:sz w:val="24"/>
          <w:szCs w:val="24"/>
        </w:rPr>
        <w:t xml:space="preserve">Estambul – </w:t>
      </w:r>
      <w:r>
        <w:rPr>
          <w:rStyle w:val="DanmeroCar"/>
          <w:bCs/>
          <w:color w:val="FF0000"/>
          <w:sz w:val="24"/>
          <w:szCs w:val="24"/>
        </w:rPr>
        <w:t xml:space="preserve">Capadocia </w:t>
      </w:r>
      <w:r w:rsidRPr="005E34AE">
        <w:rPr>
          <w:rStyle w:val="DanmeroCar"/>
          <w:b w:val="0"/>
          <w:bCs/>
          <w:color w:val="FF0000"/>
          <w:sz w:val="24"/>
          <w:szCs w:val="24"/>
        </w:rPr>
        <w:t>(vuelo interno)</w:t>
      </w:r>
    </w:p>
    <w:p w14:paraId="7196D2A7"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indicada traslado al aeropuerto para embarcarse en vuelo domestico con destino a Capadocia (vuelo incluido). Llegada y traslado al hotel.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w:t>
      </w:r>
      <w:r w:rsidRPr="005E34AE">
        <w:rPr>
          <w:rFonts w:asciiTheme="minorHAnsi" w:hAnsiTheme="minorHAnsi" w:cstheme="minorHAnsi"/>
          <w:b/>
          <w:color w:val="002060"/>
          <w:sz w:val="20"/>
          <w:szCs w:val="20"/>
          <w:lang w:val="es-MX" w:eastAsia="es-MX" w:bidi="en-US"/>
        </w:rPr>
        <w:t>Cena y alojamiento.</w:t>
      </w:r>
    </w:p>
    <w:p w14:paraId="66F89180" w14:textId="62E8456E" w:rsidR="005E34AE" w:rsidRDefault="005E34AE" w:rsidP="005E34AE">
      <w:pPr>
        <w:rPr>
          <w:rFonts w:eastAsia="Arial"/>
          <w:lang w:bidi="en-US"/>
        </w:rPr>
      </w:pPr>
    </w:p>
    <w:p w14:paraId="712A70D4" w14:textId="161BD2AC"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10</w:t>
      </w:r>
      <w:r w:rsidRPr="00235B77">
        <w:rPr>
          <w:rStyle w:val="DanmeroCar"/>
          <w:bCs/>
          <w:sz w:val="24"/>
          <w:szCs w:val="24"/>
        </w:rPr>
        <w:t xml:space="preserve"> | </w:t>
      </w:r>
      <w:r>
        <w:rPr>
          <w:rStyle w:val="DanmeroCar"/>
          <w:bCs/>
          <w:color w:val="FF0000"/>
          <w:sz w:val="24"/>
          <w:szCs w:val="24"/>
        </w:rPr>
        <w:t xml:space="preserve">Capadocia </w:t>
      </w:r>
    </w:p>
    <w:p w14:paraId="0D31216D" w14:textId="77777777" w:rsidR="005E34AE" w:rsidRPr="005E34AE" w:rsidRDefault="005E34AE" w:rsidP="005E34AE">
      <w:pPr>
        <w:jc w:val="both"/>
        <w:rPr>
          <w:rFonts w:asciiTheme="minorHAnsi" w:hAnsiTheme="minorHAnsi" w:cstheme="minorHAnsi"/>
          <w:b/>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5E34AE">
        <w:rPr>
          <w:rFonts w:asciiTheme="minorHAnsi" w:hAnsiTheme="minorHAnsi" w:cstheme="minorHAnsi"/>
          <w:color w:val="002060"/>
          <w:sz w:val="20"/>
          <w:szCs w:val="20"/>
          <w:lang w:val="es-MX" w:eastAsia="es-MX" w:bidi="en-US"/>
        </w:rPr>
        <w:t>Erciyes</w:t>
      </w:r>
      <w:proofErr w:type="spellEnd"/>
      <w:r w:rsidRPr="005E34AE">
        <w:rPr>
          <w:rFonts w:asciiTheme="minorHAnsi" w:hAnsiTheme="minorHAnsi" w:cstheme="minorHAnsi"/>
          <w:color w:val="002060"/>
          <w:sz w:val="20"/>
          <w:szCs w:val="20"/>
          <w:lang w:val="es-MX" w:eastAsia="es-MX" w:bidi="en-US"/>
        </w:rPr>
        <w:t xml:space="preserve"> y Hasan hace 3 millones de años. Visitaremos el valle de </w:t>
      </w:r>
      <w:proofErr w:type="spellStart"/>
      <w:r w:rsidRPr="005E34AE">
        <w:rPr>
          <w:rFonts w:asciiTheme="minorHAnsi" w:hAnsiTheme="minorHAnsi" w:cstheme="minorHAnsi"/>
          <w:color w:val="002060"/>
          <w:sz w:val="20"/>
          <w:szCs w:val="20"/>
          <w:lang w:val="es-MX" w:eastAsia="es-MX" w:bidi="en-US"/>
        </w:rPr>
        <w:t>Göreme</w:t>
      </w:r>
      <w:proofErr w:type="spellEnd"/>
      <w:r w:rsidRPr="005E34AE">
        <w:rPr>
          <w:rFonts w:asciiTheme="minorHAnsi" w:hAnsiTheme="minorHAnsi" w:cstheme="minorHAnsi"/>
          <w:color w:val="002060"/>
          <w:sz w:val="20"/>
          <w:szCs w:val="20"/>
          <w:lang w:val="es-MX" w:eastAsia="es-MX" w:bidi="en-US"/>
        </w:rPr>
        <w:t xml:space="preserve">, increíble complejo monástico Bizantino integrado por iglesias excavadas en la roca con bellísimos frescos. A continuación, Visitaremos al Valle de </w:t>
      </w:r>
      <w:proofErr w:type="spellStart"/>
      <w:r w:rsidRPr="005E34AE">
        <w:rPr>
          <w:rFonts w:asciiTheme="minorHAnsi" w:hAnsiTheme="minorHAnsi" w:cstheme="minorHAnsi"/>
          <w:color w:val="002060"/>
          <w:sz w:val="20"/>
          <w:szCs w:val="20"/>
          <w:lang w:val="es-MX" w:eastAsia="es-MX" w:bidi="en-US"/>
        </w:rPr>
        <w:t>Avcilar</w:t>
      </w:r>
      <w:proofErr w:type="spellEnd"/>
      <w:r w:rsidRPr="005E34AE">
        <w:rPr>
          <w:rFonts w:asciiTheme="minorHAnsi" w:hAnsiTheme="minorHAnsi" w:cstheme="minorHAnsi"/>
          <w:color w:val="002060"/>
          <w:sz w:val="20"/>
          <w:szCs w:val="20"/>
          <w:lang w:val="es-MX" w:eastAsia="es-MX" w:bidi="en-US"/>
        </w:rPr>
        <w:t xml:space="preserve"> y Gό</w:t>
      </w:r>
      <w:proofErr w:type="spellStart"/>
      <w:r w:rsidRPr="005E34AE">
        <w:rPr>
          <w:rFonts w:asciiTheme="minorHAnsi" w:hAnsiTheme="minorHAnsi" w:cstheme="minorHAnsi"/>
          <w:color w:val="002060"/>
          <w:sz w:val="20"/>
          <w:szCs w:val="20"/>
          <w:lang w:val="es-MX" w:eastAsia="es-MX" w:bidi="en-US"/>
        </w:rPr>
        <w:t>vercinlik</w:t>
      </w:r>
      <w:proofErr w:type="spellEnd"/>
      <w:r w:rsidRPr="005E34AE">
        <w:rPr>
          <w:rFonts w:asciiTheme="minorHAnsi" w:hAnsiTheme="minorHAnsi" w:cstheme="minorHAnsi"/>
          <w:color w:val="002060"/>
          <w:sz w:val="20"/>
          <w:szCs w:val="20"/>
          <w:lang w:val="es-MX" w:eastAsia="es-MX" w:bidi="en-US"/>
        </w:rPr>
        <w:t xml:space="preserve"> donde </w:t>
      </w:r>
      <w:r w:rsidRPr="005E34AE">
        <w:rPr>
          <w:rFonts w:asciiTheme="minorHAnsi" w:hAnsiTheme="minorHAnsi" w:cstheme="minorHAnsi"/>
          <w:color w:val="002060"/>
          <w:sz w:val="20"/>
          <w:szCs w:val="20"/>
          <w:lang w:val="es-MX" w:eastAsia="es-MX" w:bidi="en-US"/>
        </w:rPr>
        <w:lastRenderedPageBreak/>
        <w:t xml:space="preserve">se puede admirar la mejor vista de las formas volcánicas llamadas “chimeneas de hadas” Visitaremos los talleres típicos de alfombras y piedras de Ónix y Turquesa. </w:t>
      </w:r>
      <w:r w:rsidRPr="005E34AE">
        <w:rPr>
          <w:rFonts w:asciiTheme="minorHAnsi" w:hAnsiTheme="minorHAnsi" w:cstheme="minorHAnsi"/>
          <w:b/>
          <w:color w:val="002060"/>
          <w:sz w:val="20"/>
          <w:szCs w:val="20"/>
          <w:lang w:val="es-MX" w:eastAsia="es-MX" w:bidi="en-US"/>
        </w:rPr>
        <w:t>Cena en el hotel y alojamiento.</w:t>
      </w:r>
    </w:p>
    <w:p w14:paraId="03BC7D95" w14:textId="77777777" w:rsidR="005E34AE" w:rsidRDefault="005E34AE" w:rsidP="005E34AE">
      <w:pPr>
        <w:rPr>
          <w:rFonts w:eastAsia="Arial"/>
          <w:lang w:bidi="en-US"/>
        </w:rPr>
      </w:pPr>
    </w:p>
    <w:p w14:paraId="25AA7C52" w14:textId="6ABF7664"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Pr>
          <w:rStyle w:val="DanmeroCar"/>
          <w:bCs/>
          <w:sz w:val="24"/>
          <w:szCs w:val="24"/>
        </w:rPr>
        <w:t>1</w:t>
      </w:r>
      <w:r w:rsidRPr="00235B77">
        <w:rPr>
          <w:rStyle w:val="DanmeroCar"/>
          <w:bCs/>
          <w:sz w:val="24"/>
          <w:szCs w:val="24"/>
        </w:rPr>
        <w:t xml:space="preserve"> | </w:t>
      </w:r>
      <w:r>
        <w:rPr>
          <w:rStyle w:val="DanmeroCar"/>
          <w:bCs/>
          <w:color w:val="FF0000"/>
          <w:sz w:val="24"/>
          <w:szCs w:val="24"/>
        </w:rPr>
        <w:t xml:space="preserve">Capadocia </w:t>
      </w:r>
      <w:r>
        <w:rPr>
          <w:rStyle w:val="DanmeroCar"/>
          <w:bCs/>
          <w:color w:val="FF0000"/>
          <w:sz w:val="24"/>
          <w:szCs w:val="24"/>
        </w:rPr>
        <w:t xml:space="preserve">– Estambul </w:t>
      </w:r>
      <w:r w:rsidRPr="005E34AE">
        <w:rPr>
          <w:rStyle w:val="DanmeroCar"/>
          <w:b w:val="0"/>
          <w:bCs/>
          <w:color w:val="FF0000"/>
          <w:sz w:val="24"/>
          <w:szCs w:val="24"/>
        </w:rPr>
        <w:t>(vuelo interno)</w:t>
      </w:r>
    </w:p>
    <w:p w14:paraId="6C5455F4" w14:textId="77777777" w:rsidR="005E34AE" w:rsidRPr="005E34AE" w:rsidRDefault="005E34AE" w:rsidP="005E34AE">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 en el hotel</w:t>
      </w:r>
      <w:r w:rsidRPr="005E34AE">
        <w:rPr>
          <w:rFonts w:asciiTheme="minorHAnsi" w:hAnsiTheme="minorHAnsi" w:cstheme="minorHAnsi"/>
          <w:color w:val="002060"/>
          <w:sz w:val="20"/>
          <w:szCs w:val="20"/>
          <w:lang w:val="es-MX" w:eastAsia="es-MX" w:bidi="en-US"/>
        </w:rPr>
        <w:t xml:space="preserve">. A la hora prevista traslado hacia el aeropuerto en Capadocia para tomar el vuelo con destino a Estambul (vuelo incluido). Llegada y traslado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7A725F42" w14:textId="77777777" w:rsidR="005E34AE" w:rsidRDefault="005E34AE" w:rsidP="005E34AE">
      <w:pPr>
        <w:jc w:val="both"/>
        <w:rPr>
          <w:rFonts w:ascii="Arial" w:hAnsi="Arial" w:cs="Arial"/>
          <w:sz w:val="20"/>
          <w:szCs w:val="20"/>
          <w:lang w:val="es-AR"/>
        </w:rPr>
      </w:pPr>
    </w:p>
    <w:p w14:paraId="653041D0" w14:textId="77C9DDC4" w:rsidR="005E34AE" w:rsidRPr="005E34AE" w:rsidRDefault="005E34AE" w:rsidP="005E34AE">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45155">
        <w:rPr>
          <w:rStyle w:val="DanmeroCar"/>
          <w:bCs/>
          <w:sz w:val="24"/>
          <w:szCs w:val="24"/>
        </w:rPr>
        <w:t>2</w:t>
      </w:r>
      <w:r w:rsidRPr="00235B77">
        <w:rPr>
          <w:rStyle w:val="DanmeroCar"/>
          <w:bCs/>
          <w:sz w:val="24"/>
          <w:szCs w:val="24"/>
        </w:rPr>
        <w:t xml:space="preserve"> | </w:t>
      </w:r>
      <w:r>
        <w:rPr>
          <w:rStyle w:val="DanmeroCar"/>
          <w:bCs/>
          <w:color w:val="FF0000"/>
          <w:sz w:val="24"/>
          <w:szCs w:val="24"/>
        </w:rPr>
        <w:t>Estambul</w:t>
      </w:r>
    </w:p>
    <w:p w14:paraId="4CDFB733" w14:textId="2159D0E7"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volar hacia el siguiente destino.</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B9622C"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11 noches de alojamiento con desayuno en hotel de categoría elegida.</w:t>
      </w:r>
    </w:p>
    <w:p w14:paraId="7FF81AF5"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bookmarkStart w:id="2" w:name="_Hlk190430269"/>
      <w:r w:rsidRPr="00030807">
        <w:rPr>
          <w:rFonts w:asciiTheme="minorHAnsi" w:hAnsiTheme="minorHAnsi" w:cstheme="minorHAnsi"/>
          <w:bCs/>
          <w:color w:val="002060"/>
          <w:sz w:val="20"/>
          <w:szCs w:val="20"/>
          <w:lang w:val="es-MX"/>
        </w:rPr>
        <w:t>11 desayunos y 3 cena (sin bebidas)</w:t>
      </w:r>
    </w:p>
    <w:bookmarkEnd w:id="2"/>
    <w:p w14:paraId="6C2F1533"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Guía de habla hispana en ambos destinos</w:t>
      </w:r>
    </w:p>
    <w:p w14:paraId="654D2A74"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Traslado aeropuerto – hotel – aeropuerto con asistencia de habla hispana en servicio compartido.</w:t>
      </w:r>
    </w:p>
    <w:p w14:paraId="5C6297C1"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Medio día visita Dubái clásico con guía de habla hispana (sin comida) en servicio compartido.</w:t>
      </w:r>
    </w:p>
    <w:p w14:paraId="4D64AB5E"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Excursión </w:t>
      </w:r>
      <w:r w:rsidRPr="00030807">
        <w:rPr>
          <w:rFonts w:asciiTheme="minorHAnsi" w:hAnsiTheme="minorHAnsi" w:cstheme="minorHAnsi"/>
          <w:color w:val="002060"/>
          <w:sz w:val="20"/>
          <w:szCs w:val="20"/>
          <w:lang w:val="es-MX"/>
        </w:rPr>
        <w:t>Safari en coche 4x4</w:t>
      </w:r>
      <w:r w:rsidRPr="00030807">
        <w:rPr>
          <w:rFonts w:asciiTheme="minorHAnsi" w:hAnsiTheme="minorHAnsi" w:cstheme="minorHAnsi"/>
          <w:bCs/>
          <w:color w:val="002060"/>
          <w:sz w:val="20"/>
          <w:szCs w:val="20"/>
          <w:lang w:val="es-MX"/>
        </w:rPr>
        <w:t xml:space="preserve"> con chofer de </w:t>
      </w:r>
      <w:r w:rsidRPr="00030807">
        <w:rPr>
          <w:rFonts w:asciiTheme="minorHAnsi" w:hAnsiTheme="minorHAnsi" w:cstheme="minorHAnsi"/>
          <w:bCs/>
          <w:color w:val="002060"/>
          <w:sz w:val="20"/>
          <w:szCs w:val="20"/>
          <w:u w:val="single"/>
          <w:lang w:val="es-MX"/>
        </w:rPr>
        <w:t>habla inglesa</w:t>
      </w:r>
      <w:r w:rsidRPr="00030807">
        <w:rPr>
          <w:rFonts w:asciiTheme="minorHAnsi" w:hAnsiTheme="minorHAnsi" w:cstheme="minorHAnsi"/>
          <w:bCs/>
          <w:color w:val="002060"/>
          <w:sz w:val="20"/>
          <w:szCs w:val="20"/>
          <w:lang w:val="es-MX"/>
        </w:rPr>
        <w:t>, con cena campamento beduino y show en servicio compartido.</w:t>
      </w:r>
    </w:p>
    <w:p w14:paraId="2A0F1056"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 xml:space="preserve">Día completo de excursión al Emirato de Abu </w:t>
      </w:r>
      <w:proofErr w:type="spellStart"/>
      <w:r w:rsidRPr="00030807">
        <w:rPr>
          <w:rFonts w:asciiTheme="minorHAnsi" w:hAnsiTheme="minorHAnsi" w:cstheme="minorHAnsi"/>
          <w:bCs/>
          <w:color w:val="002060"/>
          <w:sz w:val="20"/>
          <w:szCs w:val="20"/>
          <w:lang w:val="es-MX"/>
        </w:rPr>
        <w:t>Dhabi</w:t>
      </w:r>
      <w:proofErr w:type="spellEnd"/>
      <w:r w:rsidRPr="00030807">
        <w:rPr>
          <w:rFonts w:asciiTheme="minorHAnsi" w:hAnsiTheme="minorHAnsi" w:cstheme="minorHAnsi"/>
          <w:bCs/>
          <w:color w:val="002060"/>
          <w:sz w:val="20"/>
          <w:szCs w:val="20"/>
          <w:lang w:val="es-MX"/>
        </w:rPr>
        <w:t xml:space="preserve"> + Entrada </w:t>
      </w:r>
      <w:proofErr w:type="spellStart"/>
      <w:r w:rsidRPr="00030807">
        <w:rPr>
          <w:rFonts w:asciiTheme="minorHAnsi" w:hAnsiTheme="minorHAnsi" w:cstheme="minorHAnsi"/>
          <w:bCs/>
          <w:color w:val="002060"/>
          <w:sz w:val="20"/>
          <w:szCs w:val="20"/>
          <w:lang w:val="es-MX"/>
        </w:rPr>
        <w:t>Qasr</w:t>
      </w:r>
      <w:proofErr w:type="spellEnd"/>
      <w:r w:rsidRPr="00030807">
        <w:rPr>
          <w:rFonts w:asciiTheme="minorHAnsi" w:hAnsiTheme="minorHAnsi" w:cstheme="minorHAnsi"/>
          <w:bCs/>
          <w:color w:val="002060"/>
          <w:sz w:val="20"/>
          <w:szCs w:val="20"/>
          <w:lang w:val="es-MX"/>
        </w:rPr>
        <w:t xml:space="preserve"> Al </w:t>
      </w:r>
      <w:proofErr w:type="spellStart"/>
      <w:r w:rsidRPr="00030807">
        <w:rPr>
          <w:rFonts w:asciiTheme="minorHAnsi" w:hAnsiTheme="minorHAnsi" w:cstheme="minorHAnsi"/>
          <w:bCs/>
          <w:color w:val="002060"/>
          <w:sz w:val="20"/>
          <w:szCs w:val="20"/>
          <w:lang w:val="es-MX"/>
        </w:rPr>
        <w:t>Watan</w:t>
      </w:r>
      <w:proofErr w:type="spellEnd"/>
      <w:r w:rsidRPr="00030807">
        <w:rPr>
          <w:rFonts w:asciiTheme="minorHAnsi" w:hAnsiTheme="minorHAnsi" w:cstheme="minorHAnsi"/>
          <w:bCs/>
          <w:color w:val="002060"/>
          <w:sz w:val="20"/>
          <w:szCs w:val="20"/>
          <w:lang w:val="es-MX"/>
        </w:rPr>
        <w:t xml:space="preserve"> + Museo de Louvre (sin comida) en servicio compartido.</w:t>
      </w:r>
    </w:p>
    <w:p w14:paraId="1EF28F42"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Visita a la Mezquita de Solimán el Magnifico en Estambul</w:t>
      </w:r>
    </w:p>
    <w:p w14:paraId="5A6E8C8D"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Excursión en Estambul (Paseo en barco por el Bósforo – Bazar de las especias)</w:t>
      </w:r>
    </w:p>
    <w:p w14:paraId="5E12D231"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2 vuelos internos: Estambul – Capadocia, Capadocia – Estambul. 1 maleta por persona de 15kg.</w:t>
      </w:r>
    </w:p>
    <w:p w14:paraId="13167AE5"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Vehículos con aire acondicionado con capacidad controlada y previamente sanitizados.</w:t>
      </w:r>
    </w:p>
    <w:p w14:paraId="6075558B"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AR"/>
        </w:rPr>
        <w:t>Entradas y visitas según el itinerario</w:t>
      </w:r>
    </w:p>
    <w:p w14:paraId="0E39B54A" w14:textId="77777777" w:rsidR="00030807" w:rsidRDefault="00030807" w:rsidP="00C55253">
      <w:pPr>
        <w:jc w:val="both"/>
        <w:rPr>
          <w:rFonts w:asciiTheme="minorHAnsi" w:eastAsia="Arial" w:hAnsiTheme="minorHAnsi" w:cstheme="minorHAnsi"/>
          <w:b/>
          <w:color w:val="002060"/>
          <w:sz w:val="28"/>
          <w:szCs w:val="28"/>
          <w:lang w:val="es-MX" w:eastAsia="es-MX" w:bidi="en-US"/>
        </w:rPr>
      </w:pPr>
    </w:p>
    <w:p w14:paraId="3DBB0CD0" w14:textId="1011997B"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742F3D66"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 xml:space="preserve">Vuelo internacional e interno </w:t>
      </w:r>
    </w:p>
    <w:p w14:paraId="535357A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Vuelo de Dubái a Estambul</w:t>
      </w:r>
    </w:p>
    <w:p w14:paraId="3F56AD8F" w14:textId="195B72DA"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Tasas de Turismo</w:t>
      </w:r>
      <w:r w:rsidR="00D679F5">
        <w:rPr>
          <w:rFonts w:asciiTheme="minorHAnsi" w:hAnsiTheme="minorHAnsi" w:cstheme="minorHAnsi"/>
          <w:color w:val="002060"/>
          <w:sz w:val="20"/>
          <w:szCs w:val="20"/>
          <w:lang w:val="es-MX"/>
        </w:rPr>
        <w:t xml:space="preserve"> en Turquía</w:t>
      </w:r>
      <w:r w:rsidRPr="00030807">
        <w:rPr>
          <w:rFonts w:asciiTheme="minorHAnsi" w:hAnsiTheme="minorHAnsi" w:cstheme="minorHAnsi"/>
          <w:color w:val="002060"/>
          <w:sz w:val="20"/>
          <w:szCs w:val="20"/>
          <w:lang w:val="es-MX"/>
        </w:rPr>
        <w:t xml:space="preserve"> (</w:t>
      </w:r>
      <w:r w:rsidR="00D679F5">
        <w:rPr>
          <w:rFonts w:asciiTheme="minorHAnsi" w:hAnsiTheme="minorHAnsi" w:cstheme="minorHAnsi"/>
          <w:color w:val="002060"/>
          <w:sz w:val="20"/>
          <w:szCs w:val="20"/>
          <w:lang w:val="es-MX"/>
        </w:rPr>
        <w:t xml:space="preserve">15 USD </w:t>
      </w:r>
      <w:r w:rsidRPr="00030807">
        <w:rPr>
          <w:rFonts w:asciiTheme="minorHAnsi" w:hAnsiTheme="minorHAnsi" w:cstheme="minorHAnsi"/>
          <w:color w:val="002060"/>
          <w:sz w:val="20"/>
          <w:szCs w:val="20"/>
          <w:lang w:val="es-MX"/>
        </w:rPr>
        <w:t>a pagar directamente en el hotel)</w:t>
      </w:r>
    </w:p>
    <w:p w14:paraId="7B4D2581"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eastAsia="Calibri" w:hAnsiTheme="minorHAnsi" w:cstheme="minorHAnsi"/>
          <w:color w:val="002060"/>
          <w:sz w:val="20"/>
          <w:szCs w:val="20"/>
          <w:lang w:val="es-MX" w:eastAsia="es-MX"/>
        </w:rPr>
        <w:t>Trámite de visado y/o pasaporte</w:t>
      </w:r>
    </w:p>
    <w:p w14:paraId="59A4CEE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Gastos personales</w:t>
      </w:r>
    </w:p>
    <w:p w14:paraId="22A27CAA"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Alimentos y bebidas no mencionados en la sección incluye</w:t>
      </w:r>
    </w:p>
    <w:p w14:paraId="4E954C31" w14:textId="77777777" w:rsidR="00030807" w:rsidRPr="00030807" w:rsidRDefault="00030807" w:rsidP="00030807">
      <w:pPr>
        <w:numPr>
          <w:ilvl w:val="0"/>
          <w:numId w:val="4"/>
        </w:numPr>
        <w:autoSpaceDE w:val="0"/>
        <w:autoSpaceDN w:val="0"/>
        <w:adjustRightInd w:val="0"/>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Extras en hoteles</w:t>
      </w:r>
    </w:p>
    <w:p w14:paraId="5098C3C0" w14:textId="0E57777B" w:rsidR="00030807" w:rsidRDefault="00030807" w:rsidP="00030807">
      <w:pPr>
        <w:numPr>
          <w:ilvl w:val="0"/>
          <w:numId w:val="9"/>
        </w:numPr>
        <w:autoSpaceDE w:val="0"/>
        <w:autoSpaceDN w:val="0"/>
        <w:adjustRightInd w:val="0"/>
        <w:jc w:val="both"/>
        <w:rPr>
          <w:rFonts w:asciiTheme="minorHAnsi" w:eastAsia="Calibri" w:hAnsiTheme="minorHAnsi" w:cstheme="minorHAnsi"/>
          <w:b/>
          <w:color w:val="002060"/>
          <w:sz w:val="20"/>
          <w:szCs w:val="20"/>
          <w:lang w:val="es-MX" w:eastAsia="es-MX"/>
        </w:rPr>
      </w:pPr>
      <w:r w:rsidRPr="00030807">
        <w:rPr>
          <w:rFonts w:asciiTheme="minorHAnsi" w:hAnsiTheme="minorHAnsi" w:cstheme="minorHAnsi"/>
          <w:color w:val="002060"/>
          <w:sz w:val="20"/>
          <w:szCs w:val="20"/>
          <w:lang w:val="es-MX"/>
        </w:rPr>
        <w:t xml:space="preserve">Propinas: </w:t>
      </w:r>
      <w:r w:rsidR="001B2A6F">
        <w:rPr>
          <w:rFonts w:asciiTheme="minorHAnsi" w:eastAsia="Calibri" w:hAnsiTheme="minorHAnsi" w:cstheme="minorHAnsi"/>
          <w:b/>
          <w:color w:val="002060"/>
          <w:sz w:val="20"/>
          <w:szCs w:val="20"/>
          <w:lang w:val="es-MX" w:eastAsia="es-MX"/>
        </w:rPr>
        <w:t>generales</w:t>
      </w:r>
      <w:r w:rsidRPr="00030807">
        <w:rPr>
          <w:rFonts w:asciiTheme="minorHAnsi" w:eastAsia="Calibri" w:hAnsiTheme="minorHAnsi" w:cstheme="minorHAnsi"/>
          <w:b/>
          <w:color w:val="002060"/>
          <w:sz w:val="20"/>
          <w:szCs w:val="20"/>
          <w:lang w:val="es-MX" w:eastAsia="es-MX"/>
        </w:rPr>
        <w:t xml:space="preserve"> en Turquía </w:t>
      </w:r>
      <w:proofErr w:type="spellStart"/>
      <w:r w:rsidRPr="00030807">
        <w:rPr>
          <w:rFonts w:asciiTheme="minorHAnsi" w:eastAsia="Calibri" w:hAnsiTheme="minorHAnsi" w:cstheme="minorHAnsi"/>
          <w:b/>
          <w:color w:val="002060"/>
          <w:sz w:val="20"/>
          <w:szCs w:val="20"/>
          <w:lang w:val="es-MX" w:eastAsia="es-MX"/>
        </w:rPr>
        <w:t>aprox</w:t>
      </w:r>
      <w:proofErr w:type="spellEnd"/>
      <w:r w:rsidRPr="00030807">
        <w:rPr>
          <w:rFonts w:asciiTheme="minorHAnsi" w:eastAsia="Calibri" w:hAnsiTheme="minorHAnsi" w:cstheme="minorHAnsi"/>
          <w:b/>
          <w:color w:val="002060"/>
          <w:sz w:val="20"/>
          <w:szCs w:val="20"/>
          <w:lang w:val="es-MX" w:eastAsia="es-MX"/>
        </w:rPr>
        <w:t xml:space="preserve"> </w:t>
      </w:r>
      <w:r w:rsidR="00391B8B">
        <w:rPr>
          <w:rFonts w:asciiTheme="minorHAnsi" w:eastAsia="Calibri" w:hAnsiTheme="minorHAnsi" w:cstheme="minorHAnsi"/>
          <w:b/>
          <w:color w:val="002060"/>
          <w:sz w:val="20"/>
          <w:szCs w:val="20"/>
          <w:lang w:val="es-MX" w:eastAsia="es-MX"/>
        </w:rPr>
        <w:t>45</w:t>
      </w:r>
      <w:r w:rsidR="008D6131">
        <w:rPr>
          <w:rFonts w:asciiTheme="minorHAnsi" w:eastAsia="Calibri" w:hAnsiTheme="minorHAnsi" w:cstheme="minorHAnsi"/>
          <w:b/>
          <w:color w:val="002060"/>
          <w:sz w:val="20"/>
          <w:szCs w:val="20"/>
          <w:lang w:val="es-MX" w:eastAsia="es-MX"/>
        </w:rPr>
        <w:t xml:space="preserve"> USD</w:t>
      </w:r>
      <w:r w:rsidRPr="00030807">
        <w:rPr>
          <w:rFonts w:asciiTheme="minorHAnsi" w:eastAsia="Calibri" w:hAnsiTheme="minorHAnsi" w:cstheme="minorHAnsi"/>
          <w:b/>
          <w:color w:val="002060"/>
          <w:sz w:val="20"/>
          <w:szCs w:val="20"/>
          <w:lang w:val="es-MX" w:eastAsia="es-MX"/>
        </w:rPr>
        <w:t xml:space="preserve"> por persona</w:t>
      </w:r>
      <w:r w:rsidR="00D679F5">
        <w:rPr>
          <w:rFonts w:asciiTheme="minorHAnsi" w:eastAsia="Calibri" w:hAnsiTheme="minorHAnsi" w:cstheme="minorHAnsi"/>
          <w:b/>
          <w:color w:val="002060"/>
          <w:sz w:val="20"/>
          <w:szCs w:val="20"/>
          <w:lang w:val="es-MX" w:eastAsia="es-MX"/>
        </w:rPr>
        <w:t xml:space="preserve"> y 40 USD para Dubái</w:t>
      </w:r>
      <w:r w:rsidRPr="00030807">
        <w:rPr>
          <w:rFonts w:asciiTheme="minorHAnsi" w:eastAsia="Calibri" w:hAnsiTheme="minorHAnsi" w:cstheme="minorHAnsi"/>
          <w:b/>
          <w:color w:val="002060"/>
          <w:sz w:val="20"/>
          <w:szCs w:val="20"/>
          <w:lang w:val="es-MX" w:eastAsia="es-MX"/>
        </w:rPr>
        <w:t>. Pagar en destino</w:t>
      </w:r>
      <w:r w:rsidR="00391B8B">
        <w:rPr>
          <w:rFonts w:asciiTheme="minorHAnsi" w:eastAsia="Calibri" w:hAnsiTheme="minorHAnsi" w:cstheme="minorHAnsi"/>
          <w:b/>
          <w:color w:val="002060"/>
          <w:sz w:val="20"/>
          <w:szCs w:val="20"/>
          <w:lang w:val="es-MX" w:eastAsia="es-MX"/>
        </w:rPr>
        <w:t>.</w:t>
      </w:r>
    </w:p>
    <w:p w14:paraId="5A9477C7" w14:textId="77777777" w:rsidR="00BA7EE7" w:rsidRPr="00BA7EE7" w:rsidRDefault="00BA7EE7" w:rsidP="00D679F5">
      <w:pPr>
        <w:autoSpaceDE w:val="0"/>
        <w:autoSpaceDN w:val="0"/>
        <w:adjustRightInd w:val="0"/>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320130"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1739BD45" w14:textId="40E204DF" w:rsidR="00C55253" w:rsidRDefault="00C55253" w:rsidP="00C5525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2086970F" w14:textId="511C9C88" w:rsidR="008764D3" w:rsidRDefault="008764D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0E2E6AE5" w14:textId="27988987" w:rsidR="00D679F5" w:rsidRPr="00D679F5" w:rsidRDefault="00D679F5" w:rsidP="00BD39D4">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D679F5">
        <w:rPr>
          <w:rFonts w:asciiTheme="minorHAnsi" w:eastAsia="Arial" w:hAnsiTheme="minorHAnsi" w:cstheme="minorHAnsi"/>
          <w:color w:val="002060"/>
          <w:sz w:val="20"/>
          <w:szCs w:val="28"/>
          <w:lang w:val="es-MX" w:eastAsia="es-MX" w:bidi="en-US"/>
        </w:rPr>
        <w:t>Consultar suplementos para fechas feriadas en Dubái y cenas obligatorias</w:t>
      </w:r>
      <w:r w:rsidRPr="00D679F5">
        <w:rPr>
          <w:rFonts w:asciiTheme="minorHAnsi" w:eastAsia="Arial" w:hAnsiTheme="minorHAnsi" w:cstheme="minorHAnsi"/>
          <w:color w:val="002060"/>
          <w:sz w:val="20"/>
          <w:szCs w:val="28"/>
          <w:lang w:val="es-MX" w:eastAsia="es-MX" w:bidi="en-US"/>
        </w:rPr>
        <w:t xml:space="preserve">: </w:t>
      </w:r>
      <w:r w:rsidRPr="00D679F5">
        <w:rPr>
          <w:rFonts w:asciiTheme="minorHAnsi" w:eastAsia="Arial" w:hAnsiTheme="minorHAnsi" w:cstheme="minorHAnsi"/>
          <w:color w:val="002060"/>
          <w:sz w:val="20"/>
          <w:szCs w:val="28"/>
          <w:lang w:val="es-MX" w:eastAsia="es-MX" w:bidi="en-US"/>
        </w:rPr>
        <w:t>Del</w:t>
      </w:r>
      <w:r>
        <w:rPr>
          <w:rFonts w:asciiTheme="minorHAnsi" w:eastAsia="Arial" w:hAnsiTheme="minorHAnsi" w:cstheme="minorHAnsi"/>
          <w:color w:val="002060"/>
          <w:sz w:val="20"/>
          <w:szCs w:val="28"/>
          <w:lang w:val="es-MX" w:eastAsia="es-MX" w:bidi="en-US"/>
        </w:rPr>
        <w:t xml:space="preserve"> 25 al 30 enero 2026 y Del</w:t>
      </w:r>
      <w:r w:rsidRPr="00D679F5">
        <w:rPr>
          <w:rFonts w:asciiTheme="minorHAnsi" w:eastAsia="Arial" w:hAnsiTheme="minorHAnsi" w:cstheme="minorHAnsi"/>
          <w:color w:val="002060"/>
          <w:sz w:val="20"/>
          <w:szCs w:val="28"/>
          <w:lang w:val="es-MX" w:eastAsia="es-MX" w:bidi="en-US"/>
        </w:rPr>
        <w:t xml:space="preserve"> </w:t>
      </w:r>
      <w:r>
        <w:rPr>
          <w:rFonts w:asciiTheme="minorHAnsi" w:eastAsia="Arial" w:hAnsiTheme="minorHAnsi" w:cstheme="minorHAnsi"/>
          <w:color w:val="002060"/>
          <w:sz w:val="20"/>
          <w:szCs w:val="28"/>
          <w:lang w:val="es-MX" w:eastAsia="es-MX" w:bidi="en-US"/>
        </w:rPr>
        <w:t>08 al 12 de febrero 2026.</w:t>
      </w:r>
    </w:p>
    <w:p w14:paraId="249C04AA"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50CED4F7"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 xml:space="preserve">Consultar suplementos de ferias en Dubái o Abu </w:t>
      </w:r>
      <w:proofErr w:type="spellStart"/>
      <w:r w:rsidRPr="000D6141">
        <w:rPr>
          <w:rFonts w:asciiTheme="minorHAnsi" w:eastAsia="Arial" w:hAnsiTheme="minorHAnsi" w:cstheme="minorHAnsi"/>
          <w:color w:val="002060"/>
          <w:sz w:val="20"/>
          <w:szCs w:val="28"/>
          <w:lang w:val="es-MX" w:eastAsia="es-MX" w:bidi="en-US"/>
        </w:rPr>
        <w:t>Dhabi</w:t>
      </w:r>
      <w:proofErr w:type="spellEnd"/>
      <w:r w:rsidRPr="000D6141">
        <w:rPr>
          <w:rFonts w:asciiTheme="minorHAnsi" w:eastAsia="Arial" w:hAnsiTheme="minorHAnsi" w:cstheme="minorHAnsi"/>
          <w:color w:val="002060"/>
          <w:sz w:val="20"/>
          <w:szCs w:val="28"/>
          <w:lang w:val="es-MX" w:eastAsia="es-MX" w:bidi="en-US"/>
        </w:rPr>
        <w:t xml:space="preserve">. </w:t>
      </w:r>
    </w:p>
    <w:p w14:paraId="29CCEBFC"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lastRenderedPageBreak/>
        <w:t>Consultar suplementos para cenas obligatorias Navidad o Fin de Año</w:t>
      </w:r>
    </w:p>
    <w:p w14:paraId="1D1EBB56" w14:textId="635CA2D1" w:rsidR="00C55253" w:rsidRDefault="00C55253" w:rsidP="008764D3">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en Dubái</w:t>
      </w:r>
    </w:p>
    <w:p w14:paraId="73DF0636" w14:textId="77777777" w:rsidR="0035745C" w:rsidRPr="000D6141" w:rsidRDefault="0035745C" w:rsidP="0035745C">
      <w:pPr>
        <w:pBdr>
          <w:top w:val="nil"/>
          <w:left w:val="nil"/>
          <w:bottom w:val="nil"/>
          <w:right w:val="nil"/>
          <w:between w:val="nil"/>
        </w:pBdr>
        <w:ind w:left="720"/>
        <w:jc w:val="both"/>
        <w:rPr>
          <w:rFonts w:asciiTheme="minorHAnsi" w:eastAsia="Arial" w:hAnsiTheme="minorHAnsi" w:cstheme="minorHAnsi"/>
          <w:color w:val="002060"/>
          <w:sz w:val="20"/>
          <w:szCs w:val="28"/>
          <w:u w:val="single"/>
          <w:lang w:val="es-MX" w:eastAsia="es-MX" w:bidi="en-US"/>
        </w:rPr>
      </w:pPr>
    </w:p>
    <w:tbl>
      <w:tblPr>
        <w:tblW w:w="0" w:type="dxa"/>
        <w:jc w:val="center"/>
        <w:tblCellSpacing w:w="0" w:type="dxa"/>
        <w:tblCellMar>
          <w:left w:w="0" w:type="dxa"/>
          <w:right w:w="0" w:type="dxa"/>
        </w:tblCellMar>
        <w:tblLook w:val="04A0" w:firstRow="1" w:lastRow="0" w:firstColumn="1" w:lastColumn="0" w:noHBand="0" w:noVBand="1"/>
      </w:tblPr>
      <w:tblGrid>
        <w:gridCol w:w="812"/>
        <w:gridCol w:w="1075"/>
        <w:gridCol w:w="4510"/>
        <w:gridCol w:w="481"/>
      </w:tblGrid>
      <w:tr w:rsidR="0035745C" w:rsidRPr="0035745C" w14:paraId="00E010EA" w14:textId="77777777" w:rsidTr="0035745C">
        <w:trPr>
          <w:trHeight w:val="28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40F0FDA" w14:textId="77777777" w:rsidR="0035745C" w:rsidRPr="0035745C" w:rsidRDefault="0035745C" w:rsidP="0035745C">
            <w:pPr>
              <w:jc w:val="center"/>
              <w:rPr>
                <w:rFonts w:ascii="Calibri" w:hAnsi="Calibri" w:cs="Calibri"/>
                <w:b/>
                <w:bCs/>
                <w:color w:val="FFFFFF"/>
                <w:szCs w:val="20"/>
                <w:lang w:val="es-MX" w:eastAsia="es-MX"/>
              </w:rPr>
            </w:pPr>
            <w:r w:rsidRPr="0035745C">
              <w:rPr>
                <w:rFonts w:ascii="Calibri" w:hAnsi="Calibri" w:cs="Calibri"/>
                <w:b/>
                <w:bCs/>
                <w:color w:val="FFFFFF"/>
                <w:szCs w:val="20"/>
                <w:lang w:val="es-MX" w:eastAsia="es-MX"/>
              </w:rPr>
              <w:t xml:space="preserve">HOTELES PREVISTOS O SIMILARES </w:t>
            </w:r>
          </w:p>
        </w:tc>
      </w:tr>
      <w:tr w:rsidR="0035745C" w:rsidRPr="0035745C" w14:paraId="10714BD4" w14:textId="77777777" w:rsidTr="0035745C">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EF59815"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ED82484"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4FD947C"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F3647E7"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CAT</w:t>
            </w:r>
          </w:p>
        </w:tc>
      </w:tr>
      <w:tr w:rsidR="0035745C" w:rsidRPr="0035745C" w14:paraId="1D6EDA4A" w14:textId="77777777" w:rsidTr="0035745C">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76AE7F"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113DF8"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18301EC"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9EDA8BB"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P</w:t>
            </w:r>
          </w:p>
        </w:tc>
      </w:tr>
      <w:tr w:rsidR="0035745C" w:rsidRPr="0035745C" w14:paraId="75EAE426" w14:textId="77777777" w:rsidTr="0035745C">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0B8FFE1" w14:textId="77777777" w:rsidR="0035745C" w:rsidRPr="0035745C" w:rsidRDefault="0035745C" w:rsidP="0035745C">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143D4105" w14:textId="77777777" w:rsidR="0035745C" w:rsidRPr="0035745C" w:rsidRDefault="0035745C" w:rsidP="0035745C">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F40DF9"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C8C2EE"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SP</w:t>
            </w:r>
          </w:p>
        </w:tc>
      </w:tr>
      <w:tr w:rsidR="0035745C" w:rsidRPr="0035745C" w14:paraId="4FE30838" w14:textId="77777777" w:rsidTr="0035745C">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3F6EC7"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89B490"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E0E435"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9FB4AB"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P/SP</w:t>
            </w:r>
          </w:p>
        </w:tc>
      </w:tr>
      <w:tr w:rsidR="0035745C" w:rsidRPr="0035745C" w14:paraId="48845859" w14:textId="77777777" w:rsidTr="0035745C">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BF2F2C"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819B3A"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F2CDDA8"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 xml:space="preserve">TIME ASMA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7404ADB"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P</w:t>
            </w:r>
          </w:p>
        </w:tc>
      </w:tr>
      <w:tr w:rsidR="0035745C" w:rsidRPr="0035745C" w14:paraId="1E6CBAAE" w14:textId="77777777" w:rsidTr="0035745C">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3E2F4B" w14:textId="77777777" w:rsidR="0035745C" w:rsidRPr="0035745C" w:rsidRDefault="0035745C" w:rsidP="0035745C">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4A9055F" w14:textId="77777777" w:rsidR="0035745C" w:rsidRPr="0035745C" w:rsidRDefault="0035745C" w:rsidP="0035745C">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3FDF0A"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MILLENNIUM PLAZA DOWNTOWN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5C27B9"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S</w:t>
            </w:r>
          </w:p>
        </w:tc>
      </w:tr>
    </w:tbl>
    <w:p w14:paraId="19B40857" w14:textId="00DC9D9B" w:rsidR="008764D3" w:rsidRDefault="008764D3" w:rsidP="009F219C">
      <w:pPr>
        <w:pStyle w:val="Sinespaciado"/>
        <w:jc w:val="both"/>
        <w:rPr>
          <w:rFonts w:ascii="Arial" w:hAnsi="Arial" w:cs="Arial"/>
          <w:color w:val="333333"/>
          <w:sz w:val="20"/>
          <w:szCs w:val="20"/>
          <w:lang w:val="es-MX" w:eastAsia="es-MX" w:bidi="ar-SA"/>
        </w:rPr>
      </w:pPr>
    </w:p>
    <w:p w14:paraId="2A96F656" w14:textId="7C750F77" w:rsidR="0035745C" w:rsidRDefault="0035745C" w:rsidP="009F219C">
      <w:pPr>
        <w:pStyle w:val="Sinespaciado"/>
        <w:jc w:val="both"/>
        <w:rPr>
          <w:rFonts w:ascii="Arial" w:hAnsi="Arial" w:cs="Arial"/>
          <w:color w:val="333333"/>
          <w:sz w:val="20"/>
          <w:szCs w:val="20"/>
          <w:lang w:val="es-MX" w:eastAsia="es-MX" w:bidi="ar-SA"/>
        </w:rPr>
      </w:pPr>
    </w:p>
    <w:tbl>
      <w:tblPr>
        <w:tblW w:w="6020" w:type="dxa"/>
        <w:jc w:val="center"/>
        <w:tblCellSpacing w:w="0" w:type="dxa"/>
        <w:tblCellMar>
          <w:left w:w="0" w:type="dxa"/>
          <w:right w:w="0" w:type="dxa"/>
        </w:tblCellMar>
        <w:tblLook w:val="04A0" w:firstRow="1" w:lastRow="0" w:firstColumn="1" w:lastColumn="0" w:noHBand="0" w:noVBand="1"/>
      </w:tblPr>
      <w:tblGrid>
        <w:gridCol w:w="3400"/>
        <w:gridCol w:w="788"/>
        <w:gridCol w:w="785"/>
        <w:gridCol w:w="1047"/>
      </w:tblGrid>
      <w:tr w:rsidR="0035745C" w:rsidRPr="0035745C" w14:paraId="48C35EC7" w14:textId="77777777" w:rsidTr="0007229D">
        <w:trPr>
          <w:trHeight w:val="24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C879748"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 xml:space="preserve">TARIFA EN USD POR PERSONA </w:t>
            </w:r>
          </w:p>
        </w:tc>
      </w:tr>
      <w:tr w:rsidR="0035745C" w:rsidRPr="0035745C" w14:paraId="4D10A91A" w14:textId="77777777" w:rsidTr="0007229D">
        <w:trPr>
          <w:trHeight w:val="242"/>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A17C5EC" w14:textId="77777777" w:rsidR="0035745C" w:rsidRPr="0035745C" w:rsidRDefault="0035745C" w:rsidP="0035745C">
            <w:pPr>
              <w:jc w:val="center"/>
              <w:rPr>
                <w:rFonts w:ascii="Calibri" w:hAnsi="Calibri" w:cs="Calibri"/>
                <w:b/>
                <w:bCs/>
                <w:color w:val="FFFFFF"/>
                <w:sz w:val="20"/>
                <w:szCs w:val="20"/>
                <w:lang w:val="es-MX" w:eastAsia="es-MX"/>
              </w:rPr>
            </w:pPr>
            <w:r w:rsidRPr="0035745C">
              <w:rPr>
                <w:rFonts w:ascii="Calibri" w:hAnsi="Calibri" w:cs="Calibri"/>
                <w:b/>
                <w:bCs/>
                <w:color w:val="FFFFFF"/>
                <w:sz w:val="20"/>
                <w:szCs w:val="20"/>
                <w:lang w:val="es-MX" w:eastAsia="es-MX"/>
              </w:rPr>
              <w:t xml:space="preserve">SERVICIOS TERRESTRES EXCLUSIVAMENTE (MINIMO 2 PASAJEROS) </w:t>
            </w:r>
          </w:p>
        </w:tc>
      </w:tr>
      <w:tr w:rsidR="0035745C" w:rsidRPr="0035745C" w14:paraId="6855D463" w14:textId="77777777" w:rsidTr="0007229D">
        <w:trPr>
          <w:trHeight w:val="242"/>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3343765" w14:textId="77777777" w:rsidR="0035745C" w:rsidRPr="0035745C" w:rsidRDefault="0035745C" w:rsidP="0035745C">
            <w:pPr>
              <w:rPr>
                <w:rFonts w:ascii="Calibri" w:hAnsi="Calibri" w:cs="Calibri"/>
                <w:b/>
                <w:bCs/>
                <w:sz w:val="20"/>
                <w:szCs w:val="20"/>
                <w:lang w:val="es-MX" w:eastAsia="es-MX"/>
              </w:rPr>
            </w:pPr>
            <w:r w:rsidRPr="0035745C">
              <w:rPr>
                <w:rFonts w:ascii="Calibri" w:hAnsi="Calibri" w:cs="Calibri"/>
                <w:b/>
                <w:bCs/>
                <w:sz w:val="20"/>
                <w:szCs w:val="20"/>
                <w:lang w:val="es-MX" w:eastAsia="es-MX"/>
              </w:rPr>
              <w:t>DEL 01 ABR 2026 AL 31 OCT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53DD536" w14:textId="77777777" w:rsidR="0035745C" w:rsidRPr="0035745C" w:rsidRDefault="0035745C" w:rsidP="0035745C">
            <w:pPr>
              <w:jc w:val="center"/>
              <w:rPr>
                <w:rFonts w:ascii="Calibri" w:hAnsi="Calibri" w:cs="Calibri"/>
                <w:b/>
                <w:bCs/>
                <w:sz w:val="20"/>
                <w:szCs w:val="20"/>
                <w:lang w:val="es-MX" w:eastAsia="es-MX"/>
              </w:rPr>
            </w:pPr>
            <w:r w:rsidRPr="0035745C">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29694F" w14:textId="77777777" w:rsidR="0035745C" w:rsidRPr="0035745C" w:rsidRDefault="0035745C" w:rsidP="0035745C">
            <w:pPr>
              <w:jc w:val="center"/>
              <w:rPr>
                <w:rFonts w:ascii="Calibri" w:hAnsi="Calibri" w:cs="Calibri"/>
                <w:b/>
                <w:bCs/>
                <w:sz w:val="20"/>
                <w:szCs w:val="20"/>
                <w:lang w:val="es-MX" w:eastAsia="es-MX"/>
              </w:rPr>
            </w:pPr>
            <w:r w:rsidRPr="0035745C">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FB9DCBC" w14:textId="77777777" w:rsidR="0035745C" w:rsidRPr="0035745C" w:rsidRDefault="0035745C" w:rsidP="0035745C">
            <w:pPr>
              <w:jc w:val="center"/>
              <w:rPr>
                <w:rFonts w:ascii="Calibri" w:hAnsi="Calibri" w:cs="Calibri"/>
                <w:b/>
                <w:bCs/>
                <w:sz w:val="20"/>
                <w:szCs w:val="20"/>
                <w:lang w:val="es-MX" w:eastAsia="es-MX"/>
              </w:rPr>
            </w:pPr>
            <w:r w:rsidRPr="0035745C">
              <w:rPr>
                <w:rFonts w:ascii="Calibri" w:hAnsi="Calibri" w:cs="Calibri"/>
                <w:b/>
                <w:bCs/>
                <w:sz w:val="20"/>
                <w:szCs w:val="20"/>
                <w:lang w:val="es-MX" w:eastAsia="es-MX"/>
              </w:rPr>
              <w:t xml:space="preserve">SENCILLA </w:t>
            </w:r>
          </w:p>
        </w:tc>
      </w:tr>
      <w:tr w:rsidR="0035745C" w:rsidRPr="0035745C" w14:paraId="42F3118D" w14:textId="77777777" w:rsidTr="0007229D">
        <w:trPr>
          <w:trHeight w:val="24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C1CDBB" w14:textId="77777777" w:rsidR="0035745C" w:rsidRPr="0035745C" w:rsidRDefault="0035745C" w:rsidP="0035745C">
            <w:pPr>
              <w:rPr>
                <w:rFonts w:ascii="Calibri" w:hAnsi="Calibri" w:cs="Calibri"/>
                <w:sz w:val="20"/>
                <w:szCs w:val="20"/>
                <w:lang w:val="es-MX" w:eastAsia="es-MX"/>
              </w:rPr>
            </w:pPr>
            <w:r w:rsidRPr="0035745C">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FE4AC4"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1895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E86EDCA"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1895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5D14C8"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2830</w:t>
            </w:r>
          </w:p>
        </w:tc>
      </w:tr>
      <w:tr w:rsidR="0035745C" w:rsidRPr="0035745C" w14:paraId="3F54450D" w14:textId="77777777" w:rsidTr="0007229D">
        <w:trPr>
          <w:trHeight w:val="24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F52059" w14:textId="77777777" w:rsidR="0035745C" w:rsidRPr="0035745C" w:rsidRDefault="0035745C" w:rsidP="0035745C">
            <w:pPr>
              <w:rPr>
                <w:rFonts w:ascii="Calibri" w:hAnsi="Calibri" w:cs="Calibri"/>
                <w:sz w:val="20"/>
                <w:szCs w:val="20"/>
                <w:lang w:val="es-MX" w:eastAsia="es-MX"/>
              </w:rPr>
            </w:pPr>
            <w:r w:rsidRPr="0035745C">
              <w:rPr>
                <w:rFonts w:ascii="Calibri" w:hAnsi="Calibri" w:cs="Calibri"/>
                <w:sz w:val="20"/>
                <w:szCs w:val="20"/>
                <w:lang w:val="es-MX" w:eastAsia="es-MX"/>
              </w:rPr>
              <w:t xml:space="preserve">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E6ACCE"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2165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8036B4"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2165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BF5608" w14:textId="77777777" w:rsidR="0035745C" w:rsidRPr="0035745C" w:rsidRDefault="0035745C" w:rsidP="0035745C">
            <w:pPr>
              <w:jc w:val="center"/>
              <w:rPr>
                <w:rFonts w:ascii="Calibri" w:hAnsi="Calibri" w:cs="Calibri"/>
                <w:sz w:val="20"/>
                <w:szCs w:val="20"/>
                <w:lang w:val="es-MX" w:eastAsia="es-MX"/>
              </w:rPr>
            </w:pPr>
            <w:r w:rsidRPr="0035745C">
              <w:rPr>
                <w:rFonts w:ascii="Calibri" w:hAnsi="Calibri" w:cs="Calibri"/>
                <w:sz w:val="20"/>
                <w:szCs w:val="20"/>
                <w:lang w:val="es-MX" w:eastAsia="es-MX"/>
              </w:rPr>
              <w:t>3385</w:t>
            </w:r>
          </w:p>
        </w:tc>
      </w:tr>
      <w:tr w:rsidR="0035745C" w:rsidRPr="0035745C" w14:paraId="0CCBD027" w14:textId="77777777" w:rsidTr="0007229D">
        <w:trPr>
          <w:trHeight w:val="242"/>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E9DCE4" w14:textId="77777777" w:rsidR="0035745C" w:rsidRPr="0035745C" w:rsidRDefault="0035745C" w:rsidP="0035745C">
            <w:pPr>
              <w:jc w:val="center"/>
              <w:rPr>
                <w:rFonts w:ascii="Calibri" w:hAnsi="Calibri" w:cs="Calibri"/>
                <w:b/>
                <w:bCs/>
                <w:sz w:val="20"/>
                <w:szCs w:val="20"/>
                <w:lang w:val="es-MX" w:eastAsia="es-MX"/>
              </w:rPr>
            </w:pPr>
            <w:r w:rsidRPr="0035745C">
              <w:rPr>
                <w:rFonts w:ascii="Calibri" w:hAnsi="Calibri" w:cs="Calibri"/>
                <w:b/>
                <w:bCs/>
                <w:sz w:val="20"/>
                <w:szCs w:val="20"/>
                <w:lang w:val="es-MX" w:eastAsia="es-MX"/>
              </w:rPr>
              <w:t xml:space="preserve">PRECIOS SUJETOS A DISPONIBILIDAD Y A CAMBIOS SIN PREVIO AVISO. </w:t>
            </w:r>
            <w:r w:rsidRPr="0035745C">
              <w:rPr>
                <w:rFonts w:ascii="Calibri" w:hAnsi="Calibri" w:cs="Calibri"/>
                <w:b/>
                <w:bCs/>
                <w:sz w:val="20"/>
                <w:szCs w:val="20"/>
                <w:lang w:val="es-MX" w:eastAsia="es-MX"/>
              </w:rPr>
              <w:br/>
              <w:t xml:space="preserve">TARIFAS NO APLICAN PARA CONGRESOS O EVENTOS ESPECIALES. </w:t>
            </w:r>
            <w:r w:rsidRPr="0035745C">
              <w:rPr>
                <w:rFonts w:ascii="Calibri" w:hAnsi="Calibri" w:cs="Calibri"/>
                <w:b/>
                <w:bCs/>
                <w:sz w:val="20"/>
                <w:szCs w:val="20"/>
                <w:lang w:val="es-MX" w:eastAsia="es-MX"/>
              </w:rPr>
              <w:br/>
              <w:t xml:space="preserve">NAVIDAD, FIN DE AÑO, SEMANA SANTA. CONSULTAR SUPLEMENTO. </w:t>
            </w:r>
            <w:r w:rsidRPr="0035745C">
              <w:rPr>
                <w:rFonts w:ascii="Calibri" w:hAnsi="Calibri" w:cs="Calibri"/>
                <w:b/>
                <w:bCs/>
                <w:sz w:val="20"/>
                <w:szCs w:val="20"/>
                <w:lang w:val="es-MX" w:eastAsia="es-MX"/>
              </w:rPr>
              <w:br/>
            </w:r>
            <w:r w:rsidRPr="0035745C">
              <w:rPr>
                <w:rFonts w:ascii="Calibri" w:hAnsi="Calibri" w:cs="Calibri"/>
                <w:b/>
                <w:bCs/>
                <w:color w:val="FF0000"/>
                <w:sz w:val="20"/>
                <w:szCs w:val="20"/>
                <w:lang w:val="es-MX" w:eastAsia="es-MX"/>
              </w:rPr>
              <w:t>VIGENCIA HASTA EL 31 OCTUBRE 2026</w:t>
            </w:r>
          </w:p>
        </w:tc>
      </w:tr>
      <w:tr w:rsidR="0035745C" w:rsidRPr="0035745C" w14:paraId="65D83D96" w14:textId="77777777" w:rsidTr="0007229D">
        <w:trPr>
          <w:trHeight w:val="24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01FD19ED" w14:textId="77777777" w:rsidR="0035745C" w:rsidRPr="0035745C" w:rsidRDefault="0035745C" w:rsidP="0035745C">
            <w:pPr>
              <w:rPr>
                <w:rFonts w:ascii="Calibri" w:hAnsi="Calibri" w:cs="Calibri"/>
                <w:b/>
                <w:bCs/>
                <w:sz w:val="20"/>
                <w:szCs w:val="20"/>
                <w:lang w:val="es-MX" w:eastAsia="es-MX"/>
              </w:rPr>
            </w:pPr>
          </w:p>
        </w:tc>
      </w:tr>
      <w:tr w:rsidR="0035745C" w:rsidRPr="0035745C" w14:paraId="56DB9029" w14:textId="77777777" w:rsidTr="0007229D">
        <w:trPr>
          <w:trHeight w:val="26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3BF8EF1" w14:textId="77777777" w:rsidR="0035745C" w:rsidRPr="0035745C" w:rsidRDefault="0035745C" w:rsidP="0035745C">
            <w:pPr>
              <w:rPr>
                <w:rFonts w:ascii="Calibri" w:hAnsi="Calibri" w:cs="Calibri"/>
                <w:b/>
                <w:bCs/>
                <w:sz w:val="20"/>
                <w:szCs w:val="20"/>
                <w:lang w:val="es-MX" w:eastAsia="es-MX"/>
              </w:rPr>
            </w:pPr>
          </w:p>
        </w:tc>
      </w:tr>
      <w:tr w:rsidR="0035745C" w:rsidRPr="0035745C" w14:paraId="0162B259" w14:textId="77777777" w:rsidTr="0007229D">
        <w:trPr>
          <w:trHeight w:val="242"/>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40366237" w14:textId="77777777" w:rsidR="0035745C" w:rsidRPr="0035745C" w:rsidRDefault="0035745C" w:rsidP="0035745C">
            <w:pPr>
              <w:rPr>
                <w:rFonts w:ascii="Calibri" w:hAnsi="Calibri" w:cs="Calibri"/>
                <w:b/>
                <w:bCs/>
                <w:sz w:val="20"/>
                <w:szCs w:val="20"/>
                <w:lang w:val="es-MX" w:eastAsia="es-MX"/>
              </w:rPr>
            </w:pPr>
          </w:p>
        </w:tc>
      </w:tr>
    </w:tbl>
    <w:p w14:paraId="31DF45D9" w14:textId="4E13DEC0" w:rsidR="0035745C" w:rsidRDefault="0035745C" w:rsidP="009F219C">
      <w:pPr>
        <w:pStyle w:val="Sinespaciado"/>
        <w:jc w:val="both"/>
        <w:rPr>
          <w:rFonts w:ascii="Arial" w:hAnsi="Arial" w:cs="Arial"/>
          <w:color w:val="333333"/>
          <w:sz w:val="20"/>
          <w:szCs w:val="20"/>
          <w:lang w:val="es-MX" w:eastAsia="es-MX" w:bidi="ar-SA"/>
        </w:rPr>
      </w:pPr>
    </w:p>
    <w:p w14:paraId="6B554ECE" w14:textId="14BDAE5D" w:rsidR="00181EBF" w:rsidRDefault="00181EBF" w:rsidP="00181EBF">
      <w:pPr>
        <w:pStyle w:val="Sinespaciado"/>
        <w:jc w:val="center"/>
        <w:rPr>
          <w:rFonts w:ascii="Arial" w:hAnsi="Arial" w:cs="Arial"/>
          <w:color w:val="333333"/>
          <w:sz w:val="20"/>
          <w:szCs w:val="20"/>
          <w:lang w:val="es-MX" w:eastAsia="es-MX" w:bidi="ar-SA"/>
        </w:rPr>
      </w:pPr>
      <w:r>
        <w:rPr>
          <w:rFonts w:ascii="Arial" w:hAnsi="Arial" w:cs="Arial"/>
          <w:noProof/>
          <w:color w:val="333333"/>
          <w:sz w:val="20"/>
          <w:szCs w:val="20"/>
          <w:lang w:val="es-MX" w:eastAsia="es-MX" w:bidi="ar-SA"/>
        </w:rPr>
        <w:drawing>
          <wp:inline distT="0" distB="0" distL="0" distR="0" wp14:anchorId="1257F85D" wp14:editId="4A78BB7E">
            <wp:extent cx="1352620" cy="4635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p w14:paraId="4BD6D43E" w14:textId="51ED45AC" w:rsidR="00181EBF" w:rsidRDefault="00181EBF" w:rsidP="00181EBF">
      <w:pPr>
        <w:pStyle w:val="Sinespaciado"/>
        <w:jc w:val="center"/>
        <w:rPr>
          <w:rFonts w:ascii="Arial" w:hAnsi="Arial" w:cs="Arial"/>
          <w:color w:val="333333"/>
          <w:sz w:val="20"/>
          <w:szCs w:val="20"/>
          <w:lang w:val="es-MX" w:eastAsia="es-MX" w:bidi="ar-SA"/>
        </w:rPr>
      </w:pPr>
    </w:p>
    <w:tbl>
      <w:tblPr>
        <w:tblW w:w="8972" w:type="dxa"/>
        <w:jc w:val="center"/>
        <w:tblCellSpacing w:w="0" w:type="dxa"/>
        <w:tblCellMar>
          <w:left w:w="0" w:type="dxa"/>
          <w:right w:w="0" w:type="dxa"/>
        </w:tblCellMar>
        <w:tblLook w:val="04A0" w:firstRow="1" w:lastRow="0" w:firstColumn="1" w:lastColumn="0" w:noHBand="0" w:noVBand="1"/>
      </w:tblPr>
      <w:tblGrid>
        <w:gridCol w:w="8355"/>
        <w:gridCol w:w="96"/>
        <w:gridCol w:w="111"/>
        <w:gridCol w:w="410"/>
      </w:tblGrid>
      <w:tr w:rsidR="00181EBF" w:rsidRPr="00181EBF" w14:paraId="6992EBBC" w14:textId="77777777" w:rsidTr="00181EBF">
        <w:trPr>
          <w:trHeight w:val="244"/>
          <w:tblCellSpacing w:w="0" w:type="dxa"/>
          <w:jc w:val="center"/>
        </w:trPr>
        <w:tc>
          <w:tcPr>
            <w:tcW w:w="0" w:type="auto"/>
            <w:gridSpan w:val="4"/>
            <w:tcBorders>
              <w:top w:val="single" w:sz="6" w:space="0" w:color="000000"/>
              <w:left w:val="single" w:sz="6" w:space="0" w:color="000000"/>
              <w:bottom w:val="single" w:sz="6" w:space="0" w:color="000000"/>
            </w:tcBorders>
            <w:shd w:val="clear" w:color="auto" w:fill="0C0C0C"/>
            <w:tcMar>
              <w:top w:w="0" w:type="dxa"/>
              <w:left w:w="45" w:type="dxa"/>
              <w:bottom w:w="0" w:type="dxa"/>
              <w:right w:w="45" w:type="dxa"/>
            </w:tcMar>
            <w:vAlign w:val="center"/>
            <w:hideMark/>
          </w:tcPr>
          <w:p w14:paraId="353FBF19" w14:textId="46890BB2" w:rsidR="00181EBF" w:rsidRPr="00181EBF" w:rsidRDefault="00181EBF" w:rsidP="00181EBF">
            <w:pPr>
              <w:jc w:val="center"/>
              <w:rPr>
                <w:rFonts w:ascii="Calibri" w:hAnsi="Calibri" w:cs="Calibri"/>
                <w:b/>
                <w:bCs/>
                <w:color w:val="002060"/>
                <w:sz w:val="20"/>
                <w:szCs w:val="20"/>
                <w:lang w:val="es-MX" w:eastAsia="es-MX"/>
              </w:rPr>
            </w:pPr>
            <w:r w:rsidRPr="00181EBF">
              <w:rPr>
                <w:rFonts w:ascii="Calibri" w:hAnsi="Calibri" w:cs="Calibri"/>
                <w:b/>
                <w:bCs/>
                <w:color w:val="002060"/>
                <w:sz w:val="20"/>
                <w:szCs w:val="20"/>
                <w:lang w:val="es-MX" w:eastAsia="es-MX"/>
              </w:rPr>
              <w:t xml:space="preserve">Precio por persona en </w:t>
            </w:r>
            <w:proofErr w:type="spellStart"/>
            <w:r w:rsidRPr="00181EBF">
              <w:rPr>
                <w:rFonts w:ascii="Calibri" w:hAnsi="Calibri" w:cs="Calibri"/>
                <w:b/>
                <w:bCs/>
                <w:color w:val="002060"/>
                <w:sz w:val="20"/>
                <w:szCs w:val="20"/>
                <w:lang w:val="es-MX" w:eastAsia="es-MX"/>
              </w:rPr>
              <w:t>usd</w:t>
            </w:r>
            <w:proofErr w:type="spellEnd"/>
            <w:r w:rsidRPr="00181EBF">
              <w:rPr>
                <w:rFonts w:ascii="Calibri" w:hAnsi="Calibri" w:cs="Calibri"/>
                <w:b/>
                <w:bCs/>
                <w:color w:val="002060"/>
                <w:sz w:val="20"/>
                <w:szCs w:val="20"/>
                <w:lang w:val="es-MX" w:eastAsia="es-MX"/>
              </w:rPr>
              <w:t xml:space="preserve"> </w:t>
            </w:r>
          </w:p>
        </w:tc>
      </w:tr>
      <w:tr w:rsidR="00181EBF" w:rsidRPr="00181EBF" w14:paraId="25FCDB6A" w14:textId="77777777" w:rsidTr="00181EBF">
        <w:trPr>
          <w:trHeight w:val="244"/>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6A7A57" w14:textId="28145C65"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 xml:space="preserve">Visita de día completo a la parte histórica de </w:t>
            </w:r>
            <w:proofErr w:type="spellStart"/>
            <w:r w:rsidRPr="00181EBF">
              <w:rPr>
                <w:rFonts w:ascii="Calibri" w:hAnsi="Calibri" w:cs="Calibri"/>
                <w:color w:val="002060"/>
                <w:sz w:val="20"/>
                <w:szCs w:val="20"/>
                <w:lang w:val="es-MX" w:eastAsia="es-MX"/>
              </w:rPr>
              <w:t>estambul</w:t>
            </w:r>
            <w:proofErr w:type="spellEnd"/>
            <w:r w:rsidRPr="00181EBF">
              <w:rPr>
                <w:rFonts w:ascii="Calibri" w:hAnsi="Calibri" w:cs="Calibri"/>
                <w:color w:val="002060"/>
                <w:sz w:val="20"/>
                <w:szCs w:val="20"/>
                <w:lang w:val="es-MX" w:eastAsia="es-MX"/>
              </w:rPr>
              <w:t xml:space="preserve"> con almuerzo </w:t>
            </w:r>
            <w:r w:rsidRPr="00181EBF">
              <w:rPr>
                <w:rFonts w:ascii="Calibri" w:hAnsi="Calibri" w:cs="Calibri"/>
                <w:color w:val="002060"/>
                <w:sz w:val="20"/>
                <w:szCs w:val="20"/>
                <w:lang w:val="es-MX" w:eastAsia="es-MX"/>
              </w:rPr>
              <w:br/>
              <w:t xml:space="preserve">mezquita azul, entrada palacio </w:t>
            </w:r>
            <w:proofErr w:type="spellStart"/>
            <w:r>
              <w:rPr>
                <w:rFonts w:ascii="Calibri" w:hAnsi="Calibri" w:cs="Calibri"/>
                <w:color w:val="002060"/>
                <w:sz w:val="20"/>
                <w:szCs w:val="20"/>
                <w:lang w:val="es-MX" w:eastAsia="es-MX"/>
              </w:rPr>
              <w:t>T</w:t>
            </w:r>
            <w:r w:rsidRPr="00181EBF">
              <w:rPr>
                <w:rFonts w:ascii="Calibri" w:hAnsi="Calibri" w:cs="Calibri"/>
                <w:color w:val="002060"/>
                <w:sz w:val="20"/>
                <w:szCs w:val="20"/>
                <w:lang w:val="es-MX" w:eastAsia="es-MX"/>
              </w:rPr>
              <w:t>opkapi</w:t>
            </w:r>
            <w:proofErr w:type="spellEnd"/>
            <w:r w:rsidRPr="00181EBF">
              <w:rPr>
                <w:rFonts w:ascii="Calibri" w:hAnsi="Calibri" w:cs="Calibri"/>
                <w:color w:val="002060"/>
                <w:sz w:val="20"/>
                <w:szCs w:val="20"/>
                <w:lang w:val="es-MX" w:eastAsia="es-MX"/>
              </w:rPr>
              <w:t xml:space="preserve">, almuerzo típico, santa </w:t>
            </w:r>
            <w:proofErr w:type="spellStart"/>
            <w:r w:rsidRPr="00181EBF">
              <w:rPr>
                <w:rFonts w:ascii="Calibri" w:hAnsi="Calibri" w:cs="Calibri"/>
                <w:color w:val="002060"/>
                <w:sz w:val="20"/>
                <w:szCs w:val="20"/>
                <w:lang w:val="es-MX" w:eastAsia="es-MX"/>
              </w:rPr>
              <w:t>sofia</w:t>
            </w:r>
            <w:proofErr w:type="spellEnd"/>
            <w:r w:rsidRPr="00181EBF">
              <w:rPr>
                <w:rFonts w:ascii="Calibri" w:hAnsi="Calibri" w:cs="Calibri"/>
                <w:color w:val="002060"/>
                <w:sz w:val="20"/>
                <w:szCs w:val="20"/>
                <w:lang w:val="es-MX" w:eastAsia="es-MX"/>
              </w:rPr>
              <w:t xml:space="preserve"> desde el exterior, gran bazar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E43CCA"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180</w:t>
            </w:r>
          </w:p>
        </w:tc>
      </w:tr>
      <w:tr w:rsidR="00181EBF" w:rsidRPr="00181EBF" w14:paraId="7FF74113" w14:textId="77777777" w:rsidTr="00181EBF">
        <w:trPr>
          <w:trHeight w:val="244"/>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7A36AA" w14:textId="3B774ACD"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 xml:space="preserve">Parte asiática con almuerzo: entrada palacio </w:t>
            </w:r>
            <w:proofErr w:type="spellStart"/>
            <w:r>
              <w:rPr>
                <w:rFonts w:ascii="Calibri" w:hAnsi="Calibri" w:cs="Calibri"/>
                <w:color w:val="002060"/>
                <w:sz w:val="20"/>
                <w:szCs w:val="20"/>
                <w:lang w:val="es-MX" w:eastAsia="es-MX"/>
              </w:rPr>
              <w:t>B</w:t>
            </w:r>
            <w:r w:rsidRPr="00181EBF">
              <w:rPr>
                <w:rFonts w:ascii="Calibri" w:hAnsi="Calibri" w:cs="Calibri"/>
                <w:color w:val="002060"/>
                <w:sz w:val="20"/>
                <w:szCs w:val="20"/>
                <w:lang w:val="es-MX" w:eastAsia="es-MX"/>
              </w:rPr>
              <w:t>eylerbey</w:t>
            </w:r>
            <w:proofErr w:type="spellEnd"/>
            <w:r w:rsidRPr="00181EBF">
              <w:rPr>
                <w:rFonts w:ascii="Calibri" w:hAnsi="Calibri" w:cs="Calibri"/>
                <w:color w:val="002060"/>
                <w:sz w:val="20"/>
                <w:szCs w:val="20"/>
                <w:lang w:val="es-MX" w:eastAsia="es-MX"/>
              </w:rPr>
              <w:t xml:space="preserve">, colina de </w:t>
            </w:r>
            <w:proofErr w:type="spellStart"/>
            <w:r w:rsidRPr="00181EBF">
              <w:rPr>
                <w:rFonts w:ascii="Calibri" w:hAnsi="Calibri" w:cs="Calibri"/>
                <w:color w:val="002060"/>
                <w:sz w:val="20"/>
                <w:szCs w:val="20"/>
                <w:lang w:val="es-MX" w:eastAsia="es-MX"/>
              </w:rPr>
              <w:t>camlica</w:t>
            </w:r>
            <w:proofErr w:type="spellEnd"/>
            <w:r w:rsidRPr="00181EBF">
              <w:rPr>
                <w:rFonts w:ascii="Calibri" w:hAnsi="Calibri" w:cs="Calibri"/>
                <w:color w:val="002060"/>
                <w:sz w:val="20"/>
                <w:szCs w:val="20"/>
                <w:lang w:val="es-MX" w:eastAsia="es-MX"/>
              </w:rPr>
              <w:t xml:space="preserve">, almuerzo y barrio </w:t>
            </w:r>
            <w:proofErr w:type="spellStart"/>
            <w:r w:rsidRPr="00181EBF">
              <w:rPr>
                <w:rFonts w:ascii="Calibri" w:hAnsi="Calibri" w:cs="Calibri"/>
                <w:color w:val="002060"/>
                <w:sz w:val="20"/>
                <w:szCs w:val="20"/>
                <w:lang w:val="es-MX" w:eastAsia="es-MX"/>
              </w:rPr>
              <w:t>uskudar</w:t>
            </w:r>
            <w:proofErr w:type="spellEnd"/>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B900AB3"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100</w:t>
            </w:r>
          </w:p>
        </w:tc>
      </w:tr>
      <w:tr w:rsidR="00181EBF" w:rsidRPr="00181EBF" w14:paraId="15C5505F" w14:textId="77777777" w:rsidTr="00181EBF">
        <w:trPr>
          <w:trHeight w:val="244"/>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88841E" w14:textId="18E4B361"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Safari 4x4 por capadocia: vehículo 4x4, traslados, copa de champagne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414372"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110</w:t>
            </w:r>
          </w:p>
        </w:tc>
      </w:tr>
      <w:tr w:rsidR="00181EBF" w:rsidRPr="00181EBF" w14:paraId="12BBAE3F" w14:textId="77777777" w:rsidTr="00181EBF">
        <w:trPr>
          <w:trHeight w:val="244"/>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A90BD3" w14:textId="7F9C13CE"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 xml:space="preserve">Noche adicional en </w:t>
            </w:r>
            <w:r>
              <w:rPr>
                <w:rFonts w:ascii="Calibri" w:hAnsi="Calibri" w:cs="Calibri"/>
                <w:color w:val="002060"/>
                <w:sz w:val="20"/>
                <w:szCs w:val="20"/>
                <w:lang w:val="es-MX" w:eastAsia="es-MX"/>
              </w:rPr>
              <w:t>E</w:t>
            </w:r>
            <w:r w:rsidRPr="00181EBF">
              <w:rPr>
                <w:rFonts w:ascii="Calibri" w:hAnsi="Calibri" w:cs="Calibri"/>
                <w:color w:val="002060"/>
                <w:sz w:val="20"/>
                <w:szCs w:val="20"/>
                <w:lang w:val="es-MX" w:eastAsia="es-MX"/>
              </w:rPr>
              <w:t xml:space="preserve">stambul por habitación </w:t>
            </w:r>
            <w:proofErr w:type="spellStart"/>
            <w:r w:rsidR="00EE707B">
              <w:rPr>
                <w:rFonts w:ascii="Calibri" w:hAnsi="Calibri" w:cs="Calibri"/>
                <w:color w:val="002060"/>
                <w:sz w:val="20"/>
                <w:szCs w:val="20"/>
                <w:lang w:val="es-MX" w:eastAsia="es-MX"/>
              </w:rPr>
              <w:t>D</w:t>
            </w:r>
            <w:r w:rsidRPr="00181EBF">
              <w:rPr>
                <w:rFonts w:ascii="Calibri" w:hAnsi="Calibri" w:cs="Calibri"/>
                <w:color w:val="002060"/>
                <w:sz w:val="20"/>
                <w:szCs w:val="20"/>
                <w:lang w:val="es-MX" w:eastAsia="es-MX"/>
              </w:rPr>
              <w:t>bl</w:t>
            </w:r>
            <w:proofErr w:type="spellEnd"/>
            <w:r w:rsidRPr="00181EBF">
              <w:rPr>
                <w:rFonts w:ascii="Calibri" w:hAnsi="Calibri" w:cs="Calibri"/>
                <w:color w:val="002060"/>
                <w:sz w:val="20"/>
                <w:szCs w:val="20"/>
                <w:lang w:val="es-MX" w:eastAsia="es-MX"/>
              </w:rPr>
              <w:t>/</w:t>
            </w:r>
            <w:proofErr w:type="spellStart"/>
            <w:r w:rsidR="00EE707B">
              <w:rPr>
                <w:rFonts w:ascii="Calibri" w:hAnsi="Calibri" w:cs="Calibri"/>
                <w:color w:val="002060"/>
                <w:sz w:val="20"/>
                <w:szCs w:val="20"/>
                <w:lang w:val="es-MX" w:eastAsia="es-MX"/>
              </w:rPr>
              <w:t>T</w:t>
            </w:r>
            <w:r w:rsidRPr="00181EBF">
              <w:rPr>
                <w:rFonts w:ascii="Calibri" w:hAnsi="Calibri" w:cs="Calibri"/>
                <w:color w:val="002060"/>
                <w:sz w:val="20"/>
                <w:szCs w:val="20"/>
                <w:lang w:val="es-MX" w:eastAsia="es-MX"/>
              </w:rPr>
              <w:t>pl</w:t>
            </w:r>
            <w:proofErr w:type="spellEnd"/>
            <w:r w:rsidRPr="00181EBF">
              <w:rPr>
                <w:rFonts w:ascii="Calibri" w:hAnsi="Calibri" w:cs="Calibri"/>
                <w:color w:val="002060"/>
                <w:sz w:val="20"/>
                <w:szCs w:val="20"/>
                <w:lang w:val="es-MX" w:eastAsia="es-MX"/>
              </w:rPr>
              <w:t xml:space="preserve"> o </w:t>
            </w:r>
            <w:proofErr w:type="spellStart"/>
            <w:r w:rsidR="00EE707B">
              <w:rPr>
                <w:rFonts w:ascii="Calibri" w:hAnsi="Calibri" w:cs="Calibri"/>
                <w:color w:val="002060"/>
                <w:sz w:val="20"/>
                <w:szCs w:val="20"/>
                <w:lang w:val="es-MX" w:eastAsia="es-MX"/>
              </w:rPr>
              <w:t>S</w:t>
            </w:r>
            <w:r w:rsidRPr="00181EBF">
              <w:rPr>
                <w:rFonts w:ascii="Calibri" w:hAnsi="Calibri" w:cs="Calibri"/>
                <w:color w:val="002060"/>
                <w:sz w:val="20"/>
                <w:szCs w:val="20"/>
                <w:lang w:val="es-MX" w:eastAsia="es-MX"/>
              </w:rPr>
              <w:t>gl</w:t>
            </w:r>
            <w:proofErr w:type="spellEnd"/>
            <w:r w:rsidRPr="00181EBF">
              <w:rPr>
                <w:rFonts w:ascii="Calibri" w:hAnsi="Calibri" w:cs="Calibri"/>
                <w:color w:val="002060"/>
                <w:sz w:val="20"/>
                <w:szCs w:val="20"/>
                <w:lang w:val="es-MX" w:eastAsia="es-MX"/>
              </w:rPr>
              <w:t xml:space="preserve"> en </w:t>
            </w:r>
            <w:proofErr w:type="spellStart"/>
            <w:r w:rsidRPr="00181EBF">
              <w:rPr>
                <w:rFonts w:ascii="Calibri" w:hAnsi="Calibri" w:cs="Calibri"/>
                <w:color w:val="002060"/>
                <w:sz w:val="20"/>
                <w:szCs w:val="20"/>
                <w:lang w:val="es-MX" w:eastAsia="es-MX"/>
              </w:rPr>
              <w:t>cat</w:t>
            </w:r>
            <w:proofErr w:type="spellEnd"/>
            <w:r w:rsidRPr="00181EBF">
              <w:rPr>
                <w:rFonts w:ascii="Calibri" w:hAnsi="Calibri" w:cs="Calibri"/>
                <w:color w:val="002060"/>
                <w:sz w:val="20"/>
                <w:szCs w:val="20"/>
                <w:lang w:val="es-MX" w:eastAsia="es-MX"/>
              </w:rPr>
              <w:t xml:space="preserve">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378A25"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250</w:t>
            </w:r>
          </w:p>
        </w:tc>
      </w:tr>
      <w:tr w:rsidR="00181EBF" w:rsidRPr="00181EBF" w14:paraId="48E20972" w14:textId="77777777" w:rsidTr="00181EBF">
        <w:trPr>
          <w:trHeight w:val="244"/>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186394" w14:textId="610AE4D8"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 xml:space="preserve">Noche adicional en </w:t>
            </w:r>
            <w:r>
              <w:rPr>
                <w:rFonts w:ascii="Calibri" w:hAnsi="Calibri" w:cs="Calibri"/>
                <w:color w:val="002060"/>
                <w:sz w:val="20"/>
                <w:szCs w:val="20"/>
                <w:lang w:val="es-MX" w:eastAsia="es-MX"/>
              </w:rPr>
              <w:t>E</w:t>
            </w:r>
            <w:r w:rsidRPr="00181EBF">
              <w:rPr>
                <w:rFonts w:ascii="Calibri" w:hAnsi="Calibri" w:cs="Calibri"/>
                <w:color w:val="002060"/>
                <w:sz w:val="20"/>
                <w:szCs w:val="20"/>
                <w:lang w:val="es-MX" w:eastAsia="es-MX"/>
              </w:rPr>
              <w:t xml:space="preserve">stambul por habitación </w:t>
            </w:r>
            <w:proofErr w:type="spellStart"/>
            <w:r w:rsidR="00EE707B">
              <w:rPr>
                <w:rFonts w:ascii="Calibri" w:hAnsi="Calibri" w:cs="Calibri"/>
                <w:color w:val="002060"/>
                <w:sz w:val="20"/>
                <w:szCs w:val="20"/>
                <w:lang w:val="es-MX" w:eastAsia="es-MX"/>
              </w:rPr>
              <w:t>D</w:t>
            </w:r>
            <w:r w:rsidRPr="00181EBF">
              <w:rPr>
                <w:rFonts w:ascii="Calibri" w:hAnsi="Calibri" w:cs="Calibri"/>
                <w:color w:val="002060"/>
                <w:sz w:val="20"/>
                <w:szCs w:val="20"/>
                <w:lang w:val="es-MX" w:eastAsia="es-MX"/>
              </w:rPr>
              <w:t>bl</w:t>
            </w:r>
            <w:proofErr w:type="spellEnd"/>
            <w:r w:rsidRPr="00181EBF">
              <w:rPr>
                <w:rFonts w:ascii="Calibri" w:hAnsi="Calibri" w:cs="Calibri"/>
                <w:color w:val="002060"/>
                <w:sz w:val="20"/>
                <w:szCs w:val="20"/>
                <w:lang w:val="es-MX" w:eastAsia="es-MX"/>
              </w:rPr>
              <w:t>/</w:t>
            </w:r>
            <w:proofErr w:type="spellStart"/>
            <w:r w:rsidR="00EE707B">
              <w:rPr>
                <w:rFonts w:ascii="Calibri" w:hAnsi="Calibri" w:cs="Calibri"/>
                <w:color w:val="002060"/>
                <w:sz w:val="20"/>
                <w:szCs w:val="20"/>
                <w:lang w:val="es-MX" w:eastAsia="es-MX"/>
              </w:rPr>
              <w:t>T</w:t>
            </w:r>
            <w:r w:rsidRPr="00181EBF">
              <w:rPr>
                <w:rFonts w:ascii="Calibri" w:hAnsi="Calibri" w:cs="Calibri"/>
                <w:color w:val="002060"/>
                <w:sz w:val="20"/>
                <w:szCs w:val="20"/>
                <w:lang w:val="es-MX" w:eastAsia="es-MX"/>
              </w:rPr>
              <w:t>pl</w:t>
            </w:r>
            <w:proofErr w:type="spellEnd"/>
            <w:r w:rsidRPr="00181EBF">
              <w:rPr>
                <w:rFonts w:ascii="Calibri" w:hAnsi="Calibri" w:cs="Calibri"/>
                <w:color w:val="002060"/>
                <w:sz w:val="20"/>
                <w:szCs w:val="20"/>
                <w:lang w:val="es-MX" w:eastAsia="es-MX"/>
              </w:rPr>
              <w:t xml:space="preserve"> o </w:t>
            </w:r>
            <w:proofErr w:type="spellStart"/>
            <w:r w:rsidR="00EE707B">
              <w:rPr>
                <w:rFonts w:ascii="Calibri" w:hAnsi="Calibri" w:cs="Calibri"/>
                <w:color w:val="002060"/>
                <w:sz w:val="20"/>
                <w:szCs w:val="20"/>
                <w:lang w:val="es-MX" w:eastAsia="es-MX"/>
              </w:rPr>
              <w:t>Sg</w:t>
            </w:r>
            <w:r w:rsidRPr="00181EBF">
              <w:rPr>
                <w:rFonts w:ascii="Calibri" w:hAnsi="Calibri" w:cs="Calibri"/>
                <w:color w:val="002060"/>
                <w:sz w:val="20"/>
                <w:szCs w:val="20"/>
                <w:lang w:val="es-MX" w:eastAsia="es-MX"/>
              </w:rPr>
              <w:t>l</w:t>
            </w:r>
            <w:proofErr w:type="spellEnd"/>
            <w:r w:rsidRPr="00181EBF">
              <w:rPr>
                <w:rFonts w:ascii="Calibri" w:hAnsi="Calibri" w:cs="Calibri"/>
                <w:color w:val="002060"/>
                <w:sz w:val="20"/>
                <w:szCs w:val="20"/>
                <w:lang w:val="es-MX" w:eastAsia="es-MX"/>
              </w:rPr>
              <w:t xml:space="preserve"> en </w:t>
            </w:r>
            <w:proofErr w:type="spellStart"/>
            <w:r w:rsidRPr="00181EBF">
              <w:rPr>
                <w:rFonts w:ascii="Calibri" w:hAnsi="Calibri" w:cs="Calibri"/>
                <w:color w:val="002060"/>
                <w:sz w:val="20"/>
                <w:szCs w:val="20"/>
                <w:lang w:val="es-MX" w:eastAsia="es-MX"/>
              </w:rPr>
              <w:t>cat</w:t>
            </w:r>
            <w:proofErr w:type="spellEnd"/>
            <w:r w:rsidRPr="00181EBF">
              <w:rPr>
                <w:rFonts w:ascii="Calibri" w:hAnsi="Calibri" w:cs="Calibri"/>
                <w:color w:val="002060"/>
                <w:sz w:val="20"/>
                <w:szCs w:val="20"/>
                <w:lang w:val="es-MX" w:eastAsia="es-MX"/>
              </w:rPr>
              <w:t xml:space="preserve"> superior con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B1038D"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320</w:t>
            </w:r>
          </w:p>
        </w:tc>
      </w:tr>
      <w:tr w:rsidR="00181EBF" w:rsidRPr="00181EBF" w14:paraId="2CDA5F94" w14:textId="77777777" w:rsidTr="00181EBF">
        <w:trPr>
          <w:trHeight w:val="244"/>
          <w:tblCellSpacing w:w="0" w:type="dxa"/>
          <w:jc w:val="center"/>
        </w:trPr>
        <w:tc>
          <w:tcPr>
            <w:tcW w:w="0" w:type="auto"/>
            <w:tcBorders>
              <w:left w:val="single" w:sz="6" w:space="0" w:color="000000"/>
              <w:bottom w:val="single" w:sz="6" w:space="0" w:color="000000"/>
            </w:tcBorders>
            <w:shd w:val="clear" w:color="auto" w:fill="FFFFFF"/>
            <w:vAlign w:val="center"/>
            <w:hideMark/>
          </w:tcPr>
          <w:p w14:paraId="2291305C" w14:textId="10B583E8" w:rsidR="00181EBF" w:rsidRPr="00181EBF" w:rsidRDefault="00181EBF" w:rsidP="00181EBF">
            <w:pPr>
              <w:rPr>
                <w:rFonts w:ascii="Calibri" w:hAnsi="Calibri" w:cs="Calibri"/>
                <w:color w:val="002060"/>
                <w:sz w:val="20"/>
                <w:szCs w:val="20"/>
                <w:lang w:val="es-MX" w:eastAsia="es-MX"/>
              </w:rPr>
            </w:pPr>
            <w:r w:rsidRPr="00181EBF">
              <w:rPr>
                <w:rFonts w:ascii="Calibri" w:hAnsi="Calibri" w:cs="Calibri"/>
                <w:color w:val="002060"/>
                <w:sz w:val="20"/>
                <w:szCs w:val="20"/>
                <w:lang w:val="es-MX" w:eastAsia="es-MX"/>
              </w:rPr>
              <w:t xml:space="preserve">Experiencia del té por la tarde en el </w:t>
            </w:r>
            <w:proofErr w:type="spellStart"/>
            <w:r>
              <w:rPr>
                <w:rFonts w:ascii="Calibri" w:hAnsi="Calibri" w:cs="Calibri"/>
                <w:color w:val="002060"/>
                <w:sz w:val="20"/>
                <w:szCs w:val="20"/>
                <w:lang w:val="es-MX" w:eastAsia="es-MX"/>
              </w:rPr>
              <w:t>S</w:t>
            </w:r>
            <w:r w:rsidRPr="00181EBF">
              <w:rPr>
                <w:rFonts w:ascii="Calibri" w:hAnsi="Calibri" w:cs="Calibri"/>
                <w:color w:val="002060"/>
                <w:sz w:val="20"/>
                <w:szCs w:val="20"/>
                <w:lang w:val="es-MX" w:eastAsia="es-MX"/>
              </w:rPr>
              <w:t>ahn</w:t>
            </w:r>
            <w:proofErr w:type="spellEnd"/>
            <w:r w:rsidRPr="00181EBF">
              <w:rPr>
                <w:rFonts w:ascii="Calibri" w:hAnsi="Calibri" w:cs="Calibri"/>
                <w:color w:val="002060"/>
                <w:sz w:val="20"/>
                <w:szCs w:val="20"/>
                <w:lang w:val="es-MX" w:eastAsia="es-MX"/>
              </w:rPr>
              <w:t xml:space="preserve"> </w:t>
            </w:r>
            <w:proofErr w:type="spellStart"/>
            <w:r>
              <w:rPr>
                <w:rFonts w:ascii="Calibri" w:hAnsi="Calibri" w:cs="Calibri"/>
                <w:color w:val="002060"/>
                <w:sz w:val="20"/>
                <w:szCs w:val="20"/>
                <w:lang w:val="es-MX" w:eastAsia="es-MX"/>
              </w:rPr>
              <w:t>E</w:t>
            </w:r>
            <w:r w:rsidRPr="00181EBF">
              <w:rPr>
                <w:rFonts w:ascii="Calibri" w:hAnsi="Calibri" w:cs="Calibri"/>
                <w:color w:val="002060"/>
                <w:sz w:val="20"/>
                <w:szCs w:val="20"/>
                <w:lang w:val="es-MX" w:eastAsia="es-MX"/>
              </w:rPr>
              <w:t>ddar</w:t>
            </w:r>
            <w:proofErr w:type="spellEnd"/>
            <w:r w:rsidRPr="00181EBF">
              <w:rPr>
                <w:rFonts w:ascii="Calibri" w:hAnsi="Calibri" w:cs="Calibri"/>
                <w:color w:val="002060"/>
                <w:sz w:val="20"/>
                <w:szCs w:val="20"/>
                <w:lang w:val="es-MX" w:eastAsia="es-MX"/>
              </w:rPr>
              <w:t xml:space="preserve"> del hotel </w:t>
            </w:r>
            <w:r>
              <w:rPr>
                <w:rFonts w:ascii="Calibri" w:hAnsi="Calibri" w:cs="Calibri"/>
                <w:color w:val="002060"/>
                <w:sz w:val="20"/>
                <w:szCs w:val="20"/>
                <w:lang w:val="es-MX" w:eastAsia="es-MX"/>
              </w:rPr>
              <w:t>B</w:t>
            </w:r>
            <w:r w:rsidRPr="00181EBF">
              <w:rPr>
                <w:rFonts w:ascii="Calibri" w:hAnsi="Calibri" w:cs="Calibri"/>
                <w:color w:val="002060"/>
                <w:sz w:val="20"/>
                <w:szCs w:val="20"/>
                <w:lang w:val="es-MX" w:eastAsia="es-MX"/>
              </w:rPr>
              <w:t xml:space="preserve">urj al </w:t>
            </w:r>
            <w:proofErr w:type="spellStart"/>
            <w:r>
              <w:rPr>
                <w:rFonts w:ascii="Calibri" w:hAnsi="Calibri" w:cs="Calibri"/>
                <w:color w:val="002060"/>
                <w:sz w:val="20"/>
                <w:szCs w:val="20"/>
                <w:lang w:val="es-MX" w:eastAsia="es-MX"/>
              </w:rPr>
              <w:t>A</w:t>
            </w:r>
            <w:r w:rsidRPr="00181EBF">
              <w:rPr>
                <w:rFonts w:ascii="Calibri" w:hAnsi="Calibri" w:cs="Calibri"/>
                <w:color w:val="002060"/>
                <w:sz w:val="20"/>
                <w:szCs w:val="20"/>
                <w:lang w:val="es-MX" w:eastAsia="es-MX"/>
              </w:rPr>
              <w:t>rab</w:t>
            </w:r>
            <w:proofErr w:type="spellEnd"/>
            <w:r w:rsidRPr="00181EBF">
              <w:rPr>
                <w:rFonts w:ascii="Calibri" w:hAnsi="Calibri" w:cs="Calibri"/>
                <w:color w:val="002060"/>
                <w:sz w:val="20"/>
                <w:szCs w:val="20"/>
                <w:lang w:val="es-MX" w:eastAsia="es-MX"/>
              </w:rPr>
              <w:t xml:space="preserve"> (sin traslados) día 2</w:t>
            </w:r>
            <w:r w:rsidRPr="00181EBF">
              <w:rPr>
                <w:rFonts w:ascii="Calibri" w:hAnsi="Calibri" w:cs="Calibri"/>
                <w:color w:val="002060"/>
                <w:sz w:val="20"/>
                <w:szCs w:val="20"/>
                <w:lang w:val="es-MX" w:eastAsia="es-MX"/>
              </w:rPr>
              <w:br/>
              <w:t>disponible diariamente excepto los viernes. Sin traslados incluidos.</w:t>
            </w:r>
            <w:r w:rsidRPr="00181EBF">
              <w:rPr>
                <w:rFonts w:ascii="Calibri" w:hAnsi="Calibri" w:cs="Calibri"/>
                <w:color w:val="002060"/>
                <w:sz w:val="20"/>
                <w:szCs w:val="20"/>
                <w:lang w:val="es-MX" w:eastAsia="es-MX"/>
              </w:rPr>
              <w:br/>
              <w:t>Sumérgete en la tradición y el lujo de un té de la tarde mientras disfrutas de una experiencia gastronómica única en uno de los lugares más exclusivos del mundo. Donde habrá una exquisita selección de tés, bocadillos y postres en un ambiente opulento</w:t>
            </w:r>
          </w:p>
        </w:tc>
        <w:tc>
          <w:tcPr>
            <w:tcW w:w="0" w:type="auto"/>
            <w:tcBorders>
              <w:bottom w:val="single" w:sz="6" w:space="0" w:color="000000"/>
            </w:tcBorders>
            <w:shd w:val="clear" w:color="auto" w:fill="FFFFFF"/>
            <w:tcMar>
              <w:top w:w="0" w:type="dxa"/>
              <w:left w:w="45" w:type="dxa"/>
              <w:bottom w:w="0" w:type="dxa"/>
              <w:right w:w="45" w:type="dxa"/>
            </w:tcMar>
            <w:vAlign w:val="center"/>
            <w:hideMark/>
          </w:tcPr>
          <w:p w14:paraId="36F8FA03" w14:textId="77777777" w:rsidR="00181EBF" w:rsidRPr="00181EBF" w:rsidRDefault="00181EBF" w:rsidP="00181EBF">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9C0E99" w14:textId="77777777" w:rsidR="00181EBF" w:rsidRPr="00181EBF" w:rsidRDefault="00181EBF" w:rsidP="00181EBF">
            <w:pPr>
              <w:rPr>
                <w:color w:val="002060"/>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E8BE53" w14:textId="77777777" w:rsidR="00181EBF" w:rsidRPr="00181EBF" w:rsidRDefault="00181EBF" w:rsidP="00181EBF">
            <w:pPr>
              <w:jc w:val="center"/>
              <w:rPr>
                <w:rFonts w:ascii="Calibri" w:hAnsi="Calibri" w:cs="Calibri"/>
                <w:b/>
                <w:color w:val="002060"/>
                <w:sz w:val="20"/>
                <w:szCs w:val="20"/>
                <w:lang w:val="es-MX" w:eastAsia="es-MX"/>
              </w:rPr>
            </w:pPr>
            <w:r w:rsidRPr="00181EBF">
              <w:rPr>
                <w:rFonts w:ascii="Calibri" w:hAnsi="Calibri" w:cs="Calibri"/>
                <w:b/>
                <w:color w:val="002060"/>
                <w:sz w:val="20"/>
                <w:szCs w:val="20"/>
                <w:lang w:val="es-MX" w:eastAsia="es-MX"/>
              </w:rPr>
              <w:t>240</w:t>
            </w:r>
          </w:p>
        </w:tc>
      </w:tr>
    </w:tbl>
    <w:p w14:paraId="1696C94E" w14:textId="0078D749" w:rsidR="00181EBF" w:rsidRDefault="00181EBF" w:rsidP="00181EBF">
      <w:pPr>
        <w:pStyle w:val="Sinespaciado"/>
        <w:jc w:val="center"/>
        <w:rPr>
          <w:rFonts w:ascii="Arial" w:hAnsi="Arial" w:cs="Arial"/>
          <w:color w:val="333333"/>
          <w:sz w:val="20"/>
          <w:szCs w:val="20"/>
          <w:lang w:val="es-MX" w:eastAsia="es-MX" w:bidi="ar-SA"/>
        </w:rPr>
      </w:pPr>
    </w:p>
    <w:p w14:paraId="36E7CC09" w14:textId="758B37CE" w:rsidR="00B97371" w:rsidRDefault="00B97371" w:rsidP="00181EBF">
      <w:pPr>
        <w:pStyle w:val="Sinespaciado"/>
        <w:jc w:val="center"/>
        <w:rPr>
          <w:rFonts w:ascii="Arial" w:hAnsi="Arial" w:cs="Arial"/>
          <w:color w:val="333333"/>
          <w:sz w:val="20"/>
          <w:szCs w:val="20"/>
          <w:lang w:val="es-MX" w:eastAsia="es-MX" w:bidi="ar-SA"/>
        </w:rPr>
      </w:pPr>
    </w:p>
    <w:p w14:paraId="78E8CA86" w14:textId="15AE7E14" w:rsidR="00B97371" w:rsidRDefault="00B97371" w:rsidP="00181EBF">
      <w:pPr>
        <w:pStyle w:val="Sinespaciado"/>
        <w:jc w:val="center"/>
        <w:rPr>
          <w:rFonts w:ascii="Arial" w:hAnsi="Arial" w:cs="Arial"/>
          <w:color w:val="333333"/>
          <w:sz w:val="20"/>
          <w:szCs w:val="20"/>
          <w:lang w:val="es-MX" w:eastAsia="es-MX" w:bidi="ar-SA"/>
        </w:rPr>
      </w:pPr>
    </w:p>
    <w:p w14:paraId="6227816E" w14:textId="209D53B2" w:rsidR="00B97371" w:rsidRDefault="00B97371" w:rsidP="00181EBF">
      <w:pPr>
        <w:pStyle w:val="Sinespaciado"/>
        <w:jc w:val="center"/>
        <w:rPr>
          <w:rFonts w:ascii="Arial" w:hAnsi="Arial" w:cs="Arial"/>
          <w:color w:val="333333"/>
          <w:sz w:val="20"/>
          <w:szCs w:val="20"/>
          <w:lang w:val="es-MX" w:eastAsia="es-MX" w:bidi="ar-SA"/>
        </w:rPr>
      </w:pPr>
    </w:p>
    <w:p w14:paraId="4EA09B5F" w14:textId="02755ED6" w:rsidR="00B97371" w:rsidRDefault="00B97371" w:rsidP="00181EBF">
      <w:pPr>
        <w:pStyle w:val="Sinespaciado"/>
        <w:jc w:val="center"/>
        <w:rPr>
          <w:rFonts w:ascii="Arial" w:hAnsi="Arial" w:cs="Arial"/>
          <w:color w:val="333333"/>
          <w:sz w:val="20"/>
          <w:szCs w:val="20"/>
          <w:lang w:val="es-MX" w:eastAsia="es-MX" w:bidi="ar-SA"/>
        </w:rPr>
      </w:pPr>
    </w:p>
    <w:p w14:paraId="6BC3EA9E" w14:textId="560C960D" w:rsidR="00B97371" w:rsidRDefault="00B97371" w:rsidP="00181EBF">
      <w:pPr>
        <w:pStyle w:val="Sinespaciado"/>
        <w:jc w:val="center"/>
        <w:rPr>
          <w:rFonts w:ascii="Arial" w:hAnsi="Arial" w:cs="Arial"/>
          <w:color w:val="333333"/>
          <w:sz w:val="20"/>
          <w:szCs w:val="20"/>
          <w:lang w:val="es-MX" w:eastAsia="es-MX" w:bidi="ar-SA"/>
        </w:rPr>
      </w:pPr>
    </w:p>
    <w:p w14:paraId="3BE55BCC" w14:textId="68FF6A3D" w:rsidR="00B97371" w:rsidRDefault="00B97371" w:rsidP="00181EBF">
      <w:pPr>
        <w:pStyle w:val="Sinespaciado"/>
        <w:jc w:val="center"/>
        <w:rPr>
          <w:rFonts w:ascii="Arial" w:hAnsi="Arial" w:cs="Arial"/>
          <w:color w:val="333333"/>
          <w:sz w:val="20"/>
          <w:szCs w:val="20"/>
          <w:lang w:val="es-MX" w:eastAsia="es-MX" w:bidi="ar-SA"/>
        </w:rPr>
      </w:pPr>
    </w:p>
    <w:p w14:paraId="299B8ACA" w14:textId="4F283F0C" w:rsidR="00B97371" w:rsidRDefault="00B97371" w:rsidP="00181EBF">
      <w:pPr>
        <w:pStyle w:val="Sinespaciado"/>
        <w:jc w:val="center"/>
        <w:rPr>
          <w:rFonts w:ascii="Arial" w:hAnsi="Arial" w:cs="Arial"/>
          <w:color w:val="333333"/>
          <w:sz w:val="20"/>
          <w:szCs w:val="20"/>
          <w:lang w:val="es-MX" w:eastAsia="es-MX" w:bidi="ar-SA"/>
        </w:rPr>
      </w:pPr>
    </w:p>
    <w:p w14:paraId="56079D21" w14:textId="7D23D8CC" w:rsidR="00B97371" w:rsidRDefault="00B97371" w:rsidP="00181EBF">
      <w:pPr>
        <w:pStyle w:val="Sinespaciado"/>
        <w:jc w:val="center"/>
        <w:rPr>
          <w:rFonts w:ascii="Arial" w:hAnsi="Arial" w:cs="Arial"/>
          <w:color w:val="333333"/>
          <w:sz w:val="20"/>
          <w:szCs w:val="20"/>
          <w:lang w:val="es-MX" w:eastAsia="es-MX" w:bidi="ar-SA"/>
        </w:rPr>
      </w:pPr>
    </w:p>
    <w:p w14:paraId="6340F3D5" w14:textId="4DD7179B" w:rsidR="00B97371" w:rsidRDefault="00B97371" w:rsidP="00181EBF">
      <w:pPr>
        <w:pStyle w:val="Sinespaciado"/>
        <w:jc w:val="center"/>
        <w:rPr>
          <w:rFonts w:ascii="Arial" w:hAnsi="Arial" w:cs="Arial"/>
          <w:color w:val="333333"/>
          <w:sz w:val="20"/>
          <w:szCs w:val="20"/>
          <w:lang w:val="es-MX" w:eastAsia="es-MX" w:bidi="ar-SA"/>
        </w:rPr>
      </w:pPr>
    </w:p>
    <w:p w14:paraId="4FB17E5C" w14:textId="67495C39" w:rsidR="00B97371" w:rsidRDefault="00B97371" w:rsidP="00181EBF">
      <w:pPr>
        <w:pStyle w:val="Sinespaciado"/>
        <w:jc w:val="center"/>
        <w:rPr>
          <w:rFonts w:ascii="Arial" w:hAnsi="Arial" w:cs="Arial"/>
          <w:color w:val="333333"/>
          <w:sz w:val="20"/>
          <w:szCs w:val="20"/>
          <w:lang w:val="es-MX" w:eastAsia="es-MX" w:bidi="ar-SA"/>
        </w:rPr>
      </w:pPr>
    </w:p>
    <w:tbl>
      <w:tblPr>
        <w:tblW w:w="0" w:type="dxa"/>
        <w:tblCellSpacing w:w="0" w:type="dxa"/>
        <w:tblCellMar>
          <w:left w:w="0" w:type="dxa"/>
          <w:right w:w="0" w:type="dxa"/>
        </w:tblCellMar>
        <w:tblLook w:val="04A0" w:firstRow="1" w:lastRow="0" w:firstColumn="1" w:lastColumn="0" w:noHBand="0" w:noVBand="1"/>
      </w:tblPr>
      <w:tblGrid>
        <w:gridCol w:w="9546"/>
        <w:gridCol w:w="410"/>
      </w:tblGrid>
      <w:tr w:rsidR="00B97371" w:rsidRPr="00B97371" w14:paraId="7D19B3A5" w14:textId="77777777" w:rsidTr="00B97371">
        <w:trPr>
          <w:trHeight w:val="285"/>
          <w:tblCellSpacing w:w="0" w:type="dxa"/>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5F69F3" w14:textId="0A681304"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Cena buffet en crucero por </w:t>
            </w:r>
            <w:proofErr w:type="spellStart"/>
            <w:r w:rsidRPr="00B97371">
              <w:rPr>
                <w:rFonts w:ascii="Calibri" w:hAnsi="Calibri" w:cs="Calibri"/>
                <w:color w:val="002060"/>
                <w:sz w:val="20"/>
                <w:szCs w:val="20"/>
                <w:lang w:val="es-MX" w:eastAsia="es-MX"/>
              </w:rPr>
              <w:t>Dhow</w:t>
            </w:r>
            <w:proofErr w:type="spellEnd"/>
            <w:r w:rsidRPr="00B97371">
              <w:rPr>
                <w:rFonts w:ascii="Calibri" w:hAnsi="Calibri" w:cs="Calibri"/>
                <w:color w:val="002060"/>
                <w:sz w:val="20"/>
                <w:szCs w:val="20"/>
                <w:lang w:val="es-MX" w:eastAsia="es-MX"/>
              </w:rPr>
              <w:t xml:space="preserve"> Marina con asistencia de habla hispana (con traslados incluidos) día 2</w:t>
            </w:r>
          </w:p>
        </w:tc>
        <w:tc>
          <w:tcPr>
            <w:tcW w:w="0" w:type="auto"/>
            <w:tcBorders>
              <w:top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704526"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110</w:t>
            </w:r>
          </w:p>
        </w:tc>
      </w:tr>
      <w:tr w:rsidR="00B97371" w:rsidRPr="00B97371" w14:paraId="169440F2"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0DAFE9" w14:textId="185B5401" w:rsidR="00B97371" w:rsidRPr="00B97371" w:rsidRDefault="00B97371" w:rsidP="00B97371">
            <w:pPr>
              <w:rPr>
                <w:rFonts w:ascii="Calibri" w:hAnsi="Calibri" w:cs="Calibri"/>
                <w:color w:val="002060"/>
                <w:sz w:val="20"/>
                <w:szCs w:val="20"/>
                <w:lang w:val="es-MX" w:eastAsia="es-MX"/>
              </w:rPr>
            </w:pP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moderno, duración de 4 </w:t>
            </w:r>
            <w:proofErr w:type="spellStart"/>
            <w:r w:rsidRPr="00B97371">
              <w:rPr>
                <w:rFonts w:ascii="Calibri" w:hAnsi="Calibri" w:cs="Calibri"/>
                <w:color w:val="002060"/>
                <w:sz w:val="20"/>
                <w:szCs w:val="20"/>
                <w:lang w:val="es-MX" w:eastAsia="es-MX"/>
              </w:rPr>
              <w:t>hrs</w:t>
            </w:r>
            <w:proofErr w:type="spellEnd"/>
            <w:r w:rsidRPr="00B97371">
              <w:rPr>
                <w:rFonts w:ascii="Calibri" w:hAnsi="Calibri" w:cs="Calibri"/>
                <w:color w:val="002060"/>
                <w:sz w:val="20"/>
                <w:szCs w:val="20"/>
                <w:lang w:val="es-MX" w:eastAsia="es-MX"/>
              </w:rPr>
              <w:t xml:space="preserve"> con traslado y guía en español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 </w:t>
            </w:r>
            <w:r w:rsidRPr="00B97371">
              <w:rPr>
                <w:rFonts w:ascii="Calibri" w:hAnsi="Calibri" w:cs="Calibri"/>
                <w:color w:val="002060"/>
                <w:sz w:val="20"/>
                <w:szCs w:val="20"/>
                <w:lang w:val="es-MX" w:eastAsia="es-MX"/>
              </w:rPr>
              <w:br/>
              <w:t xml:space="preserve">Salidas Lunes y viernes.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2257EF"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30</w:t>
            </w:r>
          </w:p>
        </w:tc>
      </w:tr>
      <w:tr w:rsidR="00B97371" w:rsidRPr="00B97371" w14:paraId="30D5AB26"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8C4494" w14:textId="64A39751"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Experiencia VIP en las alturas del Burj Khalifa, en la planta 148 (dos horarios disponibles)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w:t>
            </w:r>
            <w:r w:rsidRPr="00B97371">
              <w:rPr>
                <w:rFonts w:ascii="Calibri" w:hAnsi="Calibri" w:cs="Calibri"/>
                <w:color w:val="002060"/>
                <w:sz w:val="20"/>
                <w:szCs w:val="20"/>
                <w:lang w:val="es-MX" w:eastAsia="es-MX"/>
              </w:rPr>
              <w:br/>
              <w:t xml:space="preserve">Accede al lounge más alto del mundo en la planta 148, seguido de las plantas 124 y 125. Esta experiencia VIP ofrece una vista más exclusiva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2FB23D"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180</w:t>
            </w:r>
          </w:p>
        </w:tc>
      </w:tr>
      <w:tr w:rsidR="00B97371" w:rsidRPr="00B97371" w14:paraId="381EAC1E"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13943E" w14:textId="1E7A10C3"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Dia completo visita a Al Ain con guía de habla hispana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2AD448"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200</w:t>
            </w:r>
          </w:p>
        </w:tc>
      </w:tr>
      <w:tr w:rsidR="00B97371" w:rsidRPr="00B97371" w14:paraId="0297F6BD"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BDCC33" w14:textId="2F94AEFE" w:rsidR="00B97371" w:rsidRPr="00B97371" w:rsidRDefault="00B97371" w:rsidP="00B97371">
            <w:pPr>
              <w:rPr>
                <w:rFonts w:ascii="Calibri" w:hAnsi="Calibri" w:cs="Calibri"/>
                <w:color w:val="002060"/>
                <w:sz w:val="20"/>
                <w:szCs w:val="20"/>
                <w:lang w:val="es-MX" w:eastAsia="es-MX"/>
              </w:rPr>
            </w:pPr>
            <w:proofErr w:type="spellStart"/>
            <w:r w:rsidRPr="00B97371">
              <w:rPr>
                <w:rFonts w:ascii="Calibri" w:hAnsi="Calibri" w:cs="Calibri"/>
                <w:color w:val="002060"/>
                <w:sz w:val="20"/>
                <w:szCs w:val="20"/>
                <w:lang w:val="es-MX" w:eastAsia="es-MX"/>
              </w:rPr>
              <w:t>Ski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Snow </w:t>
            </w:r>
            <w:proofErr w:type="spellStart"/>
            <w:r w:rsidRPr="00B97371">
              <w:rPr>
                <w:rFonts w:ascii="Calibri" w:hAnsi="Calibri" w:cs="Calibri"/>
                <w:color w:val="002060"/>
                <w:sz w:val="20"/>
                <w:szCs w:val="20"/>
                <w:lang w:val="es-MX" w:eastAsia="es-MX"/>
              </w:rPr>
              <w:t>Classic</w:t>
            </w:r>
            <w:proofErr w:type="spellEnd"/>
            <w:r w:rsidRPr="00B97371">
              <w:rPr>
                <w:rFonts w:ascii="Calibri" w:hAnsi="Calibri" w:cs="Calibri"/>
                <w:color w:val="002060"/>
                <w:sz w:val="20"/>
                <w:szCs w:val="20"/>
                <w:lang w:val="es-MX" w:eastAsia="es-MX"/>
              </w:rPr>
              <w:t xml:space="preserve"> sin traslados.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4F7714"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80</w:t>
            </w:r>
          </w:p>
        </w:tc>
      </w:tr>
      <w:tr w:rsidR="00B97371" w:rsidRPr="00B97371" w14:paraId="7C40FFA5"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E1542E" w14:textId="7D340D91"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Entrada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Frame</w:t>
            </w:r>
            <w:proofErr w:type="spellEnd"/>
            <w:r w:rsidRPr="00B97371">
              <w:rPr>
                <w:rFonts w:ascii="Calibri" w:hAnsi="Calibri" w:cs="Calibri"/>
                <w:color w:val="002060"/>
                <w:sz w:val="20"/>
                <w:szCs w:val="20"/>
                <w:lang w:val="es-MX" w:eastAsia="es-MX"/>
              </w:rPr>
              <w:t xml:space="preserve"> con traslados de ida y vuelta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w:t>
            </w:r>
            <w:r w:rsidRPr="00B97371">
              <w:rPr>
                <w:rFonts w:ascii="Calibri" w:hAnsi="Calibri" w:cs="Calibri"/>
                <w:color w:val="002060"/>
                <w:sz w:val="20"/>
                <w:szCs w:val="20"/>
                <w:lang w:val="es-MX" w:eastAsia="es-MX"/>
              </w:rPr>
              <w:br/>
              <w:t>Aproximadamente 1-2 horas. Salidas diarias.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671FEF"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90</w:t>
            </w:r>
          </w:p>
        </w:tc>
      </w:tr>
      <w:tr w:rsidR="00B97371" w:rsidRPr="00B97371" w14:paraId="6FCDA053"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9C4564" w14:textId="54567CFE"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Entrada al Museo del Futuro sin traslados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w:t>
            </w:r>
            <w:r w:rsidRPr="00B97371">
              <w:rPr>
                <w:rFonts w:ascii="Calibri" w:hAnsi="Calibri" w:cs="Calibri"/>
                <w:color w:val="002060"/>
                <w:sz w:val="20"/>
                <w:szCs w:val="20"/>
                <w:lang w:val="es-MX" w:eastAsia="es-MX"/>
              </w:rPr>
              <w:br/>
              <w:t>Duración: 2-3 horas recomendadas. Salidas diarias.</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1EEF42"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50</w:t>
            </w:r>
          </w:p>
        </w:tc>
      </w:tr>
      <w:tr w:rsidR="00B97371" w:rsidRPr="00B97371" w14:paraId="714F1186"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8C78D4" w14:textId="05D4EB60" w:rsidR="00B97371" w:rsidRPr="00B97371" w:rsidRDefault="00B97371" w:rsidP="00CD2CE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Entrada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parks</w:t>
            </w:r>
            <w:proofErr w:type="spellEnd"/>
            <w:r w:rsidRPr="00B97371">
              <w:rPr>
                <w:rFonts w:ascii="Calibri" w:hAnsi="Calibri" w:cs="Calibri"/>
                <w:color w:val="002060"/>
                <w:sz w:val="20"/>
                <w:szCs w:val="20"/>
                <w:lang w:val="es-MX" w:eastAsia="es-MX"/>
              </w:rPr>
              <w:t xml:space="preserve"> y resorts: </w:t>
            </w:r>
            <w:proofErr w:type="spellStart"/>
            <w:r w:rsidRPr="00B97371">
              <w:rPr>
                <w:rFonts w:ascii="Calibri" w:hAnsi="Calibri" w:cs="Calibri"/>
                <w:color w:val="002060"/>
                <w:sz w:val="20"/>
                <w:szCs w:val="20"/>
                <w:lang w:val="es-MX" w:eastAsia="es-MX"/>
              </w:rPr>
              <w:t>Legoland</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Legoland</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Water</w:t>
            </w:r>
            <w:proofErr w:type="spellEnd"/>
            <w:r w:rsidRPr="00B97371">
              <w:rPr>
                <w:rFonts w:ascii="Calibri" w:hAnsi="Calibri" w:cs="Calibri"/>
                <w:color w:val="002060"/>
                <w:sz w:val="20"/>
                <w:szCs w:val="20"/>
                <w:lang w:val="es-MX" w:eastAsia="es-MX"/>
              </w:rPr>
              <w:t xml:space="preserve"> Park / </w:t>
            </w:r>
            <w:proofErr w:type="spellStart"/>
            <w:r w:rsidRPr="00B97371">
              <w:rPr>
                <w:rFonts w:ascii="Calibri" w:hAnsi="Calibri" w:cs="Calibri"/>
                <w:color w:val="002060"/>
                <w:sz w:val="20"/>
                <w:szCs w:val="20"/>
                <w:lang w:val="es-MX" w:eastAsia="es-MX"/>
              </w:rPr>
              <w:t>Motiongate</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 El Real Madrid Parks (entrada a 1 parque por día). Dia 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042D6A"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80</w:t>
            </w:r>
          </w:p>
        </w:tc>
      </w:tr>
      <w:tr w:rsidR="00B97371" w:rsidRPr="00B97371" w14:paraId="719013DE"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602F9B" w14:textId="5B1DF8A6" w:rsidR="00B97371" w:rsidRPr="00B97371" w:rsidRDefault="00B97371" w:rsidP="00B97371">
            <w:pPr>
              <w:spacing w:after="240"/>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Globo en </w:t>
            </w:r>
            <w:proofErr w:type="spellStart"/>
            <w:r w:rsidRPr="00B97371">
              <w:rPr>
                <w:rFonts w:ascii="Calibri" w:hAnsi="Calibri" w:cs="Calibri"/>
                <w:color w:val="002060"/>
                <w:sz w:val="20"/>
                <w:szCs w:val="20"/>
                <w:lang w:val="es-MX" w:eastAsia="es-MX"/>
              </w:rPr>
              <w:t>Dubai</w:t>
            </w:r>
            <w:proofErr w:type="spellEnd"/>
            <w:r w:rsidRPr="00B97371">
              <w:rPr>
                <w:rFonts w:ascii="Calibri" w:hAnsi="Calibri" w:cs="Calibri"/>
                <w:color w:val="002060"/>
                <w:sz w:val="20"/>
                <w:szCs w:val="20"/>
                <w:lang w:val="es-MX" w:eastAsia="es-MX"/>
              </w:rPr>
              <w:t xml:space="preserve"> con traslados y desayuno (no disponible de mayo a septiembre). Sujeta a condiciones climáticas (</w:t>
            </w:r>
            <w:r w:rsidR="00CD2CE1" w:rsidRPr="00F0147A">
              <w:rPr>
                <w:rFonts w:ascii="Calibri" w:hAnsi="Calibri" w:cs="Calibri"/>
                <w:color w:val="002060"/>
                <w:sz w:val="20"/>
                <w:szCs w:val="20"/>
                <w:lang w:val="es-MX" w:eastAsia="es-MX"/>
              </w:rPr>
              <w:t>día</w:t>
            </w:r>
            <w:r w:rsidRPr="00B97371">
              <w:rPr>
                <w:rFonts w:ascii="Calibri" w:hAnsi="Calibri" w:cs="Calibri"/>
                <w:color w:val="002060"/>
                <w:sz w:val="20"/>
                <w:szCs w:val="20"/>
                <w:lang w:val="es-MX" w:eastAsia="es-MX"/>
              </w:rPr>
              <w:t xml:space="preserve"> 3)</w:t>
            </w:r>
            <w:r w:rsidRPr="00B97371">
              <w:rPr>
                <w:rFonts w:ascii="Calibri" w:hAnsi="Calibri" w:cs="Calibri"/>
                <w:color w:val="002060"/>
                <w:sz w:val="20"/>
                <w:szCs w:val="20"/>
                <w:lang w:val="es-MX" w:eastAsia="es-MX"/>
              </w:rPr>
              <w:br/>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0EEC67"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440</w:t>
            </w:r>
          </w:p>
        </w:tc>
      </w:tr>
      <w:tr w:rsidR="00B97371" w:rsidRPr="00B97371" w14:paraId="6ABB0670"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5718E5" w14:textId="47050474"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Entrada </w:t>
            </w:r>
            <w:proofErr w:type="spellStart"/>
            <w:r w:rsidRPr="00B97371">
              <w:rPr>
                <w:rFonts w:ascii="Calibri" w:hAnsi="Calibri" w:cs="Calibri"/>
                <w:color w:val="002060"/>
                <w:sz w:val="20"/>
                <w:szCs w:val="20"/>
                <w:lang w:val="es-MX" w:eastAsia="es-MX"/>
              </w:rPr>
              <w:t>fast</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track</w:t>
            </w:r>
            <w:proofErr w:type="spellEnd"/>
            <w:r w:rsidRPr="00B97371">
              <w:rPr>
                <w:rFonts w:ascii="Calibri" w:hAnsi="Calibri" w:cs="Calibri"/>
                <w:color w:val="002060"/>
                <w:sz w:val="20"/>
                <w:szCs w:val="20"/>
                <w:lang w:val="es-MX" w:eastAsia="es-MX"/>
              </w:rPr>
              <w:t xml:space="preserve"> al Parque Warner Bros en Abu </w:t>
            </w:r>
            <w:proofErr w:type="spellStart"/>
            <w:r w:rsidRPr="00B97371">
              <w:rPr>
                <w:rFonts w:ascii="Calibri" w:hAnsi="Calibri" w:cs="Calibri"/>
                <w:color w:val="002060"/>
                <w:sz w:val="20"/>
                <w:szCs w:val="20"/>
                <w:lang w:val="es-MX" w:eastAsia="es-MX"/>
              </w:rPr>
              <w:t>Dhabi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62DCBD"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180</w:t>
            </w:r>
          </w:p>
        </w:tc>
      </w:tr>
      <w:tr w:rsidR="00B97371" w:rsidRPr="00B97371" w14:paraId="2DA1353C" w14:textId="77777777" w:rsidTr="00B97371">
        <w:trPr>
          <w:trHeight w:val="2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F2F757" w14:textId="65F934AA" w:rsidR="00B97371" w:rsidRPr="00B97371" w:rsidRDefault="00B97371" w:rsidP="00B97371">
            <w:pPr>
              <w:rPr>
                <w:rFonts w:ascii="Calibri" w:hAnsi="Calibri" w:cs="Calibri"/>
                <w:color w:val="002060"/>
                <w:sz w:val="20"/>
                <w:szCs w:val="20"/>
                <w:lang w:val="es-MX" w:eastAsia="es-MX"/>
              </w:rPr>
            </w:pPr>
            <w:r w:rsidRPr="00B97371">
              <w:rPr>
                <w:rFonts w:ascii="Calibri" w:hAnsi="Calibri" w:cs="Calibri"/>
                <w:color w:val="002060"/>
                <w:sz w:val="20"/>
                <w:szCs w:val="20"/>
                <w:lang w:val="es-MX" w:eastAsia="es-MX"/>
              </w:rPr>
              <w:t xml:space="preserve">Entrada general al Parque </w:t>
            </w:r>
            <w:proofErr w:type="spellStart"/>
            <w:r w:rsidRPr="00B97371">
              <w:rPr>
                <w:rFonts w:ascii="Calibri" w:hAnsi="Calibri" w:cs="Calibri"/>
                <w:color w:val="002060"/>
                <w:sz w:val="20"/>
                <w:szCs w:val="20"/>
                <w:lang w:val="es-MX" w:eastAsia="es-MX"/>
              </w:rPr>
              <w:t>Tematico</w:t>
            </w:r>
            <w:proofErr w:type="spellEnd"/>
            <w:r w:rsidRPr="00B97371">
              <w:rPr>
                <w:rFonts w:ascii="Calibri" w:hAnsi="Calibri" w:cs="Calibri"/>
                <w:color w:val="002060"/>
                <w:sz w:val="20"/>
                <w:szCs w:val="20"/>
                <w:lang w:val="es-MX" w:eastAsia="es-MX"/>
              </w:rPr>
              <w:t xml:space="preserve"> de Ferrari Abu </w:t>
            </w:r>
            <w:proofErr w:type="spellStart"/>
            <w:r w:rsidRPr="00B97371">
              <w:rPr>
                <w:rFonts w:ascii="Calibri" w:hAnsi="Calibri" w:cs="Calibri"/>
                <w:color w:val="002060"/>
                <w:sz w:val="20"/>
                <w:szCs w:val="20"/>
                <w:lang w:val="es-MX" w:eastAsia="es-MX"/>
              </w:rPr>
              <w:t>Dhabi</w:t>
            </w:r>
            <w:proofErr w:type="spellEnd"/>
            <w:r w:rsidRPr="00B97371">
              <w:rPr>
                <w:rFonts w:ascii="Calibri" w:hAnsi="Calibri" w:cs="Calibri"/>
                <w:color w:val="002060"/>
                <w:sz w:val="20"/>
                <w:szCs w:val="20"/>
                <w:lang w:val="es-MX" w:eastAsia="es-MX"/>
              </w:rPr>
              <w:t xml:space="preserve"> (</w:t>
            </w:r>
            <w:proofErr w:type="spellStart"/>
            <w:r w:rsidRPr="00B97371">
              <w:rPr>
                <w:rFonts w:ascii="Calibri" w:hAnsi="Calibri" w:cs="Calibri"/>
                <w:color w:val="002060"/>
                <w:sz w:val="20"/>
                <w:szCs w:val="20"/>
                <w:lang w:val="es-MX" w:eastAsia="es-MX"/>
              </w:rPr>
              <w:t>dia</w:t>
            </w:r>
            <w:proofErr w:type="spellEnd"/>
            <w:r w:rsidRPr="00B97371">
              <w:rPr>
                <w:rFonts w:ascii="Calibri" w:hAnsi="Calibri" w:cs="Calibri"/>
                <w:color w:val="002060"/>
                <w:sz w:val="20"/>
                <w:szCs w:val="20"/>
                <w:lang w:val="es-MX" w:eastAsia="es-MX"/>
              </w:rPr>
              <w:t xml:space="preserve"> 3)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0799BA" w14:textId="77777777" w:rsidR="00B97371" w:rsidRPr="00B97371" w:rsidRDefault="00B97371" w:rsidP="00B97371">
            <w:pPr>
              <w:jc w:val="center"/>
              <w:rPr>
                <w:rFonts w:ascii="Calibri" w:hAnsi="Calibri" w:cs="Calibri"/>
                <w:b/>
                <w:color w:val="002060"/>
                <w:sz w:val="20"/>
                <w:szCs w:val="20"/>
                <w:lang w:val="es-MX" w:eastAsia="es-MX"/>
              </w:rPr>
            </w:pPr>
            <w:r w:rsidRPr="00B97371">
              <w:rPr>
                <w:rFonts w:ascii="Calibri" w:hAnsi="Calibri" w:cs="Calibri"/>
                <w:b/>
                <w:color w:val="002060"/>
                <w:sz w:val="20"/>
                <w:szCs w:val="20"/>
                <w:lang w:val="es-MX" w:eastAsia="es-MX"/>
              </w:rPr>
              <w:t>110</w:t>
            </w:r>
          </w:p>
        </w:tc>
      </w:tr>
    </w:tbl>
    <w:p w14:paraId="0463D785" w14:textId="77777777" w:rsidR="00B97371" w:rsidRDefault="00B97371" w:rsidP="00181EBF">
      <w:pPr>
        <w:pStyle w:val="Sinespaciado"/>
        <w:jc w:val="center"/>
        <w:rPr>
          <w:rFonts w:ascii="Arial" w:hAnsi="Arial" w:cs="Arial"/>
          <w:color w:val="333333"/>
          <w:sz w:val="20"/>
          <w:szCs w:val="20"/>
          <w:lang w:val="es-MX" w:eastAsia="es-MX" w:bidi="ar-SA"/>
        </w:rPr>
      </w:pPr>
    </w:p>
    <w:sectPr w:rsidR="00B97371" w:rsidSect="00D8037B">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EFC1A" w14:textId="77777777" w:rsidR="00F9393A" w:rsidRDefault="00F9393A" w:rsidP="000D4B74">
      <w:r>
        <w:separator/>
      </w:r>
    </w:p>
  </w:endnote>
  <w:endnote w:type="continuationSeparator" w:id="0">
    <w:p w14:paraId="7D5C2FBF" w14:textId="77777777" w:rsidR="00F9393A" w:rsidRDefault="00F9393A"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52577" w14:textId="77777777" w:rsidR="00F9393A" w:rsidRDefault="00F9393A" w:rsidP="000D4B74">
      <w:r>
        <w:separator/>
      </w:r>
    </w:p>
  </w:footnote>
  <w:footnote w:type="continuationSeparator" w:id="0">
    <w:p w14:paraId="2663C2BC" w14:textId="77777777" w:rsidR="00F9393A" w:rsidRDefault="00F9393A"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686CFE26" w:rsidR="0056707E"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080A585C"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2987</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686CFE26" w:rsidR="0056707E"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DUBÁI</w:t>
                    </w:r>
                    <w:r w:rsidR="00D84D00">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p>
                  <w:p w14:paraId="4F061B83" w14:textId="080A585C" w:rsidR="0056707E" w:rsidRPr="00F8405F" w:rsidRDefault="00D84D0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2987</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1F62B8B5" w:rsidR="0056707E" w:rsidRDefault="009A1179"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896" behindDoc="0" locked="0" layoutInCell="1" allowOverlap="1" wp14:anchorId="2954CBAD" wp14:editId="2FD09F4C">
          <wp:simplePos x="0" y="0"/>
          <wp:positionH relativeFrom="column">
            <wp:posOffset>3807460</wp:posOffset>
          </wp:positionH>
          <wp:positionV relativeFrom="paragraph">
            <wp:posOffset>18415</wp:posOffset>
          </wp:positionV>
          <wp:extent cx="939800" cy="625497"/>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39800" cy="625497"/>
                  </a:xfrm>
                  <a:prstGeom prst="rect">
                    <a:avLst/>
                  </a:prstGeom>
                </pic:spPr>
              </pic:pic>
            </a:graphicData>
          </a:graphic>
          <wp14:sizeRelH relativeFrom="page">
            <wp14:pctWidth>0</wp14:pctWidth>
          </wp14:sizeRelH>
          <wp14:sizeRelV relativeFrom="page">
            <wp14:pctHeight>0</wp14:pctHeight>
          </wp14:sizeRelV>
        </wp:anchor>
      </w:drawing>
    </w: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1.5pt;height:11.5pt" o:bullet="t">
        <v:imagedata r:id="rId1" o:title="mso88"/>
      </v:shape>
    </w:pict>
  </w:numPicBullet>
  <w:numPicBullet w:numPicBulletId="1">
    <w:pict>
      <v:shape id="_x0000_i1180"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E92B8D"/>
    <w:multiLevelType w:val="hybridMultilevel"/>
    <w:tmpl w:val="1B4EC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1"/>
  </w:num>
  <w:num w:numId="5">
    <w:abstractNumId w:val="4"/>
  </w:num>
  <w:num w:numId="6">
    <w:abstractNumId w:val="17"/>
  </w:num>
  <w:num w:numId="7">
    <w:abstractNumId w:val="0"/>
  </w:num>
  <w:num w:numId="8">
    <w:abstractNumId w:val="14"/>
  </w:num>
  <w:num w:numId="9">
    <w:abstractNumId w:val="15"/>
  </w:num>
  <w:num w:numId="10">
    <w:abstractNumId w:val="2"/>
  </w:num>
  <w:num w:numId="11">
    <w:abstractNumId w:val="9"/>
  </w:num>
  <w:num w:numId="12">
    <w:abstractNumId w:val="7"/>
  </w:num>
  <w:num w:numId="13">
    <w:abstractNumId w:val="16"/>
  </w:num>
  <w:num w:numId="14">
    <w:abstractNumId w:val="6"/>
  </w:num>
  <w:num w:numId="15">
    <w:abstractNumId w:val="3"/>
  </w:num>
  <w:num w:numId="16">
    <w:abstractNumId w:val="20"/>
  </w:num>
  <w:num w:numId="17">
    <w:abstractNumId w:val="18"/>
  </w:num>
  <w:num w:numId="18">
    <w:abstractNumId w:val="12"/>
  </w:num>
  <w:num w:numId="19">
    <w:abstractNumId w:val="5"/>
  </w:num>
  <w:num w:numId="20">
    <w:abstractNumId w:val="1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30807"/>
    <w:rsid w:val="00031F04"/>
    <w:rsid w:val="00041BB5"/>
    <w:rsid w:val="000713A4"/>
    <w:rsid w:val="000720F8"/>
    <w:rsid w:val="0007229D"/>
    <w:rsid w:val="00077E3F"/>
    <w:rsid w:val="00081A37"/>
    <w:rsid w:val="00085B35"/>
    <w:rsid w:val="000A713A"/>
    <w:rsid w:val="000B0A1E"/>
    <w:rsid w:val="000B5481"/>
    <w:rsid w:val="000B78A5"/>
    <w:rsid w:val="000C007A"/>
    <w:rsid w:val="000C7794"/>
    <w:rsid w:val="000D1AE9"/>
    <w:rsid w:val="000D4B74"/>
    <w:rsid w:val="000D60EE"/>
    <w:rsid w:val="000D6141"/>
    <w:rsid w:val="000E0E14"/>
    <w:rsid w:val="000F5784"/>
    <w:rsid w:val="000F7FC2"/>
    <w:rsid w:val="00102409"/>
    <w:rsid w:val="001202C0"/>
    <w:rsid w:val="00121C99"/>
    <w:rsid w:val="00124CF4"/>
    <w:rsid w:val="00132C2E"/>
    <w:rsid w:val="00151503"/>
    <w:rsid w:val="00155EA3"/>
    <w:rsid w:val="00181EBF"/>
    <w:rsid w:val="00182C6E"/>
    <w:rsid w:val="00195CC4"/>
    <w:rsid w:val="001B0E1B"/>
    <w:rsid w:val="001B2A6F"/>
    <w:rsid w:val="001B4B19"/>
    <w:rsid w:val="001E4DE8"/>
    <w:rsid w:val="001F2928"/>
    <w:rsid w:val="0020722E"/>
    <w:rsid w:val="002077A6"/>
    <w:rsid w:val="00210321"/>
    <w:rsid w:val="00213249"/>
    <w:rsid w:val="0022746B"/>
    <w:rsid w:val="00235A97"/>
    <w:rsid w:val="00235B77"/>
    <w:rsid w:val="00243515"/>
    <w:rsid w:val="0024528C"/>
    <w:rsid w:val="00252DA6"/>
    <w:rsid w:val="00254BD3"/>
    <w:rsid w:val="00255C27"/>
    <w:rsid w:val="00266C66"/>
    <w:rsid w:val="0028148C"/>
    <w:rsid w:val="002978AA"/>
    <w:rsid w:val="002B541C"/>
    <w:rsid w:val="002C3DC3"/>
    <w:rsid w:val="002C5E19"/>
    <w:rsid w:val="00302C8F"/>
    <w:rsid w:val="00321A55"/>
    <w:rsid w:val="00324962"/>
    <w:rsid w:val="0032537C"/>
    <w:rsid w:val="003312B9"/>
    <w:rsid w:val="00333E61"/>
    <w:rsid w:val="00335B93"/>
    <w:rsid w:val="003542B8"/>
    <w:rsid w:val="0035745C"/>
    <w:rsid w:val="003620E0"/>
    <w:rsid w:val="00362545"/>
    <w:rsid w:val="00365535"/>
    <w:rsid w:val="00382337"/>
    <w:rsid w:val="00386E61"/>
    <w:rsid w:val="00391009"/>
    <w:rsid w:val="00391B8B"/>
    <w:rsid w:val="00394B52"/>
    <w:rsid w:val="003A6C05"/>
    <w:rsid w:val="003B0250"/>
    <w:rsid w:val="003E1BF0"/>
    <w:rsid w:val="003E5DCB"/>
    <w:rsid w:val="003E6F0A"/>
    <w:rsid w:val="004070A7"/>
    <w:rsid w:val="00424E33"/>
    <w:rsid w:val="00425F2C"/>
    <w:rsid w:val="00426A86"/>
    <w:rsid w:val="004323EE"/>
    <w:rsid w:val="004336DB"/>
    <w:rsid w:val="00442B49"/>
    <w:rsid w:val="00481E45"/>
    <w:rsid w:val="00487BBC"/>
    <w:rsid w:val="00487C7E"/>
    <w:rsid w:val="00490CE1"/>
    <w:rsid w:val="004A181D"/>
    <w:rsid w:val="004A188B"/>
    <w:rsid w:val="004A6FB5"/>
    <w:rsid w:val="004B0F54"/>
    <w:rsid w:val="004B1D3E"/>
    <w:rsid w:val="004B7F63"/>
    <w:rsid w:val="004D1494"/>
    <w:rsid w:val="004F4A31"/>
    <w:rsid w:val="005079AD"/>
    <w:rsid w:val="005104F9"/>
    <w:rsid w:val="00511124"/>
    <w:rsid w:val="00513305"/>
    <w:rsid w:val="00520D08"/>
    <w:rsid w:val="00521688"/>
    <w:rsid w:val="0053256F"/>
    <w:rsid w:val="005366D9"/>
    <w:rsid w:val="00545155"/>
    <w:rsid w:val="00545CA5"/>
    <w:rsid w:val="00546CAA"/>
    <w:rsid w:val="00546CE0"/>
    <w:rsid w:val="00551A63"/>
    <w:rsid w:val="00552FE2"/>
    <w:rsid w:val="0056707E"/>
    <w:rsid w:val="00576949"/>
    <w:rsid w:val="00584E25"/>
    <w:rsid w:val="00593044"/>
    <w:rsid w:val="0059305F"/>
    <w:rsid w:val="005A4824"/>
    <w:rsid w:val="005B492C"/>
    <w:rsid w:val="005C18CD"/>
    <w:rsid w:val="005C6821"/>
    <w:rsid w:val="005C7419"/>
    <w:rsid w:val="005E34AE"/>
    <w:rsid w:val="00613605"/>
    <w:rsid w:val="006163AC"/>
    <w:rsid w:val="00625307"/>
    <w:rsid w:val="00626503"/>
    <w:rsid w:val="0065253E"/>
    <w:rsid w:val="00653DC0"/>
    <w:rsid w:val="006641FF"/>
    <w:rsid w:val="00666BF5"/>
    <w:rsid w:val="00671FF6"/>
    <w:rsid w:val="00682009"/>
    <w:rsid w:val="0068358B"/>
    <w:rsid w:val="00691FD3"/>
    <w:rsid w:val="006924DE"/>
    <w:rsid w:val="006A1F7F"/>
    <w:rsid w:val="006A6E70"/>
    <w:rsid w:val="006B5A51"/>
    <w:rsid w:val="006B7539"/>
    <w:rsid w:val="006D6372"/>
    <w:rsid w:val="006D65E5"/>
    <w:rsid w:val="00700BB7"/>
    <w:rsid w:val="00701FFB"/>
    <w:rsid w:val="007148C6"/>
    <w:rsid w:val="00717D3F"/>
    <w:rsid w:val="00720155"/>
    <w:rsid w:val="007213F1"/>
    <w:rsid w:val="0074061B"/>
    <w:rsid w:val="00742620"/>
    <w:rsid w:val="0074476C"/>
    <w:rsid w:val="00744ED9"/>
    <w:rsid w:val="00746FE5"/>
    <w:rsid w:val="007566A7"/>
    <w:rsid w:val="00761926"/>
    <w:rsid w:val="00765ECF"/>
    <w:rsid w:val="00772E37"/>
    <w:rsid w:val="007753CB"/>
    <w:rsid w:val="00787154"/>
    <w:rsid w:val="00791D9F"/>
    <w:rsid w:val="007940A2"/>
    <w:rsid w:val="007B1BA6"/>
    <w:rsid w:val="007C72B9"/>
    <w:rsid w:val="007F267C"/>
    <w:rsid w:val="007F325C"/>
    <w:rsid w:val="007F35DF"/>
    <w:rsid w:val="007F57C0"/>
    <w:rsid w:val="00811EE5"/>
    <w:rsid w:val="0083663A"/>
    <w:rsid w:val="008459CB"/>
    <w:rsid w:val="00851DB8"/>
    <w:rsid w:val="00851FF4"/>
    <w:rsid w:val="008616A7"/>
    <w:rsid w:val="008671AD"/>
    <w:rsid w:val="008764D3"/>
    <w:rsid w:val="008B1270"/>
    <w:rsid w:val="008B32AC"/>
    <w:rsid w:val="008C16B3"/>
    <w:rsid w:val="008C5EAB"/>
    <w:rsid w:val="008C6016"/>
    <w:rsid w:val="008D6131"/>
    <w:rsid w:val="008D7D36"/>
    <w:rsid w:val="008F6F65"/>
    <w:rsid w:val="00903CC1"/>
    <w:rsid w:val="009139D6"/>
    <w:rsid w:val="00914E7F"/>
    <w:rsid w:val="0092085C"/>
    <w:rsid w:val="009271F2"/>
    <w:rsid w:val="0093233B"/>
    <w:rsid w:val="00932A7B"/>
    <w:rsid w:val="00936452"/>
    <w:rsid w:val="00950514"/>
    <w:rsid w:val="00961A34"/>
    <w:rsid w:val="009633E9"/>
    <w:rsid w:val="00963F1D"/>
    <w:rsid w:val="00972428"/>
    <w:rsid w:val="00974C82"/>
    <w:rsid w:val="009758DA"/>
    <w:rsid w:val="00975D37"/>
    <w:rsid w:val="009918FD"/>
    <w:rsid w:val="009A1179"/>
    <w:rsid w:val="009A38C0"/>
    <w:rsid w:val="009A7D14"/>
    <w:rsid w:val="009B4E8D"/>
    <w:rsid w:val="009E3254"/>
    <w:rsid w:val="009F219C"/>
    <w:rsid w:val="009F29F2"/>
    <w:rsid w:val="009F4DB4"/>
    <w:rsid w:val="009F5717"/>
    <w:rsid w:val="00A042B5"/>
    <w:rsid w:val="00A07537"/>
    <w:rsid w:val="00A231F7"/>
    <w:rsid w:val="00A2466F"/>
    <w:rsid w:val="00A3422D"/>
    <w:rsid w:val="00A4361C"/>
    <w:rsid w:val="00A45D38"/>
    <w:rsid w:val="00A466AC"/>
    <w:rsid w:val="00A516D6"/>
    <w:rsid w:val="00A57DA9"/>
    <w:rsid w:val="00A63963"/>
    <w:rsid w:val="00A666DC"/>
    <w:rsid w:val="00A80B5F"/>
    <w:rsid w:val="00A92CAF"/>
    <w:rsid w:val="00A9358C"/>
    <w:rsid w:val="00AA28FE"/>
    <w:rsid w:val="00AB4683"/>
    <w:rsid w:val="00AB6835"/>
    <w:rsid w:val="00AB707F"/>
    <w:rsid w:val="00AC59A0"/>
    <w:rsid w:val="00AE7771"/>
    <w:rsid w:val="00AF4B77"/>
    <w:rsid w:val="00B040DA"/>
    <w:rsid w:val="00B109F5"/>
    <w:rsid w:val="00B1776F"/>
    <w:rsid w:val="00B325C4"/>
    <w:rsid w:val="00B466CF"/>
    <w:rsid w:val="00B56319"/>
    <w:rsid w:val="00B607B2"/>
    <w:rsid w:val="00B63216"/>
    <w:rsid w:val="00B63F69"/>
    <w:rsid w:val="00B65885"/>
    <w:rsid w:val="00B97371"/>
    <w:rsid w:val="00BA4423"/>
    <w:rsid w:val="00BA4942"/>
    <w:rsid w:val="00BA7EE7"/>
    <w:rsid w:val="00BB0A74"/>
    <w:rsid w:val="00BB6223"/>
    <w:rsid w:val="00BC1D67"/>
    <w:rsid w:val="00BC4096"/>
    <w:rsid w:val="00BC41B2"/>
    <w:rsid w:val="00BD16B0"/>
    <w:rsid w:val="00BD3E12"/>
    <w:rsid w:val="00BE2332"/>
    <w:rsid w:val="00C15619"/>
    <w:rsid w:val="00C17BCB"/>
    <w:rsid w:val="00C21EF5"/>
    <w:rsid w:val="00C319E9"/>
    <w:rsid w:val="00C34454"/>
    <w:rsid w:val="00C45DA0"/>
    <w:rsid w:val="00C55253"/>
    <w:rsid w:val="00C574A5"/>
    <w:rsid w:val="00C57955"/>
    <w:rsid w:val="00C65ECC"/>
    <w:rsid w:val="00C956A8"/>
    <w:rsid w:val="00CB5927"/>
    <w:rsid w:val="00CB7952"/>
    <w:rsid w:val="00CD2CE1"/>
    <w:rsid w:val="00CE7DD4"/>
    <w:rsid w:val="00CF0D55"/>
    <w:rsid w:val="00D02A01"/>
    <w:rsid w:val="00D1271C"/>
    <w:rsid w:val="00D176A0"/>
    <w:rsid w:val="00D176E0"/>
    <w:rsid w:val="00D21D57"/>
    <w:rsid w:val="00D220D8"/>
    <w:rsid w:val="00D2489F"/>
    <w:rsid w:val="00D25DB5"/>
    <w:rsid w:val="00D35BBE"/>
    <w:rsid w:val="00D376BF"/>
    <w:rsid w:val="00D52FD6"/>
    <w:rsid w:val="00D55BF5"/>
    <w:rsid w:val="00D55FB0"/>
    <w:rsid w:val="00D679F5"/>
    <w:rsid w:val="00D76DEC"/>
    <w:rsid w:val="00D8037B"/>
    <w:rsid w:val="00D84D00"/>
    <w:rsid w:val="00D860FF"/>
    <w:rsid w:val="00D921A1"/>
    <w:rsid w:val="00DA5DEE"/>
    <w:rsid w:val="00DA6D44"/>
    <w:rsid w:val="00DD2C14"/>
    <w:rsid w:val="00DD2FA9"/>
    <w:rsid w:val="00DE04BE"/>
    <w:rsid w:val="00DE17E2"/>
    <w:rsid w:val="00DF200E"/>
    <w:rsid w:val="00E133EA"/>
    <w:rsid w:val="00E31FC6"/>
    <w:rsid w:val="00E47FBA"/>
    <w:rsid w:val="00E5672F"/>
    <w:rsid w:val="00E62E1B"/>
    <w:rsid w:val="00E634F1"/>
    <w:rsid w:val="00E63A7A"/>
    <w:rsid w:val="00E659AE"/>
    <w:rsid w:val="00E82E1B"/>
    <w:rsid w:val="00E90844"/>
    <w:rsid w:val="00E91EFB"/>
    <w:rsid w:val="00E91F6D"/>
    <w:rsid w:val="00EA6763"/>
    <w:rsid w:val="00EC0310"/>
    <w:rsid w:val="00EC3F09"/>
    <w:rsid w:val="00ED7C08"/>
    <w:rsid w:val="00EE707B"/>
    <w:rsid w:val="00F0147A"/>
    <w:rsid w:val="00F029A7"/>
    <w:rsid w:val="00F1356C"/>
    <w:rsid w:val="00F252D8"/>
    <w:rsid w:val="00F25F3D"/>
    <w:rsid w:val="00F610FC"/>
    <w:rsid w:val="00F735EB"/>
    <w:rsid w:val="00F86B72"/>
    <w:rsid w:val="00F876C3"/>
    <w:rsid w:val="00F93071"/>
    <w:rsid w:val="00F9393A"/>
    <w:rsid w:val="00FA7421"/>
    <w:rsid w:val="00FB3294"/>
    <w:rsid w:val="00FC2C51"/>
    <w:rsid w:val="00FD2E31"/>
    <w:rsid w:val="00FD3380"/>
    <w:rsid w:val="00FD3695"/>
    <w:rsid w:val="00FD5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34"/>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29517566">
      <w:bodyDiv w:val="1"/>
      <w:marLeft w:val="0"/>
      <w:marRight w:val="0"/>
      <w:marTop w:val="0"/>
      <w:marBottom w:val="0"/>
      <w:divBdr>
        <w:top w:val="none" w:sz="0" w:space="0" w:color="auto"/>
        <w:left w:val="none" w:sz="0" w:space="0" w:color="auto"/>
        <w:bottom w:val="none" w:sz="0" w:space="0" w:color="auto"/>
        <w:right w:val="none" w:sz="0" w:space="0" w:color="auto"/>
      </w:divBdr>
      <w:divsChild>
        <w:div w:id="173305517">
          <w:marLeft w:val="0"/>
          <w:marRight w:val="0"/>
          <w:marTop w:val="0"/>
          <w:marBottom w:val="0"/>
          <w:divBdr>
            <w:top w:val="none" w:sz="0" w:space="0" w:color="auto"/>
            <w:left w:val="none" w:sz="0" w:space="0" w:color="auto"/>
            <w:bottom w:val="none" w:sz="0" w:space="0" w:color="auto"/>
            <w:right w:val="none" w:sz="0" w:space="0" w:color="auto"/>
          </w:divBdr>
          <w:divsChild>
            <w:div w:id="745805729">
              <w:marLeft w:val="0"/>
              <w:marRight w:val="0"/>
              <w:marTop w:val="0"/>
              <w:marBottom w:val="0"/>
              <w:divBdr>
                <w:top w:val="none" w:sz="0" w:space="0" w:color="auto"/>
                <w:left w:val="none" w:sz="0" w:space="0" w:color="auto"/>
                <w:bottom w:val="none" w:sz="0" w:space="0" w:color="auto"/>
                <w:right w:val="none" w:sz="0" w:space="0" w:color="auto"/>
              </w:divBdr>
            </w:div>
          </w:divsChild>
        </w:div>
        <w:div w:id="428624190">
          <w:marLeft w:val="0"/>
          <w:marRight w:val="0"/>
          <w:marTop w:val="0"/>
          <w:marBottom w:val="0"/>
          <w:divBdr>
            <w:top w:val="none" w:sz="0" w:space="0" w:color="auto"/>
            <w:left w:val="none" w:sz="0" w:space="0" w:color="auto"/>
            <w:bottom w:val="none" w:sz="0" w:space="0" w:color="auto"/>
            <w:right w:val="none" w:sz="0" w:space="0" w:color="auto"/>
          </w:divBdr>
          <w:divsChild>
            <w:div w:id="2099015528">
              <w:marLeft w:val="0"/>
              <w:marRight w:val="0"/>
              <w:marTop w:val="0"/>
              <w:marBottom w:val="0"/>
              <w:divBdr>
                <w:top w:val="none" w:sz="0" w:space="0" w:color="auto"/>
                <w:left w:val="none" w:sz="0" w:space="0" w:color="auto"/>
                <w:bottom w:val="none" w:sz="0" w:space="0" w:color="auto"/>
                <w:right w:val="none" w:sz="0" w:space="0" w:color="auto"/>
              </w:divBdr>
            </w:div>
          </w:divsChild>
        </w:div>
        <w:div w:id="641039329">
          <w:marLeft w:val="0"/>
          <w:marRight w:val="0"/>
          <w:marTop w:val="0"/>
          <w:marBottom w:val="0"/>
          <w:divBdr>
            <w:top w:val="none" w:sz="0" w:space="0" w:color="auto"/>
            <w:left w:val="none" w:sz="0" w:space="0" w:color="auto"/>
            <w:bottom w:val="none" w:sz="0" w:space="0" w:color="auto"/>
            <w:right w:val="none" w:sz="0" w:space="0" w:color="auto"/>
          </w:divBdr>
          <w:divsChild>
            <w:div w:id="1749691950">
              <w:marLeft w:val="0"/>
              <w:marRight w:val="0"/>
              <w:marTop w:val="0"/>
              <w:marBottom w:val="0"/>
              <w:divBdr>
                <w:top w:val="none" w:sz="0" w:space="0" w:color="auto"/>
                <w:left w:val="none" w:sz="0" w:space="0" w:color="auto"/>
                <w:bottom w:val="none" w:sz="0" w:space="0" w:color="auto"/>
                <w:right w:val="none" w:sz="0" w:space="0" w:color="auto"/>
              </w:divBdr>
            </w:div>
          </w:divsChild>
        </w:div>
        <w:div w:id="800078739">
          <w:marLeft w:val="0"/>
          <w:marRight w:val="0"/>
          <w:marTop w:val="0"/>
          <w:marBottom w:val="0"/>
          <w:divBdr>
            <w:top w:val="none" w:sz="0" w:space="0" w:color="auto"/>
            <w:left w:val="none" w:sz="0" w:space="0" w:color="auto"/>
            <w:bottom w:val="none" w:sz="0" w:space="0" w:color="auto"/>
            <w:right w:val="none" w:sz="0" w:space="0" w:color="auto"/>
          </w:divBdr>
          <w:divsChild>
            <w:div w:id="281422465">
              <w:marLeft w:val="0"/>
              <w:marRight w:val="0"/>
              <w:marTop w:val="0"/>
              <w:marBottom w:val="0"/>
              <w:divBdr>
                <w:top w:val="none" w:sz="0" w:space="0" w:color="auto"/>
                <w:left w:val="none" w:sz="0" w:space="0" w:color="auto"/>
                <w:bottom w:val="none" w:sz="0" w:space="0" w:color="auto"/>
                <w:right w:val="none" w:sz="0" w:space="0" w:color="auto"/>
              </w:divBdr>
            </w:div>
          </w:divsChild>
        </w:div>
        <w:div w:id="1648633091">
          <w:marLeft w:val="0"/>
          <w:marRight w:val="0"/>
          <w:marTop w:val="0"/>
          <w:marBottom w:val="0"/>
          <w:divBdr>
            <w:top w:val="none" w:sz="0" w:space="0" w:color="auto"/>
            <w:left w:val="none" w:sz="0" w:space="0" w:color="auto"/>
            <w:bottom w:val="none" w:sz="0" w:space="0" w:color="auto"/>
            <w:right w:val="none" w:sz="0" w:space="0" w:color="auto"/>
          </w:divBdr>
          <w:divsChild>
            <w:div w:id="295531794">
              <w:marLeft w:val="0"/>
              <w:marRight w:val="0"/>
              <w:marTop w:val="0"/>
              <w:marBottom w:val="0"/>
              <w:divBdr>
                <w:top w:val="none" w:sz="0" w:space="0" w:color="auto"/>
                <w:left w:val="none" w:sz="0" w:space="0" w:color="auto"/>
                <w:bottom w:val="none" w:sz="0" w:space="0" w:color="auto"/>
                <w:right w:val="none" w:sz="0" w:space="0" w:color="auto"/>
              </w:divBdr>
            </w:div>
          </w:divsChild>
        </w:div>
        <w:div w:id="628324154">
          <w:marLeft w:val="0"/>
          <w:marRight w:val="0"/>
          <w:marTop w:val="0"/>
          <w:marBottom w:val="0"/>
          <w:divBdr>
            <w:top w:val="none" w:sz="0" w:space="0" w:color="auto"/>
            <w:left w:val="none" w:sz="0" w:space="0" w:color="auto"/>
            <w:bottom w:val="none" w:sz="0" w:space="0" w:color="auto"/>
            <w:right w:val="none" w:sz="0" w:space="0" w:color="auto"/>
          </w:divBdr>
          <w:divsChild>
            <w:div w:id="20327551">
              <w:marLeft w:val="0"/>
              <w:marRight w:val="0"/>
              <w:marTop w:val="0"/>
              <w:marBottom w:val="0"/>
              <w:divBdr>
                <w:top w:val="none" w:sz="0" w:space="0" w:color="auto"/>
                <w:left w:val="none" w:sz="0" w:space="0" w:color="auto"/>
                <w:bottom w:val="none" w:sz="0" w:space="0" w:color="auto"/>
                <w:right w:val="none" w:sz="0" w:space="0" w:color="auto"/>
              </w:divBdr>
            </w:div>
          </w:divsChild>
        </w:div>
        <w:div w:id="111243265">
          <w:marLeft w:val="0"/>
          <w:marRight w:val="0"/>
          <w:marTop w:val="0"/>
          <w:marBottom w:val="0"/>
          <w:divBdr>
            <w:top w:val="none" w:sz="0" w:space="0" w:color="auto"/>
            <w:left w:val="none" w:sz="0" w:space="0" w:color="auto"/>
            <w:bottom w:val="none" w:sz="0" w:space="0" w:color="auto"/>
            <w:right w:val="none" w:sz="0" w:space="0" w:color="auto"/>
          </w:divBdr>
          <w:divsChild>
            <w:div w:id="202988417">
              <w:marLeft w:val="0"/>
              <w:marRight w:val="0"/>
              <w:marTop w:val="0"/>
              <w:marBottom w:val="0"/>
              <w:divBdr>
                <w:top w:val="none" w:sz="0" w:space="0" w:color="auto"/>
                <w:left w:val="none" w:sz="0" w:space="0" w:color="auto"/>
                <w:bottom w:val="none" w:sz="0" w:space="0" w:color="auto"/>
                <w:right w:val="none" w:sz="0" w:space="0" w:color="auto"/>
              </w:divBdr>
            </w:div>
          </w:divsChild>
        </w:div>
        <w:div w:id="725683265">
          <w:marLeft w:val="0"/>
          <w:marRight w:val="0"/>
          <w:marTop w:val="0"/>
          <w:marBottom w:val="0"/>
          <w:divBdr>
            <w:top w:val="none" w:sz="0" w:space="0" w:color="auto"/>
            <w:left w:val="none" w:sz="0" w:space="0" w:color="auto"/>
            <w:bottom w:val="none" w:sz="0" w:space="0" w:color="auto"/>
            <w:right w:val="none" w:sz="0" w:space="0" w:color="auto"/>
          </w:divBdr>
          <w:divsChild>
            <w:div w:id="145436279">
              <w:marLeft w:val="0"/>
              <w:marRight w:val="0"/>
              <w:marTop w:val="0"/>
              <w:marBottom w:val="0"/>
              <w:divBdr>
                <w:top w:val="none" w:sz="0" w:space="0" w:color="auto"/>
                <w:left w:val="none" w:sz="0" w:space="0" w:color="auto"/>
                <w:bottom w:val="none" w:sz="0" w:space="0" w:color="auto"/>
                <w:right w:val="none" w:sz="0" w:space="0" w:color="auto"/>
              </w:divBdr>
            </w:div>
          </w:divsChild>
        </w:div>
        <w:div w:id="195697195">
          <w:marLeft w:val="0"/>
          <w:marRight w:val="0"/>
          <w:marTop w:val="0"/>
          <w:marBottom w:val="0"/>
          <w:divBdr>
            <w:top w:val="none" w:sz="0" w:space="0" w:color="auto"/>
            <w:left w:val="none" w:sz="0" w:space="0" w:color="auto"/>
            <w:bottom w:val="none" w:sz="0" w:space="0" w:color="auto"/>
            <w:right w:val="none" w:sz="0" w:space="0" w:color="auto"/>
          </w:divBdr>
          <w:divsChild>
            <w:div w:id="316954126">
              <w:marLeft w:val="0"/>
              <w:marRight w:val="0"/>
              <w:marTop w:val="0"/>
              <w:marBottom w:val="0"/>
              <w:divBdr>
                <w:top w:val="none" w:sz="0" w:space="0" w:color="auto"/>
                <w:left w:val="none" w:sz="0" w:space="0" w:color="auto"/>
                <w:bottom w:val="none" w:sz="0" w:space="0" w:color="auto"/>
                <w:right w:val="none" w:sz="0" w:space="0" w:color="auto"/>
              </w:divBdr>
            </w:div>
          </w:divsChild>
        </w:div>
        <w:div w:id="1943609712">
          <w:marLeft w:val="0"/>
          <w:marRight w:val="0"/>
          <w:marTop w:val="0"/>
          <w:marBottom w:val="0"/>
          <w:divBdr>
            <w:top w:val="none" w:sz="0" w:space="0" w:color="auto"/>
            <w:left w:val="none" w:sz="0" w:space="0" w:color="auto"/>
            <w:bottom w:val="none" w:sz="0" w:space="0" w:color="auto"/>
            <w:right w:val="none" w:sz="0" w:space="0" w:color="auto"/>
          </w:divBdr>
          <w:divsChild>
            <w:div w:id="24259797">
              <w:marLeft w:val="0"/>
              <w:marRight w:val="0"/>
              <w:marTop w:val="0"/>
              <w:marBottom w:val="0"/>
              <w:divBdr>
                <w:top w:val="none" w:sz="0" w:space="0" w:color="auto"/>
                <w:left w:val="none" w:sz="0" w:space="0" w:color="auto"/>
                <w:bottom w:val="none" w:sz="0" w:space="0" w:color="auto"/>
                <w:right w:val="none" w:sz="0" w:space="0" w:color="auto"/>
              </w:divBdr>
            </w:div>
          </w:divsChild>
        </w:div>
        <w:div w:id="96341241">
          <w:marLeft w:val="0"/>
          <w:marRight w:val="0"/>
          <w:marTop w:val="0"/>
          <w:marBottom w:val="0"/>
          <w:divBdr>
            <w:top w:val="none" w:sz="0" w:space="0" w:color="auto"/>
            <w:left w:val="none" w:sz="0" w:space="0" w:color="auto"/>
            <w:bottom w:val="none" w:sz="0" w:space="0" w:color="auto"/>
            <w:right w:val="none" w:sz="0" w:space="0" w:color="auto"/>
          </w:divBdr>
          <w:divsChild>
            <w:div w:id="1487090902">
              <w:marLeft w:val="0"/>
              <w:marRight w:val="0"/>
              <w:marTop w:val="0"/>
              <w:marBottom w:val="0"/>
              <w:divBdr>
                <w:top w:val="none" w:sz="0" w:space="0" w:color="auto"/>
                <w:left w:val="none" w:sz="0" w:space="0" w:color="auto"/>
                <w:bottom w:val="none" w:sz="0" w:space="0" w:color="auto"/>
                <w:right w:val="none" w:sz="0" w:space="0" w:color="auto"/>
              </w:divBdr>
            </w:div>
          </w:divsChild>
        </w:div>
        <w:div w:id="774373587">
          <w:marLeft w:val="0"/>
          <w:marRight w:val="0"/>
          <w:marTop w:val="0"/>
          <w:marBottom w:val="0"/>
          <w:divBdr>
            <w:top w:val="none" w:sz="0" w:space="0" w:color="auto"/>
            <w:left w:val="none" w:sz="0" w:space="0" w:color="auto"/>
            <w:bottom w:val="none" w:sz="0" w:space="0" w:color="auto"/>
            <w:right w:val="none" w:sz="0" w:space="0" w:color="auto"/>
          </w:divBdr>
          <w:divsChild>
            <w:div w:id="658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03301589">
      <w:bodyDiv w:val="1"/>
      <w:marLeft w:val="0"/>
      <w:marRight w:val="0"/>
      <w:marTop w:val="0"/>
      <w:marBottom w:val="0"/>
      <w:divBdr>
        <w:top w:val="none" w:sz="0" w:space="0" w:color="auto"/>
        <w:left w:val="none" w:sz="0" w:space="0" w:color="auto"/>
        <w:bottom w:val="none" w:sz="0" w:space="0" w:color="auto"/>
        <w:right w:val="none" w:sz="0" w:space="0" w:color="auto"/>
      </w:divBdr>
      <w:divsChild>
        <w:div w:id="1693342758">
          <w:marLeft w:val="0"/>
          <w:marRight w:val="0"/>
          <w:marTop w:val="0"/>
          <w:marBottom w:val="0"/>
          <w:divBdr>
            <w:top w:val="none" w:sz="0" w:space="0" w:color="auto"/>
            <w:left w:val="none" w:sz="0" w:space="0" w:color="auto"/>
            <w:bottom w:val="none" w:sz="0" w:space="0" w:color="auto"/>
            <w:right w:val="none" w:sz="0" w:space="0" w:color="auto"/>
          </w:divBdr>
        </w:div>
        <w:div w:id="1237783258">
          <w:marLeft w:val="0"/>
          <w:marRight w:val="0"/>
          <w:marTop w:val="0"/>
          <w:marBottom w:val="0"/>
          <w:divBdr>
            <w:top w:val="none" w:sz="0" w:space="0" w:color="auto"/>
            <w:left w:val="none" w:sz="0" w:space="0" w:color="auto"/>
            <w:bottom w:val="none" w:sz="0" w:space="0" w:color="auto"/>
            <w:right w:val="none" w:sz="0" w:space="0" w:color="auto"/>
          </w:divBdr>
        </w:div>
        <w:div w:id="1033268560">
          <w:marLeft w:val="0"/>
          <w:marRight w:val="0"/>
          <w:marTop w:val="0"/>
          <w:marBottom w:val="0"/>
          <w:divBdr>
            <w:top w:val="none" w:sz="0" w:space="0" w:color="auto"/>
            <w:left w:val="none" w:sz="0" w:space="0" w:color="auto"/>
            <w:bottom w:val="none" w:sz="0" w:space="0" w:color="auto"/>
            <w:right w:val="none" w:sz="0" w:space="0" w:color="auto"/>
          </w:divBdr>
        </w:div>
        <w:div w:id="1282958370">
          <w:marLeft w:val="0"/>
          <w:marRight w:val="0"/>
          <w:marTop w:val="0"/>
          <w:marBottom w:val="0"/>
          <w:divBdr>
            <w:top w:val="none" w:sz="0" w:space="0" w:color="auto"/>
            <w:left w:val="none" w:sz="0" w:space="0" w:color="auto"/>
            <w:bottom w:val="none" w:sz="0" w:space="0" w:color="auto"/>
            <w:right w:val="none" w:sz="0" w:space="0" w:color="auto"/>
          </w:divBdr>
        </w:div>
      </w:divsChild>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582452">
      <w:bodyDiv w:val="1"/>
      <w:marLeft w:val="0"/>
      <w:marRight w:val="0"/>
      <w:marTop w:val="0"/>
      <w:marBottom w:val="0"/>
      <w:divBdr>
        <w:top w:val="none" w:sz="0" w:space="0" w:color="auto"/>
        <w:left w:val="none" w:sz="0" w:space="0" w:color="auto"/>
        <w:bottom w:val="none" w:sz="0" w:space="0" w:color="auto"/>
        <w:right w:val="none" w:sz="0" w:space="0" w:color="auto"/>
      </w:divBdr>
      <w:divsChild>
        <w:div w:id="456997737">
          <w:marLeft w:val="0"/>
          <w:marRight w:val="0"/>
          <w:marTop w:val="0"/>
          <w:marBottom w:val="0"/>
          <w:divBdr>
            <w:top w:val="none" w:sz="0" w:space="0" w:color="auto"/>
            <w:left w:val="none" w:sz="0" w:space="0" w:color="auto"/>
            <w:bottom w:val="none" w:sz="0" w:space="0" w:color="auto"/>
            <w:right w:val="none" w:sz="0" w:space="0" w:color="auto"/>
          </w:divBdr>
        </w:div>
      </w:divsChild>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3222-22C2-4127-BD24-1C641C02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2160</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23</cp:revision>
  <dcterms:created xsi:type="dcterms:W3CDTF">2026-01-27T01:41:00Z</dcterms:created>
  <dcterms:modified xsi:type="dcterms:W3CDTF">2026-01-27T02:16:00Z</dcterms:modified>
</cp:coreProperties>
</file>