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1BA0F" w14:textId="77777777" w:rsidR="002A0391" w:rsidRDefault="002A0391" w:rsidP="002A0391">
      <w:pPr>
        <w:pBdr>
          <w:top w:val="nil"/>
          <w:left w:val="nil"/>
          <w:bottom w:val="nil"/>
          <w:right w:val="nil"/>
          <w:between w:val="nil"/>
        </w:pBdr>
        <w:spacing w:after="0" w:line="240" w:lineRule="auto"/>
        <w:ind w:firstLine="720"/>
        <w:jc w:val="center"/>
        <w:rPr>
          <w:rFonts w:ascii="Calibri" w:eastAsia="Calibri" w:hAnsi="Calibri" w:cs="Calibri"/>
          <w:b/>
          <w:color w:val="FF0000"/>
          <w:sz w:val="32"/>
          <w:szCs w:val="32"/>
        </w:rPr>
      </w:pPr>
    </w:p>
    <w:p w14:paraId="735F47F8" w14:textId="4CE93CC7" w:rsidR="001E62B8" w:rsidRDefault="00000000" w:rsidP="002A0391">
      <w:pPr>
        <w:pBdr>
          <w:top w:val="nil"/>
          <w:left w:val="nil"/>
          <w:bottom w:val="nil"/>
          <w:right w:val="nil"/>
          <w:between w:val="nil"/>
        </w:pBdr>
        <w:spacing w:after="0" w:line="240" w:lineRule="auto"/>
        <w:ind w:firstLine="720"/>
        <w:jc w:val="center"/>
        <w:rPr>
          <w:rFonts w:ascii="Calibri" w:eastAsia="Calibri" w:hAnsi="Calibri" w:cs="Calibri"/>
          <w:b/>
          <w:color w:val="FF0000"/>
          <w:sz w:val="32"/>
          <w:szCs w:val="32"/>
        </w:rPr>
      </w:pPr>
      <w:r>
        <w:rPr>
          <w:rFonts w:ascii="Calibri" w:eastAsia="Calibri" w:hAnsi="Calibri" w:cs="Calibri"/>
          <w:b/>
          <w:color w:val="FF0000"/>
          <w:sz w:val="32"/>
          <w:szCs w:val="32"/>
        </w:rPr>
        <w:t xml:space="preserve">BUENOS AIRES, </w:t>
      </w:r>
      <w:r w:rsidR="00E215F2">
        <w:rPr>
          <w:rFonts w:ascii="Calibri" w:eastAsia="Calibri" w:hAnsi="Calibri" w:cs="Calibri"/>
          <w:b/>
          <w:color w:val="FF0000"/>
          <w:sz w:val="32"/>
          <w:szCs w:val="32"/>
        </w:rPr>
        <w:t>BARILOCHE E IGUAZU</w:t>
      </w:r>
    </w:p>
    <w:p w14:paraId="732D728E" w14:textId="77777777" w:rsidR="006C5156" w:rsidRDefault="006C5156">
      <w:pPr>
        <w:pBdr>
          <w:top w:val="nil"/>
          <w:left w:val="nil"/>
          <w:bottom w:val="nil"/>
          <w:right w:val="nil"/>
          <w:between w:val="nil"/>
        </w:pBdr>
        <w:spacing w:after="0" w:line="240" w:lineRule="auto"/>
        <w:rPr>
          <w:rFonts w:ascii="Calibri" w:eastAsia="Calibri" w:hAnsi="Calibri" w:cs="Calibri"/>
          <w:color w:val="002060"/>
          <w:sz w:val="24"/>
          <w:szCs w:val="24"/>
        </w:rPr>
      </w:pPr>
    </w:p>
    <w:p w14:paraId="5C795007" w14:textId="0E1C6A7A"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Pr="006C5156">
        <w:rPr>
          <w:rFonts w:ascii="Calibri" w:eastAsia="Calibri" w:hAnsi="Calibri" w:cs="Calibri"/>
          <w:color w:val="002060"/>
          <w:sz w:val="24"/>
          <w:szCs w:val="24"/>
        </w:rPr>
        <w:t>9 días</w:t>
      </w:r>
    </w:p>
    <w:p w14:paraId="35001734" w14:textId="441108AA"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2A0391">
        <w:rPr>
          <w:rFonts w:ascii="Calibri" w:eastAsia="Calibri" w:hAnsi="Calibri" w:cs="Calibri"/>
          <w:b/>
          <w:color w:val="002060"/>
          <w:sz w:val="24"/>
          <w:szCs w:val="24"/>
        </w:rPr>
        <w:t>junio</w:t>
      </w:r>
      <w:r>
        <w:rPr>
          <w:rFonts w:ascii="Calibri" w:eastAsia="Calibri" w:hAnsi="Calibri" w:cs="Calibri"/>
          <w:b/>
          <w:color w:val="002060"/>
          <w:sz w:val="24"/>
          <w:szCs w:val="24"/>
        </w:rPr>
        <w:t xml:space="preserve"> 2026</w:t>
      </w:r>
    </w:p>
    <w:p w14:paraId="554A85EE" w14:textId="53D34E57"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2A0391">
        <w:rPr>
          <w:rFonts w:ascii="Calibri" w:eastAsia="Calibri" w:hAnsi="Calibri" w:cs="Calibri"/>
          <w:b/>
          <w:color w:val="002060"/>
          <w:sz w:val="24"/>
          <w:szCs w:val="24"/>
        </w:rPr>
        <w:t>2 pasajeros, consulta suplemento por pasajero viajando solo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0C46EC1" w14:textId="77777777" w:rsidR="002A0391" w:rsidRPr="002A0391" w:rsidRDefault="002A0391" w:rsidP="002A0391">
      <w:pPr>
        <w:pStyle w:val="Default"/>
        <w:jc w:val="both"/>
        <w:rPr>
          <w:rFonts w:ascii="Calibri" w:eastAsia="Calibri" w:hAnsi="Calibri" w:cs="Calibri"/>
          <w:color w:val="002060"/>
          <w:sz w:val="20"/>
          <w:szCs w:val="20"/>
          <w:lang w:eastAsia="es-MX"/>
        </w:rPr>
      </w:pPr>
      <w:r w:rsidRPr="002A0391">
        <w:rPr>
          <w:rFonts w:ascii="Calibri" w:eastAsia="Calibri" w:hAnsi="Calibri" w:cs="Calibri"/>
          <w:color w:val="002060"/>
          <w:sz w:val="20"/>
          <w:szCs w:val="20"/>
          <w:lang w:eastAsia="es-MX"/>
        </w:rPr>
        <w:t xml:space="preserve">Llegada al Aeropuerto Internacional Ezeiza, traslado al hotel. Por la tarde noche cena Show de Tango. Una opción ideal para vivir una noche única al ritmo del auténtico Tango en Buenos Aires. El recorrido comienza a las 19.30 </w:t>
      </w:r>
      <w:proofErr w:type="spellStart"/>
      <w:r w:rsidRPr="002A0391">
        <w:rPr>
          <w:rFonts w:ascii="Calibri" w:eastAsia="Calibri" w:hAnsi="Calibri" w:cs="Calibri"/>
          <w:color w:val="002060"/>
          <w:sz w:val="20"/>
          <w:szCs w:val="20"/>
          <w:lang w:eastAsia="es-MX"/>
        </w:rPr>
        <w:t>hs</w:t>
      </w:r>
      <w:proofErr w:type="spellEnd"/>
      <w:r w:rsidRPr="002A0391">
        <w:rPr>
          <w:rFonts w:ascii="Calibri" w:eastAsia="Calibri" w:hAnsi="Calibri" w:cs="Calibri"/>
          <w:color w:val="002060"/>
          <w:sz w:val="20"/>
          <w:szCs w:val="20"/>
          <w:lang w:eastAsia="es-MX"/>
        </w:rPr>
        <w:t xml:space="preserve">. Lo pasarán a buscarlo por su alojamiento y lo trasladarán al Show de Tango Seleccionado. Allí disfrutará de una sabrosa cena y del encanto de un show de tango único. Traslado al hotel. </w:t>
      </w:r>
      <w:r w:rsidRPr="002A0391">
        <w:rPr>
          <w:rFonts w:ascii="Calibri" w:eastAsia="Calibri" w:hAnsi="Calibri" w:cs="Calibri"/>
          <w:b/>
          <w:bCs/>
          <w:color w:val="002060"/>
          <w:sz w:val="20"/>
          <w:szCs w:val="20"/>
          <w:lang w:eastAsia="es-MX"/>
        </w:rPr>
        <w:t>Alojamiento</w:t>
      </w:r>
      <w:r w:rsidRPr="002A0391">
        <w:rPr>
          <w:rFonts w:ascii="Calibri" w:eastAsia="Calibri" w:hAnsi="Calibri" w:cs="Calibri"/>
          <w:color w:val="002060"/>
          <w:sz w:val="20"/>
          <w:szCs w:val="20"/>
          <w:lang w:eastAsia="es-MX"/>
        </w:rPr>
        <w:t xml:space="preserve">. </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22C3BA19" w14:textId="77777777" w:rsidR="002A0391" w:rsidRPr="002A0391" w:rsidRDefault="002A0391" w:rsidP="002A0391">
      <w:pPr>
        <w:pStyle w:val="Textoindependiente"/>
        <w:spacing w:after="0"/>
        <w:jc w:val="both"/>
        <w:rPr>
          <w:rFonts w:ascii="Calibri" w:eastAsia="Calibri" w:hAnsi="Calibri" w:cs="Calibri"/>
          <w:color w:val="002060"/>
          <w:sz w:val="20"/>
          <w:szCs w:val="20"/>
          <w:lang w:val="es-MX" w:eastAsia="es-MX" w:bidi="ar-SA"/>
        </w:rPr>
      </w:pPr>
      <w:r w:rsidRPr="002A0391">
        <w:rPr>
          <w:rFonts w:ascii="Calibri" w:eastAsia="Calibri" w:hAnsi="Calibri" w:cs="Calibri"/>
          <w:b/>
          <w:bCs/>
          <w:color w:val="002060"/>
          <w:sz w:val="20"/>
          <w:szCs w:val="20"/>
          <w:lang w:val="es-MX" w:eastAsia="es-MX" w:bidi="ar-SA"/>
        </w:rPr>
        <w:t>Desayuno</w:t>
      </w:r>
      <w:r w:rsidRPr="002A0391">
        <w:rPr>
          <w:rFonts w:ascii="Calibri" w:eastAsia="Calibri" w:hAnsi="Calibri" w:cs="Calibri"/>
          <w:color w:val="002060"/>
          <w:sz w:val="20"/>
          <w:szCs w:val="20"/>
          <w:lang w:val="es-MX" w:eastAsia="es-MX" w:bidi="ar-SA"/>
        </w:rPr>
        <w:t xml:space="preserve">.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w:t>
      </w:r>
      <w:r w:rsidRPr="002A0391">
        <w:rPr>
          <w:rFonts w:ascii="Calibri" w:eastAsia="Calibri" w:hAnsi="Calibri" w:cs="Calibri"/>
          <w:b/>
          <w:bCs/>
          <w:color w:val="002060"/>
          <w:sz w:val="20"/>
          <w:szCs w:val="20"/>
          <w:lang w:val="es-MX" w:eastAsia="es-MX" w:bidi="ar-SA"/>
        </w:rPr>
        <w:t>Alojamiento</w:t>
      </w:r>
      <w:r w:rsidRPr="002A0391">
        <w:rPr>
          <w:rFonts w:ascii="Calibri" w:eastAsia="Calibri" w:hAnsi="Calibri" w:cs="Calibri"/>
          <w:color w:val="002060"/>
          <w:sz w:val="20"/>
          <w:szCs w:val="20"/>
          <w:lang w:val="es-MX" w:eastAsia="es-MX" w:bidi="ar-SA"/>
        </w:rPr>
        <w:t xml:space="preserve">. </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1694AF6F" w14:textId="3C98D62A" w:rsidR="002A0391" w:rsidRPr="002A0391" w:rsidRDefault="00000000" w:rsidP="002A0391">
      <w:pPr>
        <w:pStyle w:val="Ttulo3"/>
        <w:spacing w:before="0" w:after="0" w:line="240" w:lineRule="auto"/>
        <w:jc w:val="both"/>
        <w:rPr>
          <w:sz w:val="20"/>
          <w:szCs w:val="20"/>
        </w:rPr>
      </w:pPr>
      <w:r>
        <w:rPr>
          <w:sz w:val="24"/>
          <w:szCs w:val="24"/>
        </w:rPr>
        <w:t xml:space="preserve">DÍA 3| </w:t>
      </w:r>
      <w:r w:rsidR="002A0391" w:rsidRPr="002A0391">
        <w:rPr>
          <w:color w:val="FF0000"/>
          <w:sz w:val="24"/>
          <w:szCs w:val="24"/>
        </w:rPr>
        <w:t>Buenos Aires – Experiencia Gamboa</w:t>
      </w:r>
    </w:p>
    <w:p w14:paraId="611AED72" w14:textId="77777777" w:rsidR="002A0391" w:rsidRPr="002A0391" w:rsidRDefault="002A0391" w:rsidP="002A0391">
      <w:pPr>
        <w:pStyle w:val="Default"/>
        <w:jc w:val="both"/>
        <w:rPr>
          <w:rFonts w:ascii="Calibri" w:eastAsia="Calibri" w:hAnsi="Calibri" w:cs="Calibri"/>
          <w:color w:val="002060"/>
          <w:sz w:val="20"/>
          <w:szCs w:val="20"/>
          <w:lang w:eastAsia="es-MX"/>
        </w:rPr>
      </w:pPr>
      <w:r w:rsidRPr="002A0391">
        <w:rPr>
          <w:rFonts w:ascii="Calibri" w:eastAsia="Calibri" w:hAnsi="Calibri" w:cs="Calibri"/>
          <w:b/>
          <w:bCs/>
          <w:color w:val="002060"/>
          <w:sz w:val="20"/>
          <w:szCs w:val="20"/>
          <w:lang w:eastAsia="es-MX"/>
        </w:rPr>
        <w:t>Desayuno</w:t>
      </w:r>
      <w:r w:rsidRPr="002A0391">
        <w:rPr>
          <w:rFonts w:ascii="Calibri" w:eastAsia="Calibri" w:hAnsi="Calibri" w:cs="Calibri"/>
          <w:color w:val="002060"/>
          <w:sz w:val="20"/>
          <w:szCs w:val="20"/>
          <w:lang w:eastAsia="es-MX"/>
        </w:rPr>
        <w:t xml:space="preserve">. Nuestro Porteño viñedo es un pequeño oasis emplazado en una singular zona geográfica, que invita a perderse en su belleza natural: delicadas vides poco frecuentes en Buenos Aires, campo quebrado, álamos, laguna. ¿Qué ofrecemos? Una experiencia completa desde lo enológico hasta lo sensorial, donde sólo hay espacio para disfrutar, para pasar más que un buen momento y crear los mejores recuerdos en un entorno fantástico. Usted podrá descubrir los vinos de este atípico terruño, además de las exquisitas ediciones limitadas provenientes de los rincones más especiales de Argentina, siendo los respetados enólogos Karim </w:t>
      </w:r>
      <w:proofErr w:type="spellStart"/>
      <w:r w:rsidRPr="002A0391">
        <w:rPr>
          <w:rFonts w:ascii="Calibri" w:eastAsia="Calibri" w:hAnsi="Calibri" w:cs="Calibri"/>
          <w:color w:val="002060"/>
          <w:sz w:val="20"/>
          <w:szCs w:val="20"/>
          <w:lang w:eastAsia="es-MX"/>
        </w:rPr>
        <w:t>Mussi</w:t>
      </w:r>
      <w:proofErr w:type="spellEnd"/>
      <w:r w:rsidRPr="002A0391">
        <w:rPr>
          <w:rFonts w:ascii="Calibri" w:eastAsia="Calibri" w:hAnsi="Calibri" w:cs="Calibri"/>
          <w:color w:val="002060"/>
          <w:sz w:val="20"/>
          <w:szCs w:val="20"/>
          <w:lang w:eastAsia="es-MX"/>
        </w:rPr>
        <w:t xml:space="preserve"> y Santiago Achával los consultores que pusieron su sello de calidad indiscutida en estas etiquetas. Incluye Almuerzo y degustación de vinos. </w:t>
      </w:r>
      <w:r w:rsidRPr="002A0391">
        <w:rPr>
          <w:rFonts w:ascii="Calibri" w:eastAsia="Calibri" w:hAnsi="Calibri" w:cs="Calibri"/>
          <w:b/>
          <w:bCs/>
          <w:color w:val="002060"/>
          <w:sz w:val="20"/>
          <w:szCs w:val="20"/>
          <w:lang w:eastAsia="es-MX"/>
        </w:rPr>
        <w:t>Alojamiento</w:t>
      </w:r>
      <w:r w:rsidRPr="002A0391">
        <w:rPr>
          <w:rFonts w:ascii="Calibri" w:eastAsia="Calibri" w:hAnsi="Calibri" w:cs="Calibri"/>
          <w:color w:val="002060"/>
          <w:sz w:val="20"/>
          <w:szCs w:val="20"/>
          <w:lang w:eastAsia="es-MX"/>
        </w:rPr>
        <w:t xml:space="preserve">. </w:t>
      </w:r>
    </w:p>
    <w:p w14:paraId="306A2F36" w14:textId="77777777" w:rsidR="001E62B8" w:rsidRDefault="001E62B8">
      <w:pPr>
        <w:spacing w:after="0"/>
        <w:jc w:val="both"/>
      </w:pPr>
    </w:p>
    <w:p w14:paraId="5D74D84E" w14:textId="77777777" w:rsidR="002A0391" w:rsidRDefault="00000000" w:rsidP="002A0391">
      <w:pPr>
        <w:pStyle w:val="Sinespaciado"/>
        <w:jc w:val="both"/>
        <w:rPr>
          <w:sz w:val="20"/>
          <w:szCs w:val="20"/>
        </w:rPr>
      </w:pPr>
      <w:r w:rsidRPr="002A0391">
        <w:rPr>
          <w:rFonts w:ascii="Calibri" w:eastAsia="Calibri" w:hAnsi="Calibri" w:cs="Calibri"/>
          <w:b/>
          <w:color w:val="002060"/>
          <w:sz w:val="24"/>
          <w:szCs w:val="24"/>
        </w:rPr>
        <w:t>DÍA 4|</w:t>
      </w:r>
      <w:r>
        <w:rPr>
          <w:sz w:val="24"/>
          <w:szCs w:val="24"/>
        </w:rPr>
        <w:t xml:space="preserve"> </w:t>
      </w:r>
      <w:r w:rsidR="002A0391" w:rsidRPr="002A0391">
        <w:rPr>
          <w:rFonts w:ascii="Calibri" w:eastAsia="Calibri" w:hAnsi="Calibri" w:cs="Calibri"/>
          <w:b/>
          <w:color w:val="FF0000"/>
          <w:sz w:val="24"/>
          <w:szCs w:val="24"/>
        </w:rPr>
        <w:t>Buenos Aires – Bariloche</w:t>
      </w:r>
    </w:p>
    <w:p w14:paraId="17D743AD" w14:textId="59D1B761"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A la hora prevista traslado al aeropuerto para tomar vuelo con destino a Bariloche. </w:t>
      </w:r>
      <w:r w:rsidRPr="002A0391">
        <w:rPr>
          <w:rFonts w:ascii="Calibri" w:eastAsia="Calibri" w:hAnsi="Calibri" w:cs="Calibri"/>
          <w:b/>
          <w:bCs/>
          <w:color w:val="FF0000"/>
          <w:sz w:val="20"/>
          <w:szCs w:val="20"/>
        </w:rPr>
        <w:t>(Vuelo no incluido).</w:t>
      </w:r>
      <w:r w:rsidRPr="002A0391">
        <w:rPr>
          <w:rFonts w:ascii="Calibri" w:eastAsia="Calibri" w:hAnsi="Calibri" w:cs="Calibri"/>
          <w:color w:val="FF0000"/>
          <w:sz w:val="20"/>
          <w:szCs w:val="20"/>
        </w:rPr>
        <w:t xml:space="preserve">  </w:t>
      </w:r>
      <w:r w:rsidRPr="002A0391">
        <w:rPr>
          <w:rFonts w:ascii="Calibri" w:eastAsia="Calibri" w:hAnsi="Calibri" w:cs="Calibri"/>
          <w:color w:val="002060"/>
          <w:sz w:val="20"/>
          <w:szCs w:val="20"/>
        </w:rPr>
        <w:t xml:space="preserve">Recepción en el aeropuerto y traslado al hotel.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28AD636E" w14:textId="1AD1D72E" w:rsidR="00F14CE1" w:rsidRDefault="00000000">
      <w:pPr>
        <w:pStyle w:val="Ttulo3"/>
        <w:spacing w:before="0" w:after="0" w:line="240" w:lineRule="auto"/>
        <w:jc w:val="both"/>
        <w:rPr>
          <w:sz w:val="24"/>
          <w:szCs w:val="24"/>
        </w:rPr>
      </w:pPr>
      <w:r>
        <w:rPr>
          <w:sz w:val="20"/>
          <w:szCs w:val="20"/>
        </w:rPr>
        <w:t xml:space="preserve"> </w:t>
      </w:r>
    </w:p>
    <w:p w14:paraId="0889631A" w14:textId="027E47BB" w:rsidR="001E62B8" w:rsidRDefault="00000000">
      <w:pPr>
        <w:pStyle w:val="Ttulo3"/>
        <w:spacing w:before="0" w:after="0" w:line="240" w:lineRule="auto"/>
        <w:jc w:val="both"/>
        <w:rPr>
          <w:sz w:val="24"/>
          <w:szCs w:val="24"/>
        </w:rPr>
      </w:pPr>
      <w:r>
        <w:rPr>
          <w:sz w:val="24"/>
          <w:szCs w:val="24"/>
        </w:rPr>
        <w:t xml:space="preserve">DÍA 5| </w:t>
      </w:r>
      <w:r w:rsidR="002A0391" w:rsidRPr="002A0391">
        <w:rPr>
          <w:color w:val="FF0000"/>
          <w:sz w:val="24"/>
          <w:szCs w:val="24"/>
        </w:rPr>
        <w:t>Bariloche – San Martin de los Andes</w:t>
      </w:r>
      <w:r w:rsidR="002A0391">
        <w:rPr>
          <w:color w:val="FF0000"/>
          <w:sz w:val="24"/>
          <w:szCs w:val="24"/>
        </w:rPr>
        <w:t xml:space="preserve"> (Camino de los 7 lagos)</w:t>
      </w:r>
    </w:p>
    <w:p w14:paraId="7A8A1E84"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Se atraviesa la Península Huemul, bordeándose luego el Brazo del mismo nombre, se pasa por Puerto Manzano y se llega a Villa La Angostura, luego de esta Villa se ingresa al "Camino de los Siete Lagos". El Camino tiene tramos de montaña, y en otras partes atraviesa densos bosques de enormes coihues. Se costea el Lago Correntoso, se atraviesa el río del mismo nombre. Se pasa por paraje denominado Ruca Malen, arribando a El Portezuelo. Luego se bordean los Lagos: Villarino, </w:t>
      </w:r>
      <w:proofErr w:type="spellStart"/>
      <w:r w:rsidRPr="002A0391">
        <w:rPr>
          <w:rFonts w:ascii="Calibri" w:eastAsia="Calibri" w:hAnsi="Calibri" w:cs="Calibri"/>
          <w:color w:val="002060"/>
          <w:sz w:val="20"/>
          <w:szCs w:val="20"/>
        </w:rPr>
        <w:t>Fakner</w:t>
      </w:r>
      <w:proofErr w:type="spellEnd"/>
      <w:r w:rsidRPr="002A0391">
        <w:rPr>
          <w:rFonts w:ascii="Calibri" w:eastAsia="Calibri" w:hAnsi="Calibri" w:cs="Calibri"/>
          <w:color w:val="002060"/>
          <w:sz w:val="20"/>
          <w:szCs w:val="20"/>
        </w:rPr>
        <w:t xml:space="preserve">, Hermoso, </w:t>
      </w:r>
      <w:proofErr w:type="spellStart"/>
      <w:r w:rsidRPr="002A0391">
        <w:rPr>
          <w:rFonts w:ascii="Calibri" w:eastAsia="Calibri" w:hAnsi="Calibri" w:cs="Calibri"/>
          <w:color w:val="002060"/>
          <w:sz w:val="20"/>
          <w:szCs w:val="20"/>
        </w:rPr>
        <w:t>Meliquina</w:t>
      </w:r>
      <w:proofErr w:type="spellEnd"/>
      <w:r w:rsidRPr="002A0391">
        <w:rPr>
          <w:rFonts w:ascii="Calibri" w:eastAsia="Calibri" w:hAnsi="Calibri" w:cs="Calibri"/>
          <w:color w:val="002060"/>
          <w:sz w:val="20"/>
          <w:szCs w:val="20"/>
        </w:rPr>
        <w:t xml:space="preserve">, y finalmente se llega a la atractiva ciudad de San Martín de los Andes, a orillas del lago Lacar. El regreso se efectúa por el camino rápido RN 237.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3F9D165" w14:textId="77777777" w:rsidR="002A0391" w:rsidRDefault="002A0391">
      <w:pPr>
        <w:pStyle w:val="Ttulo3"/>
        <w:spacing w:before="0" w:after="0" w:line="240" w:lineRule="auto"/>
        <w:jc w:val="both"/>
        <w:rPr>
          <w:sz w:val="24"/>
          <w:szCs w:val="24"/>
        </w:rPr>
      </w:pPr>
    </w:p>
    <w:p w14:paraId="35B07FE9" w14:textId="77777777" w:rsidR="002A0391" w:rsidRDefault="002A0391">
      <w:pPr>
        <w:pStyle w:val="Ttulo3"/>
        <w:spacing w:before="0" w:after="0" w:line="240" w:lineRule="auto"/>
        <w:jc w:val="both"/>
        <w:rPr>
          <w:sz w:val="24"/>
          <w:szCs w:val="24"/>
        </w:rPr>
      </w:pPr>
    </w:p>
    <w:p w14:paraId="14CCDC2E" w14:textId="77777777" w:rsidR="002A0391" w:rsidRDefault="002A0391" w:rsidP="002A0391"/>
    <w:p w14:paraId="11771212" w14:textId="77777777" w:rsidR="002A0391" w:rsidRPr="002A0391" w:rsidRDefault="002A0391" w:rsidP="002A0391"/>
    <w:p w14:paraId="04C800FE" w14:textId="77777777" w:rsidR="002A0391" w:rsidRDefault="002A0391">
      <w:pPr>
        <w:pStyle w:val="Ttulo3"/>
        <w:spacing w:before="0" w:after="0" w:line="240" w:lineRule="auto"/>
        <w:jc w:val="both"/>
        <w:rPr>
          <w:sz w:val="24"/>
          <w:szCs w:val="24"/>
        </w:rPr>
      </w:pPr>
    </w:p>
    <w:p w14:paraId="66F6597A" w14:textId="176B271B" w:rsidR="001E62B8" w:rsidRPr="006C5156" w:rsidRDefault="00000000">
      <w:pPr>
        <w:pStyle w:val="Ttulo3"/>
        <w:spacing w:before="0" w:after="0" w:line="240" w:lineRule="auto"/>
        <w:jc w:val="both"/>
        <w:rPr>
          <w:color w:val="FF0000"/>
          <w:sz w:val="24"/>
          <w:szCs w:val="24"/>
        </w:rPr>
      </w:pPr>
      <w:r>
        <w:rPr>
          <w:sz w:val="24"/>
          <w:szCs w:val="24"/>
        </w:rPr>
        <w:t xml:space="preserve">DÍA 6| </w:t>
      </w:r>
      <w:r w:rsidR="002A0391" w:rsidRPr="002A0391">
        <w:rPr>
          <w:color w:val="FF0000"/>
          <w:sz w:val="24"/>
          <w:szCs w:val="24"/>
        </w:rPr>
        <w:t>Bariloche – Excursión de Circuito chico</w:t>
      </w:r>
    </w:p>
    <w:p w14:paraId="7EF8766D" w14:textId="77777777" w:rsidR="002A0391" w:rsidRPr="002A0391" w:rsidRDefault="002A0391" w:rsidP="002A0391">
      <w:pPr>
        <w:spacing w:after="0" w:line="240" w:lineRule="aut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El viaje se inicia desde Bariloche bordeando el Lago Nahuel Huapi. a la altura del Km. 8 esta Playa Bonita, desde donde se ve la Isla Huemul, 10 Km. más adelante se llega al pie del Cerro Campanario donde hay una aerosilla que llega hasta la cumbre (</w:t>
      </w:r>
      <w:smartTag w:uri="urn:schemas-microsoft-com:office:smarttags" w:element="metricconverter">
        <w:smartTagPr>
          <w:attr w:name="ProductID" w:val="1050 m"/>
        </w:smartTagPr>
        <w:r w:rsidRPr="002A0391">
          <w:rPr>
            <w:rFonts w:ascii="Calibri" w:eastAsia="Calibri" w:hAnsi="Calibri" w:cs="Calibri"/>
            <w:color w:val="002060"/>
            <w:sz w:val="20"/>
            <w:szCs w:val="20"/>
          </w:rPr>
          <w:t>1050 m</w:t>
        </w:r>
      </w:smartTag>
      <w:r w:rsidRPr="002A0391">
        <w:rPr>
          <w:rFonts w:ascii="Calibri" w:eastAsia="Calibri" w:hAnsi="Calibri" w:cs="Calibri"/>
          <w:color w:val="002060"/>
          <w:sz w:val="20"/>
          <w:szCs w:val="20"/>
        </w:rPr>
        <w:t>), -</w:t>
      </w:r>
      <w:proofErr w:type="spellStart"/>
      <w:r w:rsidRPr="002A0391">
        <w:rPr>
          <w:rFonts w:ascii="Calibri" w:eastAsia="Calibri" w:hAnsi="Calibri" w:cs="Calibri"/>
          <w:color w:val="002060"/>
          <w:sz w:val="20"/>
          <w:szCs w:val="20"/>
        </w:rPr>
        <w:t>Tkt</w:t>
      </w:r>
      <w:proofErr w:type="spellEnd"/>
      <w:r w:rsidRPr="002A0391">
        <w:rPr>
          <w:rFonts w:ascii="Calibri" w:eastAsia="Calibri" w:hAnsi="Calibri" w:cs="Calibri"/>
          <w:color w:val="002060"/>
          <w:sz w:val="20"/>
          <w:szCs w:val="20"/>
        </w:rPr>
        <w:t xml:space="preserve"> de ascenso NO Incluido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76A75396" w14:textId="77777777" w:rsidR="006C5156" w:rsidRDefault="006C5156">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21EE805" w14:textId="77777777" w:rsidR="002A0391" w:rsidRPr="00AB6915" w:rsidRDefault="00000000" w:rsidP="002A0391">
      <w:pPr>
        <w:spacing w:after="0" w:line="240" w:lineRule="auto"/>
        <w:jc w:val="both"/>
        <w:rPr>
          <w:rFonts w:ascii="Arial" w:hAnsi="Arial" w:cs="Arial"/>
          <w:b/>
        </w:rPr>
      </w:pPr>
      <w:r w:rsidRPr="002A0391">
        <w:rPr>
          <w:rFonts w:ascii="Calibri" w:eastAsia="Calibri" w:hAnsi="Calibri" w:cs="Calibri"/>
          <w:b/>
          <w:color w:val="002060"/>
          <w:sz w:val="24"/>
          <w:szCs w:val="24"/>
        </w:rPr>
        <w:t>DÍA 7|</w:t>
      </w:r>
      <w:r>
        <w:rPr>
          <w:sz w:val="24"/>
          <w:szCs w:val="24"/>
        </w:rPr>
        <w:t xml:space="preserve"> </w:t>
      </w:r>
      <w:r w:rsidR="002A0391" w:rsidRPr="002A0391">
        <w:rPr>
          <w:rFonts w:ascii="Calibri" w:eastAsia="Calibri" w:hAnsi="Calibri" w:cs="Calibri"/>
          <w:b/>
          <w:color w:val="FF0000"/>
          <w:sz w:val="24"/>
          <w:szCs w:val="24"/>
        </w:rPr>
        <w:t>Bariloche – Iguazú</w:t>
      </w:r>
    </w:p>
    <w:p w14:paraId="32BE9199"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Traslado al aeropuerto. Para tomar el vuelo con destino a Iguazú. </w:t>
      </w:r>
      <w:r w:rsidRPr="002A0391">
        <w:rPr>
          <w:rFonts w:ascii="Calibri" w:eastAsia="Calibri" w:hAnsi="Calibri" w:cs="Calibri"/>
          <w:b/>
          <w:bCs/>
          <w:color w:val="FF0000"/>
          <w:sz w:val="20"/>
          <w:szCs w:val="20"/>
        </w:rPr>
        <w:t xml:space="preserve">(Vuelo no incluido). </w:t>
      </w:r>
      <w:r w:rsidRPr="002A0391">
        <w:rPr>
          <w:rFonts w:ascii="Calibri" w:eastAsia="Calibri" w:hAnsi="Calibri" w:cs="Calibri"/>
          <w:color w:val="002060"/>
          <w:sz w:val="20"/>
          <w:szCs w:val="20"/>
        </w:rPr>
        <w:t xml:space="preserve">Llegada y traslado al hotel.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1B3B06C8" w14:textId="77777777" w:rsidR="001E62B8" w:rsidRPr="002A0391" w:rsidRDefault="001E62B8">
      <w:pPr>
        <w:tabs>
          <w:tab w:val="left" w:pos="1418"/>
        </w:tabs>
        <w:spacing w:after="0" w:line="240" w:lineRule="auto"/>
        <w:ind w:right="-142"/>
        <w:jc w:val="both"/>
        <w:rPr>
          <w:rFonts w:ascii="Calibri" w:eastAsia="Calibri" w:hAnsi="Calibri" w:cs="Calibri"/>
          <w:bCs/>
          <w:color w:val="0070C0"/>
        </w:rPr>
      </w:pPr>
    </w:p>
    <w:p w14:paraId="427FEA2B" w14:textId="5106F355" w:rsidR="001E62B8" w:rsidRDefault="00000000">
      <w:pPr>
        <w:pStyle w:val="Ttulo3"/>
        <w:spacing w:before="0" w:after="0" w:line="240" w:lineRule="auto"/>
        <w:jc w:val="both"/>
        <w:rPr>
          <w:sz w:val="24"/>
          <w:szCs w:val="24"/>
        </w:rPr>
      </w:pPr>
      <w:r>
        <w:rPr>
          <w:sz w:val="24"/>
          <w:szCs w:val="24"/>
        </w:rPr>
        <w:t xml:space="preserve">DÍA 8| </w:t>
      </w:r>
      <w:r w:rsidR="002A0391" w:rsidRPr="002A0391">
        <w:rPr>
          <w:color w:val="FF0000"/>
          <w:sz w:val="24"/>
          <w:szCs w:val="24"/>
        </w:rPr>
        <w:t>Iguazú – Excursión Cataratas Argentinas</w:t>
      </w:r>
    </w:p>
    <w:p w14:paraId="62980358" w14:textId="77777777" w:rsidR="002A0391" w:rsidRPr="002A0391" w:rsidRDefault="002A0391" w:rsidP="002A0391">
      <w:pPr>
        <w:pStyle w:val="Sinespaciado"/>
        <w:jc w:val="both"/>
        <w:rPr>
          <w:rFonts w:ascii="Calibri" w:eastAsia="Calibri" w:hAnsi="Calibri" w:cs="Calibri"/>
          <w:color w:val="002060"/>
          <w:sz w:val="20"/>
          <w:szCs w:val="20"/>
        </w:rPr>
      </w:pPr>
      <w:r w:rsidRPr="002A0391">
        <w:rPr>
          <w:rFonts w:ascii="Calibri" w:eastAsia="Calibri" w:hAnsi="Calibri" w:cs="Calibri"/>
          <w:b/>
          <w:bCs/>
          <w:color w:val="002060"/>
          <w:sz w:val="20"/>
          <w:szCs w:val="20"/>
        </w:rPr>
        <w:t>Desayuno</w:t>
      </w:r>
      <w:r w:rsidRPr="002A0391">
        <w:rPr>
          <w:rFonts w:ascii="Calibri" w:eastAsia="Calibri" w:hAnsi="Calibri" w:cs="Calibri"/>
          <w:color w:val="002060"/>
          <w:sz w:val="20"/>
          <w:szCs w:val="20"/>
        </w:rPr>
        <w:t xml:space="preserve">. Por la mañana se realizará la excursión a las cataratas más caudalosas del mundo del lado argentino, dónde apreciará una de las caídas de agua más impresionantes “La Garganta del Diablo” además de caminar por las pasarelas del parque y disfrutar de los paisajes que el parque nos ofrece.  Por la tarde los pasajeros regresarán al hotel para disfrutar de las instalaciones, o bien, podrán realizar alguna actividad que el parque argentino o brasileño ofrece.  </w:t>
      </w:r>
      <w:r w:rsidRPr="002A0391">
        <w:rPr>
          <w:rFonts w:ascii="Calibri" w:eastAsia="Calibri" w:hAnsi="Calibri" w:cs="Calibri"/>
          <w:b/>
          <w:bCs/>
          <w:color w:val="002060"/>
          <w:sz w:val="20"/>
          <w:szCs w:val="20"/>
        </w:rPr>
        <w:t>Alojamiento</w:t>
      </w:r>
      <w:r w:rsidRPr="002A0391">
        <w:rPr>
          <w:rFonts w:ascii="Calibri" w:eastAsia="Calibri" w:hAnsi="Calibri" w:cs="Calibri"/>
          <w:color w:val="002060"/>
          <w:sz w:val="20"/>
          <w:szCs w:val="20"/>
        </w:rPr>
        <w:t xml:space="preserve">. </w:t>
      </w:r>
    </w:p>
    <w:p w14:paraId="087C702D"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26665A0E" w:rsidR="001E62B8" w:rsidRDefault="00000000">
      <w:pPr>
        <w:pStyle w:val="Ttulo3"/>
        <w:spacing w:before="0" w:after="0" w:line="240" w:lineRule="auto"/>
        <w:jc w:val="both"/>
        <w:rPr>
          <w:sz w:val="24"/>
          <w:szCs w:val="24"/>
        </w:rPr>
      </w:pPr>
      <w:r>
        <w:rPr>
          <w:sz w:val="24"/>
          <w:szCs w:val="24"/>
        </w:rPr>
        <w:t>DÍA 9|</w:t>
      </w:r>
      <w:r w:rsidRPr="002A0391">
        <w:rPr>
          <w:color w:val="FF0000"/>
          <w:sz w:val="24"/>
          <w:szCs w:val="24"/>
        </w:rPr>
        <w:t xml:space="preserve"> </w:t>
      </w:r>
      <w:r w:rsidR="002A0391" w:rsidRPr="002A0391">
        <w:rPr>
          <w:color w:val="FF0000"/>
          <w:sz w:val="24"/>
          <w:szCs w:val="24"/>
        </w:rPr>
        <w:t>Iguazú – 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color w:val="002060"/>
          <w:sz w:val="18"/>
          <w:szCs w:val="18"/>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7A9969FD" w14:textId="77777777" w:rsidR="002A0391" w:rsidRDefault="002A0391">
      <w:pPr>
        <w:pBdr>
          <w:top w:val="nil"/>
          <w:left w:val="nil"/>
          <w:bottom w:val="nil"/>
          <w:right w:val="nil"/>
          <w:between w:val="nil"/>
        </w:pBdr>
        <w:spacing w:after="0" w:line="240" w:lineRule="auto"/>
        <w:jc w:val="both"/>
        <w:rPr>
          <w:rFonts w:ascii="Calibri" w:eastAsia="Calibri" w:hAnsi="Calibri" w:cs="Calibri"/>
          <w:b/>
          <w:color w:val="0070C0"/>
        </w:rPr>
      </w:pPr>
    </w:p>
    <w:p w14:paraId="2F2B5680" w14:textId="687A4B7A" w:rsidR="002A0391" w:rsidRPr="002A0391" w:rsidRDefault="002A0391" w:rsidP="002A0391">
      <w:pPr>
        <w:pStyle w:val="Sinespaciado"/>
        <w:rPr>
          <w:rFonts w:ascii="Arial" w:eastAsia="Calibri" w:hAnsi="Arial" w:cs="Arial"/>
          <w:b/>
          <w:color w:val="002060"/>
          <w:sz w:val="20"/>
          <w:szCs w:val="20"/>
        </w:rPr>
      </w:pPr>
      <w:r w:rsidRPr="002A0391">
        <w:rPr>
          <w:rFonts w:ascii="Arial" w:eastAsia="Calibri" w:hAnsi="Arial" w:cs="Arial"/>
          <w:b/>
          <w:color w:val="002060"/>
          <w:sz w:val="20"/>
          <w:szCs w:val="20"/>
        </w:rPr>
        <w:t>***</w:t>
      </w:r>
      <w:r w:rsidR="00480027">
        <w:rPr>
          <w:rFonts w:ascii="Arial" w:eastAsia="Calibri" w:hAnsi="Arial" w:cs="Arial"/>
          <w:b/>
          <w:color w:val="002060"/>
          <w:sz w:val="20"/>
          <w:szCs w:val="20"/>
        </w:rPr>
        <w:t>Travel Shop Pack</w:t>
      </w:r>
      <w:r w:rsidRPr="002A0391">
        <w:rPr>
          <w:rFonts w:ascii="Arial" w:eastAsia="Calibri" w:hAnsi="Arial" w:cs="Arial"/>
          <w:b/>
          <w:color w:val="002060"/>
          <w:sz w:val="20"/>
          <w:szCs w:val="20"/>
        </w:rPr>
        <w:t>***</w:t>
      </w:r>
    </w:p>
    <w:p w14:paraId="5CD4ED6C" w14:textId="2E7D748A" w:rsidR="002A0391" w:rsidRDefault="002A0391" w:rsidP="002A0391">
      <w:pPr>
        <w:pStyle w:val="Sinespaciado"/>
        <w:rPr>
          <w:rFonts w:ascii="Arial" w:eastAsia="Calibri" w:hAnsi="Arial" w:cs="Arial"/>
          <w:b/>
          <w:color w:val="002060"/>
          <w:sz w:val="20"/>
          <w:szCs w:val="20"/>
        </w:rPr>
      </w:pPr>
      <w:r w:rsidRPr="002A0391">
        <w:rPr>
          <w:rFonts w:ascii="Arial" w:eastAsia="Calibri" w:hAnsi="Arial" w:cs="Arial"/>
          <w:b/>
          <w:color w:val="002060"/>
          <w:sz w:val="20"/>
          <w:szCs w:val="20"/>
        </w:rPr>
        <w:t>O</w:t>
      </w:r>
      <w:r>
        <w:rPr>
          <w:rFonts w:ascii="Arial" w:eastAsia="Calibri" w:hAnsi="Arial" w:cs="Arial"/>
          <w:b/>
          <w:color w:val="002060"/>
          <w:sz w:val="20"/>
          <w:szCs w:val="20"/>
        </w:rPr>
        <w:t>pcional:</w:t>
      </w:r>
    </w:p>
    <w:p w14:paraId="2CA22AFE" w14:textId="1DEC9F63" w:rsidR="002A0391" w:rsidRPr="002A0391" w:rsidRDefault="002A0391" w:rsidP="002A0391">
      <w:pPr>
        <w:pStyle w:val="Sinespaciado"/>
        <w:rPr>
          <w:rFonts w:ascii="Arial" w:eastAsia="Calibri" w:hAnsi="Arial" w:cs="Arial"/>
          <w:color w:val="002060"/>
          <w:sz w:val="20"/>
          <w:szCs w:val="20"/>
          <w:lang w:val="es-ES_tradnl"/>
        </w:rPr>
      </w:pPr>
      <w:r>
        <w:rPr>
          <w:rFonts w:ascii="Arial" w:eastAsia="Calibri" w:hAnsi="Arial" w:cs="Arial"/>
          <w:color w:val="002060"/>
          <w:sz w:val="20"/>
          <w:szCs w:val="20"/>
          <w:lang w:val="es-ES_tradnl"/>
        </w:rPr>
        <w:t>-</w:t>
      </w:r>
      <w:r w:rsidRPr="002A0391">
        <w:rPr>
          <w:rFonts w:ascii="Arial" w:eastAsia="Calibri" w:hAnsi="Arial" w:cs="Arial"/>
          <w:color w:val="002060"/>
          <w:sz w:val="20"/>
          <w:szCs w:val="20"/>
          <w:lang w:val="es-ES_tradnl"/>
        </w:rPr>
        <w:t>Excursión a las cataratas lado brasileño</w:t>
      </w:r>
    </w:p>
    <w:p w14:paraId="6458187B" w14:textId="77777777" w:rsidR="002A0391" w:rsidRPr="00AB5510" w:rsidRDefault="002A0391" w:rsidP="002A0391">
      <w:pPr>
        <w:pStyle w:val="Sinespaciado"/>
        <w:rPr>
          <w:rFonts w:ascii="Arial" w:eastAsia="Calibri" w:hAnsi="Arial" w:cs="Arial"/>
          <w:sz w:val="20"/>
          <w:szCs w:val="20"/>
          <w:lang w:val="es-ES_tradnl"/>
        </w:rPr>
      </w:pPr>
    </w:p>
    <w:p w14:paraId="22B00818" w14:textId="4DADD5A7" w:rsidR="002A0391" w:rsidRPr="00480027" w:rsidRDefault="002A0391" w:rsidP="002A0391">
      <w:pPr>
        <w:pStyle w:val="Sinespaciado"/>
        <w:jc w:val="both"/>
        <w:rPr>
          <w:rFonts w:ascii="Calibri" w:eastAsia="Calibri" w:hAnsi="Calibri" w:cs="Calibri"/>
          <w:color w:val="002060"/>
          <w:sz w:val="20"/>
          <w:szCs w:val="20"/>
        </w:rPr>
      </w:pPr>
      <w:r w:rsidRPr="00480027">
        <w:rPr>
          <w:rFonts w:ascii="Calibri" w:eastAsia="Calibri" w:hAnsi="Calibri" w:cs="Calibri"/>
          <w:b/>
          <w:bCs/>
          <w:color w:val="FF0000"/>
          <w:sz w:val="20"/>
          <w:szCs w:val="20"/>
        </w:rPr>
        <w:t>NOTA</w:t>
      </w:r>
      <w:r w:rsidRPr="00480027">
        <w:rPr>
          <w:rFonts w:ascii="Calibri" w:eastAsia="Calibri" w:hAnsi="Calibri" w:cs="Calibri"/>
          <w:color w:val="002060"/>
          <w:sz w:val="20"/>
          <w:szCs w:val="20"/>
        </w:rPr>
        <w:t xml:space="preserve">: </w:t>
      </w:r>
      <w:r w:rsidR="00480027">
        <w:rPr>
          <w:rFonts w:ascii="Calibri" w:eastAsia="Calibri" w:hAnsi="Calibri" w:cs="Calibri"/>
          <w:color w:val="002060"/>
          <w:sz w:val="20"/>
          <w:szCs w:val="20"/>
        </w:rPr>
        <w:t xml:space="preserve">Para </w:t>
      </w:r>
      <w:r w:rsidR="00480027" w:rsidRPr="00480027">
        <w:rPr>
          <w:rFonts w:ascii="Calibri" w:eastAsia="Calibri" w:hAnsi="Calibri" w:cs="Calibri"/>
          <w:color w:val="002060"/>
          <w:sz w:val="20"/>
          <w:szCs w:val="20"/>
        </w:rPr>
        <w:t>tomar la excursión cataratas lado brasileño su vuelo debe salir después de las 5:00PM o bien sumar una noche en Iguazú.</w:t>
      </w:r>
    </w:p>
    <w:p w14:paraId="446343C3" w14:textId="77777777" w:rsidR="002A0391" w:rsidRDefault="002A0391">
      <w:pPr>
        <w:pBdr>
          <w:top w:val="nil"/>
          <w:left w:val="nil"/>
          <w:bottom w:val="nil"/>
          <w:right w:val="nil"/>
          <w:between w:val="nil"/>
        </w:pBdr>
        <w:spacing w:after="0" w:line="240" w:lineRule="auto"/>
        <w:jc w:val="both"/>
        <w:rPr>
          <w:rFonts w:ascii="Calibri" w:eastAsia="Calibri" w:hAnsi="Calibri" w:cs="Calibri"/>
          <w:b/>
          <w:color w:val="0070C0"/>
        </w:rPr>
      </w:pPr>
    </w:p>
    <w:p w14:paraId="5A8D969E"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INCLUYE:</w:t>
      </w:r>
    </w:p>
    <w:p w14:paraId="71ABDA60" w14:textId="7777777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3 noches en Buenos Aires, 3 en Bariloche, 2 en Iguazú con desayuno</w:t>
      </w:r>
      <w:r w:rsidRPr="00480027">
        <w:rPr>
          <w:rFonts w:ascii="Calibri" w:eastAsia="Calibri" w:hAnsi="Calibri" w:cs="Calibri"/>
          <w:color w:val="002060"/>
          <w:sz w:val="20"/>
          <w:szCs w:val="20"/>
        </w:rPr>
        <w:t>.</w:t>
      </w:r>
    </w:p>
    <w:p w14:paraId="44B4B2B7" w14:textId="7777777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Traslados aeropuerto/hotel/aeropuerto entre ciudades</w:t>
      </w:r>
      <w:r w:rsidRPr="00480027">
        <w:rPr>
          <w:rFonts w:ascii="Calibri" w:eastAsia="Calibri" w:hAnsi="Calibri" w:cs="Calibri"/>
          <w:color w:val="002060"/>
          <w:sz w:val="20"/>
          <w:szCs w:val="20"/>
        </w:rPr>
        <w:t>.</w:t>
      </w:r>
    </w:p>
    <w:p w14:paraId="69967D25" w14:textId="6E8576F7"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Visita de ciudad</w:t>
      </w:r>
      <w:r>
        <w:rPr>
          <w:rFonts w:ascii="Calibri" w:eastAsia="Calibri" w:hAnsi="Calibri" w:cs="Calibri"/>
          <w:color w:val="002060"/>
          <w:sz w:val="20"/>
          <w:szCs w:val="20"/>
        </w:rPr>
        <w:t xml:space="preserve"> de</w:t>
      </w:r>
      <w:r w:rsidRPr="00480027">
        <w:rPr>
          <w:rFonts w:ascii="Calibri" w:eastAsia="Calibri" w:hAnsi="Calibri" w:cs="Calibri"/>
          <w:color w:val="002060"/>
          <w:sz w:val="20"/>
          <w:szCs w:val="20"/>
        </w:rPr>
        <w:t xml:space="preserve"> Buenos Aires</w:t>
      </w:r>
      <w:r w:rsidRPr="00480027">
        <w:rPr>
          <w:rFonts w:ascii="Calibri" w:eastAsia="Calibri" w:hAnsi="Calibri" w:cs="Calibri"/>
          <w:color w:val="002060"/>
          <w:sz w:val="20"/>
          <w:szCs w:val="20"/>
        </w:rPr>
        <w:t>.</w:t>
      </w:r>
    </w:p>
    <w:p w14:paraId="4EC13554" w14:textId="4D83DEA3"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Cena Show de Tango co</w:t>
      </w:r>
      <w:r>
        <w:rPr>
          <w:rFonts w:ascii="Calibri" w:eastAsia="Calibri" w:hAnsi="Calibri" w:cs="Calibri"/>
          <w:color w:val="002060"/>
          <w:sz w:val="20"/>
          <w:szCs w:val="20"/>
        </w:rPr>
        <w:t>n traslados.</w:t>
      </w:r>
    </w:p>
    <w:p w14:paraId="51B6D687" w14:textId="44037B0B"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Experiencia Gamboa</w:t>
      </w:r>
      <w:r>
        <w:rPr>
          <w:rFonts w:ascii="Calibri" w:eastAsia="Calibri" w:hAnsi="Calibri" w:cs="Calibri"/>
          <w:color w:val="002060"/>
          <w:sz w:val="20"/>
          <w:szCs w:val="20"/>
        </w:rPr>
        <w:t xml:space="preserve"> desde Buenos Aires.</w:t>
      </w:r>
    </w:p>
    <w:p w14:paraId="0C9B6DC6" w14:textId="6CC4D801"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Excursión a San Martin de los Andes</w:t>
      </w:r>
      <w:r>
        <w:rPr>
          <w:rFonts w:ascii="Calibri" w:eastAsia="Calibri" w:hAnsi="Calibri" w:cs="Calibri"/>
          <w:color w:val="002060"/>
          <w:sz w:val="20"/>
          <w:szCs w:val="20"/>
        </w:rPr>
        <w:t xml:space="preserve"> desde Bariloche.</w:t>
      </w:r>
    </w:p>
    <w:p w14:paraId="7433118D" w14:textId="1D7289C0"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 xml:space="preserve">Circuito Chico </w:t>
      </w:r>
      <w:r>
        <w:rPr>
          <w:rFonts w:ascii="Calibri" w:eastAsia="Calibri" w:hAnsi="Calibri" w:cs="Calibri"/>
          <w:color w:val="002060"/>
          <w:sz w:val="20"/>
          <w:szCs w:val="20"/>
        </w:rPr>
        <w:t xml:space="preserve">en Bariloche </w:t>
      </w:r>
      <w:r w:rsidRPr="00480027">
        <w:rPr>
          <w:rFonts w:ascii="Calibri" w:eastAsia="Calibri" w:hAnsi="Calibri" w:cs="Calibri"/>
          <w:color w:val="002060"/>
          <w:sz w:val="20"/>
          <w:szCs w:val="20"/>
        </w:rPr>
        <w:t>(No incluye ascenso al cerro campanario)</w:t>
      </w:r>
    </w:p>
    <w:p w14:paraId="42634BE5" w14:textId="6620F92C"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Visita Cataratas</w:t>
      </w:r>
      <w:r>
        <w:rPr>
          <w:rFonts w:ascii="Calibri" w:eastAsia="Calibri" w:hAnsi="Calibri" w:cs="Calibri"/>
          <w:color w:val="002060"/>
          <w:sz w:val="20"/>
          <w:szCs w:val="20"/>
        </w:rPr>
        <w:t xml:space="preserve"> de Iguazú lado argentino </w:t>
      </w:r>
      <w:r w:rsidRPr="00480027">
        <w:rPr>
          <w:rFonts w:ascii="Calibri" w:eastAsia="Calibri" w:hAnsi="Calibri" w:cs="Calibri"/>
          <w:color w:val="002060"/>
          <w:sz w:val="20"/>
          <w:szCs w:val="20"/>
        </w:rPr>
        <w:t xml:space="preserve">(incluye ingreso al parque nacional) </w:t>
      </w:r>
    </w:p>
    <w:p w14:paraId="6F30BB8F" w14:textId="4B1010DA" w:rsidR="00480027" w:rsidRPr="00480027" w:rsidRDefault="00480027" w:rsidP="00480027">
      <w:pPr>
        <w:pStyle w:val="Sinespaciado"/>
        <w:numPr>
          <w:ilvl w:val="0"/>
          <w:numId w:val="4"/>
        </w:numPr>
        <w:jc w:val="both"/>
        <w:rPr>
          <w:rFonts w:ascii="Calibri" w:eastAsia="Calibri" w:hAnsi="Calibri" w:cs="Calibri"/>
          <w:color w:val="002060"/>
          <w:sz w:val="20"/>
          <w:szCs w:val="20"/>
        </w:rPr>
      </w:pPr>
      <w:r w:rsidRPr="00480027">
        <w:rPr>
          <w:rFonts w:ascii="Calibri" w:eastAsia="Calibri" w:hAnsi="Calibri" w:cs="Calibri"/>
          <w:color w:val="002060"/>
          <w:sz w:val="20"/>
          <w:szCs w:val="20"/>
        </w:rPr>
        <w:t>Tarjeta Básica de asistencia al viajero.</w:t>
      </w:r>
    </w:p>
    <w:p w14:paraId="23113A72" w14:textId="77777777" w:rsidR="00480027" w:rsidRDefault="00480027">
      <w:pPr>
        <w:spacing w:after="0" w:line="240" w:lineRule="auto"/>
        <w:jc w:val="both"/>
        <w:rPr>
          <w:rFonts w:ascii="Calibri" w:eastAsia="Calibri" w:hAnsi="Calibri" w:cs="Calibri"/>
          <w:b/>
          <w:color w:val="002060"/>
          <w:sz w:val="28"/>
          <w:szCs w:val="28"/>
        </w:rPr>
      </w:pPr>
    </w:p>
    <w:p w14:paraId="00767993" w14:textId="1A03E913"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65703797"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421BE308" w14:textId="757A46A4" w:rsidR="00480027" w:rsidRDefault="00480027" w:rsidP="00E215F2">
      <w:p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lastRenderedPageBreak/>
        <w:br/>
      </w:r>
    </w:p>
    <w:tbl>
      <w:tblPr>
        <w:tblW w:w="6935" w:type="dxa"/>
        <w:jc w:val="center"/>
        <w:tblCellSpacing w:w="0" w:type="dxa"/>
        <w:tblCellMar>
          <w:left w:w="0" w:type="dxa"/>
          <w:right w:w="0" w:type="dxa"/>
        </w:tblCellMar>
        <w:tblLook w:val="04A0" w:firstRow="1" w:lastRow="0" w:firstColumn="1" w:lastColumn="0" w:noHBand="0" w:noVBand="1"/>
      </w:tblPr>
      <w:tblGrid>
        <w:gridCol w:w="1566"/>
        <w:gridCol w:w="4823"/>
        <w:gridCol w:w="546"/>
      </w:tblGrid>
      <w:tr w:rsidR="00480027" w:rsidRPr="00480027" w14:paraId="62072F02" w14:textId="77777777" w:rsidTr="00480027">
        <w:trPr>
          <w:trHeight w:val="278"/>
          <w:tblCellSpacing w:w="0" w:type="dxa"/>
          <w:jc w:val="center"/>
        </w:trPr>
        <w:tc>
          <w:tcPr>
            <w:tcW w:w="0" w:type="auto"/>
            <w:gridSpan w:val="3"/>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1C4D717B"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LISTA DE HOTELES (Previstos o similares)</w:t>
            </w:r>
          </w:p>
        </w:tc>
      </w:tr>
      <w:tr w:rsidR="00480027" w:rsidRPr="00480027" w14:paraId="50899F6F" w14:textId="77777777" w:rsidTr="00480027">
        <w:trPr>
          <w:trHeight w:val="278"/>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48A349D3"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CIUDAD</w:t>
            </w:r>
          </w:p>
        </w:tc>
        <w:tc>
          <w:tcPr>
            <w:tcW w:w="0" w:type="auto"/>
            <w:shd w:val="clear" w:color="auto" w:fill="0563C1"/>
            <w:tcMar>
              <w:top w:w="0" w:type="dxa"/>
              <w:left w:w="45" w:type="dxa"/>
              <w:bottom w:w="0" w:type="dxa"/>
              <w:right w:w="45" w:type="dxa"/>
            </w:tcMar>
            <w:vAlign w:val="bottom"/>
            <w:hideMark/>
          </w:tcPr>
          <w:p w14:paraId="3B540549"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HOTEL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215B8EFF" w14:textId="77777777" w:rsidR="00480027" w:rsidRPr="00480027" w:rsidRDefault="00480027" w:rsidP="00480027">
            <w:pPr>
              <w:spacing w:after="0" w:line="240" w:lineRule="auto"/>
              <w:jc w:val="center"/>
              <w:rPr>
                <w:rFonts w:ascii="Calibri" w:eastAsia="Times New Roman" w:hAnsi="Calibri" w:cs="Calibri"/>
                <w:b/>
                <w:bCs/>
                <w:color w:val="FFFFFF"/>
              </w:rPr>
            </w:pPr>
            <w:r w:rsidRPr="00480027">
              <w:rPr>
                <w:rFonts w:ascii="Calibri" w:eastAsia="Times New Roman" w:hAnsi="Calibri" w:cs="Calibri"/>
                <w:b/>
                <w:bCs/>
                <w:color w:val="FFFFFF"/>
              </w:rPr>
              <w:t>CAT</w:t>
            </w:r>
          </w:p>
        </w:tc>
      </w:tr>
      <w:tr w:rsidR="00480027" w:rsidRPr="00480027" w14:paraId="4FE1399D"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AB63426"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4AFB72F1"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DAZZLER MAIPU / DAZZLER SAN MARTIN </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2B7558ED"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6D610627" w14:textId="77777777" w:rsidTr="00480027">
        <w:trPr>
          <w:trHeight w:val="27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E6C1ABF"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644ADBA4"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DOBLEE TREE BY HILTON / LOI SUITES RECOLETA</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26D8FCA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r w:rsidR="00480027" w:rsidRPr="00480027" w14:paraId="428900C8"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3E35F98F"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 xml:space="preserve">BARILOCHE </w:t>
            </w:r>
          </w:p>
        </w:tc>
        <w:tc>
          <w:tcPr>
            <w:tcW w:w="0" w:type="auto"/>
            <w:shd w:val="clear" w:color="auto" w:fill="FFFFFF"/>
            <w:tcMar>
              <w:top w:w="0" w:type="dxa"/>
              <w:left w:w="45" w:type="dxa"/>
              <w:bottom w:w="0" w:type="dxa"/>
              <w:right w:w="45" w:type="dxa"/>
            </w:tcMar>
            <w:vAlign w:val="bottom"/>
            <w:hideMark/>
          </w:tcPr>
          <w:p w14:paraId="37B3B24D"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NH EDLWEISS / CACIQUE INACAYAL</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3CBF52A"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635D8259" w14:textId="77777777" w:rsidTr="00480027">
        <w:trPr>
          <w:trHeight w:val="278"/>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1CEFDF29"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3950EDF4"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ALMA DEL LAGO / HUINID BUSTILLO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70C57D1C"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r w:rsidR="00480027" w:rsidRPr="00480027" w14:paraId="62B71B07" w14:textId="77777777" w:rsidTr="00480027">
        <w:trPr>
          <w:trHeight w:val="27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55E6ED2" w14:textId="77777777"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IGUAZÚ</w:t>
            </w:r>
          </w:p>
        </w:tc>
        <w:tc>
          <w:tcPr>
            <w:tcW w:w="0" w:type="auto"/>
            <w:shd w:val="clear" w:color="auto" w:fill="FFFFFF"/>
            <w:tcMar>
              <w:top w:w="0" w:type="dxa"/>
              <w:left w:w="45" w:type="dxa"/>
              <w:bottom w:w="0" w:type="dxa"/>
              <w:right w:w="45" w:type="dxa"/>
            </w:tcMar>
            <w:vAlign w:val="bottom"/>
            <w:hideMark/>
          </w:tcPr>
          <w:p w14:paraId="62CE23A3"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O2 IGUAZU / PIRAYU </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193A0AA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P</w:t>
            </w:r>
          </w:p>
        </w:tc>
      </w:tr>
      <w:tr w:rsidR="00480027" w:rsidRPr="00480027" w14:paraId="0D3E5840" w14:textId="77777777" w:rsidTr="00480027">
        <w:trPr>
          <w:trHeight w:val="278"/>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2594D980"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A68C3F0" w14:textId="77777777" w:rsidR="00480027" w:rsidRPr="00480027" w:rsidRDefault="00480027" w:rsidP="00480027">
            <w:pPr>
              <w:spacing w:after="0" w:line="240" w:lineRule="auto"/>
              <w:rPr>
                <w:rFonts w:ascii="Calibri" w:eastAsia="Times New Roman" w:hAnsi="Calibri" w:cs="Calibri"/>
                <w:sz w:val="20"/>
                <w:szCs w:val="20"/>
              </w:rPr>
            </w:pPr>
            <w:r w:rsidRPr="00480027">
              <w:rPr>
                <w:rFonts w:ascii="Calibri" w:eastAsia="Times New Roman" w:hAnsi="Calibri" w:cs="Calibri"/>
                <w:sz w:val="20"/>
                <w:szCs w:val="20"/>
              </w:rPr>
              <w:t xml:space="preserve">PANORAMIC GRAND / AMERIAN PORTAL IGUAZU </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0031B01F"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S</w:t>
            </w:r>
          </w:p>
        </w:tc>
      </w:tr>
    </w:tbl>
    <w:p w14:paraId="5DD0675B" w14:textId="77777777" w:rsidR="00480027" w:rsidRDefault="00480027"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6127" w:type="dxa"/>
        <w:jc w:val="center"/>
        <w:tblCellSpacing w:w="0" w:type="dxa"/>
        <w:tblCellMar>
          <w:left w:w="0" w:type="dxa"/>
          <w:right w:w="0" w:type="dxa"/>
        </w:tblCellMar>
        <w:tblLook w:val="04A0" w:firstRow="1" w:lastRow="0" w:firstColumn="1" w:lastColumn="0" w:noHBand="0" w:noVBand="1"/>
      </w:tblPr>
      <w:tblGrid>
        <w:gridCol w:w="2969"/>
        <w:gridCol w:w="1276"/>
        <w:gridCol w:w="709"/>
        <w:gridCol w:w="1173"/>
      </w:tblGrid>
      <w:tr w:rsidR="00480027" w:rsidRPr="00480027" w14:paraId="4CF842AC" w14:textId="77777777" w:rsidTr="00480027">
        <w:trPr>
          <w:trHeight w:val="261"/>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hideMark/>
          </w:tcPr>
          <w:p w14:paraId="19DCF6E4"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PRECIO POR PERSONA EN USD</w:t>
            </w:r>
          </w:p>
        </w:tc>
      </w:tr>
      <w:tr w:rsidR="00480027" w:rsidRPr="00480027" w14:paraId="1CFA1C0C" w14:textId="77777777" w:rsidTr="00480027">
        <w:trPr>
          <w:trHeight w:val="261"/>
          <w:tblCellSpacing w:w="0" w:type="dxa"/>
          <w:jc w:val="center"/>
        </w:trPr>
        <w:tc>
          <w:tcPr>
            <w:tcW w:w="2969" w:type="dxa"/>
            <w:tcBorders>
              <w:left w:val="single" w:sz="6" w:space="0" w:color="0563C1"/>
            </w:tcBorders>
            <w:shd w:val="clear" w:color="auto" w:fill="005CB8"/>
            <w:tcMar>
              <w:top w:w="0" w:type="dxa"/>
              <w:left w:w="45" w:type="dxa"/>
              <w:bottom w:w="0" w:type="dxa"/>
              <w:right w:w="45" w:type="dxa"/>
            </w:tcMar>
            <w:vAlign w:val="center"/>
            <w:hideMark/>
          </w:tcPr>
          <w:p w14:paraId="6B22A303"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 xml:space="preserve">PRIMERA </w:t>
            </w:r>
          </w:p>
        </w:tc>
        <w:tc>
          <w:tcPr>
            <w:tcW w:w="1276" w:type="dxa"/>
            <w:shd w:val="clear" w:color="auto" w:fill="005CB8"/>
            <w:tcMar>
              <w:top w:w="0" w:type="dxa"/>
              <w:left w:w="45" w:type="dxa"/>
              <w:bottom w:w="0" w:type="dxa"/>
              <w:right w:w="45" w:type="dxa"/>
            </w:tcMar>
            <w:vAlign w:val="center"/>
            <w:hideMark/>
          </w:tcPr>
          <w:p w14:paraId="2AD4A4D3"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DBL</w:t>
            </w:r>
          </w:p>
        </w:tc>
        <w:tc>
          <w:tcPr>
            <w:tcW w:w="709" w:type="dxa"/>
            <w:shd w:val="clear" w:color="auto" w:fill="005CB8"/>
            <w:tcMar>
              <w:top w:w="0" w:type="dxa"/>
              <w:left w:w="45" w:type="dxa"/>
              <w:bottom w:w="0" w:type="dxa"/>
              <w:right w:w="45" w:type="dxa"/>
            </w:tcMar>
            <w:vAlign w:val="center"/>
            <w:hideMark/>
          </w:tcPr>
          <w:p w14:paraId="3AC3FA82"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TPL</w:t>
            </w:r>
          </w:p>
        </w:tc>
        <w:tc>
          <w:tcPr>
            <w:tcW w:w="1173" w:type="dxa"/>
            <w:tcBorders>
              <w:right w:val="single" w:sz="6" w:space="0" w:color="0563C1"/>
            </w:tcBorders>
            <w:shd w:val="clear" w:color="auto" w:fill="005CB8"/>
            <w:tcMar>
              <w:top w:w="0" w:type="dxa"/>
              <w:left w:w="45" w:type="dxa"/>
              <w:bottom w:w="0" w:type="dxa"/>
              <w:right w:w="45" w:type="dxa"/>
            </w:tcMar>
            <w:vAlign w:val="center"/>
            <w:hideMark/>
          </w:tcPr>
          <w:p w14:paraId="0B6E2E7D"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 xml:space="preserve">SGL </w:t>
            </w:r>
          </w:p>
        </w:tc>
      </w:tr>
      <w:tr w:rsidR="00480027" w:rsidRPr="00480027" w14:paraId="3A2DF833"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4212B966"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TERRESTRE</w:t>
            </w:r>
          </w:p>
        </w:tc>
        <w:tc>
          <w:tcPr>
            <w:tcW w:w="1276" w:type="dxa"/>
            <w:shd w:val="clear" w:color="auto" w:fill="FFFFFF"/>
            <w:tcMar>
              <w:top w:w="0" w:type="dxa"/>
              <w:left w:w="45" w:type="dxa"/>
              <w:bottom w:w="0" w:type="dxa"/>
              <w:right w:w="45" w:type="dxa"/>
            </w:tcMar>
            <w:vAlign w:val="center"/>
            <w:hideMark/>
          </w:tcPr>
          <w:p w14:paraId="635F4B01"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1480</w:t>
            </w:r>
          </w:p>
        </w:tc>
        <w:tc>
          <w:tcPr>
            <w:tcW w:w="709" w:type="dxa"/>
            <w:shd w:val="clear" w:color="auto" w:fill="FFFFFF"/>
            <w:tcMar>
              <w:top w:w="0" w:type="dxa"/>
              <w:left w:w="45" w:type="dxa"/>
              <w:bottom w:w="0" w:type="dxa"/>
              <w:right w:w="45" w:type="dxa"/>
            </w:tcMar>
            <w:vAlign w:val="center"/>
            <w:hideMark/>
          </w:tcPr>
          <w:p w14:paraId="59CD541B"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1430</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35207B7B"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2090</w:t>
            </w:r>
          </w:p>
        </w:tc>
      </w:tr>
      <w:tr w:rsidR="00480027" w:rsidRPr="00480027" w14:paraId="4A5CDE38"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10978031" w14:textId="77777777" w:rsidR="00480027" w:rsidRPr="00480027" w:rsidRDefault="00480027" w:rsidP="00480027">
            <w:pPr>
              <w:spacing w:after="0" w:line="240" w:lineRule="auto"/>
              <w:jc w:val="right"/>
              <w:rPr>
                <w:rFonts w:ascii="Calibri" w:eastAsia="Times New Roman" w:hAnsi="Calibri" w:cs="Calibri"/>
                <w:b/>
                <w:bCs/>
                <w:sz w:val="20"/>
                <w:szCs w:val="20"/>
              </w:rPr>
            </w:pPr>
            <w:r w:rsidRPr="00480027">
              <w:rPr>
                <w:rFonts w:ascii="Calibri" w:eastAsia="Times New Roman" w:hAnsi="Calibri" w:cs="Calibri"/>
                <w:b/>
                <w:bCs/>
                <w:sz w:val="20"/>
                <w:szCs w:val="20"/>
              </w:rPr>
              <w:t>TERRESTRE Y AÉREO</w:t>
            </w:r>
          </w:p>
        </w:tc>
        <w:tc>
          <w:tcPr>
            <w:tcW w:w="1276" w:type="dxa"/>
            <w:shd w:val="clear" w:color="auto" w:fill="FFFFFF"/>
            <w:tcMar>
              <w:top w:w="0" w:type="dxa"/>
              <w:left w:w="45" w:type="dxa"/>
              <w:bottom w:w="0" w:type="dxa"/>
              <w:right w:w="45" w:type="dxa"/>
            </w:tcMar>
            <w:vAlign w:val="center"/>
            <w:hideMark/>
          </w:tcPr>
          <w:p w14:paraId="1F1D8C1A"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2280</w:t>
            </w:r>
          </w:p>
        </w:tc>
        <w:tc>
          <w:tcPr>
            <w:tcW w:w="709" w:type="dxa"/>
            <w:shd w:val="clear" w:color="auto" w:fill="FFFFFF"/>
            <w:tcMar>
              <w:top w:w="0" w:type="dxa"/>
              <w:left w:w="45" w:type="dxa"/>
              <w:bottom w:w="0" w:type="dxa"/>
              <w:right w:w="45" w:type="dxa"/>
            </w:tcMar>
            <w:vAlign w:val="center"/>
            <w:hideMark/>
          </w:tcPr>
          <w:p w14:paraId="4B94930B"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2230</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1DD9DF6B"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2890</w:t>
            </w:r>
          </w:p>
        </w:tc>
      </w:tr>
      <w:tr w:rsidR="00480027" w:rsidRPr="00480027" w14:paraId="7DD023ED"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67C5D5B8"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SUPL. 01 ENE - 31 MAR 2026</w:t>
            </w:r>
          </w:p>
        </w:tc>
        <w:tc>
          <w:tcPr>
            <w:tcW w:w="1276" w:type="dxa"/>
            <w:shd w:val="clear" w:color="auto" w:fill="FFFFFF"/>
            <w:tcMar>
              <w:top w:w="0" w:type="dxa"/>
              <w:left w:w="45" w:type="dxa"/>
              <w:bottom w:w="0" w:type="dxa"/>
              <w:right w:w="45" w:type="dxa"/>
            </w:tcMar>
            <w:vAlign w:val="center"/>
            <w:hideMark/>
          </w:tcPr>
          <w:p w14:paraId="2BA4E9B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175</w:t>
            </w:r>
          </w:p>
        </w:tc>
        <w:tc>
          <w:tcPr>
            <w:tcW w:w="709" w:type="dxa"/>
            <w:shd w:val="clear" w:color="auto" w:fill="FFFFFF"/>
            <w:tcMar>
              <w:top w:w="0" w:type="dxa"/>
              <w:left w:w="45" w:type="dxa"/>
              <w:bottom w:w="0" w:type="dxa"/>
              <w:right w:w="45" w:type="dxa"/>
            </w:tcMar>
            <w:vAlign w:val="center"/>
            <w:hideMark/>
          </w:tcPr>
          <w:p w14:paraId="70A693E0"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125</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4183F162"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285</w:t>
            </w:r>
          </w:p>
        </w:tc>
      </w:tr>
      <w:tr w:rsidR="00480027" w:rsidRPr="00480027" w14:paraId="07C96343" w14:textId="77777777" w:rsidTr="00480027">
        <w:trPr>
          <w:trHeight w:val="261"/>
          <w:tblCellSpacing w:w="0" w:type="dxa"/>
          <w:jc w:val="center"/>
        </w:trPr>
        <w:tc>
          <w:tcPr>
            <w:tcW w:w="2969" w:type="dxa"/>
            <w:tcBorders>
              <w:left w:val="single" w:sz="6" w:space="0" w:color="0563C1"/>
              <w:bottom w:val="single" w:sz="6" w:space="0" w:color="0563C1"/>
            </w:tcBorders>
            <w:shd w:val="clear" w:color="auto" w:fill="FFFFFF"/>
            <w:tcMar>
              <w:top w:w="0" w:type="dxa"/>
              <w:left w:w="45" w:type="dxa"/>
              <w:bottom w:w="0" w:type="dxa"/>
              <w:right w:w="45" w:type="dxa"/>
            </w:tcMar>
            <w:vAlign w:val="center"/>
            <w:hideMark/>
          </w:tcPr>
          <w:p w14:paraId="34FF2772"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SUPL. 01 ABR - 30 JUN 2026</w:t>
            </w:r>
          </w:p>
        </w:tc>
        <w:tc>
          <w:tcPr>
            <w:tcW w:w="1276" w:type="dxa"/>
            <w:tcBorders>
              <w:bottom w:val="single" w:sz="6" w:space="0" w:color="0563C1"/>
            </w:tcBorders>
            <w:shd w:val="clear" w:color="auto" w:fill="FFFFFF"/>
            <w:tcMar>
              <w:top w:w="0" w:type="dxa"/>
              <w:left w:w="45" w:type="dxa"/>
              <w:bottom w:w="0" w:type="dxa"/>
              <w:right w:w="45" w:type="dxa"/>
            </w:tcMar>
            <w:vAlign w:val="center"/>
            <w:hideMark/>
          </w:tcPr>
          <w:p w14:paraId="3B990D11"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85</w:t>
            </w:r>
          </w:p>
        </w:tc>
        <w:tc>
          <w:tcPr>
            <w:tcW w:w="709" w:type="dxa"/>
            <w:tcBorders>
              <w:bottom w:val="single" w:sz="6" w:space="0" w:color="0563C1"/>
            </w:tcBorders>
            <w:shd w:val="clear" w:color="auto" w:fill="FFFFFF"/>
            <w:tcMar>
              <w:top w:w="0" w:type="dxa"/>
              <w:left w:w="45" w:type="dxa"/>
              <w:bottom w:w="0" w:type="dxa"/>
              <w:right w:w="45" w:type="dxa"/>
            </w:tcMar>
            <w:vAlign w:val="center"/>
            <w:hideMark/>
          </w:tcPr>
          <w:p w14:paraId="7997180B"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50</w:t>
            </w:r>
          </w:p>
        </w:tc>
        <w:tc>
          <w:tcPr>
            <w:tcW w:w="1173" w:type="dxa"/>
            <w:tcBorders>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34825A27"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80</w:t>
            </w:r>
          </w:p>
        </w:tc>
      </w:tr>
      <w:tr w:rsidR="00480027" w:rsidRPr="00480027" w14:paraId="1FA22589" w14:textId="77777777" w:rsidTr="00480027">
        <w:trPr>
          <w:trHeight w:val="261"/>
          <w:tblCellSpacing w:w="0" w:type="dxa"/>
          <w:jc w:val="center"/>
        </w:trPr>
        <w:tc>
          <w:tcPr>
            <w:tcW w:w="2969" w:type="dxa"/>
            <w:tcBorders>
              <w:bottom w:val="single" w:sz="6" w:space="0" w:color="0563C1"/>
            </w:tcBorders>
            <w:tcMar>
              <w:top w:w="0" w:type="dxa"/>
              <w:left w:w="45" w:type="dxa"/>
              <w:bottom w:w="0" w:type="dxa"/>
              <w:right w:w="45" w:type="dxa"/>
            </w:tcMar>
            <w:vAlign w:val="bottom"/>
            <w:hideMark/>
          </w:tcPr>
          <w:p w14:paraId="53F1B3B1" w14:textId="77777777" w:rsidR="00480027" w:rsidRPr="00480027" w:rsidRDefault="00480027" w:rsidP="00480027">
            <w:pPr>
              <w:spacing w:after="0" w:line="240" w:lineRule="auto"/>
              <w:jc w:val="center"/>
              <w:rPr>
                <w:rFonts w:ascii="Calibri" w:eastAsia="Times New Roman" w:hAnsi="Calibri" w:cs="Calibri"/>
                <w:sz w:val="20"/>
                <w:szCs w:val="20"/>
              </w:rPr>
            </w:pPr>
          </w:p>
        </w:tc>
        <w:tc>
          <w:tcPr>
            <w:tcW w:w="1276" w:type="dxa"/>
            <w:tcBorders>
              <w:bottom w:val="single" w:sz="6" w:space="0" w:color="0563C1"/>
            </w:tcBorders>
            <w:tcMar>
              <w:top w:w="0" w:type="dxa"/>
              <w:left w:w="45" w:type="dxa"/>
              <w:bottom w:w="0" w:type="dxa"/>
              <w:right w:w="45" w:type="dxa"/>
            </w:tcMar>
            <w:vAlign w:val="bottom"/>
            <w:hideMark/>
          </w:tcPr>
          <w:p w14:paraId="7A876989" w14:textId="77777777" w:rsidR="00480027" w:rsidRPr="00480027" w:rsidRDefault="00480027" w:rsidP="00480027">
            <w:pPr>
              <w:spacing w:after="0" w:line="240" w:lineRule="auto"/>
              <w:rPr>
                <w:rFonts w:ascii="Times New Roman" w:eastAsia="Times New Roman" w:hAnsi="Times New Roman" w:cs="Times New Roman"/>
                <w:sz w:val="20"/>
                <w:szCs w:val="20"/>
              </w:rPr>
            </w:pPr>
          </w:p>
        </w:tc>
        <w:tc>
          <w:tcPr>
            <w:tcW w:w="709" w:type="dxa"/>
            <w:tcBorders>
              <w:bottom w:val="single" w:sz="6" w:space="0" w:color="0563C1"/>
            </w:tcBorders>
            <w:shd w:val="clear" w:color="auto" w:fill="FFFFFF"/>
            <w:tcMar>
              <w:top w:w="0" w:type="dxa"/>
              <w:left w:w="45" w:type="dxa"/>
              <w:bottom w:w="0" w:type="dxa"/>
              <w:right w:w="45" w:type="dxa"/>
            </w:tcMar>
            <w:vAlign w:val="center"/>
            <w:hideMark/>
          </w:tcPr>
          <w:p w14:paraId="37E89D9D" w14:textId="77777777" w:rsidR="00480027" w:rsidRPr="00480027" w:rsidRDefault="00480027" w:rsidP="00480027">
            <w:pPr>
              <w:spacing w:after="0" w:line="240" w:lineRule="auto"/>
              <w:rPr>
                <w:rFonts w:ascii="Times New Roman" w:eastAsia="Times New Roman" w:hAnsi="Times New Roman" w:cs="Times New Roman"/>
                <w:sz w:val="20"/>
                <w:szCs w:val="20"/>
              </w:rPr>
            </w:pPr>
          </w:p>
        </w:tc>
        <w:tc>
          <w:tcPr>
            <w:tcW w:w="1173" w:type="dxa"/>
            <w:tcBorders>
              <w:bottom w:val="single" w:sz="6" w:space="0" w:color="0563C1"/>
            </w:tcBorders>
            <w:shd w:val="clear" w:color="auto" w:fill="FFFFFF"/>
            <w:tcMar>
              <w:top w:w="0" w:type="dxa"/>
              <w:left w:w="45" w:type="dxa"/>
              <w:bottom w:w="0" w:type="dxa"/>
              <w:right w:w="45" w:type="dxa"/>
            </w:tcMar>
            <w:vAlign w:val="center"/>
            <w:hideMark/>
          </w:tcPr>
          <w:p w14:paraId="71F358CA" w14:textId="77777777" w:rsidR="00480027" w:rsidRPr="00480027" w:rsidRDefault="00480027" w:rsidP="00480027">
            <w:pPr>
              <w:spacing w:after="0" w:line="240" w:lineRule="auto"/>
              <w:rPr>
                <w:rFonts w:ascii="Times New Roman" w:eastAsia="Times New Roman" w:hAnsi="Times New Roman" w:cs="Times New Roman"/>
                <w:sz w:val="20"/>
                <w:szCs w:val="20"/>
              </w:rPr>
            </w:pPr>
          </w:p>
        </w:tc>
      </w:tr>
      <w:tr w:rsidR="00480027" w:rsidRPr="00480027" w14:paraId="02C4EAA5" w14:textId="77777777" w:rsidTr="00480027">
        <w:trPr>
          <w:trHeight w:val="261"/>
          <w:tblCellSpacing w:w="0" w:type="dxa"/>
          <w:jc w:val="center"/>
        </w:trPr>
        <w:tc>
          <w:tcPr>
            <w:tcW w:w="2969" w:type="dxa"/>
            <w:tcBorders>
              <w:left w:val="single" w:sz="6" w:space="0" w:color="0563C1"/>
            </w:tcBorders>
            <w:shd w:val="clear" w:color="auto" w:fill="0563C1"/>
            <w:tcMar>
              <w:top w:w="0" w:type="dxa"/>
              <w:left w:w="45" w:type="dxa"/>
              <w:bottom w:w="0" w:type="dxa"/>
              <w:right w:w="45" w:type="dxa"/>
            </w:tcMar>
            <w:vAlign w:val="center"/>
            <w:hideMark/>
          </w:tcPr>
          <w:p w14:paraId="2A86BED4"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SUPERIOR</w:t>
            </w:r>
          </w:p>
        </w:tc>
        <w:tc>
          <w:tcPr>
            <w:tcW w:w="1276" w:type="dxa"/>
            <w:shd w:val="clear" w:color="auto" w:fill="0563C1"/>
            <w:tcMar>
              <w:top w:w="0" w:type="dxa"/>
              <w:left w:w="45" w:type="dxa"/>
              <w:bottom w:w="0" w:type="dxa"/>
              <w:right w:w="45" w:type="dxa"/>
            </w:tcMar>
            <w:vAlign w:val="center"/>
            <w:hideMark/>
          </w:tcPr>
          <w:p w14:paraId="0E539E7D"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DBL</w:t>
            </w:r>
          </w:p>
        </w:tc>
        <w:tc>
          <w:tcPr>
            <w:tcW w:w="709" w:type="dxa"/>
            <w:shd w:val="clear" w:color="auto" w:fill="0563C1"/>
            <w:tcMar>
              <w:top w:w="0" w:type="dxa"/>
              <w:left w:w="45" w:type="dxa"/>
              <w:bottom w:w="0" w:type="dxa"/>
              <w:right w:w="45" w:type="dxa"/>
            </w:tcMar>
            <w:vAlign w:val="center"/>
            <w:hideMark/>
          </w:tcPr>
          <w:p w14:paraId="38F3E239"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TPL</w:t>
            </w:r>
          </w:p>
        </w:tc>
        <w:tc>
          <w:tcPr>
            <w:tcW w:w="1173" w:type="dxa"/>
            <w:tcBorders>
              <w:right w:val="single" w:sz="6" w:space="0" w:color="0563C1"/>
            </w:tcBorders>
            <w:shd w:val="clear" w:color="auto" w:fill="0563C1"/>
            <w:tcMar>
              <w:top w:w="0" w:type="dxa"/>
              <w:left w:w="45" w:type="dxa"/>
              <w:bottom w:w="0" w:type="dxa"/>
              <w:right w:w="45" w:type="dxa"/>
            </w:tcMar>
            <w:vAlign w:val="center"/>
            <w:hideMark/>
          </w:tcPr>
          <w:p w14:paraId="7F3A831D"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 xml:space="preserve">SGL </w:t>
            </w:r>
          </w:p>
        </w:tc>
      </w:tr>
      <w:tr w:rsidR="00480027" w:rsidRPr="00480027" w14:paraId="071AC125"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576A8033"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TERRESTRE</w:t>
            </w:r>
          </w:p>
        </w:tc>
        <w:tc>
          <w:tcPr>
            <w:tcW w:w="1276" w:type="dxa"/>
            <w:shd w:val="clear" w:color="auto" w:fill="FFFFFF"/>
            <w:tcMar>
              <w:top w:w="0" w:type="dxa"/>
              <w:left w:w="45" w:type="dxa"/>
              <w:bottom w:w="0" w:type="dxa"/>
              <w:right w:w="45" w:type="dxa"/>
            </w:tcMar>
            <w:vAlign w:val="center"/>
            <w:hideMark/>
          </w:tcPr>
          <w:p w14:paraId="2BC51094"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1930</w:t>
            </w:r>
          </w:p>
        </w:tc>
        <w:tc>
          <w:tcPr>
            <w:tcW w:w="709" w:type="dxa"/>
            <w:shd w:val="clear" w:color="auto" w:fill="FFFFFF"/>
            <w:tcMar>
              <w:top w:w="0" w:type="dxa"/>
              <w:left w:w="45" w:type="dxa"/>
              <w:bottom w:w="0" w:type="dxa"/>
              <w:right w:w="45" w:type="dxa"/>
            </w:tcMar>
            <w:vAlign w:val="center"/>
            <w:hideMark/>
          </w:tcPr>
          <w:p w14:paraId="4219C566"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1890</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71B6A667"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3010</w:t>
            </w:r>
          </w:p>
        </w:tc>
      </w:tr>
      <w:tr w:rsidR="00480027" w:rsidRPr="00480027" w14:paraId="2D7B1C6B"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28706882" w14:textId="77777777" w:rsidR="00480027" w:rsidRPr="00480027" w:rsidRDefault="00480027" w:rsidP="00480027">
            <w:pPr>
              <w:spacing w:after="0" w:line="240" w:lineRule="auto"/>
              <w:jc w:val="right"/>
              <w:rPr>
                <w:rFonts w:ascii="Calibri" w:eastAsia="Times New Roman" w:hAnsi="Calibri" w:cs="Calibri"/>
                <w:b/>
                <w:bCs/>
                <w:sz w:val="20"/>
                <w:szCs w:val="20"/>
              </w:rPr>
            </w:pPr>
            <w:r w:rsidRPr="00480027">
              <w:rPr>
                <w:rFonts w:ascii="Calibri" w:eastAsia="Times New Roman" w:hAnsi="Calibri" w:cs="Calibri"/>
                <w:b/>
                <w:bCs/>
                <w:sz w:val="20"/>
                <w:szCs w:val="20"/>
              </w:rPr>
              <w:t>TERRESTRE Y AÉREO</w:t>
            </w:r>
          </w:p>
        </w:tc>
        <w:tc>
          <w:tcPr>
            <w:tcW w:w="1276" w:type="dxa"/>
            <w:shd w:val="clear" w:color="auto" w:fill="FFFFFF"/>
            <w:tcMar>
              <w:top w:w="0" w:type="dxa"/>
              <w:left w:w="45" w:type="dxa"/>
              <w:bottom w:w="0" w:type="dxa"/>
              <w:right w:w="45" w:type="dxa"/>
            </w:tcMar>
            <w:vAlign w:val="center"/>
            <w:hideMark/>
          </w:tcPr>
          <w:p w14:paraId="7B660250"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2730</w:t>
            </w:r>
          </w:p>
        </w:tc>
        <w:tc>
          <w:tcPr>
            <w:tcW w:w="709" w:type="dxa"/>
            <w:shd w:val="clear" w:color="auto" w:fill="FFFFFF"/>
            <w:tcMar>
              <w:top w:w="0" w:type="dxa"/>
              <w:left w:w="45" w:type="dxa"/>
              <w:bottom w:w="0" w:type="dxa"/>
              <w:right w:w="45" w:type="dxa"/>
            </w:tcMar>
            <w:vAlign w:val="center"/>
            <w:hideMark/>
          </w:tcPr>
          <w:p w14:paraId="1373B505"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2690</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58F44154" w14:textId="77777777" w:rsidR="00480027" w:rsidRPr="00480027" w:rsidRDefault="00480027" w:rsidP="00480027">
            <w:pPr>
              <w:spacing w:after="0" w:line="240" w:lineRule="auto"/>
              <w:jc w:val="center"/>
              <w:rPr>
                <w:rFonts w:ascii="Calibri" w:eastAsia="Times New Roman" w:hAnsi="Calibri" w:cs="Calibri"/>
                <w:b/>
                <w:bCs/>
                <w:sz w:val="20"/>
                <w:szCs w:val="20"/>
              </w:rPr>
            </w:pPr>
            <w:r w:rsidRPr="00480027">
              <w:rPr>
                <w:rFonts w:ascii="Calibri" w:eastAsia="Times New Roman" w:hAnsi="Calibri" w:cs="Calibri"/>
                <w:b/>
                <w:bCs/>
                <w:sz w:val="20"/>
                <w:szCs w:val="20"/>
              </w:rPr>
              <w:t>3810</w:t>
            </w:r>
          </w:p>
        </w:tc>
      </w:tr>
      <w:tr w:rsidR="00480027" w:rsidRPr="00480027" w14:paraId="5D3AAE72" w14:textId="77777777" w:rsidTr="00480027">
        <w:trPr>
          <w:trHeight w:val="261"/>
          <w:tblCellSpacing w:w="0" w:type="dxa"/>
          <w:jc w:val="center"/>
        </w:trPr>
        <w:tc>
          <w:tcPr>
            <w:tcW w:w="2969" w:type="dxa"/>
            <w:tcBorders>
              <w:left w:val="single" w:sz="6" w:space="0" w:color="0563C1"/>
            </w:tcBorders>
            <w:shd w:val="clear" w:color="auto" w:fill="FFFFFF"/>
            <w:tcMar>
              <w:top w:w="0" w:type="dxa"/>
              <w:left w:w="45" w:type="dxa"/>
              <w:bottom w:w="0" w:type="dxa"/>
              <w:right w:w="45" w:type="dxa"/>
            </w:tcMar>
            <w:vAlign w:val="center"/>
            <w:hideMark/>
          </w:tcPr>
          <w:p w14:paraId="66FDF3BC"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SUPL. 01 ENE - 31 MAR 2026</w:t>
            </w:r>
          </w:p>
        </w:tc>
        <w:tc>
          <w:tcPr>
            <w:tcW w:w="1276" w:type="dxa"/>
            <w:shd w:val="clear" w:color="auto" w:fill="FFFFFF"/>
            <w:tcMar>
              <w:top w:w="0" w:type="dxa"/>
              <w:left w:w="45" w:type="dxa"/>
              <w:bottom w:w="0" w:type="dxa"/>
              <w:right w:w="45" w:type="dxa"/>
            </w:tcMar>
            <w:vAlign w:val="center"/>
            <w:hideMark/>
          </w:tcPr>
          <w:p w14:paraId="377C5C59"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145</w:t>
            </w:r>
          </w:p>
        </w:tc>
        <w:tc>
          <w:tcPr>
            <w:tcW w:w="709" w:type="dxa"/>
            <w:shd w:val="clear" w:color="auto" w:fill="FFFFFF"/>
            <w:tcMar>
              <w:top w:w="0" w:type="dxa"/>
              <w:left w:w="45" w:type="dxa"/>
              <w:bottom w:w="0" w:type="dxa"/>
              <w:right w:w="45" w:type="dxa"/>
            </w:tcMar>
            <w:vAlign w:val="center"/>
            <w:hideMark/>
          </w:tcPr>
          <w:p w14:paraId="38EF8F22"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120</w:t>
            </w:r>
          </w:p>
        </w:tc>
        <w:tc>
          <w:tcPr>
            <w:tcW w:w="1173" w:type="dxa"/>
            <w:tcBorders>
              <w:right w:val="single" w:sz="6" w:space="0" w:color="0563C1"/>
            </w:tcBorders>
            <w:shd w:val="clear" w:color="auto" w:fill="FFFFFF"/>
            <w:tcMar>
              <w:top w:w="0" w:type="dxa"/>
              <w:left w:w="45" w:type="dxa"/>
              <w:bottom w:w="0" w:type="dxa"/>
              <w:right w:w="45" w:type="dxa"/>
            </w:tcMar>
            <w:vAlign w:val="center"/>
            <w:hideMark/>
          </w:tcPr>
          <w:p w14:paraId="5952EC28"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225</w:t>
            </w:r>
          </w:p>
        </w:tc>
      </w:tr>
      <w:tr w:rsidR="00480027" w:rsidRPr="00480027" w14:paraId="14220866" w14:textId="77777777" w:rsidTr="00480027">
        <w:trPr>
          <w:trHeight w:val="326"/>
          <w:tblCellSpacing w:w="0" w:type="dxa"/>
          <w:jc w:val="center"/>
        </w:trPr>
        <w:tc>
          <w:tcPr>
            <w:tcW w:w="2969" w:type="dxa"/>
            <w:tcBorders>
              <w:left w:val="single" w:sz="6" w:space="0" w:color="0563C1"/>
              <w:bottom w:val="single" w:sz="6" w:space="0" w:color="0563C1"/>
            </w:tcBorders>
            <w:shd w:val="clear" w:color="auto" w:fill="FFFFFF"/>
            <w:tcMar>
              <w:top w:w="0" w:type="dxa"/>
              <w:left w:w="45" w:type="dxa"/>
              <w:bottom w:w="0" w:type="dxa"/>
              <w:right w:w="45" w:type="dxa"/>
            </w:tcMar>
            <w:vAlign w:val="center"/>
            <w:hideMark/>
          </w:tcPr>
          <w:p w14:paraId="2F43252E" w14:textId="77777777" w:rsidR="00480027" w:rsidRPr="00480027" w:rsidRDefault="00480027" w:rsidP="00480027">
            <w:pPr>
              <w:spacing w:after="0" w:line="240" w:lineRule="auto"/>
              <w:jc w:val="right"/>
              <w:rPr>
                <w:rFonts w:ascii="Calibri" w:eastAsia="Times New Roman" w:hAnsi="Calibri" w:cs="Calibri"/>
                <w:sz w:val="20"/>
                <w:szCs w:val="20"/>
              </w:rPr>
            </w:pPr>
            <w:r w:rsidRPr="00480027">
              <w:rPr>
                <w:rFonts w:ascii="Calibri" w:eastAsia="Times New Roman" w:hAnsi="Calibri" w:cs="Calibri"/>
                <w:sz w:val="20"/>
                <w:szCs w:val="20"/>
              </w:rPr>
              <w:t>SUPL. 01 ABR - 30 JUN 2026</w:t>
            </w:r>
          </w:p>
        </w:tc>
        <w:tc>
          <w:tcPr>
            <w:tcW w:w="1276" w:type="dxa"/>
            <w:tcBorders>
              <w:bottom w:val="single" w:sz="6" w:space="0" w:color="0563C1"/>
            </w:tcBorders>
            <w:shd w:val="clear" w:color="auto" w:fill="FFFFFF"/>
            <w:tcMar>
              <w:top w:w="0" w:type="dxa"/>
              <w:left w:w="45" w:type="dxa"/>
              <w:bottom w:w="0" w:type="dxa"/>
              <w:right w:w="45" w:type="dxa"/>
            </w:tcMar>
            <w:vAlign w:val="center"/>
            <w:hideMark/>
          </w:tcPr>
          <w:p w14:paraId="3DF6206A"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90</w:t>
            </w:r>
          </w:p>
        </w:tc>
        <w:tc>
          <w:tcPr>
            <w:tcW w:w="709" w:type="dxa"/>
            <w:tcBorders>
              <w:bottom w:val="single" w:sz="6" w:space="0" w:color="0563C1"/>
            </w:tcBorders>
            <w:shd w:val="clear" w:color="auto" w:fill="FFFFFF"/>
            <w:tcMar>
              <w:top w:w="0" w:type="dxa"/>
              <w:left w:w="45" w:type="dxa"/>
              <w:bottom w:w="0" w:type="dxa"/>
              <w:right w:w="45" w:type="dxa"/>
            </w:tcMar>
            <w:vAlign w:val="center"/>
            <w:hideMark/>
          </w:tcPr>
          <w:p w14:paraId="26466005"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90</w:t>
            </w:r>
          </w:p>
        </w:tc>
        <w:tc>
          <w:tcPr>
            <w:tcW w:w="1173" w:type="dxa"/>
            <w:tcBorders>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74DE6DAA" w14:textId="77777777" w:rsidR="00480027" w:rsidRPr="00480027" w:rsidRDefault="00480027" w:rsidP="00480027">
            <w:pPr>
              <w:spacing w:after="0" w:line="240" w:lineRule="auto"/>
              <w:jc w:val="center"/>
              <w:rPr>
                <w:rFonts w:ascii="Calibri" w:eastAsia="Times New Roman" w:hAnsi="Calibri" w:cs="Calibri"/>
                <w:sz w:val="20"/>
                <w:szCs w:val="20"/>
              </w:rPr>
            </w:pPr>
            <w:r w:rsidRPr="00480027">
              <w:rPr>
                <w:rFonts w:ascii="Calibri" w:eastAsia="Times New Roman" w:hAnsi="Calibri" w:cs="Calibri"/>
                <w:sz w:val="20"/>
                <w:szCs w:val="20"/>
              </w:rPr>
              <w:t>90</w:t>
            </w:r>
          </w:p>
        </w:tc>
      </w:tr>
    </w:tbl>
    <w:p w14:paraId="75AB2916" w14:textId="77777777" w:rsidR="00F14CE1" w:rsidRDefault="00F14CE1" w:rsidP="00F14CE1">
      <w:pPr>
        <w:pBdr>
          <w:top w:val="nil"/>
          <w:left w:val="nil"/>
          <w:bottom w:val="nil"/>
          <w:right w:val="nil"/>
          <w:between w:val="nil"/>
        </w:pBdr>
        <w:spacing w:after="0"/>
        <w:jc w:val="both"/>
        <w:rPr>
          <w:rFonts w:ascii="Calibri" w:eastAsia="Calibri" w:hAnsi="Calibri" w:cs="Calibri"/>
          <w:color w:val="002060"/>
          <w:sz w:val="20"/>
          <w:szCs w:val="20"/>
        </w:rPr>
      </w:pPr>
    </w:p>
    <w:p w14:paraId="360D5956" w14:textId="393D659F"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19F4E4CD" w14:textId="77777777" w:rsidR="000615E0" w:rsidRDefault="000615E0"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633" w:type="dxa"/>
        <w:jc w:val="center"/>
        <w:tblCellSpacing w:w="0" w:type="dxa"/>
        <w:tblCellMar>
          <w:left w:w="0" w:type="dxa"/>
          <w:right w:w="0" w:type="dxa"/>
        </w:tblCellMar>
        <w:tblLook w:val="04A0" w:firstRow="1" w:lastRow="0" w:firstColumn="1" w:lastColumn="0" w:noHBand="0" w:noVBand="1"/>
      </w:tblPr>
      <w:tblGrid>
        <w:gridCol w:w="3820"/>
        <w:gridCol w:w="813"/>
      </w:tblGrid>
      <w:tr w:rsidR="000615E0" w:rsidRPr="000615E0" w14:paraId="291D58E7" w14:textId="77777777" w:rsidTr="000615E0">
        <w:trPr>
          <w:trHeight w:val="256"/>
          <w:tblCellSpacing w:w="0" w:type="dxa"/>
          <w:jc w:val="center"/>
        </w:trPr>
        <w:tc>
          <w:tcPr>
            <w:tcW w:w="0" w:type="auto"/>
            <w:gridSpan w:val="2"/>
            <w:tcBorders>
              <w:top w:val="single" w:sz="6" w:space="0" w:color="2E75B5"/>
              <w:left w:val="single" w:sz="6" w:space="0" w:color="2E75B5"/>
              <w:bottom w:val="single" w:sz="6" w:space="0" w:color="2E75B5"/>
              <w:right w:val="single" w:sz="6" w:space="0" w:color="2E75B5"/>
            </w:tcBorders>
            <w:shd w:val="clear" w:color="auto" w:fill="0563C1"/>
            <w:tcMar>
              <w:top w:w="0" w:type="dxa"/>
              <w:left w:w="45" w:type="dxa"/>
              <w:bottom w:w="0" w:type="dxa"/>
              <w:right w:w="45" w:type="dxa"/>
            </w:tcMar>
            <w:vAlign w:val="bottom"/>
            <w:hideMark/>
          </w:tcPr>
          <w:p w14:paraId="5E02B66D" w14:textId="77777777" w:rsidR="000615E0" w:rsidRPr="000615E0" w:rsidRDefault="000615E0" w:rsidP="000615E0">
            <w:pPr>
              <w:spacing w:after="0" w:line="240" w:lineRule="auto"/>
              <w:jc w:val="center"/>
              <w:rPr>
                <w:rFonts w:ascii="Calibri" w:eastAsia="Times New Roman" w:hAnsi="Calibri" w:cs="Calibri"/>
                <w:b/>
                <w:bCs/>
                <w:color w:val="FFFFFF"/>
                <w:sz w:val="20"/>
                <w:szCs w:val="20"/>
              </w:rPr>
            </w:pPr>
            <w:r w:rsidRPr="000615E0">
              <w:rPr>
                <w:rFonts w:ascii="Calibri" w:eastAsia="Times New Roman" w:hAnsi="Calibri" w:cs="Calibri"/>
                <w:b/>
                <w:bCs/>
                <w:color w:val="FFFFFF"/>
                <w:sz w:val="20"/>
                <w:szCs w:val="20"/>
              </w:rPr>
              <w:t xml:space="preserve">PRECIO POR PERSONA EN USD </w:t>
            </w:r>
          </w:p>
        </w:tc>
      </w:tr>
      <w:tr w:rsidR="000615E0" w:rsidRPr="000615E0" w14:paraId="142B2DD0" w14:textId="77777777" w:rsidTr="000615E0">
        <w:trPr>
          <w:trHeight w:val="256"/>
          <w:tblCellSpacing w:w="0" w:type="dxa"/>
          <w:jc w:val="center"/>
        </w:trPr>
        <w:tc>
          <w:tcPr>
            <w:tcW w:w="3820" w:type="dxa"/>
            <w:tcBorders>
              <w:left w:val="single" w:sz="6" w:space="0" w:color="2E75B5"/>
              <w:bottom w:val="single" w:sz="6" w:space="0" w:color="2E75B5"/>
              <w:right w:val="single" w:sz="6" w:space="0" w:color="2E75B5"/>
            </w:tcBorders>
            <w:tcMar>
              <w:top w:w="0" w:type="dxa"/>
              <w:left w:w="45" w:type="dxa"/>
              <w:bottom w:w="0" w:type="dxa"/>
              <w:right w:w="45" w:type="dxa"/>
            </w:tcMar>
            <w:vAlign w:val="bottom"/>
            <w:hideMark/>
          </w:tcPr>
          <w:p w14:paraId="65E85F92" w14:textId="30E65166" w:rsidR="000615E0" w:rsidRPr="000615E0" w:rsidRDefault="00E215F2" w:rsidP="000615E0">
            <w:pPr>
              <w:spacing w:after="0" w:line="240" w:lineRule="auto"/>
              <w:rPr>
                <w:rFonts w:ascii="Calibri" w:eastAsia="Times New Roman" w:hAnsi="Calibri" w:cs="Calibri"/>
                <w:sz w:val="20"/>
                <w:szCs w:val="20"/>
              </w:rPr>
            </w:pPr>
            <w:proofErr w:type="spellStart"/>
            <w:r>
              <w:rPr>
                <w:rFonts w:ascii="Calibri" w:eastAsia="Times New Roman" w:hAnsi="Calibri" w:cs="Calibri"/>
                <w:sz w:val="20"/>
                <w:szCs w:val="20"/>
              </w:rPr>
              <w:t>Exc</w:t>
            </w:r>
            <w:proofErr w:type="spellEnd"/>
            <w:r>
              <w:rPr>
                <w:rFonts w:ascii="Calibri" w:eastAsia="Times New Roman" w:hAnsi="Calibri" w:cs="Calibri"/>
                <w:sz w:val="20"/>
                <w:szCs w:val="20"/>
              </w:rPr>
              <w:t xml:space="preserve">. </w:t>
            </w:r>
            <w:r w:rsidR="000615E0" w:rsidRPr="000615E0">
              <w:rPr>
                <w:rFonts w:ascii="Calibri" w:eastAsia="Times New Roman" w:hAnsi="Calibri" w:cs="Calibri"/>
                <w:sz w:val="20"/>
                <w:szCs w:val="20"/>
              </w:rPr>
              <w:t>Cataratas Brasileñas con ingresos</w:t>
            </w:r>
          </w:p>
        </w:tc>
        <w:tc>
          <w:tcPr>
            <w:tcW w:w="813" w:type="dxa"/>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1EA75316" w14:textId="5F42E5A7" w:rsidR="000615E0" w:rsidRPr="000615E0" w:rsidRDefault="000615E0" w:rsidP="000615E0">
            <w:pPr>
              <w:spacing w:after="0" w:line="240" w:lineRule="auto"/>
              <w:jc w:val="center"/>
              <w:rPr>
                <w:rFonts w:ascii="Calibri" w:eastAsia="Times New Roman" w:hAnsi="Calibri" w:cs="Calibri"/>
                <w:sz w:val="20"/>
                <w:szCs w:val="20"/>
              </w:rPr>
            </w:pPr>
            <w:r w:rsidRPr="000615E0">
              <w:rPr>
                <w:rFonts w:ascii="Calibri" w:eastAsia="Times New Roman" w:hAnsi="Calibri" w:cs="Calibri"/>
                <w:sz w:val="20"/>
                <w:szCs w:val="20"/>
              </w:rPr>
              <w:t>11</w:t>
            </w:r>
            <w:r w:rsidRPr="00E215F2">
              <w:rPr>
                <w:rFonts w:ascii="Calibri" w:eastAsia="Times New Roman" w:hAnsi="Calibri" w:cs="Calibri"/>
                <w:sz w:val="20"/>
                <w:szCs w:val="20"/>
              </w:rPr>
              <w:t>0</w:t>
            </w:r>
          </w:p>
        </w:tc>
      </w:tr>
    </w:tbl>
    <w:p w14:paraId="05341727" w14:textId="77777777" w:rsidR="00843784" w:rsidRPr="00E215F2" w:rsidRDefault="00843784"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728" w:type="dxa"/>
        <w:jc w:val="center"/>
        <w:tblCellSpacing w:w="0" w:type="dxa"/>
        <w:tblCellMar>
          <w:left w:w="0" w:type="dxa"/>
          <w:right w:w="0" w:type="dxa"/>
        </w:tblCellMar>
        <w:tblLook w:val="04A0" w:firstRow="1" w:lastRow="0" w:firstColumn="1" w:lastColumn="0" w:noHBand="0" w:noVBand="1"/>
      </w:tblPr>
      <w:tblGrid>
        <w:gridCol w:w="2997"/>
        <w:gridCol w:w="547"/>
        <w:gridCol w:w="567"/>
        <w:gridCol w:w="617"/>
      </w:tblGrid>
      <w:tr w:rsidR="00480027" w:rsidRPr="00E215F2" w14:paraId="0A4835C9" w14:textId="77777777" w:rsidTr="00E215F2">
        <w:trPr>
          <w:trHeight w:val="317"/>
          <w:tblCellSpacing w:w="0" w:type="dxa"/>
          <w:jc w:val="center"/>
        </w:trPr>
        <w:tc>
          <w:tcPr>
            <w:tcW w:w="2997" w:type="dxa"/>
            <w:tcBorders>
              <w:bottom w:val="single" w:sz="6" w:space="0" w:color="0563C1"/>
            </w:tcBorders>
            <w:shd w:val="clear" w:color="auto" w:fill="002060"/>
            <w:tcMar>
              <w:top w:w="0" w:type="dxa"/>
              <w:left w:w="45" w:type="dxa"/>
              <w:bottom w:w="0" w:type="dxa"/>
              <w:right w:w="45" w:type="dxa"/>
            </w:tcMar>
            <w:vAlign w:val="bottom"/>
            <w:hideMark/>
          </w:tcPr>
          <w:p w14:paraId="7F183947" w14:textId="53C2771B" w:rsidR="00480027" w:rsidRPr="00480027" w:rsidRDefault="00480027" w:rsidP="00843784">
            <w:pPr>
              <w:spacing w:after="0" w:line="240" w:lineRule="auto"/>
              <w:rPr>
                <w:rFonts w:ascii="Times New Roman" w:eastAsia="Times New Roman" w:hAnsi="Times New Roman" w:cs="Times New Roman"/>
                <w:sz w:val="20"/>
                <w:szCs w:val="20"/>
              </w:rPr>
            </w:pPr>
            <w:r w:rsidRPr="00E215F2">
              <w:rPr>
                <w:rFonts w:ascii="Calibri" w:eastAsia="Times New Roman" w:hAnsi="Calibri" w:cs="Calibri"/>
                <w:b/>
                <w:bCs/>
                <w:color w:val="FFFFFF"/>
                <w:sz w:val="20"/>
                <w:szCs w:val="20"/>
              </w:rPr>
              <w:t>PRECIO POR PERSONA EN USD</w:t>
            </w:r>
          </w:p>
        </w:tc>
        <w:tc>
          <w:tcPr>
            <w:tcW w:w="547" w:type="dxa"/>
            <w:tcBorders>
              <w:bottom w:val="single" w:sz="6" w:space="0" w:color="0563C1"/>
            </w:tcBorders>
            <w:shd w:val="clear" w:color="auto" w:fill="002060"/>
            <w:tcMar>
              <w:top w:w="0" w:type="dxa"/>
              <w:left w:w="45" w:type="dxa"/>
              <w:bottom w:w="0" w:type="dxa"/>
              <w:right w:w="45" w:type="dxa"/>
            </w:tcMar>
            <w:vAlign w:val="center"/>
            <w:hideMark/>
          </w:tcPr>
          <w:p w14:paraId="5F5A5985"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DBL</w:t>
            </w:r>
          </w:p>
        </w:tc>
        <w:tc>
          <w:tcPr>
            <w:tcW w:w="567" w:type="dxa"/>
            <w:tcBorders>
              <w:bottom w:val="single" w:sz="6" w:space="0" w:color="0563C1"/>
            </w:tcBorders>
            <w:shd w:val="clear" w:color="auto" w:fill="002060"/>
            <w:tcMar>
              <w:top w:w="0" w:type="dxa"/>
              <w:left w:w="45" w:type="dxa"/>
              <w:bottom w:w="0" w:type="dxa"/>
              <w:right w:w="45" w:type="dxa"/>
            </w:tcMar>
            <w:vAlign w:val="center"/>
            <w:hideMark/>
          </w:tcPr>
          <w:p w14:paraId="28291F8E"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TPL</w:t>
            </w:r>
          </w:p>
        </w:tc>
        <w:tc>
          <w:tcPr>
            <w:tcW w:w="617" w:type="dxa"/>
            <w:tcBorders>
              <w:bottom w:val="single" w:sz="6" w:space="0" w:color="0563C1"/>
            </w:tcBorders>
            <w:shd w:val="clear" w:color="auto" w:fill="002060"/>
            <w:tcMar>
              <w:top w:w="0" w:type="dxa"/>
              <w:left w:w="45" w:type="dxa"/>
              <w:bottom w:w="0" w:type="dxa"/>
              <w:right w:w="45" w:type="dxa"/>
            </w:tcMar>
            <w:vAlign w:val="center"/>
            <w:hideMark/>
          </w:tcPr>
          <w:p w14:paraId="4CAC5510" w14:textId="77777777" w:rsidR="00480027" w:rsidRPr="00480027" w:rsidRDefault="00480027" w:rsidP="00480027">
            <w:pPr>
              <w:spacing w:after="0" w:line="240" w:lineRule="auto"/>
              <w:jc w:val="center"/>
              <w:rPr>
                <w:rFonts w:ascii="Calibri" w:eastAsia="Times New Roman" w:hAnsi="Calibri" w:cs="Calibri"/>
                <w:b/>
                <w:bCs/>
                <w:color w:val="FFFFFF"/>
                <w:sz w:val="20"/>
                <w:szCs w:val="20"/>
              </w:rPr>
            </w:pPr>
            <w:r w:rsidRPr="00480027">
              <w:rPr>
                <w:rFonts w:ascii="Calibri" w:eastAsia="Times New Roman" w:hAnsi="Calibri" w:cs="Calibri"/>
                <w:b/>
                <w:bCs/>
                <w:color w:val="FFFFFF"/>
                <w:sz w:val="20"/>
                <w:szCs w:val="20"/>
              </w:rPr>
              <w:t>SGL</w:t>
            </w:r>
          </w:p>
        </w:tc>
      </w:tr>
      <w:tr w:rsidR="00843784" w:rsidRPr="00E215F2" w14:paraId="3344873A" w14:textId="77777777" w:rsidTr="00E215F2">
        <w:trPr>
          <w:trHeight w:val="317"/>
          <w:tblCellSpacing w:w="0" w:type="dxa"/>
          <w:jc w:val="center"/>
        </w:trPr>
        <w:tc>
          <w:tcPr>
            <w:tcW w:w="2997" w:type="dxa"/>
            <w:tcBorders>
              <w:left w:val="single" w:sz="6" w:space="0" w:color="0563C1"/>
              <w:bottom w:val="single" w:sz="6" w:space="0" w:color="0563C1"/>
            </w:tcBorders>
            <w:tcMar>
              <w:top w:w="0" w:type="dxa"/>
              <w:left w:w="45" w:type="dxa"/>
              <w:bottom w:w="0" w:type="dxa"/>
              <w:right w:w="45" w:type="dxa"/>
            </w:tcMar>
            <w:vAlign w:val="bottom"/>
            <w:hideMark/>
          </w:tcPr>
          <w:p w14:paraId="0F4413E0" w14:textId="755BF70E"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Noche extra en I</w:t>
            </w:r>
            <w:r w:rsidRPr="00E215F2">
              <w:rPr>
                <w:rFonts w:ascii="Calibri" w:eastAsia="Times New Roman" w:hAnsi="Calibri" w:cs="Calibri"/>
                <w:b/>
                <w:bCs/>
                <w:sz w:val="20"/>
                <w:szCs w:val="20"/>
              </w:rPr>
              <w:t>guazú</w:t>
            </w:r>
            <w:r w:rsidRPr="00480027">
              <w:rPr>
                <w:rFonts w:ascii="Calibri" w:eastAsia="Times New Roman" w:hAnsi="Calibri" w:cs="Calibri"/>
                <w:b/>
                <w:bCs/>
                <w:sz w:val="20"/>
                <w:szCs w:val="20"/>
              </w:rPr>
              <w:t xml:space="preserve"> - Primera</w:t>
            </w:r>
          </w:p>
        </w:tc>
        <w:tc>
          <w:tcPr>
            <w:tcW w:w="547" w:type="dxa"/>
            <w:tcBorders>
              <w:bottom w:val="single" w:sz="6" w:space="0" w:color="0563C1"/>
            </w:tcBorders>
            <w:tcMar>
              <w:top w:w="0" w:type="dxa"/>
              <w:left w:w="45" w:type="dxa"/>
              <w:bottom w:w="0" w:type="dxa"/>
              <w:right w:w="45" w:type="dxa"/>
            </w:tcMar>
            <w:vAlign w:val="bottom"/>
            <w:hideMark/>
          </w:tcPr>
          <w:p w14:paraId="41BB202A" w14:textId="6C595965" w:rsidR="00480027" w:rsidRPr="00480027" w:rsidRDefault="000615E0"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80</w:t>
            </w:r>
          </w:p>
        </w:tc>
        <w:tc>
          <w:tcPr>
            <w:tcW w:w="567" w:type="dxa"/>
            <w:tcBorders>
              <w:bottom w:val="single" w:sz="6" w:space="0" w:color="0563C1"/>
            </w:tcBorders>
            <w:tcMar>
              <w:top w:w="0" w:type="dxa"/>
              <w:left w:w="45" w:type="dxa"/>
              <w:bottom w:w="0" w:type="dxa"/>
              <w:right w:w="45" w:type="dxa"/>
            </w:tcMar>
            <w:vAlign w:val="bottom"/>
            <w:hideMark/>
          </w:tcPr>
          <w:p w14:paraId="42CDB00B" w14:textId="1BDB884A" w:rsidR="00480027" w:rsidRPr="00480027" w:rsidRDefault="00E215F2"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70</w:t>
            </w:r>
          </w:p>
        </w:tc>
        <w:tc>
          <w:tcPr>
            <w:tcW w:w="617" w:type="dxa"/>
            <w:tcBorders>
              <w:bottom w:val="single" w:sz="6" w:space="0" w:color="0563C1"/>
              <w:right w:val="single" w:sz="6" w:space="0" w:color="0563C1"/>
            </w:tcBorders>
            <w:tcMar>
              <w:top w:w="0" w:type="dxa"/>
              <w:left w:w="45" w:type="dxa"/>
              <w:bottom w:w="0" w:type="dxa"/>
              <w:right w:w="45" w:type="dxa"/>
            </w:tcMar>
            <w:vAlign w:val="bottom"/>
            <w:hideMark/>
          </w:tcPr>
          <w:p w14:paraId="67E76618" w14:textId="21378676" w:rsidR="00480027" w:rsidRPr="00480027" w:rsidRDefault="00E215F2"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165</w:t>
            </w:r>
          </w:p>
        </w:tc>
      </w:tr>
      <w:tr w:rsidR="00843784" w:rsidRPr="00E215F2" w14:paraId="7DEF4010" w14:textId="77777777" w:rsidTr="00E215F2">
        <w:trPr>
          <w:trHeight w:val="372"/>
          <w:tblCellSpacing w:w="0" w:type="dxa"/>
          <w:jc w:val="center"/>
        </w:trPr>
        <w:tc>
          <w:tcPr>
            <w:tcW w:w="2997" w:type="dxa"/>
            <w:tcBorders>
              <w:left w:val="single" w:sz="6" w:space="0" w:color="0563C1"/>
              <w:bottom w:val="single" w:sz="6" w:space="0" w:color="0563C1"/>
            </w:tcBorders>
            <w:tcMar>
              <w:top w:w="0" w:type="dxa"/>
              <w:left w:w="45" w:type="dxa"/>
              <w:bottom w:w="0" w:type="dxa"/>
              <w:right w:w="45" w:type="dxa"/>
            </w:tcMar>
            <w:vAlign w:val="bottom"/>
            <w:hideMark/>
          </w:tcPr>
          <w:p w14:paraId="6704941C" w14:textId="6127F4DF" w:rsidR="00480027" w:rsidRPr="00480027" w:rsidRDefault="00480027" w:rsidP="00480027">
            <w:pPr>
              <w:spacing w:after="0" w:line="240" w:lineRule="auto"/>
              <w:rPr>
                <w:rFonts w:ascii="Calibri" w:eastAsia="Times New Roman" w:hAnsi="Calibri" w:cs="Calibri"/>
                <w:b/>
                <w:bCs/>
                <w:sz w:val="20"/>
                <w:szCs w:val="20"/>
              </w:rPr>
            </w:pPr>
            <w:r w:rsidRPr="00480027">
              <w:rPr>
                <w:rFonts w:ascii="Calibri" w:eastAsia="Times New Roman" w:hAnsi="Calibri" w:cs="Calibri"/>
                <w:b/>
                <w:bCs/>
                <w:sz w:val="20"/>
                <w:szCs w:val="20"/>
              </w:rPr>
              <w:t>Noche extra en I</w:t>
            </w:r>
            <w:r w:rsidRPr="00E215F2">
              <w:rPr>
                <w:rFonts w:ascii="Calibri" w:eastAsia="Times New Roman" w:hAnsi="Calibri" w:cs="Calibri"/>
                <w:b/>
                <w:bCs/>
                <w:sz w:val="20"/>
                <w:szCs w:val="20"/>
              </w:rPr>
              <w:t>guazú</w:t>
            </w:r>
            <w:r w:rsidRPr="00E215F2">
              <w:rPr>
                <w:rFonts w:ascii="Calibri" w:eastAsia="Times New Roman" w:hAnsi="Calibri" w:cs="Calibri"/>
                <w:b/>
                <w:bCs/>
                <w:sz w:val="20"/>
                <w:szCs w:val="20"/>
              </w:rPr>
              <w:t xml:space="preserve"> </w:t>
            </w:r>
            <w:r w:rsidRPr="00480027">
              <w:rPr>
                <w:rFonts w:ascii="Calibri" w:eastAsia="Times New Roman" w:hAnsi="Calibri" w:cs="Calibri"/>
                <w:b/>
                <w:bCs/>
                <w:sz w:val="20"/>
                <w:szCs w:val="20"/>
              </w:rPr>
              <w:t>- Superior</w:t>
            </w:r>
          </w:p>
        </w:tc>
        <w:tc>
          <w:tcPr>
            <w:tcW w:w="547" w:type="dxa"/>
            <w:tcBorders>
              <w:bottom w:val="single" w:sz="6" w:space="0" w:color="0563C1"/>
            </w:tcBorders>
            <w:tcMar>
              <w:top w:w="0" w:type="dxa"/>
              <w:left w:w="45" w:type="dxa"/>
              <w:bottom w:w="0" w:type="dxa"/>
              <w:right w:w="45" w:type="dxa"/>
            </w:tcMar>
            <w:vAlign w:val="bottom"/>
            <w:hideMark/>
          </w:tcPr>
          <w:p w14:paraId="35B2E06C" w14:textId="0C31C60B" w:rsidR="00480027" w:rsidRPr="00480027" w:rsidRDefault="00E215F2"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140</w:t>
            </w:r>
          </w:p>
        </w:tc>
        <w:tc>
          <w:tcPr>
            <w:tcW w:w="567" w:type="dxa"/>
            <w:tcBorders>
              <w:bottom w:val="single" w:sz="6" w:space="0" w:color="0563C1"/>
            </w:tcBorders>
            <w:tcMar>
              <w:top w:w="0" w:type="dxa"/>
              <w:left w:w="45" w:type="dxa"/>
              <w:bottom w:w="0" w:type="dxa"/>
              <w:right w:w="45" w:type="dxa"/>
            </w:tcMar>
            <w:vAlign w:val="bottom"/>
            <w:hideMark/>
          </w:tcPr>
          <w:p w14:paraId="2A585871" w14:textId="26679831" w:rsidR="00480027" w:rsidRPr="00480027" w:rsidRDefault="00E215F2"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180</w:t>
            </w:r>
          </w:p>
        </w:tc>
        <w:tc>
          <w:tcPr>
            <w:tcW w:w="617" w:type="dxa"/>
            <w:tcBorders>
              <w:bottom w:val="single" w:sz="6" w:space="0" w:color="0563C1"/>
              <w:right w:val="single" w:sz="6" w:space="0" w:color="0563C1"/>
            </w:tcBorders>
            <w:tcMar>
              <w:top w:w="0" w:type="dxa"/>
              <w:left w:w="45" w:type="dxa"/>
              <w:bottom w:w="0" w:type="dxa"/>
              <w:right w:w="45" w:type="dxa"/>
            </w:tcMar>
            <w:vAlign w:val="bottom"/>
            <w:hideMark/>
          </w:tcPr>
          <w:p w14:paraId="1A45AC4A" w14:textId="3127A370" w:rsidR="00480027" w:rsidRPr="00480027" w:rsidRDefault="00E215F2" w:rsidP="00480027">
            <w:pPr>
              <w:spacing w:after="0" w:line="240" w:lineRule="auto"/>
              <w:jc w:val="center"/>
              <w:rPr>
                <w:rFonts w:ascii="Calibri" w:eastAsia="Times New Roman" w:hAnsi="Calibri" w:cs="Calibri"/>
                <w:sz w:val="20"/>
                <w:szCs w:val="20"/>
              </w:rPr>
            </w:pPr>
            <w:r w:rsidRPr="00E215F2">
              <w:rPr>
                <w:rFonts w:ascii="Calibri" w:eastAsia="Times New Roman" w:hAnsi="Calibri" w:cs="Calibri"/>
                <w:sz w:val="20"/>
                <w:szCs w:val="20"/>
              </w:rPr>
              <w:t>280</w:t>
            </w:r>
          </w:p>
        </w:tc>
      </w:tr>
    </w:tbl>
    <w:p w14:paraId="14DA17BE" w14:textId="77777777" w:rsidR="00480027" w:rsidRDefault="00480027" w:rsidP="00E215F2">
      <w:pPr>
        <w:pBdr>
          <w:top w:val="nil"/>
          <w:left w:val="nil"/>
          <w:bottom w:val="nil"/>
          <w:right w:val="nil"/>
          <w:between w:val="nil"/>
        </w:pBdr>
        <w:spacing w:after="0"/>
        <w:jc w:val="center"/>
        <w:rPr>
          <w:rFonts w:ascii="Calibri" w:eastAsia="Calibri" w:hAnsi="Calibri" w:cs="Calibri"/>
          <w:color w:val="002060"/>
          <w:sz w:val="20"/>
          <w:szCs w:val="20"/>
        </w:rPr>
      </w:pPr>
    </w:p>
    <w:p w14:paraId="471BB55F"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4C49F85E"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003668D7"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14741A2F"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0B4129E2"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6BCB6B67"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504D56AB"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7BCB7BE2"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2091C780"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5F53448C"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0C1BCE92"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5356BE57"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p w14:paraId="2EA156B9" w14:textId="77777777" w:rsidR="00E215F2" w:rsidRDefault="00E215F2" w:rsidP="00E215F2">
      <w:pPr>
        <w:pBdr>
          <w:top w:val="nil"/>
          <w:left w:val="nil"/>
          <w:bottom w:val="nil"/>
          <w:right w:val="nil"/>
          <w:between w:val="nil"/>
        </w:pBdr>
        <w:spacing w:after="0"/>
        <w:jc w:val="center"/>
        <w:rPr>
          <w:rFonts w:ascii="Calibri" w:eastAsia="Calibri" w:hAnsi="Calibri" w:cs="Calibri"/>
          <w:color w:val="002060"/>
          <w:sz w:val="20"/>
          <w:szCs w:val="20"/>
        </w:rPr>
      </w:pPr>
    </w:p>
    <w:tbl>
      <w:tblPr>
        <w:tblW w:w="8736" w:type="dxa"/>
        <w:jc w:val="center"/>
        <w:tblCellSpacing w:w="0" w:type="dxa"/>
        <w:tblCellMar>
          <w:left w:w="0" w:type="dxa"/>
          <w:right w:w="0" w:type="dxa"/>
        </w:tblCellMar>
        <w:tblLook w:val="04A0" w:firstRow="1" w:lastRow="0" w:firstColumn="1" w:lastColumn="0" w:noHBand="0" w:noVBand="1"/>
      </w:tblPr>
      <w:tblGrid>
        <w:gridCol w:w="8736"/>
      </w:tblGrid>
      <w:tr w:rsidR="00E215F2" w:rsidRPr="00E215F2" w14:paraId="0E508A82" w14:textId="77777777" w:rsidTr="00E215F2">
        <w:trPr>
          <w:trHeight w:val="306"/>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center"/>
            <w:hideMark/>
          </w:tcPr>
          <w:p w14:paraId="64E05CAF"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RUTA AEREA PROPUESTA MEX/LIM/EZE/BRC/BUE/IGR//IGU/GRU/MEX</w:t>
            </w:r>
          </w:p>
        </w:tc>
      </w:tr>
      <w:tr w:rsidR="00E215F2" w:rsidRPr="00E215F2" w14:paraId="63E510EB" w14:textId="77777777" w:rsidTr="00E215F2">
        <w:trPr>
          <w:trHeight w:val="306"/>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center"/>
            <w:hideMark/>
          </w:tcPr>
          <w:p w14:paraId="42DE440A" w14:textId="77777777" w:rsidR="00E215F2" w:rsidRPr="00E215F2" w:rsidRDefault="00E215F2" w:rsidP="00E215F2">
            <w:pPr>
              <w:spacing w:after="0" w:line="240" w:lineRule="auto"/>
              <w:rPr>
                <w:rFonts w:ascii="Calibri" w:eastAsia="Times New Roman" w:hAnsi="Calibri" w:cs="Calibri"/>
                <w:b/>
                <w:bCs/>
                <w:color w:val="FFFFFF"/>
                <w:sz w:val="20"/>
                <w:szCs w:val="20"/>
              </w:rPr>
            </w:pPr>
            <w:r w:rsidRPr="00E215F2">
              <w:rPr>
                <w:rFonts w:ascii="Calibri" w:eastAsia="Times New Roman" w:hAnsi="Calibri" w:cs="Calibri"/>
                <w:b/>
                <w:bCs/>
                <w:color w:val="FFFFFF"/>
                <w:sz w:val="20"/>
                <w:szCs w:val="20"/>
              </w:rPr>
              <w:t>IMPUESTOS AEREOS (SUJETOS A CONFIRMACIÓN): 850 USD</w:t>
            </w:r>
          </w:p>
        </w:tc>
      </w:tr>
      <w:tr w:rsidR="00E215F2" w:rsidRPr="00E215F2" w14:paraId="1A8C7CDA" w14:textId="77777777" w:rsidTr="00E215F2">
        <w:trPr>
          <w:trHeight w:val="306"/>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center"/>
            <w:hideMark/>
          </w:tcPr>
          <w:p w14:paraId="65C6E6AE" w14:textId="77777777" w:rsidR="00E215F2" w:rsidRPr="00E215F2" w:rsidRDefault="00E215F2" w:rsidP="00E215F2">
            <w:pPr>
              <w:spacing w:after="0" w:line="240" w:lineRule="auto"/>
              <w:rPr>
                <w:rFonts w:ascii="Calibri" w:eastAsia="Times New Roman" w:hAnsi="Calibri" w:cs="Calibri"/>
                <w:b/>
                <w:bCs/>
                <w:color w:val="FFFFFF"/>
                <w:sz w:val="20"/>
                <w:szCs w:val="20"/>
              </w:rPr>
            </w:pPr>
            <w:r w:rsidRPr="00E215F2">
              <w:rPr>
                <w:rFonts w:ascii="Calibri" w:eastAsia="Times New Roman" w:hAnsi="Calibri" w:cs="Calibri"/>
                <w:b/>
                <w:bCs/>
                <w:color w:val="FFFFFF"/>
                <w:sz w:val="20"/>
                <w:szCs w:val="20"/>
              </w:rPr>
              <w:t>SUPLEMENTO PASAJERO VIAJANDO SOLO: 200 USD</w:t>
            </w:r>
          </w:p>
        </w:tc>
      </w:tr>
      <w:tr w:rsidR="00E215F2" w:rsidRPr="00E215F2" w14:paraId="4B46B075" w14:textId="77777777" w:rsidTr="00E215F2">
        <w:trPr>
          <w:trHeight w:val="306"/>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1A9E704B"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SUPLEMENTO DESDE EL INTERIOR DEL PAÍS: CONSULTAR</w:t>
            </w:r>
          </w:p>
        </w:tc>
      </w:tr>
      <w:tr w:rsidR="00E215F2" w:rsidRPr="00E215F2" w14:paraId="11BB302C" w14:textId="77777777" w:rsidTr="00E215F2">
        <w:trPr>
          <w:trHeight w:val="306"/>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71EC4FB8"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 xml:space="preserve">TARIFAS SUJETAS A DISPONIBILIDAD Y CAMBIO SIN PREVIO AVISO </w:t>
            </w:r>
          </w:p>
        </w:tc>
      </w:tr>
      <w:tr w:rsidR="00E215F2" w:rsidRPr="00E215F2" w14:paraId="3B3B8018" w14:textId="77777777" w:rsidTr="00E215F2">
        <w:trPr>
          <w:trHeight w:val="306"/>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5533B1DE" w14:textId="77777777" w:rsidR="00E215F2" w:rsidRPr="00E215F2" w:rsidRDefault="00E215F2" w:rsidP="00E215F2">
            <w:pPr>
              <w:spacing w:after="0" w:line="240" w:lineRule="auto"/>
              <w:rPr>
                <w:rFonts w:ascii="Calibri" w:eastAsia="Times New Roman" w:hAnsi="Calibri" w:cs="Calibri"/>
                <w:sz w:val="20"/>
                <w:szCs w:val="20"/>
              </w:rPr>
            </w:pPr>
            <w:r w:rsidRPr="00E215F2">
              <w:rPr>
                <w:rFonts w:ascii="Calibri" w:eastAsia="Times New Roman" w:hAnsi="Calibri" w:cs="Calibri"/>
                <w:sz w:val="20"/>
                <w:szCs w:val="20"/>
              </w:rPr>
              <w:t>CONSULTAR PRECIO DE MENOR (2-10 AÑOS)</w:t>
            </w:r>
          </w:p>
        </w:tc>
      </w:tr>
      <w:tr w:rsidR="00E215F2" w:rsidRPr="00E215F2" w14:paraId="4EBDFAF3" w14:textId="77777777" w:rsidTr="00E215F2">
        <w:trPr>
          <w:trHeight w:val="275"/>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center"/>
            <w:hideMark/>
          </w:tcPr>
          <w:p w14:paraId="74ADE884" w14:textId="77777777" w:rsidR="00E215F2" w:rsidRPr="00E215F2" w:rsidRDefault="00E215F2" w:rsidP="00E215F2">
            <w:pPr>
              <w:spacing w:after="0" w:line="240" w:lineRule="auto"/>
              <w:rPr>
                <w:rFonts w:ascii="Calibri" w:eastAsia="Times New Roman" w:hAnsi="Calibri" w:cs="Calibri"/>
                <w:b/>
                <w:bCs/>
                <w:sz w:val="20"/>
                <w:szCs w:val="20"/>
              </w:rPr>
            </w:pPr>
            <w:r w:rsidRPr="00E215F2">
              <w:rPr>
                <w:rFonts w:ascii="Calibri" w:eastAsia="Times New Roman" w:hAnsi="Calibri" w:cs="Calibri"/>
                <w:b/>
                <w:bCs/>
                <w:sz w:val="20"/>
                <w:szCs w:val="20"/>
              </w:rPr>
              <w:t>EL PRECIO TERRESTRE CON AÉREO ES ORIENTATIVO, PUEDE SURGIR CAMBIOS DEPENDIENDO LA TEMPORADA</w:t>
            </w:r>
          </w:p>
        </w:tc>
      </w:tr>
      <w:tr w:rsidR="00E215F2" w:rsidRPr="00E215F2" w14:paraId="68FDB538" w14:textId="77777777" w:rsidTr="00E215F2">
        <w:trPr>
          <w:trHeight w:val="591"/>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center"/>
            <w:hideMark/>
          </w:tcPr>
          <w:p w14:paraId="695124CD" w14:textId="77777777" w:rsidR="00E215F2" w:rsidRPr="00E215F2" w:rsidRDefault="00E215F2" w:rsidP="00E215F2">
            <w:pPr>
              <w:spacing w:after="0" w:line="240" w:lineRule="auto"/>
              <w:rPr>
                <w:rFonts w:ascii="Calibri" w:eastAsia="Times New Roman" w:hAnsi="Calibri" w:cs="Calibri"/>
                <w:b/>
                <w:bCs/>
                <w:sz w:val="20"/>
                <w:szCs w:val="20"/>
              </w:rPr>
            </w:pPr>
            <w:r w:rsidRPr="00E215F2">
              <w:rPr>
                <w:rFonts w:ascii="Calibri" w:eastAsia="Times New Roman" w:hAnsi="Calibri" w:cs="Calibri"/>
                <w:b/>
                <w:bCs/>
                <w:sz w:val="20"/>
                <w:szCs w:val="20"/>
              </w:rPr>
              <w:t>VIGENCIA A JUNIO 2026. (EXCEPTO SEMANA SANTA, NAVIDAD, FIN DE AÑO, PUENTES Y DÍAS FESTIVOS. CONSULTE SUPLEMENTOS)</w:t>
            </w:r>
          </w:p>
        </w:tc>
      </w:tr>
    </w:tbl>
    <w:p w14:paraId="21F93DFC" w14:textId="77777777" w:rsidR="00480027" w:rsidRDefault="00480027" w:rsidP="00E215F2">
      <w:pPr>
        <w:pBdr>
          <w:top w:val="nil"/>
          <w:left w:val="nil"/>
          <w:bottom w:val="nil"/>
          <w:right w:val="nil"/>
          <w:between w:val="nil"/>
        </w:pBdr>
        <w:spacing w:after="0"/>
        <w:jc w:val="center"/>
        <w:rPr>
          <w:rFonts w:ascii="Calibri" w:eastAsia="Calibri" w:hAnsi="Calibri" w:cs="Calibri"/>
          <w:color w:val="002060"/>
          <w:sz w:val="20"/>
          <w:szCs w:val="20"/>
        </w:rPr>
      </w:pPr>
    </w:p>
    <w:p w14:paraId="5941B717" w14:textId="77777777" w:rsidR="00350CD9" w:rsidRDefault="00350CD9" w:rsidP="00E215F2">
      <w:pPr>
        <w:pBdr>
          <w:top w:val="nil"/>
          <w:left w:val="nil"/>
          <w:bottom w:val="nil"/>
          <w:right w:val="nil"/>
          <w:between w:val="nil"/>
        </w:pBdr>
        <w:spacing w:after="0"/>
        <w:jc w:val="both"/>
        <w:rPr>
          <w:rFonts w:ascii="Calibri" w:eastAsia="Calibri" w:hAnsi="Calibri" w:cs="Calibri"/>
          <w:color w:val="002060"/>
          <w:sz w:val="20"/>
          <w:szCs w:val="20"/>
        </w:rPr>
      </w:pPr>
    </w:p>
    <w:p w14:paraId="7B66AF8A" w14:textId="77777777" w:rsidR="004E1794" w:rsidRDefault="004E1794" w:rsidP="00E215F2">
      <w:pPr>
        <w:pBdr>
          <w:top w:val="nil"/>
          <w:left w:val="nil"/>
          <w:bottom w:val="nil"/>
          <w:right w:val="nil"/>
          <w:between w:val="nil"/>
        </w:pBdr>
        <w:spacing w:after="0"/>
        <w:jc w:val="both"/>
        <w:rPr>
          <w:rFonts w:ascii="Calibri" w:eastAsia="Calibri" w:hAnsi="Calibri" w:cs="Calibri"/>
          <w:color w:val="002060"/>
          <w:sz w:val="20"/>
          <w:szCs w:val="20"/>
        </w:rPr>
      </w:pPr>
    </w:p>
    <w:sectPr w:rsidR="004E1794">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7C4E1" w14:textId="77777777" w:rsidR="009E0E1F" w:rsidRDefault="009E0E1F">
      <w:pPr>
        <w:spacing w:after="0" w:line="240" w:lineRule="auto"/>
      </w:pPr>
      <w:r>
        <w:separator/>
      </w:r>
    </w:p>
  </w:endnote>
  <w:endnote w:type="continuationSeparator" w:id="0">
    <w:p w14:paraId="2DD6A2F3" w14:textId="77777777" w:rsidR="009E0E1F" w:rsidRDefault="009E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2257E11-99E0-4AB1-AA4C-1ABC035E829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6CE0A01-D3B1-4A7F-A4DA-6686809AB2AE}"/>
    <w:embedBold r:id="rId3" w:fontKey="{3DF423E1-690A-4145-81E2-931DFAA58251}"/>
  </w:font>
  <w:font w:name="Cambria">
    <w:altName w:val="Cambria"/>
    <w:panose1 w:val="02040503050406030204"/>
    <w:charset w:val="00"/>
    <w:family w:val="roman"/>
    <w:pitch w:val="variable"/>
    <w:sig w:usb0="E00006FF" w:usb1="420024FF" w:usb2="02000000" w:usb3="00000000" w:csb0="0000019F" w:csb1="00000000"/>
    <w:embedRegular r:id="rId4" w:fontKey="{A75D4E57-E969-4A8C-B786-1C80CEA6C648}"/>
    <w:embedBold r:id="rId5" w:fontKey="{AA3DF887-3E09-4EBE-A8CE-57E6DC5A4143}"/>
  </w:font>
  <w:font w:name="Tahoma">
    <w:panose1 w:val="020B0604030504040204"/>
    <w:charset w:val="00"/>
    <w:family w:val="swiss"/>
    <w:pitch w:val="variable"/>
    <w:sig w:usb0="E1002EFF" w:usb1="C000605B" w:usb2="00000029" w:usb3="00000000" w:csb0="000101FF" w:csb1="00000000"/>
    <w:embedRegular r:id="rId6" w:fontKey="{3BA7F100-FDF4-4BC8-8CCD-1ADB5B166A29}"/>
  </w:font>
  <w:font w:name="Eras Medium ITC">
    <w:charset w:val="00"/>
    <w:family w:val="swiss"/>
    <w:pitch w:val="variable"/>
    <w:sig w:usb0="00000003" w:usb1="00000000" w:usb2="00000000" w:usb3="00000000" w:csb0="00000001" w:csb1="00000000"/>
    <w:embedRegular r:id="rId7" w:fontKey="{B1C13734-687E-4D7B-8BD4-924FB65D6486}"/>
  </w:font>
  <w:font w:name="Lucida Sans Unicode">
    <w:panose1 w:val="020B0602030504020204"/>
    <w:charset w:val="00"/>
    <w:family w:val="swiss"/>
    <w:pitch w:val="variable"/>
    <w:sig w:usb0="80000AFF" w:usb1="0000396B" w:usb2="00000000" w:usb3="00000000" w:csb0="000000BF" w:csb1="00000000"/>
    <w:embedRegular r:id="rId8" w:fontKey="{8ED140C2-AAD8-4C28-846E-4892245FA23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C729D93D-5991-45C4-85D9-4242C86791BD}"/>
    <w:embedItalic r:id="rId10" w:fontKey="{9B06352A-CBDF-4E6F-B346-8360FFDF77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2BD77" w14:textId="77777777" w:rsidR="009E0E1F" w:rsidRDefault="009E0E1F">
      <w:pPr>
        <w:spacing w:after="0" w:line="240" w:lineRule="auto"/>
      </w:pPr>
      <w:r>
        <w:separator/>
      </w:r>
    </w:p>
  </w:footnote>
  <w:footnote w:type="continuationSeparator" w:id="0">
    <w:p w14:paraId="0DBC7E66" w14:textId="77777777" w:rsidR="009E0E1F" w:rsidRDefault="009E0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474365C1" w:rsidR="001E62B8" w:rsidRDefault="00E215F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79F6B511" wp14:editId="4AE3D165">
          <wp:simplePos x="0" y="0"/>
          <wp:positionH relativeFrom="column">
            <wp:posOffset>3603625</wp:posOffset>
          </wp:positionH>
          <wp:positionV relativeFrom="paragraph">
            <wp:posOffset>311785</wp:posOffset>
          </wp:positionV>
          <wp:extent cx="1209675" cy="657225"/>
          <wp:effectExtent l="0" t="0" r="9525"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rotWithShape="1">
                  <a:blip r:embed="rId1"/>
                  <a:srcRect t="11131" b="11874"/>
                  <a:stretch/>
                </pic:blipFill>
                <pic:spPr bwMode="auto">
                  <a:xfrm>
                    <a:off x="0" y="0"/>
                    <a:ext cx="1209675"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5156">
      <w:rPr>
        <w:noProof/>
      </w:rPr>
      <mc:AlternateContent>
        <mc:Choice Requires="wps">
          <w:drawing>
            <wp:anchor distT="0" distB="0" distL="114300" distR="114300" simplePos="0" relativeHeight="251660288" behindDoc="0" locked="0" layoutInCell="1" hidden="0" allowOverlap="1" wp14:anchorId="6C635A44" wp14:editId="29D99B6C">
              <wp:simplePos x="0" y="0"/>
              <wp:positionH relativeFrom="column">
                <wp:posOffset>-15240</wp:posOffset>
              </wp:positionH>
              <wp:positionV relativeFrom="paragraph">
                <wp:posOffset>-211455</wp:posOffset>
              </wp:positionV>
              <wp:extent cx="430530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4305300" cy="723900"/>
                      </a:xfrm>
                      <a:prstGeom prst="rect">
                        <a:avLst/>
                      </a:prstGeom>
                      <a:noFill/>
                      <a:ln>
                        <a:noFill/>
                      </a:ln>
                    </wps:spPr>
                    <wps:txbx>
                      <w:txbxContent>
                        <w:p w14:paraId="622A376B" w14:textId="6B9D7DFC" w:rsidR="001E62B8" w:rsidRPr="006C5156" w:rsidRDefault="002A0391">
                          <w:pPr>
                            <w:spacing w:after="0" w:line="240" w:lineRule="auto"/>
                            <w:textDirection w:val="btLr"/>
                            <w:rPr>
                              <w:sz w:val="52"/>
                              <w:szCs w:val="52"/>
                            </w:rPr>
                          </w:pPr>
                          <w:r>
                            <w:rPr>
                              <w:rFonts w:ascii="Calibri" w:eastAsia="Calibri" w:hAnsi="Calibri" w:cs="Calibri"/>
                              <w:b/>
                              <w:color w:val="FFFFFF"/>
                              <w:sz w:val="52"/>
                              <w:szCs w:val="52"/>
                            </w:rPr>
                            <w:t>TANGO, LAGOS Y CATARATAS</w:t>
                          </w:r>
                        </w:p>
                        <w:p w14:paraId="060C141E" w14:textId="041D0757" w:rsidR="001E62B8" w:rsidRPr="00A654B1" w:rsidRDefault="002A0391">
                          <w:pPr>
                            <w:spacing w:after="0" w:line="240" w:lineRule="auto"/>
                            <w:textDirection w:val="btLr"/>
                            <w:rPr>
                              <w:sz w:val="24"/>
                              <w:szCs w:val="24"/>
                            </w:rPr>
                          </w:pPr>
                          <w:r>
                            <w:rPr>
                              <w:rFonts w:ascii="Calibri" w:eastAsia="Calibri" w:hAnsi="Calibri" w:cs="Calibri"/>
                              <w:b/>
                              <w:color w:val="FFFFFF"/>
                              <w:sz w:val="24"/>
                              <w:szCs w:val="24"/>
                            </w:rPr>
                            <w:t>2974</w:t>
                          </w:r>
                          <w:r w:rsidR="00000000" w:rsidRPr="00A654B1">
                            <w:rPr>
                              <w:rFonts w:ascii="Calibri" w:eastAsia="Calibri" w:hAnsi="Calibri" w:cs="Calibri"/>
                              <w:b/>
                              <w:color w:val="FFFFFF"/>
                              <w:sz w:val="24"/>
                              <w:szCs w:val="24"/>
                            </w:rPr>
                            <w:t>-C2026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339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" filled="f" stroked="f">
              <v:textbox inset="2.53958mm,1.2694mm,2.53958mm,1.2694mm">
                <w:txbxContent>
                  <w:p w14:paraId="622A376B" w14:textId="6B9D7DFC" w:rsidR="001E62B8" w:rsidRPr="006C5156" w:rsidRDefault="002A0391">
                    <w:pPr>
                      <w:spacing w:after="0" w:line="240" w:lineRule="auto"/>
                      <w:textDirection w:val="btLr"/>
                      <w:rPr>
                        <w:sz w:val="52"/>
                        <w:szCs w:val="52"/>
                      </w:rPr>
                    </w:pPr>
                    <w:r>
                      <w:rPr>
                        <w:rFonts w:ascii="Calibri" w:eastAsia="Calibri" w:hAnsi="Calibri" w:cs="Calibri"/>
                        <w:b/>
                        <w:color w:val="FFFFFF"/>
                        <w:sz w:val="52"/>
                        <w:szCs w:val="52"/>
                      </w:rPr>
                      <w:t>TANGO, LAGOS Y CATARATAS</w:t>
                    </w:r>
                  </w:p>
                  <w:p w14:paraId="060C141E" w14:textId="041D0757" w:rsidR="001E62B8" w:rsidRPr="00A654B1" w:rsidRDefault="002A0391">
                    <w:pPr>
                      <w:spacing w:after="0" w:line="240" w:lineRule="auto"/>
                      <w:textDirection w:val="btLr"/>
                      <w:rPr>
                        <w:sz w:val="24"/>
                        <w:szCs w:val="24"/>
                      </w:rPr>
                    </w:pPr>
                    <w:r>
                      <w:rPr>
                        <w:rFonts w:ascii="Calibri" w:eastAsia="Calibri" w:hAnsi="Calibri" w:cs="Calibri"/>
                        <w:b/>
                        <w:color w:val="FFFFFF"/>
                        <w:sz w:val="24"/>
                        <w:szCs w:val="24"/>
                      </w:rPr>
                      <w:t>2974</w:t>
                    </w:r>
                    <w:r w:rsidR="00000000" w:rsidRPr="00A654B1">
                      <w:rPr>
                        <w:rFonts w:ascii="Calibri" w:eastAsia="Calibri" w:hAnsi="Calibri" w:cs="Calibri"/>
                        <w:b/>
                        <w:color w:val="FFFFFF"/>
                        <w:sz w:val="24"/>
                        <w:szCs w:val="24"/>
                      </w:rPr>
                      <w:t>-C2026</w:t>
                    </w:r>
                  </w:p>
                </w:txbxContent>
              </v:textbox>
            </v:rect>
          </w:pict>
        </mc:Fallback>
      </mc:AlternateContent>
    </w:r>
    <w:r w:rsidR="006C5156">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sidR="006C5156">
      <w:rPr>
        <w:noProof/>
      </w:rPr>
      <w:drawing>
        <wp:anchor distT="0" distB="0" distL="0" distR="0" simplePos="0" relativeHeight="251658240" behindDoc="1" locked="0" layoutInCell="1" hidden="0" allowOverlap="1" wp14:anchorId="0062A719" wp14:editId="67B546FB">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8714696" cy="1538502"/>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2B57A1"/>
    <w:multiLevelType w:val="hybridMultilevel"/>
    <w:tmpl w:val="064A9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2"/>
  </w:num>
  <w:num w:numId="3" w16cid:durableId="664552418">
    <w:abstractNumId w:val="3"/>
  </w:num>
  <w:num w:numId="4" w16cid:durableId="881483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615E0"/>
    <w:rsid w:val="00165BB3"/>
    <w:rsid w:val="001E62B8"/>
    <w:rsid w:val="002A0391"/>
    <w:rsid w:val="002D5C40"/>
    <w:rsid w:val="00350CD9"/>
    <w:rsid w:val="004547E9"/>
    <w:rsid w:val="00480027"/>
    <w:rsid w:val="004E1794"/>
    <w:rsid w:val="006C5156"/>
    <w:rsid w:val="00750CD0"/>
    <w:rsid w:val="007A50E5"/>
    <w:rsid w:val="007D4F2E"/>
    <w:rsid w:val="00826EC5"/>
    <w:rsid w:val="00843784"/>
    <w:rsid w:val="009A0080"/>
    <w:rsid w:val="009D62FE"/>
    <w:rsid w:val="009E0E1F"/>
    <w:rsid w:val="009F14D2"/>
    <w:rsid w:val="00A654B1"/>
    <w:rsid w:val="00AB2A57"/>
    <w:rsid w:val="00B93F13"/>
    <w:rsid w:val="00BE35B7"/>
    <w:rsid w:val="00C12542"/>
    <w:rsid w:val="00C809EC"/>
    <w:rsid w:val="00E215F2"/>
    <w:rsid w:val="00E817EC"/>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Textoindependiente">
    <w:name w:val="Body Text"/>
    <w:basedOn w:val="Normal"/>
    <w:link w:val="TextoindependienteCar"/>
    <w:uiPriority w:val="99"/>
    <w:semiHidden/>
    <w:unhideWhenUsed/>
    <w:rsid w:val="002A0391"/>
    <w:pPr>
      <w:spacing w:after="120"/>
    </w:pPr>
    <w:rPr>
      <w:rFonts w:eastAsia="Times New Roman" w:cs="Times New Roman"/>
      <w:lang w:val="en-US" w:eastAsia="en-US" w:bidi="en-US"/>
    </w:rPr>
  </w:style>
  <w:style w:type="character" w:customStyle="1" w:styleId="TextoindependienteCar">
    <w:name w:val="Texto independiente Car"/>
    <w:basedOn w:val="Fuentedeprrafopredeter"/>
    <w:link w:val="Textoindependiente"/>
    <w:uiPriority w:val="99"/>
    <w:semiHidden/>
    <w:rsid w:val="002A0391"/>
    <w:rPr>
      <w:rFonts w:eastAsia="Times New Roman" w:cs="Times New Roman"/>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85844">
      <w:bodyDiv w:val="1"/>
      <w:marLeft w:val="0"/>
      <w:marRight w:val="0"/>
      <w:marTop w:val="0"/>
      <w:marBottom w:val="0"/>
      <w:divBdr>
        <w:top w:val="none" w:sz="0" w:space="0" w:color="auto"/>
        <w:left w:val="none" w:sz="0" w:space="0" w:color="auto"/>
        <w:bottom w:val="none" w:sz="0" w:space="0" w:color="auto"/>
        <w:right w:val="none" w:sz="0" w:space="0" w:color="auto"/>
      </w:divBdr>
    </w:div>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383062269">
      <w:bodyDiv w:val="1"/>
      <w:marLeft w:val="0"/>
      <w:marRight w:val="0"/>
      <w:marTop w:val="0"/>
      <w:marBottom w:val="0"/>
      <w:divBdr>
        <w:top w:val="none" w:sz="0" w:space="0" w:color="auto"/>
        <w:left w:val="none" w:sz="0" w:space="0" w:color="auto"/>
        <w:bottom w:val="none" w:sz="0" w:space="0" w:color="auto"/>
        <w:right w:val="none" w:sz="0" w:space="0" w:color="auto"/>
      </w:divBdr>
    </w:div>
    <w:div w:id="39350384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330016035">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2025935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1081</Words>
  <Characters>5948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2</cp:revision>
  <dcterms:created xsi:type="dcterms:W3CDTF">2025-10-29T16:51:00Z</dcterms:created>
  <dcterms:modified xsi:type="dcterms:W3CDTF">2025-10-29T16:51:00Z</dcterms:modified>
</cp:coreProperties>
</file>