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A0CE9" w14:textId="050AF537" w:rsidR="00516726" w:rsidRPr="00516726" w:rsidRDefault="007B4384" w:rsidP="00516726">
      <w:pPr>
        <w:spacing w:before="100" w:beforeAutospacing="1" w:after="100" w:afterAutospacing="1"/>
        <w:jc w:val="center"/>
        <w:rPr>
          <w:rFonts w:asciiTheme="minorHAnsi" w:hAnsiTheme="minorHAnsi" w:cstheme="minorHAnsi"/>
          <w:b/>
          <w:color w:val="FF0000"/>
          <w:sz w:val="32"/>
          <w:lang w:val="es-MX" w:eastAsia="es-MX"/>
        </w:rPr>
      </w:pPr>
      <w:r w:rsidRPr="001F1056">
        <w:rPr>
          <w:rFonts w:asciiTheme="minorHAnsi" w:hAnsiTheme="minorHAnsi" w:cstheme="minorHAnsi"/>
          <w:b/>
          <w:color w:val="FF0000"/>
          <w:sz w:val="32"/>
          <w:lang w:val="es-MX" w:eastAsia="es-MX"/>
        </w:rPr>
        <w:t>SEÚL</w:t>
      </w:r>
      <w:r>
        <w:rPr>
          <w:rFonts w:asciiTheme="minorHAnsi" w:hAnsiTheme="minorHAnsi" w:cstheme="minorHAnsi"/>
          <w:b/>
          <w:color w:val="FF0000"/>
          <w:sz w:val="32"/>
          <w:lang w:val="es-MX" w:eastAsia="es-MX"/>
        </w:rPr>
        <w:t xml:space="preserve"> – ANDONG – GYEONGJU – BUSAN – SEÚL</w:t>
      </w:r>
    </w:p>
    <w:p w14:paraId="6A46FB12" w14:textId="5288C451"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4664B2">
        <w:rPr>
          <w:rFonts w:asciiTheme="minorHAnsi" w:eastAsia="Arial" w:hAnsiTheme="minorHAnsi" w:cstheme="minorHAnsi"/>
          <w:b/>
          <w:bCs/>
          <w:color w:val="002060"/>
          <w:lang w:val="es-MX" w:eastAsia="es-MX" w:bidi="en-US"/>
        </w:rPr>
        <w:t>10</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7CBAEBC4"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300E37">
        <w:rPr>
          <w:rFonts w:asciiTheme="minorHAnsi" w:eastAsia="Arial" w:hAnsiTheme="minorHAnsi" w:cstheme="minorHAnsi"/>
          <w:b/>
          <w:bCs/>
          <w:color w:val="002060"/>
          <w:lang w:val="es-MX" w:eastAsia="es-MX" w:bidi="en-US"/>
        </w:rPr>
        <w:t>diarias</w:t>
      </w:r>
      <w:r w:rsidR="00D03FF4" w:rsidRPr="00D26E72">
        <w:rPr>
          <w:rFonts w:asciiTheme="minorHAnsi" w:eastAsia="Arial" w:hAnsiTheme="minorHAnsi" w:cstheme="minorHAnsi"/>
          <w:b/>
          <w:bCs/>
          <w:color w:val="002060"/>
          <w:lang w:val="es-MX" w:eastAsia="es-MX" w:bidi="en-US"/>
        </w:rPr>
        <w:t xml:space="preserve">, </w:t>
      </w:r>
      <w:r w:rsidR="00300E37">
        <w:rPr>
          <w:rFonts w:asciiTheme="minorHAnsi" w:eastAsia="Arial" w:hAnsiTheme="minorHAnsi" w:cstheme="minorHAnsi"/>
          <w:b/>
          <w:bCs/>
          <w:color w:val="002060"/>
          <w:lang w:val="es-MX" w:eastAsia="es-MX" w:bidi="en-US"/>
        </w:rPr>
        <w:t>de</w:t>
      </w:r>
      <w:r w:rsidR="000A6E1A">
        <w:rPr>
          <w:rFonts w:asciiTheme="minorHAnsi" w:eastAsia="Arial" w:hAnsiTheme="minorHAnsi" w:cstheme="minorHAnsi"/>
          <w:b/>
          <w:bCs/>
          <w:color w:val="002060"/>
          <w:lang w:val="es-MX" w:eastAsia="es-MX" w:bidi="en-US"/>
        </w:rPr>
        <w:t xml:space="preserve"> </w:t>
      </w:r>
      <w:r w:rsidR="006A5D83">
        <w:rPr>
          <w:rFonts w:asciiTheme="minorHAnsi" w:eastAsia="Arial" w:hAnsiTheme="minorHAnsi" w:cstheme="minorHAnsi"/>
          <w:b/>
          <w:bCs/>
          <w:color w:val="002060"/>
          <w:lang w:val="es-MX" w:eastAsia="es-MX" w:bidi="en-US"/>
        </w:rPr>
        <w:t>septiembre</w:t>
      </w:r>
      <w:r w:rsidR="008B580D">
        <w:rPr>
          <w:rFonts w:asciiTheme="minorHAnsi" w:eastAsia="Arial" w:hAnsiTheme="minorHAnsi" w:cstheme="minorHAnsi"/>
          <w:b/>
          <w:bCs/>
          <w:color w:val="002060"/>
          <w:lang w:val="es-MX" w:eastAsia="es-MX" w:bidi="en-US"/>
        </w:rPr>
        <w:t xml:space="preserve"> 2026</w:t>
      </w:r>
      <w:r w:rsidR="000A6E1A">
        <w:rPr>
          <w:rFonts w:asciiTheme="minorHAnsi" w:eastAsia="Arial" w:hAnsiTheme="minorHAnsi" w:cstheme="minorHAnsi"/>
          <w:b/>
          <w:bCs/>
          <w:color w:val="002060"/>
          <w:lang w:val="es-MX" w:eastAsia="es-MX" w:bidi="en-US"/>
        </w:rPr>
        <w:t xml:space="preserve"> a</w:t>
      </w:r>
      <w:r w:rsidR="006A5D83">
        <w:rPr>
          <w:rFonts w:asciiTheme="minorHAnsi" w:eastAsia="Arial" w:hAnsiTheme="minorHAnsi" w:cstheme="minorHAnsi"/>
          <w:b/>
          <w:bCs/>
          <w:color w:val="002060"/>
          <w:lang w:val="es-MX" w:eastAsia="es-MX" w:bidi="en-US"/>
        </w:rPr>
        <w:t xml:space="preserve"> diciembre </w:t>
      </w:r>
      <w:r w:rsidR="000A6E1A">
        <w:rPr>
          <w:rFonts w:asciiTheme="minorHAnsi" w:eastAsia="Arial" w:hAnsiTheme="minorHAnsi" w:cstheme="minorHAnsi"/>
          <w:b/>
          <w:bCs/>
          <w:color w:val="002060"/>
          <w:lang w:val="es-MX" w:eastAsia="es-MX" w:bidi="en-US"/>
        </w:rPr>
        <w:t>202</w:t>
      </w:r>
      <w:r w:rsidR="006A5D83">
        <w:rPr>
          <w:rFonts w:asciiTheme="minorHAnsi" w:eastAsia="Arial" w:hAnsiTheme="minorHAnsi" w:cstheme="minorHAnsi"/>
          <w:b/>
          <w:bCs/>
          <w:color w:val="002060"/>
          <w:lang w:val="es-MX" w:eastAsia="es-MX" w:bidi="en-US"/>
        </w:rPr>
        <w:t>7</w:t>
      </w:r>
      <w:r w:rsidR="000A6E1A">
        <w:rPr>
          <w:rFonts w:asciiTheme="minorHAnsi" w:eastAsia="Arial" w:hAnsiTheme="minorHAnsi" w:cstheme="minorHAnsi"/>
          <w:b/>
          <w:bCs/>
          <w:color w:val="002060"/>
          <w:lang w:val="es-MX" w:eastAsia="es-MX" w:bidi="en-US"/>
        </w:rPr>
        <w:t xml:space="preserve"> </w:t>
      </w:r>
    </w:p>
    <w:p w14:paraId="62AF038E" w14:textId="10078121"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194275">
        <w:rPr>
          <w:rFonts w:asciiTheme="minorHAnsi" w:eastAsia="Arial" w:hAnsiTheme="minorHAnsi" w:cstheme="minorHAnsi"/>
          <w:b/>
          <w:bCs/>
          <w:color w:val="002060"/>
          <w:lang w:val="es-MX" w:eastAsia="es-MX" w:bidi="en-US"/>
        </w:rPr>
        <w:t>en privado</w:t>
      </w:r>
      <w:r w:rsidR="000A6E1A">
        <w:rPr>
          <w:rFonts w:asciiTheme="minorHAnsi" w:eastAsia="Arial" w:hAnsiTheme="minorHAnsi" w:cstheme="minorHAnsi"/>
          <w:b/>
          <w:bCs/>
          <w:color w:val="002060"/>
          <w:lang w:val="es-MX" w:eastAsia="es-MX" w:bidi="en-US"/>
        </w:rPr>
        <w:t xml:space="preserve"> en inglés y español</w:t>
      </w:r>
    </w:p>
    <w:p w14:paraId="23BA2DCC" w14:textId="44958837"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93BF44D" w14:textId="2CA10C6E" w:rsidR="00280E80" w:rsidRDefault="00D26E72" w:rsidP="00343E11">
      <w:pPr>
        <w:pStyle w:val="Ttulo2"/>
        <w:spacing w:before="0"/>
        <w:rPr>
          <w:rFonts w:eastAsia="Arial"/>
          <w:b/>
          <w:color w:val="FF0000"/>
          <w:sz w:val="24"/>
          <w:szCs w:val="24"/>
        </w:rPr>
      </w:pPr>
      <w:r w:rsidRPr="001770B1">
        <w:rPr>
          <w:rStyle w:val="DanmeroCar"/>
          <w:bCs/>
          <w:sz w:val="24"/>
          <w:szCs w:val="24"/>
        </w:rPr>
        <w:t>DÍA 1 |</w:t>
      </w:r>
      <w:r w:rsidRPr="00BD0EA5">
        <w:rPr>
          <w:rFonts w:eastAsia="Arial"/>
          <w:sz w:val="24"/>
          <w:szCs w:val="24"/>
        </w:rPr>
        <w:t xml:space="preserve"> </w:t>
      </w:r>
      <w:r w:rsidR="00280E80" w:rsidRPr="00280E80">
        <w:rPr>
          <w:rFonts w:asciiTheme="minorHAnsi" w:eastAsia="Arial" w:hAnsiTheme="minorHAnsi" w:cstheme="minorHAnsi"/>
          <w:b/>
          <w:color w:val="FF0000"/>
          <w:sz w:val="24"/>
          <w:szCs w:val="24"/>
        </w:rPr>
        <w:t>Seúl</w:t>
      </w:r>
    </w:p>
    <w:p w14:paraId="0B8F8A0C" w14:textId="0A29C0C7" w:rsidR="00280E80" w:rsidRPr="00894A9C" w:rsidRDefault="00280E80" w:rsidP="00343E11">
      <w:pPr>
        <w:pStyle w:val="Ttulo2"/>
        <w:spacing w:before="0"/>
        <w:jc w:val="both"/>
        <w:rPr>
          <w:rFonts w:asciiTheme="minorHAnsi" w:eastAsia="Arial" w:hAnsiTheme="minorHAnsi" w:cstheme="minorHAnsi"/>
          <w:smallCaps/>
          <w:color w:val="FF0000"/>
          <w:sz w:val="24"/>
          <w:szCs w:val="24"/>
          <w:lang w:bidi="en-US"/>
        </w:rPr>
      </w:pPr>
      <w:r w:rsidRPr="006A5D83">
        <w:rPr>
          <w:rFonts w:asciiTheme="minorHAnsi" w:hAnsiTheme="minorHAnsi" w:cstheme="minorHAnsi"/>
          <w:color w:val="002060"/>
          <w:sz w:val="20"/>
          <w:szCs w:val="20"/>
        </w:rPr>
        <w:t>Llegada al</w:t>
      </w:r>
      <w:r w:rsidRPr="00894A9C">
        <w:rPr>
          <w:rFonts w:asciiTheme="minorHAnsi" w:hAnsiTheme="minorHAnsi" w:cstheme="minorHAnsi"/>
          <w:sz w:val="20"/>
          <w:szCs w:val="20"/>
        </w:rPr>
        <w:t xml:space="preserve"> </w:t>
      </w:r>
      <w:r w:rsidRPr="006A5D83">
        <w:rPr>
          <w:rFonts w:asciiTheme="minorHAnsi" w:hAnsiTheme="minorHAnsi" w:cstheme="minorHAnsi"/>
          <w:color w:val="002060"/>
          <w:sz w:val="20"/>
          <w:szCs w:val="20"/>
        </w:rPr>
        <w:t>Aeropuerto de Incheon. Nuestro corresponsal en destino te asistirá para que realices el traslado a tu hotel</w:t>
      </w:r>
      <w:r w:rsidR="006A5D83">
        <w:rPr>
          <w:rFonts w:asciiTheme="minorHAnsi" w:hAnsiTheme="minorHAnsi" w:cstheme="minorHAnsi"/>
          <w:color w:val="002060"/>
          <w:sz w:val="20"/>
          <w:szCs w:val="20"/>
        </w:rPr>
        <w:t xml:space="preserve"> en transporte público. </w:t>
      </w:r>
      <w:r w:rsidRPr="006A5D83">
        <w:rPr>
          <w:rFonts w:asciiTheme="minorHAnsi" w:hAnsiTheme="minorHAnsi" w:cstheme="minorHAnsi"/>
          <w:color w:val="002060"/>
          <w:sz w:val="20"/>
          <w:szCs w:val="20"/>
        </w:rPr>
        <w:t xml:space="preserve">Puedes descansar del largo viaje o bien puedes recorrer por tu cuenta la ciudad, tiempo libre. </w:t>
      </w:r>
      <w:r w:rsidRPr="006A5D83">
        <w:rPr>
          <w:rFonts w:asciiTheme="minorHAnsi" w:hAnsiTheme="minorHAnsi" w:cstheme="minorHAnsi"/>
          <w:b/>
          <w:bCs/>
          <w:color w:val="002060"/>
          <w:sz w:val="20"/>
          <w:szCs w:val="20"/>
        </w:rPr>
        <w:t>Alojamiento</w:t>
      </w:r>
      <w:r w:rsidRPr="006A5D83">
        <w:rPr>
          <w:rFonts w:asciiTheme="minorHAnsi" w:hAnsiTheme="minorHAnsi" w:cstheme="minorHAnsi"/>
          <w:b/>
          <w:bCs/>
          <w:sz w:val="20"/>
          <w:szCs w:val="20"/>
        </w:rPr>
        <w:t xml:space="preserve">. </w:t>
      </w:r>
    </w:p>
    <w:p w14:paraId="6CD927E1" w14:textId="51A4C578" w:rsidR="003B73A4" w:rsidRPr="00C34991" w:rsidRDefault="00280E80" w:rsidP="003B73A4">
      <w:pPr>
        <w:tabs>
          <w:tab w:val="left" w:pos="1418"/>
        </w:tabs>
        <w:ind w:right="-142"/>
        <w:jc w:val="both"/>
        <w:rPr>
          <w:rFonts w:asciiTheme="minorHAnsi" w:hAnsiTheme="minorHAnsi" w:cstheme="minorHAnsi"/>
          <w:b/>
          <w:bCs/>
          <w:color w:val="002060"/>
          <w:sz w:val="20"/>
          <w:szCs w:val="20"/>
        </w:rPr>
      </w:pPr>
      <w:r w:rsidRPr="00C34991">
        <w:rPr>
          <w:rFonts w:asciiTheme="minorHAnsi" w:hAnsiTheme="minorHAnsi" w:cstheme="minorHAnsi"/>
          <w:b/>
          <w:bCs/>
          <w:color w:val="002060"/>
          <w:sz w:val="20"/>
          <w:szCs w:val="20"/>
        </w:rPr>
        <w:t xml:space="preserve">Nota: </w:t>
      </w:r>
      <w:r w:rsidR="003B73A4">
        <w:rPr>
          <w:rFonts w:asciiTheme="minorHAnsi" w:hAnsiTheme="minorHAnsi" w:cstheme="minorHAnsi"/>
          <w:b/>
          <w:bCs/>
          <w:color w:val="002060"/>
          <w:sz w:val="20"/>
          <w:szCs w:val="20"/>
        </w:rPr>
        <w:t>El chofer no hablará español ni inglés.</w:t>
      </w:r>
    </w:p>
    <w:p w14:paraId="1CAFB7DE" w14:textId="61BB516A" w:rsidR="00280E80" w:rsidRDefault="00280E80" w:rsidP="00343E11">
      <w:pPr>
        <w:tabs>
          <w:tab w:val="left" w:pos="1418"/>
        </w:tabs>
        <w:ind w:right="-142"/>
        <w:jc w:val="both"/>
        <w:rPr>
          <w:rFonts w:asciiTheme="minorHAnsi" w:hAnsiTheme="minorHAnsi" w:cstheme="minorHAnsi"/>
          <w:b/>
          <w:bCs/>
          <w:color w:val="002060"/>
          <w:sz w:val="20"/>
          <w:szCs w:val="20"/>
        </w:rPr>
      </w:pPr>
      <w:r w:rsidRPr="00C34991">
        <w:rPr>
          <w:rFonts w:asciiTheme="minorHAnsi" w:hAnsiTheme="minorHAnsi" w:cstheme="minorHAnsi"/>
          <w:b/>
          <w:bCs/>
          <w:color w:val="002060"/>
          <w:sz w:val="20"/>
          <w:szCs w:val="20"/>
        </w:rPr>
        <w:t>El horario para registrar en el hotel es después 3pm.</w:t>
      </w:r>
    </w:p>
    <w:p w14:paraId="44E5591E" w14:textId="77777777" w:rsidR="00833023" w:rsidRPr="00C416FF" w:rsidRDefault="00833023" w:rsidP="00343E11">
      <w:pPr>
        <w:pStyle w:val="Default"/>
        <w:jc w:val="both"/>
        <w:rPr>
          <w:rFonts w:ascii="Arial" w:hAnsi="Arial" w:cs="Arial"/>
          <w:color w:val="auto"/>
          <w:sz w:val="20"/>
          <w:szCs w:val="20"/>
        </w:rPr>
      </w:pPr>
    </w:p>
    <w:p w14:paraId="1C51EA11" w14:textId="7324E7A7" w:rsidR="00343E11" w:rsidRDefault="00251504" w:rsidP="00343E11">
      <w:pPr>
        <w:pStyle w:val="Ttulo2"/>
        <w:spacing w:before="0"/>
        <w:rPr>
          <w:rStyle w:val="Textoennegrita"/>
          <w:rFonts w:ascii="Arial" w:hAnsi="Arial" w:cs="Arial"/>
          <w:sz w:val="20"/>
          <w:szCs w:val="20"/>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0048776E">
        <w:rPr>
          <w:rStyle w:val="DanmeroCar"/>
          <w:bCs/>
          <w:sz w:val="24"/>
          <w:szCs w:val="24"/>
        </w:rPr>
        <w:t xml:space="preserve"> </w:t>
      </w:r>
      <w:r w:rsidR="00343E11" w:rsidRPr="00280E80">
        <w:rPr>
          <w:rFonts w:asciiTheme="minorHAnsi" w:eastAsia="Arial" w:hAnsiTheme="minorHAnsi" w:cstheme="minorHAnsi"/>
          <w:b/>
          <w:color w:val="FF0000"/>
          <w:sz w:val="24"/>
          <w:szCs w:val="24"/>
        </w:rPr>
        <w:t>Seúl</w:t>
      </w:r>
      <w:r w:rsidR="00343E11" w:rsidRPr="0030744E">
        <w:rPr>
          <w:rStyle w:val="Textoennegrita"/>
          <w:rFonts w:ascii="Arial" w:hAnsi="Arial" w:cs="Arial"/>
          <w:sz w:val="20"/>
          <w:szCs w:val="20"/>
        </w:rPr>
        <w:t xml:space="preserve"> </w:t>
      </w:r>
      <w:r w:rsidR="00343E11" w:rsidRPr="000E286B">
        <w:rPr>
          <w:rStyle w:val="DanmeroCar"/>
          <w:b w:val="0"/>
          <w:bCs/>
          <w:sz w:val="24"/>
          <w:szCs w:val="24"/>
        </w:rPr>
        <w:t>(visita de ciudad)</w:t>
      </w:r>
    </w:p>
    <w:p w14:paraId="096B048E" w14:textId="46A96558" w:rsidR="00CB77B3" w:rsidRPr="00CB77B3" w:rsidRDefault="00CB77B3" w:rsidP="00CB77B3">
      <w:pPr>
        <w:pStyle w:val="Ttulo2"/>
        <w:spacing w:before="0"/>
        <w:jc w:val="both"/>
        <w:rPr>
          <w:rFonts w:asciiTheme="minorHAnsi" w:hAnsiTheme="minorHAnsi" w:cstheme="minorHAnsi"/>
          <w:color w:val="002060"/>
          <w:sz w:val="20"/>
          <w:szCs w:val="20"/>
          <w:lang w:val="es-MX"/>
        </w:rPr>
      </w:pPr>
      <w:r w:rsidRPr="00CB77B3">
        <w:rPr>
          <w:rFonts w:asciiTheme="minorHAnsi" w:hAnsiTheme="minorHAnsi" w:cstheme="minorHAnsi"/>
          <w:b/>
          <w:bCs/>
          <w:color w:val="002060"/>
          <w:sz w:val="20"/>
          <w:szCs w:val="20"/>
          <w:lang w:val="es-MX"/>
        </w:rPr>
        <w:t>Desayuno en el hotel.</w:t>
      </w:r>
      <w:r w:rsidRPr="00CB77B3">
        <w:rPr>
          <w:rFonts w:asciiTheme="minorHAnsi" w:hAnsiTheme="minorHAnsi" w:cstheme="minorHAnsi"/>
          <w:color w:val="002060"/>
          <w:sz w:val="20"/>
          <w:szCs w:val="20"/>
          <w:lang w:val="es-MX"/>
        </w:rPr>
        <w:t xml:space="preserve"> Encuentro con el guía en el lobby para comenzar un recorrido por Seúl en transporte público. Visitarás el Palacio </w:t>
      </w:r>
      <w:proofErr w:type="spellStart"/>
      <w:r w:rsidRPr="00CB77B3">
        <w:rPr>
          <w:rFonts w:asciiTheme="minorHAnsi" w:hAnsiTheme="minorHAnsi" w:cstheme="minorHAnsi"/>
          <w:color w:val="002060"/>
          <w:sz w:val="20"/>
          <w:szCs w:val="20"/>
          <w:lang w:val="es-MX"/>
        </w:rPr>
        <w:t>Gyeongbokgung</w:t>
      </w:r>
      <w:proofErr w:type="spellEnd"/>
      <w:r w:rsidRPr="00CB77B3">
        <w:rPr>
          <w:rFonts w:asciiTheme="minorHAnsi" w:hAnsiTheme="minorHAnsi" w:cstheme="minorHAnsi"/>
          <w:color w:val="002060"/>
          <w:sz w:val="20"/>
          <w:szCs w:val="20"/>
          <w:lang w:val="es-MX"/>
        </w:rPr>
        <w:t xml:space="preserve">, el más grande y representativo de la dinastía Joseon, y pasearás entre las casas tradicionales del Pueblo </w:t>
      </w:r>
      <w:proofErr w:type="spellStart"/>
      <w:r w:rsidRPr="00CB77B3">
        <w:rPr>
          <w:rFonts w:asciiTheme="minorHAnsi" w:hAnsiTheme="minorHAnsi" w:cstheme="minorHAnsi"/>
          <w:color w:val="002060"/>
          <w:sz w:val="20"/>
          <w:szCs w:val="20"/>
          <w:lang w:val="es-MX"/>
        </w:rPr>
        <w:t>Hanok</w:t>
      </w:r>
      <w:proofErr w:type="spellEnd"/>
      <w:r w:rsidRPr="00CB77B3">
        <w:rPr>
          <w:rFonts w:asciiTheme="minorHAnsi" w:hAnsiTheme="minorHAnsi" w:cstheme="minorHAnsi"/>
          <w:color w:val="002060"/>
          <w:sz w:val="20"/>
          <w:szCs w:val="20"/>
          <w:lang w:val="es-MX"/>
        </w:rPr>
        <w:t xml:space="preserve"> de </w:t>
      </w:r>
      <w:proofErr w:type="spellStart"/>
      <w:r w:rsidRPr="00CB77B3">
        <w:rPr>
          <w:rFonts w:asciiTheme="minorHAnsi" w:hAnsiTheme="minorHAnsi" w:cstheme="minorHAnsi"/>
          <w:color w:val="002060"/>
          <w:sz w:val="20"/>
          <w:szCs w:val="20"/>
          <w:lang w:val="es-MX"/>
        </w:rPr>
        <w:t>Bukchon</w:t>
      </w:r>
      <w:proofErr w:type="spellEnd"/>
      <w:r w:rsidRPr="00CB77B3">
        <w:rPr>
          <w:rFonts w:asciiTheme="minorHAnsi" w:hAnsiTheme="minorHAnsi" w:cstheme="minorHAnsi"/>
          <w:color w:val="002060"/>
          <w:sz w:val="20"/>
          <w:szCs w:val="20"/>
          <w:lang w:val="es-MX"/>
        </w:rPr>
        <w:t xml:space="preserve">. Continuarás hacia el Mercado </w:t>
      </w:r>
      <w:proofErr w:type="spellStart"/>
      <w:r w:rsidRPr="00CB77B3">
        <w:rPr>
          <w:rFonts w:asciiTheme="minorHAnsi" w:hAnsiTheme="minorHAnsi" w:cstheme="minorHAnsi"/>
          <w:color w:val="002060"/>
          <w:sz w:val="20"/>
          <w:szCs w:val="20"/>
          <w:lang w:val="es-MX"/>
        </w:rPr>
        <w:t>Gwangjang</w:t>
      </w:r>
      <w:proofErr w:type="spellEnd"/>
      <w:r w:rsidRPr="00CB77B3">
        <w:rPr>
          <w:rFonts w:asciiTheme="minorHAnsi" w:hAnsiTheme="minorHAnsi" w:cstheme="minorHAnsi"/>
          <w:color w:val="002060"/>
          <w:sz w:val="20"/>
          <w:szCs w:val="20"/>
          <w:lang w:val="es-MX"/>
        </w:rPr>
        <w:t xml:space="preserve">, famoso por su animado ambiente y comida callejera, antes de recorrer la cultural calle </w:t>
      </w:r>
      <w:proofErr w:type="spellStart"/>
      <w:r w:rsidRPr="00CB77B3">
        <w:rPr>
          <w:rFonts w:asciiTheme="minorHAnsi" w:hAnsiTheme="minorHAnsi" w:cstheme="minorHAnsi"/>
          <w:color w:val="002060"/>
          <w:sz w:val="20"/>
          <w:szCs w:val="20"/>
          <w:lang w:val="es-MX"/>
        </w:rPr>
        <w:t>Insadong</w:t>
      </w:r>
      <w:proofErr w:type="spellEnd"/>
      <w:r w:rsidRPr="00CB77B3">
        <w:rPr>
          <w:rFonts w:asciiTheme="minorHAnsi" w:hAnsiTheme="minorHAnsi" w:cstheme="minorHAnsi"/>
          <w:color w:val="002060"/>
          <w:sz w:val="20"/>
          <w:szCs w:val="20"/>
          <w:lang w:val="es-MX"/>
        </w:rPr>
        <w:t xml:space="preserve">. Para finalizar, conocerás el Santuario de </w:t>
      </w:r>
      <w:proofErr w:type="spellStart"/>
      <w:r w:rsidRPr="00CB77B3">
        <w:rPr>
          <w:rFonts w:asciiTheme="minorHAnsi" w:hAnsiTheme="minorHAnsi" w:cstheme="minorHAnsi"/>
          <w:color w:val="002060"/>
          <w:sz w:val="20"/>
          <w:szCs w:val="20"/>
          <w:lang w:val="es-MX"/>
        </w:rPr>
        <w:t>Jongmyo</w:t>
      </w:r>
      <w:proofErr w:type="spellEnd"/>
      <w:r w:rsidRPr="00CB77B3">
        <w:rPr>
          <w:rFonts w:asciiTheme="minorHAnsi" w:hAnsiTheme="minorHAnsi" w:cstheme="minorHAnsi"/>
          <w:color w:val="002060"/>
          <w:sz w:val="20"/>
          <w:szCs w:val="20"/>
          <w:lang w:val="es-MX"/>
        </w:rPr>
        <w:t xml:space="preserve">, reconocido por la UNESCO. </w:t>
      </w:r>
      <w:r w:rsidRPr="00CB77B3">
        <w:rPr>
          <w:rFonts w:asciiTheme="minorHAnsi" w:hAnsiTheme="minorHAnsi" w:cstheme="minorHAnsi"/>
          <w:b/>
          <w:bCs/>
          <w:color w:val="002060"/>
          <w:sz w:val="20"/>
          <w:szCs w:val="20"/>
          <w:lang w:val="es-MX"/>
        </w:rPr>
        <w:t>Alojamiento</w:t>
      </w:r>
      <w:r w:rsidR="00CF7594">
        <w:rPr>
          <w:rFonts w:asciiTheme="minorHAnsi" w:hAnsiTheme="minorHAnsi" w:cstheme="minorHAnsi"/>
          <w:b/>
          <w:bCs/>
          <w:color w:val="002060"/>
          <w:sz w:val="20"/>
          <w:szCs w:val="20"/>
          <w:lang w:val="es-MX"/>
        </w:rPr>
        <w:t>.</w:t>
      </w:r>
    </w:p>
    <w:p w14:paraId="63D79DC9" w14:textId="77777777" w:rsidR="00833023" w:rsidRPr="00D26E72" w:rsidRDefault="00833023" w:rsidP="00343E11">
      <w:pPr>
        <w:pStyle w:val="Default"/>
        <w:jc w:val="both"/>
        <w:rPr>
          <w:rFonts w:asciiTheme="minorHAnsi" w:eastAsia="Times New Roman" w:hAnsiTheme="minorHAnsi" w:cstheme="minorHAnsi"/>
          <w:color w:val="002060"/>
          <w:sz w:val="20"/>
          <w:szCs w:val="20"/>
          <w:lang w:bidi="en-US"/>
        </w:rPr>
      </w:pPr>
    </w:p>
    <w:p w14:paraId="2B2C2B99" w14:textId="7B6B8A19" w:rsidR="003548CD" w:rsidRPr="00801181" w:rsidRDefault="00251504" w:rsidP="00343E11">
      <w:pPr>
        <w:pStyle w:val="Ttulo2"/>
        <w:spacing w:before="0"/>
        <w:rPr>
          <w:rStyle w:val="DanmeroCar"/>
          <w:bCs/>
          <w:color w:val="FF0000"/>
          <w:sz w:val="24"/>
          <w:szCs w:val="24"/>
        </w:rPr>
      </w:pPr>
      <w:r w:rsidRPr="00251504">
        <w:rPr>
          <w:rStyle w:val="DanmeroCar"/>
          <w:bCs/>
          <w:sz w:val="24"/>
          <w:szCs w:val="24"/>
        </w:rPr>
        <w:t xml:space="preserve">DÍA </w:t>
      </w:r>
      <w:r w:rsidR="00C416FF" w:rsidRPr="00251504">
        <w:rPr>
          <w:rStyle w:val="DanmeroCar"/>
          <w:bCs/>
          <w:sz w:val="24"/>
          <w:szCs w:val="24"/>
        </w:rPr>
        <w:t>3</w:t>
      </w:r>
      <w:r>
        <w:rPr>
          <w:rStyle w:val="DanmeroCar"/>
          <w:bCs/>
          <w:sz w:val="24"/>
          <w:szCs w:val="24"/>
        </w:rPr>
        <w:t>|</w:t>
      </w:r>
      <w:r w:rsidR="0048776E">
        <w:rPr>
          <w:rStyle w:val="DanmeroCar"/>
          <w:bCs/>
          <w:sz w:val="24"/>
          <w:szCs w:val="24"/>
        </w:rPr>
        <w:t xml:space="preserve"> </w:t>
      </w:r>
      <w:r w:rsidR="00343E11" w:rsidRPr="001F1056">
        <w:rPr>
          <w:rFonts w:asciiTheme="minorHAnsi" w:eastAsia="Arial" w:hAnsiTheme="minorHAnsi" w:cstheme="minorHAnsi"/>
          <w:b/>
          <w:color w:val="FF0000"/>
          <w:sz w:val="24"/>
          <w:szCs w:val="24"/>
        </w:rPr>
        <w:t>Seúl</w:t>
      </w:r>
      <w:r w:rsidR="00343E11" w:rsidRPr="001F1056">
        <w:rPr>
          <w:rStyle w:val="DanmeroCar"/>
          <w:bCs/>
          <w:color w:val="FF0000"/>
          <w:sz w:val="24"/>
          <w:szCs w:val="24"/>
        </w:rPr>
        <w:t xml:space="preserve"> </w:t>
      </w:r>
      <w:r w:rsidR="001F1056" w:rsidRPr="001F1056">
        <w:rPr>
          <w:rStyle w:val="DanmeroCar"/>
          <w:bCs/>
          <w:color w:val="FF0000"/>
          <w:sz w:val="24"/>
          <w:szCs w:val="24"/>
        </w:rPr>
        <w:t xml:space="preserve">- </w:t>
      </w:r>
      <w:proofErr w:type="spellStart"/>
      <w:r w:rsidR="001F1056" w:rsidRPr="001F1056">
        <w:rPr>
          <w:rStyle w:val="DanmeroCar"/>
          <w:bCs/>
          <w:color w:val="FF0000"/>
          <w:sz w:val="24"/>
          <w:szCs w:val="24"/>
        </w:rPr>
        <w:t>Andong</w:t>
      </w:r>
      <w:proofErr w:type="spellEnd"/>
    </w:p>
    <w:p w14:paraId="587D0748" w14:textId="3FE1DEC1" w:rsidR="00CB77B3" w:rsidRPr="00CB77B3" w:rsidRDefault="00CB77B3" w:rsidP="00CB77B3">
      <w:pPr>
        <w:pStyle w:val="Default"/>
        <w:jc w:val="both"/>
        <w:rPr>
          <w:rFonts w:asciiTheme="minorHAnsi" w:hAnsiTheme="minorHAnsi" w:cstheme="minorHAnsi"/>
          <w:bCs/>
          <w:color w:val="002060"/>
          <w:sz w:val="20"/>
          <w:szCs w:val="20"/>
        </w:rPr>
      </w:pPr>
      <w:r w:rsidRPr="00CB77B3">
        <w:rPr>
          <w:rFonts w:asciiTheme="minorHAnsi" w:hAnsiTheme="minorHAnsi" w:cstheme="minorHAnsi"/>
          <w:b/>
          <w:bCs/>
          <w:color w:val="002060"/>
          <w:sz w:val="20"/>
          <w:szCs w:val="20"/>
        </w:rPr>
        <w:t>Desayuno en el hotel.</w:t>
      </w:r>
      <w:r w:rsidRPr="00CB77B3">
        <w:rPr>
          <w:rFonts w:asciiTheme="minorHAnsi" w:hAnsiTheme="minorHAnsi" w:cstheme="minorHAnsi"/>
          <w:bCs/>
          <w:color w:val="002060"/>
          <w:sz w:val="20"/>
          <w:szCs w:val="20"/>
        </w:rPr>
        <w:t xml:space="preserve"> Encuentro con el guía en el lobby para descubrir el lado más moderno de Seúl en transporte público. Recorrerás la animada calle </w:t>
      </w:r>
      <w:proofErr w:type="spellStart"/>
      <w:r w:rsidRPr="00CB77B3">
        <w:rPr>
          <w:rFonts w:asciiTheme="minorHAnsi" w:hAnsiTheme="minorHAnsi" w:cstheme="minorHAnsi"/>
          <w:bCs/>
          <w:color w:val="002060"/>
          <w:sz w:val="20"/>
          <w:szCs w:val="20"/>
        </w:rPr>
        <w:t>Gangnam</w:t>
      </w:r>
      <w:proofErr w:type="spellEnd"/>
      <w:r w:rsidRPr="00CB77B3">
        <w:rPr>
          <w:rFonts w:asciiTheme="minorHAnsi" w:hAnsiTheme="minorHAnsi" w:cstheme="minorHAnsi"/>
          <w:bCs/>
          <w:color w:val="002060"/>
          <w:sz w:val="20"/>
          <w:szCs w:val="20"/>
        </w:rPr>
        <w:t xml:space="preserve"> y el complejo COEX, donde podrás admirar la famosa Biblioteca </w:t>
      </w:r>
      <w:proofErr w:type="spellStart"/>
      <w:r w:rsidRPr="00CB77B3">
        <w:rPr>
          <w:rFonts w:asciiTheme="minorHAnsi" w:hAnsiTheme="minorHAnsi" w:cstheme="minorHAnsi"/>
          <w:bCs/>
          <w:color w:val="002060"/>
          <w:sz w:val="20"/>
          <w:szCs w:val="20"/>
        </w:rPr>
        <w:t>Starfield</w:t>
      </w:r>
      <w:proofErr w:type="spellEnd"/>
      <w:r w:rsidRPr="00CB77B3">
        <w:rPr>
          <w:rFonts w:asciiTheme="minorHAnsi" w:hAnsiTheme="minorHAnsi" w:cstheme="minorHAnsi"/>
          <w:bCs/>
          <w:color w:val="002060"/>
          <w:sz w:val="20"/>
          <w:szCs w:val="20"/>
        </w:rPr>
        <w:t xml:space="preserve">. Harás una pausa en el Templo </w:t>
      </w:r>
      <w:proofErr w:type="spellStart"/>
      <w:r w:rsidRPr="00CB77B3">
        <w:rPr>
          <w:rFonts w:asciiTheme="minorHAnsi" w:hAnsiTheme="minorHAnsi" w:cstheme="minorHAnsi"/>
          <w:bCs/>
          <w:color w:val="002060"/>
          <w:sz w:val="20"/>
          <w:szCs w:val="20"/>
        </w:rPr>
        <w:t>Bongeunsa</w:t>
      </w:r>
      <w:proofErr w:type="spellEnd"/>
      <w:r w:rsidRPr="00CB77B3">
        <w:rPr>
          <w:rFonts w:asciiTheme="minorHAnsi" w:hAnsiTheme="minorHAnsi" w:cstheme="minorHAnsi"/>
          <w:bCs/>
          <w:color w:val="002060"/>
          <w:sz w:val="20"/>
          <w:szCs w:val="20"/>
        </w:rPr>
        <w:t xml:space="preserve">, disfrutarás de un picnic junto al río Han y finalizarás con impresionantes vistas panorámicas desde el observatorio </w:t>
      </w:r>
      <w:proofErr w:type="spellStart"/>
      <w:r w:rsidRPr="00CB77B3">
        <w:rPr>
          <w:rFonts w:asciiTheme="minorHAnsi" w:hAnsiTheme="minorHAnsi" w:cstheme="minorHAnsi"/>
          <w:bCs/>
          <w:color w:val="002060"/>
          <w:sz w:val="20"/>
          <w:szCs w:val="20"/>
        </w:rPr>
        <w:t>Lotte</w:t>
      </w:r>
      <w:proofErr w:type="spellEnd"/>
      <w:r w:rsidRPr="00CB77B3">
        <w:rPr>
          <w:rFonts w:asciiTheme="minorHAnsi" w:hAnsiTheme="minorHAnsi" w:cstheme="minorHAnsi"/>
          <w:bCs/>
          <w:color w:val="002060"/>
          <w:sz w:val="20"/>
          <w:szCs w:val="20"/>
        </w:rPr>
        <w:t xml:space="preserve"> </w:t>
      </w:r>
      <w:proofErr w:type="spellStart"/>
      <w:r w:rsidRPr="00CB77B3">
        <w:rPr>
          <w:rFonts w:asciiTheme="minorHAnsi" w:hAnsiTheme="minorHAnsi" w:cstheme="minorHAnsi"/>
          <w:bCs/>
          <w:color w:val="002060"/>
          <w:sz w:val="20"/>
          <w:szCs w:val="20"/>
        </w:rPr>
        <w:t>Seoul</w:t>
      </w:r>
      <w:proofErr w:type="spellEnd"/>
      <w:r w:rsidRPr="00CB77B3">
        <w:rPr>
          <w:rFonts w:asciiTheme="minorHAnsi" w:hAnsiTheme="minorHAnsi" w:cstheme="minorHAnsi"/>
          <w:bCs/>
          <w:color w:val="002060"/>
          <w:sz w:val="20"/>
          <w:szCs w:val="20"/>
        </w:rPr>
        <w:t xml:space="preserve"> </w:t>
      </w:r>
      <w:proofErr w:type="spellStart"/>
      <w:r w:rsidRPr="00CB77B3">
        <w:rPr>
          <w:rFonts w:asciiTheme="minorHAnsi" w:hAnsiTheme="minorHAnsi" w:cstheme="minorHAnsi"/>
          <w:bCs/>
          <w:color w:val="002060"/>
          <w:sz w:val="20"/>
          <w:szCs w:val="20"/>
        </w:rPr>
        <w:t>Sky</w:t>
      </w:r>
      <w:proofErr w:type="spellEnd"/>
      <w:r w:rsidRPr="00CB77B3">
        <w:rPr>
          <w:rFonts w:asciiTheme="minorHAnsi" w:hAnsiTheme="minorHAnsi" w:cstheme="minorHAnsi"/>
          <w:bCs/>
          <w:color w:val="002060"/>
          <w:sz w:val="20"/>
          <w:szCs w:val="20"/>
        </w:rPr>
        <w:t xml:space="preserve">. </w:t>
      </w:r>
      <w:r w:rsidRPr="00CB77B3">
        <w:rPr>
          <w:rFonts w:asciiTheme="minorHAnsi" w:hAnsiTheme="minorHAnsi" w:cstheme="minorHAnsi"/>
          <w:b/>
          <w:bCs/>
          <w:color w:val="002060"/>
          <w:sz w:val="20"/>
          <w:szCs w:val="20"/>
        </w:rPr>
        <w:t>Alojamiento</w:t>
      </w:r>
      <w:r w:rsidR="00CF7594">
        <w:rPr>
          <w:rFonts w:asciiTheme="minorHAnsi" w:hAnsiTheme="minorHAnsi" w:cstheme="minorHAnsi"/>
          <w:b/>
          <w:bCs/>
          <w:color w:val="002060"/>
          <w:sz w:val="20"/>
          <w:szCs w:val="20"/>
        </w:rPr>
        <w:t>.</w:t>
      </w:r>
    </w:p>
    <w:p w14:paraId="6D7F490B" w14:textId="29124EEC" w:rsidR="00504E12" w:rsidRDefault="00504E12" w:rsidP="00343E11">
      <w:pPr>
        <w:pStyle w:val="Default"/>
        <w:jc w:val="both"/>
        <w:rPr>
          <w:rFonts w:asciiTheme="minorHAnsi" w:eastAsia="Times New Roman" w:hAnsiTheme="minorHAnsi" w:cstheme="minorHAnsi"/>
          <w:color w:val="002060"/>
          <w:sz w:val="20"/>
          <w:szCs w:val="20"/>
          <w:lang w:bidi="en-US"/>
        </w:rPr>
      </w:pPr>
    </w:p>
    <w:p w14:paraId="7E174B23" w14:textId="4ECCE52F" w:rsidR="00933353" w:rsidRDefault="00C416FF" w:rsidP="00933353">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sidR="00251504">
        <w:rPr>
          <w:rStyle w:val="DanmeroCar"/>
          <w:bCs/>
          <w:sz w:val="24"/>
          <w:szCs w:val="24"/>
        </w:rPr>
        <w:t>ÍA 4|</w:t>
      </w:r>
      <w:r w:rsidR="0048776E">
        <w:rPr>
          <w:rStyle w:val="DanmeroCar"/>
          <w:bCs/>
          <w:sz w:val="24"/>
          <w:szCs w:val="24"/>
        </w:rPr>
        <w:t xml:space="preserve"> </w:t>
      </w:r>
      <w:proofErr w:type="spellStart"/>
      <w:r w:rsidR="00933353">
        <w:rPr>
          <w:rFonts w:asciiTheme="minorHAnsi" w:eastAsia="Arial" w:hAnsiTheme="minorHAnsi" w:cstheme="minorHAnsi"/>
          <w:b/>
          <w:color w:val="FF0000"/>
          <w:sz w:val="24"/>
          <w:szCs w:val="24"/>
        </w:rPr>
        <w:t>Andong</w:t>
      </w:r>
      <w:proofErr w:type="spellEnd"/>
      <w:r w:rsidR="00933353">
        <w:rPr>
          <w:rFonts w:asciiTheme="minorHAnsi" w:eastAsia="Arial" w:hAnsiTheme="minorHAnsi" w:cstheme="minorHAnsi"/>
          <w:b/>
          <w:color w:val="FF0000"/>
          <w:sz w:val="24"/>
          <w:szCs w:val="24"/>
        </w:rPr>
        <w:t xml:space="preserve"> – Gyeongju</w:t>
      </w:r>
    </w:p>
    <w:p w14:paraId="06D4C4AA" w14:textId="38A6B074" w:rsidR="00933353" w:rsidRPr="00CB77B3" w:rsidRDefault="00CB77B3" w:rsidP="00933353">
      <w:pPr>
        <w:pStyle w:val="Ttulo2"/>
        <w:spacing w:before="0"/>
        <w:jc w:val="both"/>
        <w:rPr>
          <w:rFonts w:asciiTheme="minorHAnsi" w:hAnsiTheme="minorHAnsi" w:cstheme="minorHAnsi"/>
          <w:color w:val="002060"/>
          <w:sz w:val="20"/>
          <w:szCs w:val="20"/>
        </w:rPr>
      </w:pPr>
      <w:r w:rsidRPr="00CB77B3">
        <w:rPr>
          <w:rFonts w:asciiTheme="minorHAnsi" w:hAnsiTheme="minorHAnsi" w:cstheme="minorHAnsi"/>
          <w:b/>
          <w:bCs/>
          <w:color w:val="002060"/>
          <w:sz w:val="20"/>
          <w:szCs w:val="20"/>
        </w:rPr>
        <w:t>Desayuno en el hotel.</w:t>
      </w:r>
      <w:r w:rsidRPr="00CB77B3">
        <w:rPr>
          <w:rFonts w:asciiTheme="minorHAnsi" w:hAnsiTheme="minorHAnsi" w:cstheme="minorHAnsi"/>
          <w:color w:val="002060"/>
          <w:sz w:val="20"/>
          <w:szCs w:val="20"/>
        </w:rPr>
        <w:t xml:space="preserve"> Traslado privado a la estación de Seúl para tomar el tren KTX hacia </w:t>
      </w:r>
      <w:proofErr w:type="spellStart"/>
      <w:r w:rsidRPr="00CB77B3">
        <w:rPr>
          <w:rFonts w:asciiTheme="minorHAnsi" w:hAnsiTheme="minorHAnsi" w:cstheme="minorHAnsi"/>
          <w:color w:val="002060"/>
          <w:sz w:val="20"/>
          <w:szCs w:val="20"/>
        </w:rPr>
        <w:t>Andong</w:t>
      </w:r>
      <w:proofErr w:type="spellEnd"/>
      <w:r w:rsidRPr="00CB77B3">
        <w:rPr>
          <w:rFonts w:asciiTheme="minorHAnsi" w:hAnsiTheme="minorHAnsi" w:cstheme="minorHAnsi"/>
          <w:color w:val="002060"/>
          <w:sz w:val="20"/>
          <w:szCs w:val="20"/>
        </w:rPr>
        <w:t xml:space="preserve">. A tu llegada, descubrirás una de las ciudades con mayor riqueza cultural de Corea, visitando el Pueblo </w:t>
      </w:r>
      <w:proofErr w:type="spellStart"/>
      <w:r w:rsidRPr="00CB77B3">
        <w:rPr>
          <w:rFonts w:asciiTheme="minorHAnsi" w:hAnsiTheme="minorHAnsi" w:cstheme="minorHAnsi"/>
          <w:color w:val="002060"/>
          <w:sz w:val="20"/>
          <w:szCs w:val="20"/>
        </w:rPr>
        <w:t>Hahoe</w:t>
      </w:r>
      <w:proofErr w:type="spellEnd"/>
      <w:r w:rsidRPr="00CB77B3">
        <w:rPr>
          <w:rFonts w:asciiTheme="minorHAnsi" w:hAnsiTheme="minorHAnsi" w:cstheme="minorHAnsi"/>
          <w:color w:val="002060"/>
          <w:sz w:val="20"/>
          <w:szCs w:val="20"/>
        </w:rPr>
        <w:t xml:space="preserve">, Patrimonio de la Humanidad por la UNESCO, donde se conservan casas y paisajes de la época de la dinastía Joseon. También disfrutarás de una vista panorámica desde el Mirador </w:t>
      </w:r>
      <w:proofErr w:type="spellStart"/>
      <w:r w:rsidRPr="00CB77B3">
        <w:rPr>
          <w:rFonts w:asciiTheme="minorHAnsi" w:hAnsiTheme="minorHAnsi" w:cstheme="minorHAnsi"/>
          <w:color w:val="002060"/>
          <w:sz w:val="20"/>
          <w:szCs w:val="20"/>
        </w:rPr>
        <w:t>Buyongdae</w:t>
      </w:r>
      <w:proofErr w:type="spellEnd"/>
      <w:r w:rsidRPr="00CB77B3">
        <w:rPr>
          <w:rFonts w:asciiTheme="minorHAnsi" w:hAnsiTheme="minorHAnsi" w:cstheme="minorHAnsi"/>
          <w:color w:val="002060"/>
          <w:sz w:val="20"/>
          <w:szCs w:val="20"/>
        </w:rPr>
        <w:t xml:space="preserve"> y conocerás la histórica Academia Confuciana </w:t>
      </w:r>
      <w:proofErr w:type="spellStart"/>
      <w:r w:rsidRPr="00CB77B3">
        <w:rPr>
          <w:rFonts w:asciiTheme="minorHAnsi" w:hAnsiTheme="minorHAnsi" w:cstheme="minorHAnsi"/>
          <w:color w:val="002060"/>
          <w:sz w:val="20"/>
          <w:szCs w:val="20"/>
        </w:rPr>
        <w:t>Byeongsanseowon</w:t>
      </w:r>
      <w:proofErr w:type="spellEnd"/>
      <w:r w:rsidRPr="00CB77B3">
        <w:rPr>
          <w:rFonts w:asciiTheme="minorHAnsi" w:hAnsiTheme="minorHAnsi" w:cstheme="minorHAnsi"/>
          <w:color w:val="002060"/>
          <w:sz w:val="20"/>
          <w:szCs w:val="20"/>
        </w:rPr>
        <w:t>, rodeada de un entorno natural. Al finalizar las visitas, continuarás por carretera hacia Gyeongju.</w:t>
      </w:r>
      <w:r>
        <w:rPr>
          <w:rFonts w:asciiTheme="minorHAnsi" w:hAnsiTheme="minorHAnsi" w:cstheme="minorHAnsi"/>
          <w:color w:val="002060"/>
          <w:sz w:val="20"/>
          <w:szCs w:val="20"/>
        </w:rPr>
        <w:t xml:space="preserve"> </w:t>
      </w:r>
      <w:r w:rsidR="00933353" w:rsidRPr="00933353">
        <w:rPr>
          <w:rFonts w:asciiTheme="minorHAnsi" w:hAnsiTheme="minorHAnsi" w:cstheme="minorHAnsi"/>
          <w:b/>
          <w:color w:val="002060"/>
          <w:sz w:val="20"/>
          <w:szCs w:val="20"/>
          <w:lang w:val="es-MX" w:eastAsia="es-MX"/>
        </w:rPr>
        <w:t>Alojamiento.</w:t>
      </w:r>
    </w:p>
    <w:p w14:paraId="595ED44B" w14:textId="260317A4" w:rsidR="00450343" w:rsidRDefault="00450343" w:rsidP="00450343">
      <w:pPr>
        <w:rPr>
          <w:lang w:val="es-MX" w:eastAsia="es-MX"/>
        </w:rPr>
      </w:pPr>
    </w:p>
    <w:p w14:paraId="2EA23D3E" w14:textId="35591E88" w:rsidR="00450343" w:rsidRDefault="00450343" w:rsidP="00450343">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5| </w:t>
      </w:r>
      <w:r>
        <w:rPr>
          <w:rFonts w:asciiTheme="minorHAnsi" w:eastAsia="Arial" w:hAnsiTheme="minorHAnsi" w:cstheme="minorHAnsi"/>
          <w:b/>
          <w:color w:val="FF0000"/>
          <w:sz w:val="24"/>
          <w:szCs w:val="24"/>
        </w:rPr>
        <w:t>Gyeongju</w:t>
      </w:r>
    </w:p>
    <w:p w14:paraId="66D9E06C" w14:textId="55A1F561" w:rsidR="00CB77B3" w:rsidRPr="00CB77B3" w:rsidRDefault="00CB77B3" w:rsidP="00CB77B3">
      <w:pPr>
        <w:pStyle w:val="Ttulo2"/>
        <w:spacing w:before="0"/>
        <w:jc w:val="both"/>
        <w:rPr>
          <w:rFonts w:asciiTheme="minorHAnsi" w:hAnsiTheme="minorHAnsi" w:cstheme="minorHAnsi"/>
          <w:color w:val="002060"/>
          <w:sz w:val="20"/>
          <w:szCs w:val="20"/>
        </w:rPr>
      </w:pPr>
      <w:r w:rsidRPr="00CB77B3">
        <w:rPr>
          <w:rFonts w:asciiTheme="minorHAnsi" w:hAnsiTheme="minorHAnsi" w:cstheme="minorHAnsi"/>
          <w:b/>
          <w:bCs/>
          <w:color w:val="002060"/>
          <w:sz w:val="20"/>
          <w:szCs w:val="20"/>
        </w:rPr>
        <w:t>Desayuno en el hotel.</w:t>
      </w:r>
      <w:r w:rsidRPr="00CB77B3">
        <w:rPr>
          <w:rFonts w:asciiTheme="minorHAnsi" w:hAnsiTheme="minorHAnsi" w:cstheme="minorHAnsi"/>
          <w:color w:val="002060"/>
          <w:sz w:val="20"/>
          <w:szCs w:val="20"/>
        </w:rPr>
        <w:t xml:space="preserve"> Encuentro con el guía para explorar Gyeongju en transporte público, antigua capital del reino de Silla y una ciudad llena de historia. Conocerás el Observatorio </w:t>
      </w:r>
      <w:proofErr w:type="spellStart"/>
      <w:r w:rsidRPr="00CB77B3">
        <w:rPr>
          <w:rFonts w:asciiTheme="minorHAnsi" w:hAnsiTheme="minorHAnsi" w:cstheme="minorHAnsi"/>
          <w:color w:val="002060"/>
          <w:sz w:val="20"/>
          <w:szCs w:val="20"/>
        </w:rPr>
        <w:t>Cheomseongdae</w:t>
      </w:r>
      <w:proofErr w:type="spellEnd"/>
      <w:r w:rsidRPr="00CB77B3">
        <w:rPr>
          <w:rFonts w:asciiTheme="minorHAnsi" w:hAnsiTheme="minorHAnsi" w:cstheme="minorHAnsi"/>
          <w:color w:val="002060"/>
          <w:sz w:val="20"/>
          <w:szCs w:val="20"/>
        </w:rPr>
        <w:t xml:space="preserve">, uno de los más antiguos de Asia, y recorrerás el Complejo Tumular </w:t>
      </w:r>
      <w:proofErr w:type="spellStart"/>
      <w:r w:rsidRPr="00CB77B3">
        <w:rPr>
          <w:rFonts w:asciiTheme="minorHAnsi" w:hAnsiTheme="minorHAnsi" w:cstheme="minorHAnsi"/>
          <w:color w:val="002060"/>
          <w:sz w:val="20"/>
          <w:szCs w:val="20"/>
        </w:rPr>
        <w:t>Daereungwon</w:t>
      </w:r>
      <w:proofErr w:type="spellEnd"/>
      <w:r w:rsidRPr="00CB77B3">
        <w:rPr>
          <w:rFonts w:asciiTheme="minorHAnsi" w:hAnsiTheme="minorHAnsi" w:cstheme="minorHAnsi"/>
          <w:color w:val="002060"/>
          <w:sz w:val="20"/>
          <w:szCs w:val="20"/>
        </w:rPr>
        <w:t xml:space="preserve">, donde descansan antiguos reyes y nobles. También pasearás por la animada calle </w:t>
      </w:r>
      <w:proofErr w:type="spellStart"/>
      <w:r w:rsidRPr="00CB77B3">
        <w:rPr>
          <w:rFonts w:asciiTheme="minorHAnsi" w:hAnsiTheme="minorHAnsi" w:cstheme="minorHAnsi"/>
          <w:color w:val="002060"/>
          <w:sz w:val="20"/>
          <w:szCs w:val="20"/>
        </w:rPr>
        <w:t>Hwangnidan</w:t>
      </w:r>
      <w:proofErr w:type="spellEnd"/>
      <w:r w:rsidRPr="00CB77B3">
        <w:rPr>
          <w:rFonts w:asciiTheme="minorHAnsi" w:hAnsiTheme="minorHAnsi" w:cstheme="minorHAnsi"/>
          <w:color w:val="002060"/>
          <w:sz w:val="20"/>
          <w:szCs w:val="20"/>
        </w:rPr>
        <w:t xml:space="preserve">-gil, que combina cafeterías y tiendas con construcciones </w:t>
      </w:r>
      <w:proofErr w:type="spellStart"/>
      <w:r w:rsidRPr="00CB77B3">
        <w:rPr>
          <w:rFonts w:asciiTheme="minorHAnsi" w:hAnsiTheme="minorHAnsi" w:cstheme="minorHAnsi"/>
          <w:color w:val="002060"/>
          <w:sz w:val="20"/>
          <w:szCs w:val="20"/>
        </w:rPr>
        <w:t>hanok</w:t>
      </w:r>
      <w:proofErr w:type="spellEnd"/>
      <w:r w:rsidRPr="00CB77B3">
        <w:rPr>
          <w:rFonts w:asciiTheme="minorHAnsi" w:hAnsiTheme="minorHAnsi" w:cstheme="minorHAnsi"/>
          <w:color w:val="002060"/>
          <w:sz w:val="20"/>
          <w:szCs w:val="20"/>
        </w:rPr>
        <w:t xml:space="preserve"> tradicionales. Para finalizar, disfrutarás del ambiente al atardecer en el Palacio </w:t>
      </w:r>
      <w:proofErr w:type="spellStart"/>
      <w:r w:rsidRPr="00CB77B3">
        <w:rPr>
          <w:rFonts w:asciiTheme="minorHAnsi" w:hAnsiTheme="minorHAnsi" w:cstheme="minorHAnsi"/>
          <w:color w:val="002060"/>
          <w:sz w:val="20"/>
          <w:szCs w:val="20"/>
        </w:rPr>
        <w:t>Donggung</w:t>
      </w:r>
      <w:proofErr w:type="spellEnd"/>
      <w:r w:rsidRPr="00CB77B3">
        <w:rPr>
          <w:rFonts w:asciiTheme="minorHAnsi" w:hAnsiTheme="minorHAnsi" w:cstheme="minorHAnsi"/>
          <w:color w:val="002060"/>
          <w:sz w:val="20"/>
          <w:szCs w:val="20"/>
        </w:rPr>
        <w:t xml:space="preserve"> y el estanque </w:t>
      </w:r>
      <w:proofErr w:type="spellStart"/>
      <w:r w:rsidRPr="00CB77B3">
        <w:rPr>
          <w:rFonts w:asciiTheme="minorHAnsi" w:hAnsiTheme="minorHAnsi" w:cstheme="minorHAnsi"/>
          <w:color w:val="002060"/>
          <w:sz w:val="20"/>
          <w:szCs w:val="20"/>
        </w:rPr>
        <w:t>Wolji</w:t>
      </w:r>
      <w:proofErr w:type="spellEnd"/>
      <w:r w:rsidRPr="00CB77B3">
        <w:rPr>
          <w:rFonts w:asciiTheme="minorHAnsi" w:hAnsiTheme="minorHAnsi" w:cstheme="minorHAnsi"/>
          <w:color w:val="002060"/>
          <w:sz w:val="20"/>
          <w:szCs w:val="20"/>
        </w:rPr>
        <w:t xml:space="preserve">, uno de los rincones más bellos de la ciudad. </w:t>
      </w:r>
      <w:r w:rsidRPr="00CB77B3">
        <w:rPr>
          <w:rFonts w:asciiTheme="minorHAnsi" w:hAnsiTheme="minorHAnsi" w:cstheme="minorHAnsi"/>
          <w:b/>
          <w:bCs/>
          <w:color w:val="002060"/>
          <w:sz w:val="20"/>
          <w:szCs w:val="20"/>
        </w:rPr>
        <w:t>Alojamiento en el hotel.</w:t>
      </w:r>
    </w:p>
    <w:p w14:paraId="1A34A199" w14:textId="4F837D3A" w:rsidR="00450343" w:rsidRPr="00450343" w:rsidRDefault="002B1275" w:rsidP="00450343">
      <w:pPr>
        <w:pStyle w:val="Ttulo2"/>
        <w:spacing w:before="0"/>
        <w:rPr>
          <w:rFonts w:asciiTheme="minorHAnsi" w:eastAsia="Arial" w:hAnsiTheme="minorHAnsi" w:cstheme="minorHAnsi"/>
          <w:b/>
          <w:color w:val="FF0000"/>
          <w:sz w:val="24"/>
          <w:szCs w:val="24"/>
        </w:rPr>
      </w:pPr>
      <w:r>
        <w:rPr>
          <w:rFonts w:asciiTheme="minorHAnsi" w:hAnsiTheme="minorHAnsi" w:cstheme="minorHAnsi"/>
          <w:color w:val="002060"/>
          <w:sz w:val="20"/>
          <w:szCs w:val="20"/>
          <w:lang w:val="es-MX" w:eastAsia="es-MX"/>
        </w:rPr>
        <w:t>.</w:t>
      </w:r>
    </w:p>
    <w:p w14:paraId="5FAEB29D" w14:textId="4C07082D" w:rsidR="00450343" w:rsidRDefault="00450343" w:rsidP="00450343">
      <w:pPr>
        <w:rPr>
          <w:lang w:val="es-MX" w:eastAsia="es-MX"/>
        </w:rPr>
      </w:pPr>
    </w:p>
    <w:p w14:paraId="44D189B4" w14:textId="359C92B0" w:rsidR="00450343" w:rsidRDefault="00450343" w:rsidP="00450343">
      <w:pPr>
        <w:rPr>
          <w:lang w:val="es-MX" w:eastAsia="es-MX"/>
        </w:rPr>
      </w:pPr>
    </w:p>
    <w:p w14:paraId="52B42AAD" w14:textId="64D60649" w:rsidR="00450343" w:rsidRDefault="00450343" w:rsidP="00450343">
      <w:pPr>
        <w:rPr>
          <w:lang w:val="es-MX" w:eastAsia="es-MX"/>
        </w:rPr>
      </w:pPr>
    </w:p>
    <w:p w14:paraId="0BBC1205" w14:textId="2F84D580" w:rsidR="008A5BE1" w:rsidRDefault="00450343" w:rsidP="008A5BE1">
      <w:pPr>
        <w:pStyle w:val="Ttulo2"/>
        <w:spacing w:before="0"/>
        <w:rPr>
          <w:rFonts w:asciiTheme="minorHAnsi" w:eastAsia="Arial" w:hAnsiTheme="minorHAnsi" w:cstheme="minorHAnsi"/>
          <w:color w:val="002060"/>
          <w:sz w:val="24"/>
          <w:szCs w:val="24"/>
        </w:rPr>
      </w:pPr>
      <w:r w:rsidRPr="00251504">
        <w:rPr>
          <w:rStyle w:val="DanmeroCar"/>
          <w:bCs/>
          <w:sz w:val="24"/>
          <w:szCs w:val="24"/>
        </w:rPr>
        <w:lastRenderedPageBreak/>
        <w:t>D</w:t>
      </w:r>
      <w:r>
        <w:rPr>
          <w:rStyle w:val="DanmeroCar"/>
          <w:bCs/>
          <w:sz w:val="24"/>
          <w:szCs w:val="24"/>
        </w:rPr>
        <w:t xml:space="preserve">ÍA 6| </w:t>
      </w:r>
      <w:r w:rsidR="00F45A82">
        <w:rPr>
          <w:rFonts w:asciiTheme="minorHAnsi" w:eastAsia="Arial" w:hAnsiTheme="minorHAnsi" w:cstheme="minorHAnsi"/>
          <w:b/>
          <w:color w:val="FF0000"/>
          <w:sz w:val="24"/>
          <w:szCs w:val="24"/>
        </w:rPr>
        <w:t xml:space="preserve">Gyeongju </w:t>
      </w:r>
    </w:p>
    <w:p w14:paraId="1B6041EB" w14:textId="2119DFE3" w:rsidR="008A5BE1" w:rsidRPr="00F45A82" w:rsidRDefault="00F45A82" w:rsidP="003603B5">
      <w:pPr>
        <w:pStyle w:val="Ttulo2"/>
        <w:spacing w:before="0"/>
        <w:jc w:val="both"/>
        <w:rPr>
          <w:rFonts w:asciiTheme="minorHAnsi" w:hAnsiTheme="minorHAnsi" w:cstheme="minorHAnsi"/>
          <w:color w:val="002060"/>
          <w:sz w:val="20"/>
          <w:szCs w:val="20"/>
        </w:rPr>
      </w:pPr>
      <w:r w:rsidRPr="00F45A82">
        <w:rPr>
          <w:rFonts w:asciiTheme="minorHAnsi" w:hAnsiTheme="minorHAnsi" w:cstheme="minorHAnsi"/>
          <w:b/>
          <w:bCs/>
          <w:color w:val="002060"/>
          <w:sz w:val="20"/>
          <w:szCs w:val="20"/>
        </w:rPr>
        <w:t>Desayuno en el hotel.</w:t>
      </w:r>
      <w:r w:rsidRPr="00F45A82">
        <w:rPr>
          <w:rFonts w:asciiTheme="minorHAnsi" w:hAnsiTheme="minorHAnsi" w:cstheme="minorHAnsi"/>
          <w:color w:val="002060"/>
          <w:sz w:val="20"/>
          <w:szCs w:val="20"/>
        </w:rPr>
        <w:t xml:space="preserve"> Continúa descubriendo Gyeongju en transporte público, recorriendo algunos de sus tesoros históricos más importantes. Visitarás el Templo </w:t>
      </w:r>
      <w:proofErr w:type="spellStart"/>
      <w:r w:rsidRPr="00F45A82">
        <w:rPr>
          <w:rFonts w:asciiTheme="minorHAnsi" w:hAnsiTheme="minorHAnsi" w:cstheme="minorHAnsi"/>
          <w:color w:val="002060"/>
          <w:sz w:val="20"/>
          <w:szCs w:val="20"/>
        </w:rPr>
        <w:t>Bulguksa</w:t>
      </w:r>
      <w:proofErr w:type="spellEnd"/>
      <w:r w:rsidRPr="00F45A82">
        <w:rPr>
          <w:rFonts w:asciiTheme="minorHAnsi" w:hAnsiTheme="minorHAnsi" w:cstheme="minorHAnsi"/>
          <w:color w:val="002060"/>
          <w:sz w:val="20"/>
          <w:szCs w:val="20"/>
        </w:rPr>
        <w:t xml:space="preserve">, una obra maestra de la arquitectura budista y Patrimonio de la Humanidad por la UNESCO, y la Gruta </w:t>
      </w:r>
      <w:proofErr w:type="spellStart"/>
      <w:r w:rsidRPr="00F45A82">
        <w:rPr>
          <w:rFonts w:asciiTheme="minorHAnsi" w:hAnsiTheme="minorHAnsi" w:cstheme="minorHAnsi"/>
          <w:color w:val="002060"/>
          <w:sz w:val="20"/>
          <w:szCs w:val="20"/>
        </w:rPr>
        <w:t>Seokguram</w:t>
      </w:r>
      <w:proofErr w:type="spellEnd"/>
      <w:r w:rsidRPr="00F45A82">
        <w:rPr>
          <w:rFonts w:asciiTheme="minorHAnsi" w:hAnsiTheme="minorHAnsi" w:cstheme="minorHAnsi"/>
          <w:color w:val="002060"/>
          <w:sz w:val="20"/>
          <w:szCs w:val="20"/>
        </w:rPr>
        <w:t xml:space="preserve">, donde se encuentra una impresionante imagen de Buda tallada en piedra. En el Museo Nacional de Gyeongju conocerás piezas que revelan la grandeza del antiguo reino de Silla, incluida su famosa campana. Finalizarás el día con una agradable caminata por el Puente </w:t>
      </w:r>
      <w:proofErr w:type="spellStart"/>
      <w:r w:rsidRPr="00F45A82">
        <w:rPr>
          <w:rFonts w:asciiTheme="minorHAnsi" w:hAnsiTheme="minorHAnsi" w:cstheme="minorHAnsi"/>
          <w:color w:val="002060"/>
          <w:sz w:val="20"/>
          <w:szCs w:val="20"/>
        </w:rPr>
        <w:t>Woljeonggyo</w:t>
      </w:r>
      <w:proofErr w:type="spellEnd"/>
      <w:r w:rsidRPr="00F45A82">
        <w:rPr>
          <w:rFonts w:asciiTheme="minorHAnsi" w:hAnsiTheme="minorHAnsi" w:cstheme="minorHAnsi"/>
          <w:color w:val="002060"/>
          <w:sz w:val="20"/>
          <w:szCs w:val="20"/>
        </w:rPr>
        <w:t xml:space="preserve">, especialmente atractivo al atardecer. </w:t>
      </w:r>
      <w:r w:rsidRPr="00F45A82">
        <w:rPr>
          <w:rFonts w:asciiTheme="minorHAnsi" w:hAnsiTheme="minorHAnsi" w:cstheme="minorHAnsi"/>
          <w:b/>
          <w:bCs/>
          <w:color w:val="002060"/>
          <w:sz w:val="20"/>
          <w:szCs w:val="20"/>
        </w:rPr>
        <w:t>Alojamiento</w:t>
      </w:r>
      <w:r>
        <w:rPr>
          <w:rFonts w:asciiTheme="minorHAnsi" w:hAnsiTheme="minorHAnsi" w:cstheme="minorHAnsi"/>
          <w:b/>
          <w:bCs/>
          <w:color w:val="002060"/>
          <w:sz w:val="20"/>
          <w:szCs w:val="20"/>
        </w:rPr>
        <w:t>.</w:t>
      </w:r>
    </w:p>
    <w:p w14:paraId="61DC9FD3" w14:textId="77777777" w:rsidR="003603B5" w:rsidRDefault="003603B5" w:rsidP="00450343">
      <w:pPr>
        <w:pStyle w:val="Ttulo2"/>
        <w:spacing w:before="0"/>
        <w:rPr>
          <w:rStyle w:val="DanmeroCar"/>
          <w:bCs/>
          <w:sz w:val="24"/>
          <w:szCs w:val="24"/>
        </w:rPr>
      </w:pPr>
    </w:p>
    <w:p w14:paraId="360B5A95" w14:textId="3A5BD638" w:rsidR="003603B5" w:rsidRDefault="00450343" w:rsidP="003603B5">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7| </w:t>
      </w:r>
      <w:r w:rsidR="00F45A82">
        <w:rPr>
          <w:rFonts w:asciiTheme="minorHAnsi" w:eastAsia="Arial" w:hAnsiTheme="minorHAnsi" w:cstheme="minorHAnsi"/>
          <w:b/>
          <w:color w:val="FF0000"/>
          <w:sz w:val="24"/>
          <w:szCs w:val="24"/>
        </w:rPr>
        <w:t>Gyeongju –</w:t>
      </w:r>
      <w:r w:rsidR="003603B5">
        <w:rPr>
          <w:rFonts w:asciiTheme="minorHAnsi" w:eastAsia="Arial" w:hAnsiTheme="minorHAnsi" w:cstheme="minorHAnsi"/>
          <w:b/>
          <w:color w:val="FF0000"/>
          <w:sz w:val="24"/>
          <w:szCs w:val="24"/>
        </w:rPr>
        <w:t xml:space="preserve"> </w:t>
      </w:r>
      <w:r w:rsidR="00F45A82">
        <w:rPr>
          <w:rFonts w:asciiTheme="minorHAnsi" w:eastAsia="Arial" w:hAnsiTheme="minorHAnsi" w:cstheme="minorHAnsi"/>
          <w:b/>
          <w:color w:val="FF0000"/>
          <w:sz w:val="24"/>
          <w:szCs w:val="24"/>
        </w:rPr>
        <w:t>Busan</w:t>
      </w:r>
    </w:p>
    <w:p w14:paraId="5099B750" w14:textId="365CC5FC" w:rsidR="003603B5" w:rsidRPr="00F45A82" w:rsidRDefault="00F45A82" w:rsidP="003603B5">
      <w:pPr>
        <w:pStyle w:val="Ttulo2"/>
        <w:spacing w:before="0"/>
        <w:jc w:val="both"/>
        <w:rPr>
          <w:rFonts w:asciiTheme="minorHAnsi" w:hAnsiTheme="minorHAnsi" w:cstheme="minorHAnsi"/>
          <w:color w:val="002060"/>
          <w:sz w:val="20"/>
          <w:szCs w:val="20"/>
        </w:rPr>
      </w:pPr>
      <w:r w:rsidRPr="00F45A82">
        <w:rPr>
          <w:rFonts w:asciiTheme="minorHAnsi" w:hAnsiTheme="minorHAnsi" w:cstheme="minorHAnsi"/>
          <w:b/>
          <w:bCs/>
          <w:color w:val="002060"/>
          <w:sz w:val="20"/>
          <w:szCs w:val="20"/>
        </w:rPr>
        <w:t>Desayuno en el hotel.</w:t>
      </w:r>
      <w:r w:rsidRPr="00F45A82">
        <w:rPr>
          <w:rFonts w:asciiTheme="minorHAnsi" w:hAnsiTheme="minorHAnsi" w:cstheme="minorHAnsi"/>
          <w:color w:val="002060"/>
          <w:sz w:val="20"/>
          <w:szCs w:val="20"/>
        </w:rPr>
        <w:t xml:space="preserve"> Traslado a la estación de Gyeongju en transporte público para tomar el KTX hacia Busan. A tu llegada, descubrirás la esencia costera de esta vibrante ciudad en transporte privado. Recorrerás el Puente </w:t>
      </w:r>
      <w:proofErr w:type="spellStart"/>
      <w:r w:rsidRPr="00F45A82">
        <w:rPr>
          <w:rFonts w:asciiTheme="minorHAnsi" w:hAnsiTheme="minorHAnsi" w:cstheme="minorHAnsi"/>
          <w:color w:val="002060"/>
          <w:sz w:val="20"/>
          <w:szCs w:val="20"/>
        </w:rPr>
        <w:t>Gwangandaegyo</w:t>
      </w:r>
      <w:proofErr w:type="spellEnd"/>
      <w:r w:rsidRPr="00F45A82">
        <w:rPr>
          <w:rFonts w:asciiTheme="minorHAnsi" w:hAnsiTheme="minorHAnsi" w:cstheme="minorHAnsi"/>
          <w:color w:val="002060"/>
          <w:sz w:val="20"/>
          <w:szCs w:val="20"/>
        </w:rPr>
        <w:t xml:space="preserve">, con sus espectaculares vistas sobre el mar, y visitarás el Templo </w:t>
      </w:r>
      <w:proofErr w:type="spellStart"/>
      <w:r w:rsidRPr="00F45A82">
        <w:rPr>
          <w:rFonts w:asciiTheme="minorHAnsi" w:hAnsiTheme="minorHAnsi" w:cstheme="minorHAnsi"/>
          <w:color w:val="002060"/>
          <w:sz w:val="20"/>
          <w:szCs w:val="20"/>
        </w:rPr>
        <w:t>Haedong</w:t>
      </w:r>
      <w:proofErr w:type="spellEnd"/>
      <w:r w:rsidRPr="00F45A82">
        <w:rPr>
          <w:rFonts w:asciiTheme="minorHAnsi" w:hAnsiTheme="minorHAnsi" w:cstheme="minorHAnsi"/>
          <w:color w:val="002060"/>
          <w:sz w:val="20"/>
          <w:szCs w:val="20"/>
        </w:rPr>
        <w:t xml:space="preserve"> </w:t>
      </w:r>
      <w:proofErr w:type="spellStart"/>
      <w:r w:rsidRPr="00F45A82">
        <w:rPr>
          <w:rFonts w:asciiTheme="minorHAnsi" w:hAnsiTheme="minorHAnsi" w:cstheme="minorHAnsi"/>
          <w:color w:val="002060"/>
          <w:sz w:val="20"/>
          <w:szCs w:val="20"/>
        </w:rPr>
        <w:t>Yonggungsa</w:t>
      </w:r>
      <w:proofErr w:type="spellEnd"/>
      <w:r w:rsidRPr="00F45A82">
        <w:rPr>
          <w:rFonts w:asciiTheme="minorHAnsi" w:hAnsiTheme="minorHAnsi" w:cstheme="minorHAnsi"/>
          <w:color w:val="002060"/>
          <w:sz w:val="20"/>
          <w:szCs w:val="20"/>
        </w:rPr>
        <w:t xml:space="preserve">, ubicado frente al océano entre acantilados y olas. Después, disfrutarás de un recorrido panorámico por el Parque de la Línea Azul de </w:t>
      </w:r>
      <w:proofErr w:type="spellStart"/>
      <w:r w:rsidRPr="00F45A82">
        <w:rPr>
          <w:rFonts w:asciiTheme="minorHAnsi" w:hAnsiTheme="minorHAnsi" w:cstheme="minorHAnsi"/>
          <w:color w:val="002060"/>
          <w:sz w:val="20"/>
          <w:szCs w:val="20"/>
        </w:rPr>
        <w:t>Haeundae</w:t>
      </w:r>
      <w:proofErr w:type="spellEnd"/>
      <w:r w:rsidRPr="00F45A82">
        <w:rPr>
          <w:rFonts w:asciiTheme="minorHAnsi" w:hAnsiTheme="minorHAnsi" w:cstheme="minorHAnsi"/>
          <w:color w:val="002060"/>
          <w:sz w:val="20"/>
          <w:szCs w:val="20"/>
        </w:rPr>
        <w:t xml:space="preserve"> a bordo del tren costero. Finalizarás en la famosa Playa de </w:t>
      </w:r>
      <w:proofErr w:type="spellStart"/>
      <w:r w:rsidRPr="00F45A82">
        <w:rPr>
          <w:rFonts w:asciiTheme="minorHAnsi" w:hAnsiTheme="minorHAnsi" w:cstheme="minorHAnsi"/>
          <w:color w:val="002060"/>
          <w:sz w:val="20"/>
          <w:szCs w:val="20"/>
        </w:rPr>
        <w:t>Haeundae</w:t>
      </w:r>
      <w:proofErr w:type="spellEnd"/>
      <w:r w:rsidRPr="00F45A82">
        <w:rPr>
          <w:rFonts w:asciiTheme="minorHAnsi" w:hAnsiTheme="minorHAnsi" w:cstheme="minorHAnsi"/>
          <w:color w:val="002060"/>
          <w:sz w:val="20"/>
          <w:szCs w:val="20"/>
        </w:rPr>
        <w:t>, perfecta para disfrutar del ambiente y paisaje marítimo de Busan.</w:t>
      </w:r>
      <w:r w:rsidR="00EE434F" w:rsidRPr="00EE434F">
        <w:rPr>
          <w:rFonts w:asciiTheme="minorHAnsi" w:hAnsiTheme="minorHAnsi" w:cstheme="minorHAnsi"/>
          <w:b/>
          <w:color w:val="002060"/>
          <w:sz w:val="20"/>
          <w:szCs w:val="20"/>
          <w:lang w:val="es-MX" w:eastAsia="es-MX"/>
        </w:rPr>
        <w:t>Alojamiento</w:t>
      </w:r>
      <w:r w:rsidR="00EE434F">
        <w:rPr>
          <w:rFonts w:asciiTheme="minorHAnsi" w:hAnsiTheme="minorHAnsi" w:cstheme="minorHAnsi"/>
          <w:color w:val="002060"/>
          <w:sz w:val="20"/>
          <w:szCs w:val="20"/>
          <w:lang w:val="es-MX" w:eastAsia="es-MX"/>
        </w:rPr>
        <w:t>.</w:t>
      </w:r>
    </w:p>
    <w:p w14:paraId="01BC1DC0" w14:textId="28CE1290" w:rsidR="00450343" w:rsidRDefault="00450343" w:rsidP="00450343">
      <w:pPr>
        <w:rPr>
          <w:lang w:val="es-MX" w:eastAsia="es-MX"/>
        </w:rPr>
      </w:pPr>
    </w:p>
    <w:p w14:paraId="6ECF2FDB" w14:textId="69CF4123" w:rsidR="00D71762" w:rsidRDefault="00EE434F" w:rsidP="00D71762">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8| </w:t>
      </w:r>
      <w:r w:rsidR="0045156B">
        <w:rPr>
          <w:rFonts w:asciiTheme="minorHAnsi" w:eastAsia="Arial" w:hAnsiTheme="minorHAnsi" w:cstheme="minorHAnsi"/>
          <w:b/>
          <w:color w:val="FF0000"/>
          <w:sz w:val="24"/>
          <w:szCs w:val="24"/>
        </w:rPr>
        <w:t>Busan</w:t>
      </w:r>
    </w:p>
    <w:p w14:paraId="164965C7" w14:textId="24836E49" w:rsidR="00EE434F" w:rsidRPr="0045156B" w:rsidRDefault="0045156B" w:rsidP="00D71762">
      <w:pPr>
        <w:pStyle w:val="Ttulo2"/>
        <w:spacing w:before="0"/>
        <w:jc w:val="both"/>
        <w:rPr>
          <w:rFonts w:asciiTheme="minorHAnsi" w:hAnsiTheme="minorHAnsi" w:cstheme="minorHAnsi"/>
          <w:color w:val="002060"/>
          <w:sz w:val="20"/>
          <w:szCs w:val="20"/>
        </w:rPr>
      </w:pPr>
      <w:r w:rsidRPr="0045156B">
        <w:rPr>
          <w:rFonts w:asciiTheme="minorHAnsi" w:hAnsiTheme="minorHAnsi" w:cstheme="minorHAnsi"/>
          <w:b/>
          <w:bCs/>
          <w:color w:val="002060"/>
          <w:sz w:val="20"/>
          <w:szCs w:val="20"/>
        </w:rPr>
        <w:t>Desayuno en el hotel.</w:t>
      </w:r>
      <w:r w:rsidRPr="0045156B">
        <w:rPr>
          <w:rFonts w:asciiTheme="minorHAnsi" w:hAnsiTheme="minorHAnsi" w:cstheme="minorHAnsi"/>
          <w:color w:val="002060"/>
          <w:sz w:val="20"/>
          <w:szCs w:val="20"/>
        </w:rPr>
        <w:t xml:space="preserve"> Encuentro con el guía para descubrir el lado más auténtico y vibrante de Busan en transporte público. Comenzarás en el Pueblo de la Cultura de </w:t>
      </w:r>
      <w:proofErr w:type="spellStart"/>
      <w:r w:rsidRPr="0045156B">
        <w:rPr>
          <w:rFonts w:asciiTheme="minorHAnsi" w:hAnsiTheme="minorHAnsi" w:cstheme="minorHAnsi"/>
          <w:color w:val="002060"/>
          <w:sz w:val="20"/>
          <w:szCs w:val="20"/>
        </w:rPr>
        <w:t>Gamcheon</w:t>
      </w:r>
      <w:proofErr w:type="spellEnd"/>
      <w:r w:rsidRPr="0045156B">
        <w:rPr>
          <w:rFonts w:asciiTheme="minorHAnsi" w:hAnsiTheme="minorHAnsi" w:cstheme="minorHAnsi"/>
          <w:color w:val="002060"/>
          <w:sz w:val="20"/>
          <w:szCs w:val="20"/>
        </w:rPr>
        <w:t xml:space="preserve">, famoso por sus coloridas casas, murales y callejones llenos de arte. Después, conocerás el animado Mercado de </w:t>
      </w:r>
      <w:proofErr w:type="spellStart"/>
      <w:r w:rsidRPr="0045156B">
        <w:rPr>
          <w:rFonts w:asciiTheme="minorHAnsi" w:hAnsiTheme="minorHAnsi" w:cstheme="minorHAnsi"/>
          <w:color w:val="002060"/>
          <w:sz w:val="20"/>
          <w:szCs w:val="20"/>
        </w:rPr>
        <w:t>Jagalchi</w:t>
      </w:r>
      <w:proofErr w:type="spellEnd"/>
      <w:r w:rsidRPr="0045156B">
        <w:rPr>
          <w:rFonts w:asciiTheme="minorHAnsi" w:hAnsiTheme="minorHAnsi" w:cstheme="minorHAnsi"/>
          <w:color w:val="002060"/>
          <w:sz w:val="20"/>
          <w:szCs w:val="20"/>
        </w:rPr>
        <w:t xml:space="preserve">, el mayor mercado de mariscos de Corea, y recorrerás el tradicional Mercado </w:t>
      </w:r>
      <w:proofErr w:type="spellStart"/>
      <w:r w:rsidRPr="0045156B">
        <w:rPr>
          <w:rFonts w:asciiTheme="minorHAnsi" w:hAnsiTheme="minorHAnsi" w:cstheme="minorHAnsi"/>
          <w:color w:val="002060"/>
          <w:sz w:val="20"/>
          <w:szCs w:val="20"/>
        </w:rPr>
        <w:t>Gukje</w:t>
      </w:r>
      <w:proofErr w:type="spellEnd"/>
      <w:r w:rsidRPr="0045156B">
        <w:rPr>
          <w:rFonts w:asciiTheme="minorHAnsi" w:hAnsiTheme="minorHAnsi" w:cstheme="minorHAnsi"/>
          <w:color w:val="002060"/>
          <w:sz w:val="20"/>
          <w:szCs w:val="20"/>
        </w:rPr>
        <w:t xml:space="preserve">. Finalizarás en Plaza BIFF, corazón del cine en Busan, donde podrás disfrutar de su ambiente y probar algunas de sus populares especialidades callejeras. </w:t>
      </w:r>
      <w:r w:rsidRPr="0045156B">
        <w:rPr>
          <w:rFonts w:asciiTheme="minorHAnsi" w:hAnsiTheme="minorHAnsi" w:cstheme="minorHAnsi"/>
          <w:b/>
          <w:bCs/>
          <w:color w:val="002060"/>
          <w:sz w:val="20"/>
          <w:szCs w:val="20"/>
        </w:rPr>
        <w:t>Alojamiento en el hotel.</w:t>
      </w:r>
    </w:p>
    <w:p w14:paraId="10E49042" w14:textId="77777777" w:rsidR="00EE434F" w:rsidRPr="00EE434F" w:rsidRDefault="00EE434F" w:rsidP="00D71762">
      <w:pPr>
        <w:jc w:val="both"/>
        <w:rPr>
          <w:rFonts w:eastAsia="Arial"/>
        </w:rPr>
      </w:pPr>
    </w:p>
    <w:p w14:paraId="52437394" w14:textId="2D1678C8" w:rsidR="00D71762" w:rsidRPr="00D71762" w:rsidRDefault="00EE434F" w:rsidP="00D71762">
      <w:pPr>
        <w:pStyle w:val="Ttulo2"/>
        <w:spacing w:before="0"/>
        <w:rPr>
          <w:rFonts w:asciiTheme="minorHAnsi" w:eastAsia="Arial" w:hAnsiTheme="minorHAnsi" w:cstheme="minorHAnsi"/>
          <w:color w:val="002060"/>
          <w:sz w:val="24"/>
          <w:szCs w:val="24"/>
        </w:rPr>
      </w:pPr>
      <w:r w:rsidRPr="00251504">
        <w:rPr>
          <w:rStyle w:val="DanmeroCar"/>
          <w:bCs/>
          <w:sz w:val="24"/>
          <w:szCs w:val="24"/>
        </w:rPr>
        <w:t>D</w:t>
      </w:r>
      <w:r>
        <w:rPr>
          <w:rStyle w:val="DanmeroCar"/>
          <w:bCs/>
          <w:sz w:val="24"/>
          <w:szCs w:val="24"/>
        </w:rPr>
        <w:t xml:space="preserve">ÍA 9| </w:t>
      </w:r>
      <w:r w:rsidR="0045156B">
        <w:rPr>
          <w:rFonts w:asciiTheme="minorHAnsi" w:eastAsia="Arial" w:hAnsiTheme="minorHAnsi" w:cstheme="minorHAnsi"/>
          <w:b/>
          <w:color w:val="FF0000"/>
          <w:sz w:val="24"/>
          <w:szCs w:val="24"/>
        </w:rPr>
        <w:t>Busan</w:t>
      </w:r>
      <w:r w:rsidR="00D71762">
        <w:rPr>
          <w:rFonts w:asciiTheme="minorHAnsi" w:eastAsia="Arial" w:hAnsiTheme="minorHAnsi" w:cstheme="minorHAnsi"/>
          <w:b/>
          <w:color w:val="FF0000"/>
          <w:sz w:val="24"/>
          <w:szCs w:val="24"/>
        </w:rPr>
        <w:t xml:space="preserve"> – Seúl </w:t>
      </w:r>
    </w:p>
    <w:p w14:paraId="689A2490" w14:textId="6EB54A9E" w:rsidR="00EE434F" w:rsidRPr="00EE434F" w:rsidRDefault="00D71762" w:rsidP="00D71762">
      <w:pPr>
        <w:pStyle w:val="Ttulo2"/>
        <w:spacing w:before="0"/>
        <w:jc w:val="both"/>
        <w:rPr>
          <w:rFonts w:asciiTheme="minorHAnsi" w:hAnsiTheme="minorHAnsi" w:cstheme="minorHAnsi"/>
          <w:color w:val="002060"/>
          <w:sz w:val="20"/>
          <w:szCs w:val="20"/>
          <w:lang w:val="es-MX" w:eastAsia="es-MX"/>
        </w:rPr>
      </w:pPr>
      <w:r w:rsidRPr="00EE434F">
        <w:rPr>
          <w:rFonts w:asciiTheme="minorHAnsi" w:hAnsiTheme="minorHAnsi" w:cstheme="minorHAnsi"/>
          <w:b/>
          <w:color w:val="002060"/>
          <w:sz w:val="20"/>
          <w:szCs w:val="20"/>
          <w:lang w:val="es-MX" w:eastAsia="es-MX"/>
        </w:rPr>
        <w:t>Desayuno en el hotel</w:t>
      </w:r>
      <w:r w:rsidR="00926440">
        <w:rPr>
          <w:rFonts w:asciiTheme="minorHAnsi" w:hAnsiTheme="minorHAnsi" w:cstheme="minorHAnsi"/>
          <w:color w:val="002060"/>
          <w:sz w:val="20"/>
          <w:szCs w:val="20"/>
          <w:lang w:val="es-MX" w:eastAsia="es-MX"/>
        </w:rPr>
        <w:t xml:space="preserve">. Traslado a la estación de Busan en transporte púbico para tomar el tren con destino a Seúl. Llegada y día libre para disfrutar del destino por su cuenta. </w:t>
      </w:r>
      <w:r w:rsidRPr="00D71762">
        <w:rPr>
          <w:rFonts w:asciiTheme="minorHAnsi" w:hAnsiTheme="minorHAnsi" w:cstheme="minorHAnsi"/>
          <w:b/>
          <w:color w:val="002060"/>
          <w:sz w:val="20"/>
          <w:szCs w:val="20"/>
          <w:lang w:val="es-MX" w:eastAsia="es-MX"/>
        </w:rPr>
        <w:t>Alojamiento</w:t>
      </w:r>
      <w:r>
        <w:rPr>
          <w:rFonts w:asciiTheme="minorHAnsi" w:hAnsiTheme="minorHAnsi" w:cstheme="minorHAnsi"/>
          <w:color w:val="002060"/>
          <w:sz w:val="20"/>
          <w:szCs w:val="20"/>
          <w:lang w:val="es-MX" w:eastAsia="es-MX"/>
        </w:rPr>
        <w:t>.</w:t>
      </w:r>
    </w:p>
    <w:p w14:paraId="742D5B3B" w14:textId="0B11D8ED" w:rsidR="00450343" w:rsidRDefault="00450343" w:rsidP="00D71762">
      <w:pPr>
        <w:jc w:val="both"/>
        <w:rPr>
          <w:lang w:val="es-MX" w:eastAsia="es-MX"/>
        </w:rPr>
      </w:pPr>
    </w:p>
    <w:p w14:paraId="12083FAB" w14:textId="7174ACE6" w:rsidR="00D71762" w:rsidRDefault="00EE434F" w:rsidP="00D71762">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10| </w:t>
      </w:r>
      <w:r w:rsidR="00AF5E6F">
        <w:rPr>
          <w:rFonts w:asciiTheme="minorHAnsi" w:eastAsia="Arial" w:hAnsiTheme="minorHAnsi" w:cstheme="minorHAnsi"/>
          <w:b/>
          <w:color w:val="FF0000"/>
          <w:sz w:val="24"/>
          <w:szCs w:val="24"/>
        </w:rPr>
        <w:t>Seúl</w:t>
      </w:r>
    </w:p>
    <w:p w14:paraId="6EC855BC" w14:textId="18F6C2EF" w:rsidR="00EE434F" w:rsidRPr="00EE434F" w:rsidRDefault="00EE434F" w:rsidP="00D71762">
      <w:pPr>
        <w:pStyle w:val="Ttulo2"/>
        <w:spacing w:before="0"/>
        <w:jc w:val="both"/>
        <w:rPr>
          <w:rFonts w:asciiTheme="minorHAnsi" w:eastAsia="Arial" w:hAnsiTheme="minorHAnsi" w:cstheme="minorHAnsi"/>
          <w:b/>
          <w:color w:val="FF0000"/>
          <w:sz w:val="24"/>
          <w:szCs w:val="24"/>
        </w:rPr>
      </w:pPr>
      <w:r w:rsidRPr="00EE434F">
        <w:rPr>
          <w:rFonts w:asciiTheme="minorHAnsi" w:hAnsiTheme="minorHAnsi" w:cstheme="minorHAnsi"/>
          <w:b/>
          <w:color w:val="002060"/>
          <w:sz w:val="20"/>
          <w:szCs w:val="20"/>
          <w:lang w:val="es-MX" w:eastAsia="es-MX"/>
        </w:rPr>
        <w:t>Desayuno en el hotel</w:t>
      </w:r>
      <w:r w:rsidRPr="00EE434F">
        <w:rPr>
          <w:rFonts w:asciiTheme="minorHAnsi" w:hAnsiTheme="minorHAnsi" w:cstheme="minorHAnsi"/>
          <w:color w:val="002060"/>
          <w:sz w:val="20"/>
          <w:szCs w:val="20"/>
          <w:lang w:val="es-MX" w:eastAsia="es-MX"/>
        </w:rPr>
        <w:t xml:space="preserve"> </w:t>
      </w:r>
      <w:r w:rsidR="00926440">
        <w:rPr>
          <w:rFonts w:asciiTheme="minorHAnsi" w:hAnsiTheme="minorHAnsi" w:cstheme="minorHAnsi"/>
          <w:color w:val="002060"/>
          <w:sz w:val="20"/>
          <w:szCs w:val="20"/>
          <w:lang w:val="es-MX" w:eastAsia="es-MX"/>
        </w:rPr>
        <w:t>A la hora indicada, traslado por su cuenta al Aeropuerto Internacional de Incheon</w:t>
      </w:r>
      <w:r w:rsidRPr="00EE434F">
        <w:rPr>
          <w:rFonts w:asciiTheme="minorHAnsi" w:hAnsiTheme="minorHAnsi" w:cstheme="minorHAnsi"/>
          <w:color w:val="002060"/>
          <w:sz w:val="20"/>
          <w:szCs w:val="20"/>
          <w:lang w:val="es-MX" w:eastAsia="es-MX"/>
        </w:rPr>
        <w:t>.</w:t>
      </w:r>
      <w:r w:rsidR="00D71762">
        <w:rPr>
          <w:rFonts w:asciiTheme="minorHAnsi" w:hAnsiTheme="minorHAnsi" w:cstheme="minorHAnsi"/>
          <w:color w:val="002060"/>
          <w:sz w:val="20"/>
          <w:szCs w:val="20"/>
          <w:lang w:val="es-MX" w:eastAsia="es-MX"/>
        </w:rPr>
        <w:t xml:space="preserve"> </w:t>
      </w:r>
      <w:r w:rsidR="00D71762" w:rsidRPr="00D71762">
        <w:rPr>
          <w:rFonts w:asciiTheme="minorHAnsi" w:hAnsiTheme="minorHAnsi" w:cstheme="minorHAnsi"/>
          <w:b/>
          <w:color w:val="002060"/>
          <w:sz w:val="20"/>
          <w:szCs w:val="20"/>
          <w:lang w:val="es-MX" w:eastAsia="es-MX"/>
        </w:rPr>
        <w:t>Fin de los servicios</w:t>
      </w:r>
      <w:r w:rsidR="00D71762">
        <w:rPr>
          <w:rFonts w:asciiTheme="minorHAnsi" w:hAnsiTheme="minorHAnsi" w:cstheme="minorHAnsi"/>
          <w:color w:val="002060"/>
          <w:sz w:val="20"/>
          <w:szCs w:val="20"/>
          <w:lang w:val="es-MX" w:eastAsia="es-MX"/>
        </w:rPr>
        <w:t>.</w:t>
      </w:r>
    </w:p>
    <w:p w14:paraId="26FE5A08" w14:textId="06D0A1E7" w:rsidR="00450343" w:rsidRDefault="00450343" w:rsidP="00450343">
      <w:pPr>
        <w:rPr>
          <w:lang w:val="es-MX" w:eastAsia="es-MX"/>
        </w:rPr>
      </w:pPr>
    </w:p>
    <w:p w14:paraId="4D015C61" w14:textId="77777777"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55A09D02"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 xml:space="preserve">9 noches de alojamiento en ocupación doble o </w:t>
      </w:r>
      <w:proofErr w:type="spellStart"/>
      <w:r w:rsidRPr="00DC6188">
        <w:rPr>
          <w:rFonts w:asciiTheme="minorHAnsi" w:hAnsiTheme="minorHAnsi" w:cstheme="minorHAnsi"/>
          <w:color w:val="002060"/>
          <w:sz w:val="20"/>
          <w:szCs w:val="20"/>
          <w:lang w:val="es-MX" w:eastAsia="es-MX"/>
        </w:rPr>
        <w:t>twin</w:t>
      </w:r>
      <w:proofErr w:type="spellEnd"/>
      <w:r w:rsidRPr="00DC6188">
        <w:rPr>
          <w:rFonts w:asciiTheme="minorHAnsi" w:hAnsiTheme="minorHAnsi" w:cstheme="minorHAnsi"/>
          <w:color w:val="002060"/>
          <w:sz w:val="20"/>
          <w:szCs w:val="20"/>
          <w:lang w:val="es-MX" w:eastAsia="es-MX"/>
        </w:rPr>
        <w:t>, en los hoteles indicados o equivalentes.</w:t>
      </w:r>
    </w:p>
    <w:p w14:paraId="49711FA6" w14:textId="4DAF5910" w:rsidR="00664597" w:rsidRPr="00926440" w:rsidRDefault="00664597" w:rsidP="00926440">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 xml:space="preserve">9 desayunos y </w:t>
      </w:r>
      <w:r w:rsidR="00926440">
        <w:rPr>
          <w:rFonts w:asciiTheme="minorHAnsi" w:hAnsiTheme="minorHAnsi" w:cstheme="minorHAnsi"/>
          <w:color w:val="002060"/>
          <w:sz w:val="20"/>
          <w:szCs w:val="20"/>
          <w:lang w:val="es-MX" w:eastAsia="es-MX"/>
        </w:rPr>
        <w:t>7</w:t>
      </w:r>
      <w:r w:rsidRPr="00DC6188">
        <w:rPr>
          <w:rFonts w:asciiTheme="minorHAnsi" w:hAnsiTheme="minorHAnsi" w:cstheme="minorHAnsi"/>
          <w:color w:val="002060"/>
          <w:sz w:val="20"/>
          <w:szCs w:val="20"/>
          <w:lang w:val="es-MX" w:eastAsia="es-MX"/>
        </w:rPr>
        <w:t xml:space="preserve"> almuerzos (sin bebidas).</w:t>
      </w:r>
    </w:p>
    <w:p w14:paraId="13D7F222" w14:textId="7BE936FD"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Visita de ciudad con guía de habla inglesa (opción con guía en español).</w:t>
      </w:r>
    </w:p>
    <w:p w14:paraId="5E70B91F" w14:textId="06B1F850" w:rsidR="00664597"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Entradas según itinerario.</w:t>
      </w:r>
    </w:p>
    <w:p w14:paraId="0F6612FE" w14:textId="42D35D73" w:rsidR="008625CC" w:rsidRDefault="00D96C52" w:rsidP="00926440">
      <w:pPr>
        <w:pStyle w:val="Prrafodelista"/>
        <w:numPr>
          <w:ilvl w:val="0"/>
          <w:numId w:val="34"/>
        </w:numPr>
        <w:rPr>
          <w:rFonts w:asciiTheme="minorHAnsi" w:hAnsiTheme="minorHAnsi" w:cstheme="minorHAnsi"/>
          <w:color w:val="002060"/>
          <w:sz w:val="20"/>
          <w:szCs w:val="20"/>
          <w:lang w:val="es-MX" w:eastAsia="es-MX"/>
        </w:rPr>
      </w:pPr>
      <w:proofErr w:type="gramStart"/>
      <w:r>
        <w:rPr>
          <w:rFonts w:asciiTheme="minorHAnsi" w:hAnsiTheme="minorHAnsi" w:cstheme="minorHAnsi"/>
          <w:color w:val="002060"/>
          <w:sz w:val="20"/>
          <w:szCs w:val="20"/>
          <w:lang w:val="es-MX" w:eastAsia="es-MX"/>
        </w:rPr>
        <w:t>Tickets</w:t>
      </w:r>
      <w:proofErr w:type="gramEnd"/>
      <w:r>
        <w:rPr>
          <w:rFonts w:asciiTheme="minorHAnsi" w:hAnsiTheme="minorHAnsi" w:cstheme="minorHAnsi"/>
          <w:color w:val="002060"/>
          <w:sz w:val="20"/>
          <w:szCs w:val="20"/>
          <w:lang w:val="es-MX" w:eastAsia="es-MX"/>
        </w:rPr>
        <w:t xml:space="preserve"> de tren en clase turista</w:t>
      </w:r>
      <w:r w:rsidR="00590306">
        <w:rPr>
          <w:rFonts w:asciiTheme="minorHAnsi" w:hAnsiTheme="minorHAnsi" w:cstheme="minorHAnsi"/>
          <w:color w:val="002060"/>
          <w:sz w:val="20"/>
          <w:szCs w:val="20"/>
          <w:lang w:val="es-MX" w:eastAsia="es-MX"/>
        </w:rPr>
        <w:t xml:space="preserve">, </w:t>
      </w:r>
      <w:r w:rsidR="00590306" w:rsidRPr="00DC6188">
        <w:rPr>
          <w:rFonts w:asciiTheme="minorHAnsi" w:hAnsiTheme="minorHAnsi" w:cstheme="minorHAnsi"/>
          <w:color w:val="002060"/>
          <w:sz w:val="20"/>
          <w:szCs w:val="20"/>
          <w:lang w:val="es-MX" w:eastAsia="es-MX"/>
        </w:rPr>
        <w:t>según itinerario</w:t>
      </w:r>
    </w:p>
    <w:p w14:paraId="52574A5F" w14:textId="77777777" w:rsidR="00926440" w:rsidRPr="00926440" w:rsidRDefault="00926440" w:rsidP="00926440">
      <w:pPr>
        <w:pStyle w:val="Prrafodelista"/>
        <w:rPr>
          <w:rFonts w:asciiTheme="minorHAnsi" w:hAnsiTheme="minorHAnsi" w:cstheme="minorHAnsi"/>
          <w:color w:val="002060"/>
          <w:sz w:val="20"/>
          <w:szCs w:val="20"/>
          <w:lang w:val="es-MX" w:eastAsia="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77777777"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8A5447E" w14:textId="728A914F" w:rsidR="002224D8"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 xml:space="preserve">Propinas </w:t>
      </w:r>
      <w:r w:rsidR="00FC060A">
        <w:rPr>
          <w:rFonts w:asciiTheme="minorHAnsi" w:eastAsia="Calibri" w:hAnsiTheme="minorHAnsi" w:cstheme="minorHAnsi"/>
          <w:color w:val="002060"/>
          <w:sz w:val="20"/>
          <w:szCs w:val="20"/>
          <w:lang w:val="es-MX" w:eastAsia="es-MX"/>
        </w:rPr>
        <w:t xml:space="preserve">chofer y guía </w:t>
      </w:r>
      <w:r w:rsidR="002224D8">
        <w:rPr>
          <w:rFonts w:asciiTheme="minorHAnsi" w:eastAsia="Calibri" w:hAnsiTheme="minorHAnsi" w:cstheme="minorHAnsi"/>
          <w:color w:val="002060"/>
          <w:sz w:val="20"/>
          <w:szCs w:val="20"/>
          <w:lang w:val="es-MX" w:eastAsia="es-MX"/>
        </w:rPr>
        <w:t xml:space="preserve">(aprox. </w:t>
      </w:r>
      <w:r w:rsidR="00FC060A">
        <w:rPr>
          <w:rFonts w:asciiTheme="minorHAnsi" w:eastAsia="Calibri" w:hAnsiTheme="minorHAnsi" w:cstheme="minorHAnsi"/>
          <w:color w:val="002060"/>
          <w:sz w:val="20"/>
          <w:szCs w:val="20"/>
          <w:lang w:val="es-MX" w:eastAsia="es-MX"/>
        </w:rPr>
        <w:t>15</w:t>
      </w:r>
      <w:r w:rsidR="002224D8">
        <w:rPr>
          <w:rFonts w:asciiTheme="minorHAnsi" w:eastAsia="Calibri" w:hAnsiTheme="minorHAnsi" w:cstheme="minorHAnsi"/>
          <w:color w:val="002060"/>
          <w:sz w:val="20"/>
          <w:szCs w:val="20"/>
          <w:lang w:val="es-MX" w:eastAsia="es-MX"/>
        </w:rPr>
        <w:t xml:space="preserve"> USD promedio por persona</w:t>
      </w:r>
      <w:r w:rsidR="00FC060A">
        <w:rPr>
          <w:rFonts w:asciiTheme="minorHAnsi" w:eastAsia="Calibri" w:hAnsiTheme="minorHAnsi" w:cstheme="minorHAnsi"/>
          <w:color w:val="002060"/>
          <w:sz w:val="20"/>
          <w:szCs w:val="20"/>
          <w:lang w:val="es-MX" w:eastAsia="es-MX"/>
        </w:rPr>
        <w:t xml:space="preserve"> por día</w:t>
      </w:r>
      <w:r w:rsidR="002224D8">
        <w:rPr>
          <w:rFonts w:asciiTheme="minorHAnsi" w:eastAsia="Calibri" w:hAnsiTheme="minorHAnsi" w:cstheme="minorHAnsi"/>
          <w:color w:val="002060"/>
          <w:sz w:val="20"/>
          <w:szCs w:val="20"/>
          <w:lang w:val="es-MX" w:eastAsia="es-MX"/>
        </w:rPr>
        <w:t xml:space="preserve">) </w:t>
      </w:r>
    </w:p>
    <w:p w14:paraId="14C40EE7" w14:textId="3D802373" w:rsidR="00152D96" w:rsidRPr="00B658C3"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07C7016" w14:textId="21F53237"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Entradas</w:t>
      </w:r>
      <w:r w:rsidR="00FC060A">
        <w:rPr>
          <w:rFonts w:asciiTheme="minorHAnsi" w:eastAsia="Calibri" w:hAnsiTheme="minorHAnsi" w:cstheme="minorHAnsi"/>
          <w:color w:val="002060"/>
          <w:sz w:val="20"/>
          <w:szCs w:val="20"/>
          <w:lang w:val="es-MX" w:eastAsia="es-MX"/>
        </w:rPr>
        <w:t xml:space="preserve"> y visitas</w:t>
      </w:r>
      <w:r w:rsidRPr="00B658C3">
        <w:rPr>
          <w:rFonts w:asciiTheme="minorHAnsi" w:eastAsia="Calibri" w:hAnsiTheme="minorHAnsi" w:cstheme="minorHAnsi"/>
          <w:color w:val="002060"/>
          <w:sz w:val="20"/>
          <w:szCs w:val="20"/>
          <w:lang w:val="es-MX" w:eastAsia="es-MX"/>
        </w:rPr>
        <w:t xml:space="preserve"> no especificadas en el programa </w:t>
      </w:r>
    </w:p>
    <w:p w14:paraId="56942EDD" w14:textId="07A0CA1D" w:rsidR="00FC060A"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 xml:space="preserve">Autorización electrónica para entrar a Corea del Sur </w:t>
      </w:r>
    </w:p>
    <w:p w14:paraId="3E766B17" w14:textId="4A2BF084" w:rsidR="00DC6188" w:rsidRPr="00B658C3" w:rsidRDefault="00DC6188"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DC6188">
        <w:rPr>
          <w:rFonts w:asciiTheme="minorHAnsi" w:eastAsia="Calibri" w:hAnsiTheme="minorHAnsi" w:cstheme="minorHAnsi"/>
          <w:color w:val="002060"/>
          <w:sz w:val="20"/>
          <w:szCs w:val="20"/>
          <w:lang w:val="es-MX" w:eastAsia="es-MX"/>
        </w:rPr>
        <w:t>Cargo por horas extras de transporte y guía turístico</w:t>
      </w:r>
    </w:p>
    <w:p w14:paraId="0C5697BD" w14:textId="7107EE8C" w:rsidR="00FC060A" w:rsidRDefault="00FC060A" w:rsidP="001E3869">
      <w:pPr>
        <w:jc w:val="both"/>
        <w:rPr>
          <w:rFonts w:ascii="Arial" w:eastAsia="Calibri" w:hAnsi="Arial" w:cs="Arial"/>
          <w:b/>
          <w:bCs/>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lastRenderedPageBreak/>
        <w:t>NOTAS IMPORTANTES:</w:t>
      </w:r>
    </w:p>
    <w:p w14:paraId="78E7B152" w14:textId="77777777" w:rsidR="00926440" w:rsidRDefault="007D254B" w:rsidP="00926440">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4F6BDB">
        <w:rPr>
          <w:rFonts w:asciiTheme="minorHAnsi" w:hAnsiTheme="minorHAnsi" w:cstheme="minorHAnsi"/>
          <w:color w:val="002060"/>
          <w:sz w:val="20"/>
        </w:rPr>
        <w:t xml:space="preserve">El </w:t>
      </w:r>
      <w:r w:rsidRPr="004F6BDB">
        <w:rPr>
          <w:rFonts w:asciiTheme="minorHAnsi" w:hAnsiTheme="minorHAnsi" w:cstheme="minorHAnsi"/>
          <w:color w:val="002060"/>
          <w:sz w:val="20"/>
          <w:szCs w:val="20"/>
        </w:rPr>
        <w:t>orden de las visitas podría modificarse según condiciones locales y logística en destino.</w:t>
      </w:r>
    </w:p>
    <w:p w14:paraId="0C63CC81" w14:textId="77777777" w:rsidR="00926440" w:rsidRPr="00926440" w:rsidRDefault="00926440" w:rsidP="00926440">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bCs/>
          <w:color w:val="002060"/>
          <w:sz w:val="20"/>
          <w:szCs w:val="20"/>
        </w:rPr>
      </w:pPr>
      <w:r w:rsidRPr="00926440">
        <w:rPr>
          <w:rFonts w:asciiTheme="minorHAnsi" w:hAnsiTheme="minorHAnsi" w:cstheme="minorHAnsi"/>
          <w:b/>
          <w:color w:val="002060"/>
          <w:sz w:val="20"/>
          <w:szCs w:val="20"/>
        </w:rPr>
        <w:t>I</w:t>
      </w:r>
      <w:r w:rsidRPr="00926440">
        <w:rPr>
          <w:rFonts w:asciiTheme="minorHAnsi" w:hAnsiTheme="minorHAnsi" w:cstheme="minorHAnsi"/>
          <w:bCs/>
          <w:color w:val="002060"/>
          <w:sz w:val="20"/>
          <w:szCs w:val="20"/>
        </w:rPr>
        <w:t>mportante: Consultar fechas en las que aplica un suplemento. BLACKOUT: del 27 de julio al 15 agosto 2027</w:t>
      </w:r>
    </w:p>
    <w:p w14:paraId="4D557467" w14:textId="77777777" w:rsidR="00926440" w:rsidRPr="00926440" w:rsidRDefault="00926440" w:rsidP="00926440">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bCs/>
          <w:color w:val="002060"/>
          <w:sz w:val="20"/>
          <w:szCs w:val="20"/>
        </w:rPr>
      </w:pPr>
      <w:r w:rsidRPr="00926440">
        <w:rPr>
          <w:rFonts w:asciiTheme="minorHAnsi" w:hAnsiTheme="minorHAnsi" w:cstheme="minorHAnsi"/>
          <w:bCs/>
          <w:color w:val="002060"/>
          <w:sz w:val="20"/>
          <w:szCs w:val="20"/>
        </w:rPr>
        <w:t xml:space="preserve">El programa no incluye traslado al aeropuerto, este deberá ser incluido con un suplemento (revisar en </w:t>
      </w:r>
      <w:proofErr w:type="spellStart"/>
      <w:r w:rsidRPr="00926440">
        <w:rPr>
          <w:rFonts w:asciiTheme="minorHAnsi" w:hAnsiTheme="minorHAnsi" w:cstheme="minorHAnsi"/>
          <w:bCs/>
          <w:color w:val="002060"/>
          <w:sz w:val="20"/>
          <w:szCs w:val="20"/>
        </w:rPr>
        <w:t>travel</w:t>
      </w:r>
      <w:proofErr w:type="spellEnd"/>
      <w:r w:rsidRPr="00926440">
        <w:rPr>
          <w:rFonts w:asciiTheme="minorHAnsi" w:hAnsiTheme="minorHAnsi" w:cstheme="minorHAnsi"/>
          <w:bCs/>
          <w:color w:val="002060"/>
          <w:sz w:val="20"/>
          <w:szCs w:val="20"/>
        </w:rPr>
        <w:t xml:space="preserve"> shop pack)</w:t>
      </w:r>
    </w:p>
    <w:p w14:paraId="7F3F4A53" w14:textId="77777777" w:rsidR="00926440" w:rsidRPr="00926440" w:rsidRDefault="00926440" w:rsidP="00926440">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bCs/>
          <w:color w:val="002060"/>
          <w:sz w:val="20"/>
          <w:szCs w:val="20"/>
        </w:rPr>
      </w:pPr>
      <w:r w:rsidRPr="00926440">
        <w:rPr>
          <w:rFonts w:asciiTheme="minorHAnsi" w:hAnsiTheme="minorHAnsi" w:cstheme="minorHAnsi"/>
          <w:bCs/>
          <w:color w:val="002060"/>
          <w:sz w:val="20"/>
          <w:szCs w:val="20"/>
        </w:rPr>
        <w:t xml:space="preserve">En caso de no poder acceder a alguna de las atracciones incluidas, la visita será sustituida por otra alternativa. </w:t>
      </w:r>
    </w:p>
    <w:p w14:paraId="41C2530A" w14:textId="77777777" w:rsidR="00926440" w:rsidRPr="00926440" w:rsidRDefault="00926440" w:rsidP="00926440">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bCs/>
          <w:color w:val="002060"/>
          <w:sz w:val="20"/>
          <w:szCs w:val="20"/>
        </w:rPr>
      </w:pPr>
      <w:r w:rsidRPr="00926440">
        <w:rPr>
          <w:rFonts w:asciiTheme="minorHAnsi" w:hAnsiTheme="minorHAnsi" w:cstheme="minorHAnsi"/>
          <w:bCs/>
          <w:color w:val="002060"/>
          <w:sz w:val="20"/>
          <w:szCs w:val="20"/>
        </w:rPr>
        <w:t>El horario de las actividades puede variar por cuestiones de logística.</w:t>
      </w:r>
    </w:p>
    <w:p w14:paraId="7EE2D935" w14:textId="5EB95A46" w:rsidR="00926440" w:rsidRPr="00926440" w:rsidRDefault="00926440" w:rsidP="00926440">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bCs/>
          <w:color w:val="002060"/>
          <w:sz w:val="20"/>
          <w:szCs w:val="20"/>
        </w:rPr>
      </w:pPr>
      <w:r w:rsidRPr="00926440">
        <w:rPr>
          <w:rFonts w:asciiTheme="minorHAnsi" w:hAnsiTheme="minorHAnsi" w:cstheme="minorHAnsi"/>
          <w:bCs/>
          <w:color w:val="002060"/>
          <w:sz w:val="20"/>
          <w:szCs w:val="20"/>
        </w:rPr>
        <w:t>La habitación triple puede ser 1 cama doble y una cama individual, o 1 cama doble y una cama tipo tatami</w:t>
      </w:r>
    </w:p>
    <w:p w14:paraId="5A503DFC" w14:textId="1DFFF190" w:rsidR="00926440" w:rsidRPr="00926440" w:rsidRDefault="00926440" w:rsidP="00926440">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bCs/>
          <w:color w:val="002060"/>
          <w:sz w:val="20"/>
          <w:szCs w:val="20"/>
        </w:rPr>
      </w:pPr>
      <w:r w:rsidRPr="00926440">
        <w:rPr>
          <w:rFonts w:asciiTheme="minorHAnsi" w:hAnsiTheme="minorHAnsi" w:cstheme="minorHAnsi"/>
          <w:bCs/>
          <w:color w:val="002060"/>
          <w:sz w:val="20"/>
          <w:szCs w:val="20"/>
        </w:rPr>
        <w:t>El servicio de guía y vehículo está limitado a 10 horas por día, (consultar suplementos)</w:t>
      </w:r>
    </w:p>
    <w:p w14:paraId="25E2A7DD" w14:textId="2D6F3333" w:rsidR="004D0C08" w:rsidRPr="00926440" w:rsidRDefault="004D0C08" w:rsidP="004F6BDB">
      <w:pPr>
        <w:pStyle w:val="NormalWeb"/>
        <w:numPr>
          <w:ilvl w:val="0"/>
          <w:numId w:val="16"/>
        </w:numPr>
        <w:spacing w:before="0" w:beforeAutospacing="0" w:after="0" w:afterAutospacing="0"/>
        <w:jc w:val="both"/>
        <w:rPr>
          <w:rFonts w:asciiTheme="minorHAnsi" w:hAnsiTheme="minorHAnsi" w:cstheme="minorHAnsi"/>
          <w:bCs/>
          <w:color w:val="002060"/>
          <w:sz w:val="20"/>
          <w:szCs w:val="20"/>
        </w:rPr>
      </w:pPr>
      <w:r w:rsidRPr="00926440">
        <w:rPr>
          <w:rFonts w:asciiTheme="minorHAnsi" w:hAnsiTheme="minorHAnsi" w:cstheme="minorHAnsi"/>
          <w:bCs/>
          <w:color w:val="002060"/>
          <w:sz w:val="20"/>
          <w:szCs w:val="20"/>
        </w:rPr>
        <w:t xml:space="preserve">Consultar tarifa para viajero viajando solo </w:t>
      </w:r>
    </w:p>
    <w:bookmarkEnd w:id="0"/>
    <w:p w14:paraId="79FF0D9D" w14:textId="77777777" w:rsidR="003D132A" w:rsidRPr="003D132A" w:rsidRDefault="00595542" w:rsidP="003D132A">
      <w:pPr>
        <w:pStyle w:val="NormalWeb"/>
        <w:numPr>
          <w:ilvl w:val="0"/>
          <w:numId w:val="16"/>
        </w:numPr>
        <w:spacing w:before="0" w:beforeAutospacing="0" w:after="0" w:afterAutospacing="0"/>
        <w:jc w:val="both"/>
        <w:rPr>
          <w:rFonts w:ascii="Arial" w:hAnsi="Arial" w:cs="Arial"/>
          <w:color w:val="222222"/>
          <w:sz w:val="20"/>
          <w:szCs w:val="20"/>
          <w:shd w:val="clear" w:color="auto" w:fill="FFFFFF"/>
        </w:rPr>
      </w:pPr>
      <w:r w:rsidRPr="00FC060A">
        <w:rPr>
          <w:rFonts w:asciiTheme="minorHAnsi" w:hAnsiTheme="minorHAnsi" w:cstheme="minorHAnsi"/>
          <w:b/>
          <w:color w:val="002060"/>
          <w:sz w:val="20"/>
          <w:szCs w:val="20"/>
          <w:u w:val="single"/>
        </w:rPr>
        <w:t xml:space="preserve">En caso de no encontrar al </w:t>
      </w:r>
      <w:proofErr w:type="spellStart"/>
      <w:r w:rsidRPr="00FC060A">
        <w:rPr>
          <w:rFonts w:asciiTheme="minorHAnsi" w:hAnsiTheme="minorHAnsi" w:cstheme="minorHAnsi"/>
          <w:b/>
          <w:color w:val="002060"/>
          <w:sz w:val="20"/>
          <w:szCs w:val="20"/>
          <w:u w:val="single"/>
        </w:rPr>
        <w:t>transferista</w:t>
      </w:r>
      <w:proofErr w:type="spellEnd"/>
      <w:r w:rsidRPr="00FC060A">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FC060A">
        <w:rPr>
          <w:rFonts w:asciiTheme="minorHAnsi" w:hAnsiTheme="minorHAnsi" w:cstheme="minorHAnsi"/>
          <w:b/>
          <w:color w:val="002060"/>
          <w:sz w:val="20"/>
          <w:szCs w:val="20"/>
          <w:u w:val="single"/>
        </w:rPr>
        <w:t>card</w:t>
      </w:r>
      <w:proofErr w:type="spellEnd"/>
      <w:r w:rsidRPr="00FC060A">
        <w:rPr>
          <w:rFonts w:asciiTheme="minorHAnsi" w:hAnsiTheme="minorHAnsi" w:cstheme="minorHAnsi"/>
          <w:b/>
          <w:color w:val="002060"/>
          <w:sz w:val="20"/>
          <w:szCs w:val="20"/>
          <w:u w:val="single"/>
        </w:rPr>
        <w:t xml:space="preserve"> o línea activa</w:t>
      </w:r>
      <w:r w:rsidR="00FC060A" w:rsidRPr="00FC060A">
        <w:rPr>
          <w:rFonts w:asciiTheme="minorHAnsi" w:hAnsiTheme="minorHAnsi" w:cstheme="minorHAnsi"/>
          <w:b/>
          <w:color w:val="002060"/>
          <w:sz w:val="20"/>
          <w:szCs w:val="20"/>
          <w:u w:val="single"/>
        </w:rPr>
        <w:t xml:space="preserve"> </w:t>
      </w:r>
      <w:r w:rsidRPr="00FC060A">
        <w:rPr>
          <w:rFonts w:asciiTheme="minorHAnsi" w:hAnsiTheme="minorHAnsi" w:cstheme="minorHAnsi"/>
          <w:b/>
          <w:color w:val="002060"/>
          <w:sz w:val="20"/>
          <w:szCs w:val="20"/>
          <w:u w:val="single"/>
        </w:rPr>
        <w:t xml:space="preserve">que </w:t>
      </w:r>
      <w:r w:rsidR="00FC060A" w:rsidRPr="00FC060A">
        <w:rPr>
          <w:rFonts w:asciiTheme="minorHAnsi" w:eastAsia="Calibri" w:hAnsiTheme="minorHAnsi" w:cstheme="minorHAnsi"/>
          <w:color w:val="002060"/>
          <w:sz w:val="20"/>
          <w:szCs w:val="20"/>
          <w:u w:val="single"/>
        </w:rPr>
        <w:t>permita realizar llamadas locales en Corea del Sur.</w:t>
      </w:r>
    </w:p>
    <w:p w14:paraId="57406DF0" w14:textId="676C1EA1" w:rsidR="003D132A" w:rsidRPr="003D132A" w:rsidRDefault="003D132A" w:rsidP="003D132A">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t xml:space="preserve">PASAJEROS DE NACIONALIDAD MEXICANA REQUIEREN VISA PARA VISITAR </w:t>
      </w:r>
      <w:r>
        <w:rPr>
          <w:rFonts w:asciiTheme="minorHAnsi" w:hAnsiTheme="minorHAnsi" w:cstheme="minorHAnsi"/>
          <w:b/>
          <w:bCs/>
          <w:color w:val="FF0000"/>
          <w:szCs w:val="20"/>
          <w:lang w:val="es-MX"/>
        </w:rPr>
        <w:t>COREA DEL SUR</w:t>
      </w:r>
      <w:r w:rsidRPr="00672424">
        <w:rPr>
          <w:rFonts w:asciiTheme="minorHAnsi" w:hAnsiTheme="minorHAnsi" w:cstheme="minorHAnsi"/>
          <w:b/>
          <w:bCs/>
          <w:color w:val="FF0000"/>
          <w:szCs w:val="20"/>
          <w:lang w:val="es-MX"/>
        </w:rPr>
        <w:t>. OTRAS NACIONALIDADES FAVOR DE CONSULTAR CON EL CONSULADO CORRESPONDIENTE</w:t>
      </w:r>
    </w:p>
    <w:p w14:paraId="39DFFD8D" w14:textId="3AA10A10" w:rsidR="003D132A" w:rsidRDefault="003D132A" w:rsidP="003D132A">
      <w:pPr>
        <w:pStyle w:val="Prrafodelista"/>
        <w:jc w:val="both"/>
        <w:rPr>
          <w:rFonts w:asciiTheme="minorHAnsi" w:eastAsia="Calibri" w:hAnsiTheme="minorHAnsi" w:cstheme="minorHAnsi"/>
          <w:color w:val="002060"/>
          <w:sz w:val="20"/>
          <w:szCs w:val="20"/>
          <w:lang w:val="es-MX" w:eastAsia="es-MX"/>
        </w:rPr>
      </w:pPr>
    </w:p>
    <w:tbl>
      <w:tblPr>
        <w:tblW w:w="6886" w:type="dxa"/>
        <w:jc w:val="center"/>
        <w:tblCellSpacing w:w="0" w:type="dxa"/>
        <w:tblCellMar>
          <w:left w:w="0" w:type="dxa"/>
          <w:right w:w="0" w:type="dxa"/>
        </w:tblCellMar>
        <w:tblLook w:val="04A0" w:firstRow="1" w:lastRow="0" w:firstColumn="1" w:lastColumn="0" w:noHBand="0" w:noVBand="1"/>
      </w:tblPr>
      <w:tblGrid>
        <w:gridCol w:w="937"/>
        <w:gridCol w:w="1162"/>
        <w:gridCol w:w="4288"/>
        <w:gridCol w:w="499"/>
      </w:tblGrid>
      <w:tr w:rsidR="00926440" w:rsidRPr="00930505" w14:paraId="78A0B5AC" w14:textId="77777777" w:rsidTr="00930505">
        <w:trPr>
          <w:trHeight w:val="321"/>
          <w:tblCellSpacing w:w="0" w:type="dxa"/>
          <w:jc w:val="center"/>
        </w:trPr>
        <w:tc>
          <w:tcPr>
            <w:tcW w:w="0" w:type="auto"/>
            <w:gridSpan w:val="4"/>
            <w:tcBorders>
              <w:top w:val="single" w:sz="6" w:space="0" w:color="0C0C0C"/>
              <w:left w:val="single" w:sz="6" w:space="0" w:color="0C0C0C"/>
              <w:bottom w:val="single" w:sz="6" w:space="0" w:color="0C0C0C"/>
              <w:right w:val="single" w:sz="6" w:space="0" w:color="0C0C0C"/>
            </w:tcBorders>
            <w:shd w:val="clear" w:color="auto" w:fill="002060"/>
            <w:tcMar>
              <w:top w:w="0" w:type="dxa"/>
              <w:left w:w="45" w:type="dxa"/>
              <w:bottom w:w="0" w:type="dxa"/>
              <w:right w:w="45" w:type="dxa"/>
            </w:tcMar>
            <w:vAlign w:val="center"/>
            <w:hideMark/>
          </w:tcPr>
          <w:p w14:paraId="11580411" w14:textId="1CC03A87" w:rsidR="00926440" w:rsidRPr="00926440" w:rsidRDefault="00926440" w:rsidP="00926440">
            <w:pPr>
              <w:pStyle w:val="Prrafodelista"/>
              <w:jc w:val="center"/>
              <w:rPr>
                <w:rFonts w:ascii="Calibri" w:hAnsi="Calibri" w:cs="Calibri"/>
                <w:b/>
                <w:bCs/>
                <w:color w:val="FFFFFF"/>
                <w:sz w:val="22"/>
                <w:szCs w:val="22"/>
                <w:lang w:val="es-MX" w:eastAsia="es-MX"/>
              </w:rPr>
            </w:pPr>
            <w:r w:rsidRPr="00926440">
              <w:rPr>
                <w:rFonts w:ascii="Calibri" w:hAnsi="Calibri" w:cs="Calibri"/>
                <w:b/>
                <w:bCs/>
                <w:color w:val="FFFFFF"/>
                <w:sz w:val="20"/>
                <w:szCs w:val="20"/>
                <w:lang w:val="es-MX" w:eastAsia="es-MX"/>
              </w:rPr>
              <w:t>HOTELES O SIMILARES</w:t>
            </w:r>
          </w:p>
        </w:tc>
      </w:tr>
      <w:tr w:rsidR="00B61D64" w:rsidRPr="00B61D64" w14:paraId="36A8495D" w14:textId="77777777" w:rsidTr="00930505">
        <w:trPr>
          <w:trHeight w:val="321"/>
          <w:tblCellSpacing w:w="0" w:type="dxa"/>
          <w:jc w:val="center"/>
        </w:trPr>
        <w:tc>
          <w:tcPr>
            <w:tcW w:w="0" w:type="auto"/>
            <w:tcBorders>
              <w:left w:val="single" w:sz="6" w:space="0" w:color="0C0C0C"/>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48667BD9" w14:textId="0C5F2697" w:rsidR="00926440" w:rsidRPr="00B61D64" w:rsidRDefault="00926440" w:rsidP="00926440">
            <w:pPr>
              <w:jc w:val="center"/>
              <w:rPr>
                <w:rFonts w:ascii="Calibri" w:hAnsi="Calibri" w:cs="Calibri"/>
                <w:b/>
                <w:bCs/>
                <w:color w:val="FFFFFF"/>
                <w:sz w:val="20"/>
                <w:szCs w:val="20"/>
                <w:lang w:val="es-MX" w:eastAsia="es-MX"/>
              </w:rPr>
            </w:pPr>
            <w:r w:rsidRPr="00B61D64">
              <w:rPr>
                <w:rFonts w:ascii="Calibri" w:hAnsi="Calibri" w:cs="Calibri"/>
                <w:b/>
                <w:bCs/>
                <w:color w:val="FFFFFF"/>
                <w:sz w:val="20"/>
                <w:szCs w:val="20"/>
                <w:lang w:val="es-MX" w:eastAsia="es-MX"/>
              </w:rPr>
              <w:t>NOCHES</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1EAA111F" w14:textId="772A1D99" w:rsidR="00926440" w:rsidRPr="00B61D64" w:rsidRDefault="00926440" w:rsidP="00926440">
            <w:pPr>
              <w:jc w:val="center"/>
              <w:rPr>
                <w:rFonts w:ascii="Calibri" w:hAnsi="Calibri" w:cs="Calibri"/>
                <w:b/>
                <w:bCs/>
                <w:color w:val="FFFFFF"/>
                <w:sz w:val="20"/>
                <w:szCs w:val="20"/>
                <w:lang w:val="es-MX" w:eastAsia="es-MX"/>
              </w:rPr>
            </w:pPr>
            <w:r w:rsidRPr="00B61D64">
              <w:rPr>
                <w:rFonts w:ascii="Calibri" w:hAnsi="Calibri" w:cs="Calibri"/>
                <w:b/>
                <w:bCs/>
                <w:color w:val="FFFFFF"/>
                <w:sz w:val="20"/>
                <w:szCs w:val="20"/>
                <w:lang w:val="es-MX" w:eastAsia="es-MX"/>
              </w:rPr>
              <w:t>CIUDADES</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7D5F8B34" w14:textId="13CB3E85" w:rsidR="00926440" w:rsidRPr="00926440" w:rsidRDefault="00926440" w:rsidP="00926440">
            <w:pPr>
              <w:pStyle w:val="Prrafodelista"/>
              <w:jc w:val="center"/>
              <w:rPr>
                <w:rFonts w:ascii="Calibri" w:hAnsi="Calibri" w:cs="Calibri"/>
                <w:b/>
                <w:bCs/>
                <w:color w:val="FFFFFF"/>
                <w:sz w:val="20"/>
                <w:szCs w:val="20"/>
                <w:lang w:val="es-MX" w:eastAsia="es-MX"/>
              </w:rPr>
            </w:pPr>
            <w:r w:rsidRPr="00926440">
              <w:rPr>
                <w:rFonts w:ascii="Calibri" w:hAnsi="Calibri" w:cs="Calibri"/>
                <w:b/>
                <w:bCs/>
                <w:color w:val="FFFFFF"/>
                <w:sz w:val="20"/>
                <w:szCs w:val="20"/>
                <w:lang w:val="es-MX" w:eastAsia="es-MX"/>
              </w:rPr>
              <w:t>HOTEL</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556C4BE4" w14:textId="77777777" w:rsidR="00926440" w:rsidRPr="00B61D64" w:rsidRDefault="00926440" w:rsidP="00926440">
            <w:pPr>
              <w:rPr>
                <w:rFonts w:ascii="Calibri" w:hAnsi="Calibri" w:cs="Calibri"/>
                <w:b/>
                <w:bCs/>
                <w:color w:val="FFFFFF"/>
                <w:sz w:val="20"/>
                <w:szCs w:val="20"/>
                <w:lang w:val="es-MX" w:eastAsia="es-MX"/>
              </w:rPr>
            </w:pPr>
            <w:r w:rsidRPr="00B61D64">
              <w:rPr>
                <w:rFonts w:ascii="Calibri" w:hAnsi="Calibri" w:cs="Calibri"/>
                <w:b/>
                <w:bCs/>
                <w:color w:val="FFFFFF"/>
                <w:sz w:val="20"/>
                <w:szCs w:val="20"/>
                <w:lang w:val="es-MX" w:eastAsia="es-MX"/>
              </w:rPr>
              <w:t>CAT</w:t>
            </w:r>
          </w:p>
        </w:tc>
      </w:tr>
      <w:tr w:rsidR="00926440" w:rsidRPr="00926440" w14:paraId="5EB07518" w14:textId="77777777" w:rsidTr="00714819">
        <w:trPr>
          <w:trHeight w:val="304"/>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1133EF6"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4</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0A635CD4"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SEÚL</w:t>
            </w:r>
          </w:p>
        </w:tc>
        <w:tc>
          <w:tcPr>
            <w:tcW w:w="0" w:type="auto"/>
            <w:tcBorders>
              <w:top w:val="single" w:sz="6" w:space="0" w:color="000000"/>
              <w:right w:val="single" w:sz="4" w:space="0" w:color="auto"/>
            </w:tcBorders>
            <w:tcMar>
              <w:top w:w="0" w:type="dxa"/>
              <w:left w:w="45" w:type="dxa"/>
              <w:bottom w:w="0" w:type="dxa"/>
              <w:right w:w="45" w:type="dxa"/>
            </w:tcMar>
            <w:vAlign w:val="center"/>
            <w:hideMark/>
          </w:tcPr>
          <w:p w14:paraId="20ECF56D" w14:textId="2A6A6437" w:rsidR="00926440" w:rsidRPr="00930505" w:rsidRDefault="00926440" w:rsidP="00930505">
            <w:pPr>
              <w:jc w:val="center"/>
              <w:rPr>
                <w:rFonts w:ascii="Calibri" w:hAnsi="Calibri" w:cs="Calibri"/>
                <w:sz w:val="20"/>
                <w:szCs w:val="16"/>
                <w:lang w:val="es-MX" w:eastAsia="es-MX"/>
              </w:rPr>
            </w:pPr>
            <w:r w:rsidRPr="00930505">
              <w:rPr>
                <w:rFonts w:ascii="Calibri" w:hAnsi="Calibri" w:cs="Calibri"/>
                <w:sz w:val="20"/>
                <w:szCs w:val="16"/>
                <w:lang w:val="es-MX" w:eastAsia="es-MX"/>
              </w:rPr>
              <w:t>HOTEL STANFORD MYEONGDONG</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D902A38"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T</w:t>
            </w:r>
          </w:p>
        </w:tc>
      </w:tr>
      <w:tr w:rsidR="00926440" w:rsidRPr="00926440" w14:paraId="58B8765D" w14:textId="77777777" w:rsidTr="00714819">
        <w:trPr>
          <w:trHeight w:val="32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288EFE3" w14:textId="77777777" w:rsidR="00926440" w:rsidRPr="00926440" w:rsidRDefault="00926440" w:rsidP="00926440">
            <w:pPr>
              <w:pStyle w:val="Prrafodelista"/>
              <w:jc w:val="center"/>
              <w:rPr>
                <w:rFonts w:ascii="Calibri" w:hAnsi="Calibri" w:cs="Calibri"/>
                <w:sz w:val="20"/>
                <w:szCs w:val="16"/>
                <w:lang w:val="es-MX" w:eastAsia="es-MX"/>
              </w:rPr>
            </w:pPr>
          </w:p>
        </w:tc>
        <w:tc>
          <w:tcPr>
            <w:tcW w:w="0" w:type="auto"/>
            <w:vMerge/>
            <w:tcBorders>
              <w:bottom w:val="single" w:sz="6" w:space="0" w:color="000000"/>
              <w:right w:val="single" w:sz="6" w:space="0" w:color="000000"/>
            </w:tcBorders>
            <w:vAlign w:val="center"/>
            <w:hideMark/>
          </w:tcPr>
          <w:p w14:paraId="4A67ACF5" w14:textId="77777777" w:rsidR="00926440" w:rsidRPr="00926440" w:rsidRDefault="00926440" w:rsidP="00926440">
            <w:pPr>
              <w:pStyle w:val="Prrafodelista"/>
              <w:jc w:val="center"/>
              <w:rPr>
                <w:rFonts w:ascii="Calibri" w:hAnsi="Calibri" w:cs="Calibri"/>
                <w:sz w:val="20"/>
                <w:szCs w:val="16"/>
                <w:lang w:val="es-MX" w:eastAsia="es-MX"/>
              </w:rPr>
            </w:pPr>
          </w:p>
        </w:tc>
        <w:tc>
          <w:tcPr>
            <w:tcW w:w="0" w:type="auto"/>
            <w:tcBorders>
              <w:bottom w:val="single" w:sz="6" w:space="0" w:color="000000"/>
              <w:right w:val="single" w:sz="4" w:space="0" w:color="auto"/>
            </w:tcBorders>
            <w:tcMar>
              <w:top w:w="0" w:type="dxa"/>
              <w:left w:w="45" w:type="dxa"/>
              <w:bottom w:w="0" w:type="dxa"/>
              <w:right w:w="45" w:type="dxa"/>
            </w:tcMar>
            <w:vAlign w:val="center"/>
            <w:hideMark/>
          </w:tcPr>
          <w:p w14:paraId="06631683" w14:textId="77777777" w:rsidR="00926440" w:rsidRPr="00930505" w:rsidRDefault="00926440" w:rsidP="00930505">
            <w:pPr>
              <w:jc w:val="center"/>
              <w:rPr>
                <w:rFonts w:ascii="Calibri" w:hAnsi="Calibri" w:cs="Calibri"/>
                <w:sz w:val="20"/>
                <w:szCs w:val="16"/>
                <w:lang w:val="es-MX" w:eastAsia="es-MX"/>
              </w:rPr>
            </w:pPr>
            <w:r w:rsidRPr="00930505">
              <w:rPr>
                <w:rFonts w:ascii="Calibri" w:hAnsi="Calibri" w:cs="Calibri"/>
                <w:sz w:val="20"/>
                <w:szCs w:val="16"/>
                <w:lang w:val="es-MX" w:eastAsia="es-MX"/>
              </w:rPr>
              <w:t>FOUR POINTS BY SHERATON MYEONGDONG</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635B76"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p</w:t>
            </w:r>
          </w:p>
        </w:tc>
      </w:tr>
      <w:tr w:rsidR="00926440" w:rsidRPr="00926440" w14:paraId="47ED0634" w14:textId="77777777" w:rsidTr="00714819">
        <w:trPr>
          <w:trHeight w:val="32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7A1A5FA"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3</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4F6939A4"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GYEONGJU</w:t>
            </w:r>
          </w:p>
        </w:tc>
        <w:tc>
          <w:tcPr>
            <w:tcW w:w="0" w:type="auto"/>
            <w:tcBorders>
              <w:top w:val="single" w:sz="4" w:space="0" w:color="auto"/>
              <w:right w:val="single" w:sz="4" w:space="0" w:color="auto"/>
            </w:tcBorders>
            <w:tcMar>
              <w:top w:w="0" w:type="dxa"/>
              <w:left w:w="45" w:type="dxa"/>
              <w:bottom w:w="0" w:type="dxa"/>
              <w:right w:w="45" w:type="dxa"/>
            </w:tcMar>
            <w:vAlign w:val="center"/>
            <w:hideMark/>
          </w:tcPr>
          <w:p w14:paraId="12D52FE8" w14:textId="77777777" w:rsidR="00926440" w:rsidRPr="00930505" w:rsidRDefault="00926440" w:rsidP="00930505">
            <w:pPr>
              <w:jc w:val="center"/>
              <w:rPr>
                <w:rFonts w:ascii="Calibri" w:hAnsi="Calibri" w:cs="Calibri"/>
                <w:sz w:val="20"/>
                <w:szCs w:val="16"/>
                <w:lang w:val="es-MX" w:eastAsia="es-MX"/>
              </w:rPr>
            </w:pPr>
            <w:r w:rsidRPr="00930505">
              <w:rPr>
                <w:rFonts w:ascii="Calibri" w:hAnsi="Calibri" w:cs="Calibri"/>
                <w:sz w:val="20"/>
                <w:szCs w:val="16"/>
                <w:lang w:val="es-MX" w:eastAsia="es-MX"/>
              </w:rPr>
              <w:t>HOTEL TOURIST GG</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9B9D44"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T</w:t>
            </w:r>
          </w:p>
        </w:tc>
      </w:tr>
      <w:tr w:rsidR="00926440" w:rsidRPr="00926440" w14:paraId="38D9E51B" w14:textId="77777777" w:rsidTr="00714819">
        <w:trPr>
          <w:trHeight w:val="32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B13E430" w14:textId="77777777" w:rsidR="00926440" w:rsidRPr="00926440" w:rsidRDefault="00926440" w:rsidP="00926440">
            <w:pPr>
              <w:pStyle w:val="Prrafodelista"/>
              <w:jc w:val="center"/>
              <w:rPr>
                <w:rFonts w:ascii="Calibri" w:hAnsi="Calibri" w:cs="Calibri"/>
                <w:sz w:val="20"/>
                <w:szCs w:val="16"/>
                <w:lang w:val="es-MX" w:eastAsia="es-MX"/>
              </w:rPr>
            </w:pPr>
          </w:p>
        </w:tc>
        <w:tc>
          <w:tcPr>
            <w:tcW w:w="0" w:type="auto"/>
            <w:vMerge/>
            <w:tcBorders>
              <w:bottom w:val="single" w:sz="6" w:space="0" w:color="000000"/>
              <w:right w:val="single" w:sz="6" w:space="0" w:color="000000"/>
            </w:tcBorders>
            <w:vAlign w:val="center"/>
            <w:hideMark/>
          </w:tcPr>
          <w:p w14:paraId="7525E378" w14:textId="77777777" w:rsidR="00926440" w:rsidRPr="00926440" w:rsidRDefault="00926440" w:rsidP="00926440">
            <w:pPr>
              <w:pStyle w:val="Prrafodelista"/>
              <w:jc w:val="center"/>
              <w:rPr>
                <w:rFonts w:ascii="Calibri" w:hAnsi="Calibri" w:cs="Calibri"/>
                <w:sz w:val="20"/>
                <w:szCs w:val="16"/>
                <w:lang w:val="es-MX" w:eastAsia="es-MX"/>
              </w:rPr>
            </w:pPr>
          </w:p>
        </w:tc>
        <w:tc>
          <w:tcPr>
            <w:tcW w:w="0" w:type="auto"/>
            <w:tcBorders>
              <w:bottom w:val="single" w:sz="4" w:space="0" w:color="auto"/>
              <w:right w:val="single" w:sz="4" w:space="0" w:color="auto"/>
            </w:tcBorders>
            <w:tcMar>
              <w:top w:w="0" w:type="dxa"/>
              <w:left w:w="45" w:type="dxa"/>
              <w:bottom w:w="0" w:type="dxa"/>
              <w:right w:w="45" w:type="dxa"/>
            </w:tcMar>
            <w:vAlign w:val="center"/>
            <w:hideMark/>
          </w:tcPr>
          <w:p w14:paraId="4994714C" w14:textId="77777777" w:rsidR="00926440" w:rsidRPr="00930505" w:rsidRDefault="00926440" w:rsidP="00930505">
            <w:pPr>
              <w:jc w:val="center"/>
              <w:rPr>
                <w:rFonts w:ascii="Calibri" w:hAnsi="Calibri" w:cs="Calibri"/>
                <w:sz w:val="20"/>
                <w:szCs w:val="16"/>
                <w:lang w:val="es-MX" w:eastAsia="es-MX"/>
              </w:rPr>
            </w:pPr>
            <w:r w:rsidRPr="00930505">
              <w:rPr>
                <w:rFonts w:ascii="Calibri" w:hAnsi="Calibri" w:cs="Calibri"/>
                <w:sz w:val="20"/>
                <w:szCs w:val="16"/>
                <w:lang w:val="es-MX" w:eastAsia="es-MX"/>
              </w:rPr>
              <w:t>KOLON HOTEL GYEONGJU</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CB5071"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P</w:t>
            </w:r>
          </w:p>
        </w:tc>
      </w:tr>
      <w:tr w:rsidR="00926440" w:rsidRPr="00926440" w14:paraId="6265C9D5" w14:textId="77777777" w:rsidTr="00714819">
        <w:trPr>
          <w:trHeight w:val="32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A36FF6C"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2</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4AF19811"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BUSAN</w:t>
            </w:r>
          </w:p>
        </w:tc>
        <w:tc>
          <w:tcPr>
            <w:tcW w:w="0" w:type="auto"/>
            <w:tcBorders>
              <w:top w:val="single" w:sz="4" w:space="0" w:color="auto"/>
              <w:right w:val="single" w:sz="4" w:space="0" w:color="auto"/>
            </w:tcBorders>
            <w:tcMar>
              <w:top w:w="0" w:type="dxa"/>
              <w:left w:w="45" w:type="dxa"/>
              <w:bottom w:w="0" w:type="dxa"/>
              <w:right w:w="45" w:type="dxa"/>
            </w:tcMar>
            <w:vAlign w:val="center"/>
            <w:hideMark/>
          </w:tcPr>
          <w:p w14:paraId="3163A91B" w14:textId="4E935EB5" w:rsidR="00926440" w:rsidRPr="00930505" w:rsidRDefault="00926440" w:rsidP="00930505">
            <w:pPr>
              <w:jc w:val="center"/>
              <w:rPr>
                <w:rFonts w:ascii="Calibri" w:hAnsi="Calibri" w:cs="Calibri"/>
                <w:sz w:val="20"/>
                <w:szCs w:val="16"/>
                <w:lang w:val="es-MX" w:eastAsia="es-MX"/>
              </w:rPr>
            </w:pPr>
            <w:r w:rsidRPr="00930505">
              <w:rPr>
                <w:rFonts w:ascii="Calibri" w:hAnsi="Calibri" w:cs="Calibri"/>
                <w:sz w:val="20"/>
                <w:szCs w:val="16"/>
                <w:lang w:val="es-MX" w:eastAsia="es-MX"/>
              </w:rPr>
              <w:t>HOTEL ARBAN BUSAN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75B3DFC"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T</w:t>
            </w:r>
          </w:p>
        </w:tc>
      </w:tr>
      <w:tr w:rsidR="00926440" w:rsidRPr="00926440" w14:paraId="1E38A21E" w14:textId="77777777" w:rsidTr="00714819">
        <w:trPr>
          <w:trHeight w:val="321"/>
          <w:tblCellSpacing w:w="0" w:type="dxa"/>
          <w:jc w:val="center"/>
        </w:trPr>
        <w:tc>
          <w:tcPr>
            <w:tcW w:w="0" w:type="auto"/>
            <w:vMerge/>
            <w:tcBorders>
              <w:left w:val="single" w:sz="6" w:space="0" w:color="000000"/>
              <w:bottom w:val="single" w:sz="4" w:space="0" w:color="auto"/>
              <w:right w:val="single" w:sz="6" w:space="0" w:color="000000"/>
            </w:tcBorders>
            <w:vAlign w:val="center"/>
            <w:hideMark/>
          </w:tcPr>
          <w:p w14:paraId="75FCCFAF" w14:textId="77777777" w:rsidR="00926440" w:rsidRPr="00926440" w:rsidRDefault="00926440" w:rsidP="00926440">
            <w:pPr>
              <w:pStyle w:val="Prrafodelista"/>
              <w:jc w:val="center"/>
              <w:rPr>
                <w:rFonts w:ascii="Calibri" w:hAnsi="Calibri" w:cs="Calibri"/>
                <w:sz w:val="20"/>
                <w:szCs w:val="16"/>
                <w:lang w:val="es-MX" w:eastAsia="es-MX"/>
              </w:rPr>
            </w:pPr>
          </w:p>
        </w:tc>
        <w:tc>
          <w:tcPr>
            <w:tcW w:w="0" w:type="auto"/>
            <w:vMerge/>
            <w:tcBorders>
              <w:bottom w:val="single" w:sz="4" w:space="0" w:color="auto"/>
              <w:right w:val="single" w:sz="6" w:space="0" w:color="000000"/>
            </w:tcBorders>
            <w:vAlign w:val="center"/>
            <w:hideMark/>
          </w:tcPr>
          <w:p w14:paraId="7EB86E92" w14:textId="77777777" w:rsidR="00926440" w:rsidRPr="00926440" w:rsidRDefault="00926440" w:rsidP="00926440">
            <w:pPr>
              <w:pStyle w:val="Prrafodelista"/>
              <w:jc w:val="center"/>
              <w:rPr>
                <w:rFonts w:ascii="Calibri" w:hAnsi="Calibri" w:cs="Calibri"/>
                <w:sz w:val="20"/>
                <w:szCs w:val="16"/>
                <w:lang w:val="es-MX" w:eastAsia="es-MX"/>
              </w:rPr>
            </w:pPr>
          </w:p>
        </w:tc>
        <w:tc>
          <w:tcPr>
            <w:tcW w:w="0" w:type="auto"/>
            <w:tcBorders>
              <w:bottom w:val="single" w:sz="4" w:space="0" w:color="auto"/>
              <w:right w:val="single" w:sz="4" w:space="0" w:color="auto"/>
            </w:tcBorders>
            <w:tcMar>
              <w:top w:w="0" w:type="dxa"/>
              <w:left w:w="45" w:type="dxa"/>
              <w:bottom w:w="0" w:type="dxa"/>
              <w:right w:w="45" w:type="dxa"/>
            </w:tcMar>
            <w:vAlign w:val="center"/>
            <w:hideMark/>
          </w:tcPr>
          <w:p w14:paraId="0476DCF1" w14:textId="77777777" w:rsidR="00926440" w:rsidRPr="00930505" w:rsidRDefault="00926440" w:rsidP="00930505">
            <w:pPr>
              <w:jc w:val="center"/>
              <w:rPr>
                <w:rFonts w:ascii="Calibri" w:hAnsi="Calibri" w:cs="Calibri"/>
                <w:sz w:val="20"/>
                <w:szCs w:val="16"/>
                <w:lang w:val="es-MX" w:eastAsia="es-MX"/>
              </w:rPr>
            </w:pPr>
            <w:r w:rsidRPr="00930505">
              <w:rPr>
                <w:rFonts w:ascii="Calibri" w:hAnsi="Calibri" w:cs="Calibri"/>
                <w:sz w:val="20"/>
                <w:szCs w:val="16"/>
                <w:lang w:val="es-MX" w:eastAsia="es-MX"/>
              </w:rPr>
              <w:t>ASTI HOTEL</w:t>
            </w:r>
          </w:p>
        </w:tc>
        <w:tc>
          <w:tcPr>
            <w:tcW w:w="0" w:type="auto"/>
            <w:tcBorders>
              <w:bottom w:val="single" w:sz="4" w:space="0" w:color="auto"/>
              <w:right w:val="single" w:sz="6" w:space="0" w:color="000000"/>
            </w:tcBorders>
            <w:tcMar>
              <w:top w:w="0" w:type="dxa"/>
              <w:left w:w="45" w:type="dxa"/>
              <w:bottom w:w="0" w:type="dxa"/>
              <w:right w:w="45" w:type="dxa"/>
            </w:tcMar>
            <w:vAlign w:val="center"/>
            <w:hideMark/>
          </w:tcPr>
          <w:p w14:paraId="5F06AD71" w14:textId="77777777" w:rsidR="00926440" w:rsidRPr="00926440" w:rsidRDefault="00926440" w:rsidP="00926440">
            <w:pPr>
              <w:jc w:val="center"/>
              <w:rPr>
                <w:rFonts w:ascii="Calibri" w:hAnsi="Calibri" w:cs="Calibri"/>
                <w:sz w:val="20"/>
                <w:szCs w:val="16"/>
                <w:lang w:val="es-MX" w:eastAsia="es-MX"/>
              </w:rPr>
            </w:pPr>
            <w:r w:rsidRPr="00926440">
              <w:rPr>
                <w:rFonts w:ascii="Calibri" w:hAnsi="Calibri" w:cs="Calibri"/>
                <w:sz w:val="20"/>
                <w:szCs w:val="16"/>
                <w:lang w:val="es-MX" w:eastAsia="es-MX"/>
              </w:rPr>
              <w:t>P</w:t>
            </w:r>
          </w:p>
        </w:tc>
      </w:tr>
    </w:tbl>
    <w:p w14:paraId="4F0BD3A4" w14:textId="6B574EC5" w:rsidR="00FD721F" w:rsidRDefault="00FD721F" w:rsidP="00926440">
      <w:pPr>
        <w:jc w:val="both"/>
        <w:rPr>
          <w:rFonts w:ascii="Calibri" w:hAnsi="Calibri" w:cs="Calibri"/>
          <w:b/>
          <w:bCs/>
          <w:color w:val="FFFFFF"/>
          <w:szCs w:val="20"/>
          <w:lang w:val="es-MX" w:eastAsia="es-MX"/>
        </w:rPr>
      </w:pPr>
    </w:p>
    <w:tbl>
      <w:tblPr>
        <w:tblW w:w="9621" w:type="dxa"/>
        <w:tblCellSpacing w:w="0" w:type="dxa"/>
        <w:tblCellMar>
          <w:left w:w="0" w:type="dxa"/>
          <w:right w:w="0" w:type="dxa"/>
        </w:tblCellMar>
        <w:tblLook w:val="04A0" w:firstRow="1" w:lastRow="0" w:firstColumn="1" w:lastColumn="0" w:noHBand="0" w:noVBand="1"/>
      </w:tblPr>
      <w:tblGrid>
        <w:gridCol w:w="1816"/>
        <w:gridCol w:w="1646"/>
        <w:gridCol w:w="1809"/>
        <w:gridCol w:w="1809"/>
        <w:gridCol w:w="1482"/>
        <w:gridCol w:w="1053"/>
        <w:gridCol w:w="6"/>
      </w:tblGrid>
      <w:tr w:rsidR="00B61D64" w14:paraId="3A625862" w14:textId="77777777" w:rsidTr="00F706E8">
        <w:trPr>
          <w:gridAfter w:val="1"/>
          <w:trHeight w:val="271"/>
          <w:tblCellSpacing w:w="0" w:type="dxa"/>
        </w:trPr>
        <w:tc>
          <w:tcPr>
            <w:tcW w:w="0" w:type="auto"/>
            <w:gridSpan w:val="6"/>
            <w:tcBorders>
              <w:top w:val="single" w:sz="6" w:space="0" w:color="0C0C0C"/>
              <w:left w:val="single" w:sz="6" w:space="0" w:color="0C0C0C"/>
              <w:right w:val="single" w:sz="6" w:space="0" w:color="0C0C0C"/>
            </w:tcBorders>
            <w:shd w:val="clear" w:color="auto" w:fill="002060"/>
            <w:tcMar>
              <w:top w:w="0" w:type="dxa"/>
              <w:left w:w="45" w:type="dxa"/>
              <w:bottom w:w="0" w:type="dxa"/>
              <w:right w:w="45" w:type="dxa"/>
            </w:tcMar>
            <w:vAlign w:val="center"/>
            <w:hideMark/>
          </w:tcPr>
          <w:p w14:paraId="1B48293A" w14:textId="77777777" w:rsidR="00B61D64" w:rsidRDefault="00B61D64">
            <w:pPr>
              <w:jc w:val="center"/>
              <w:rPr>
                <w:rFonts w:ascii="Calibri" w:hAnsi="Calibri" w:cs="Calibri"/>
                <w:b/>
                <w:bCs/>
                <w:color w:val="FFFFFF"/>
                <w:sz w:val="20"/>
                <w:szCs w:val="20"/>
                <w:lang w:val="es-MX" w:eastAsia="es-MX"/>
              </w:rPr>
            </w:pPr>
            <w:r>
              <w:rPr>
                <w:rFonts w:ascii="Calibri" w:hAnsi="Calibri" w:cs="Calibri"/>
                <w:b/>
                <w:bCs/>
                <w:color w:val="FFFFFF"/>
                <w:sz w:val="20"/>
                <w:szCs w:val="20"/>
              </w:rPr>
              <w:t xml:space="preserve">TARIFAS EN USD POR PERSONA </w:t>
            </w:r>
          </w:p>
        </w:tc>
      </w:tr>
      <w:tr w:rsidR="00B61D64" w14:paraId="23368E26" w14:textId="77777777" w:rsidTr="00F706E8">
        <w:trPr>
          <w:gridAfter w:val="1"/>
          <w:trHeight w:val="271"/>
          <w:tblCellSpacing w:w="0" w:type="dxa"/>
        </w:trPr>
        <w:tc>
          <w:tcPr>
            <w:tcW w:w="0" w:type="auto"/>
            <w:gridSpan w:val="6"/>
            <w:tcBorders>
              <w:left w:val="single" w:sz="6" w:space="0" w:color="0C0C0C"/>
              <w:bottom w:val="single" w:sz="6" w:space="0" w:color="0C0C0C"/>
              <w:right w:val="single" w:sz="6" w:space="0" w:color="0C0C0C"/>
            </w:tcBorders>
            <w:shd w:val="clear" w:color="auto" w:fill="0070C0"/>
            <w:tcMar>
              <w:top w:w="0" w:type="dxa"/>
              <w:left w:w="45" w:type="dxa"/>
              <w:bottom w:w="0" w:type="dxa"/>
              <w:right w:w="45" w:type="dxa"/>
            </w:tcMar>
            <w:vAlign w:val="center"/>
            <w:hideMark/>
          </w:tcPr>
          <w:p w14:paraId="69E577EC" w14:textId="77777777" w:rsidR="00B61D64" w:rsidRDefault="00B61D64">
            <w:pPr>
              <w:jc w:val="center"/>
              <w:rPr>
                <w:rFonts w:ascii="Calibri" w:hAnsi="Calibri" w:cs="Calibri"/>
                <w:b/>
                <w:bCs/>
                <w:color w:val="FFFFFF"/>
                <w:sz w:val="20"/>
                <w:szCs w:val="20"/>
              </w:rPr>
            </w:pPr>
            <w:r>
              <w:rPr>
                <w:rFonts w:ascii="Calibri" w:hAnsi="Calibri" w:cs="Calibri"/>
                <w:b/>
                <w:bCs/>
                <w:color w:val="FFFFFF"/>
                <w:sz w:val="20"/>
                <w:szCs w:val="20"/>
              </w:rPr>
              <w:t>SERVICIOS TERRESTRES EXCLUSIVAMENTE (MINIMO 2 PASAJEROS)</w:t>
            </w:r>
          </w:p>
        </w:tc>
      </w:tr>
      <w:tr w:rsidR="00F706E8" w14:paraId="4C6C5B89" w14:textId="77777777" w:rsidTr="00F706E8">
        <w:trPr>
          <w:gridAfter w:val="1"/>
          <w:trHeight w:val="257"/>
          <w:tblCellSpacing w:w="0" w:type="dxa"/>
        </w:trPr>
        <w:tc>
          <w:tcPr>
            <w:tcW w:w="0" w:type="auto"/>
            <w:vMerge w:val="restart"/>
            <w:tcBorders>
              <w:left w:val="single" w:sz="6" w:space="0" w:color="0C0C0C"/>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7EF8137B" w14:textId="77777777" w:rsidR="00B61D64" w:rsidRDefault="00B61D64" w:rsidP="00B61D64">
            <w:pPr>
              <w:jc w:val="center"/>
              <w:rPr>
                <w:rFonts w:ascii="Calibri" w:hAnsi="Calibri" w:cs="Calibri"/>
                <w:b/>
                <w:bCs/>
                <w:color w:val="000000"/>
                <w:sz w:val="20"/>
                <w:szCs w:val="20"/>
              </w:rPr>
            </w:pPr>
            <w:r>
              <w:rPr>
                <w:rFonts w:ascii="Calibri" w:hAnsi="Calibri" w:cs="Calibri"/>
                <w:b/>
                <w:bCs/>
                <w:color w:val="000000"/>
                <w:sz w:val="20"/>
                <w:szCs w:val="20"/>
              </w:rPr>
              <w:t>TURISTA</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0E10410F"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DOBLE / TWIN</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209C9B2B"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DOBLE/TRIPLE</w:t>
            </w:r>
          </w:p>
        </w:tc>
        <w:tc>
          <w:tcPr>
            <w:tcW w:w="0" w:type="auto"/>
            <w:tcBorders>
              <w:bottom w:val="single" w:sz="6" w:space="0" w:color="0C0C0C"/>
              <w:right w:val="single" w:sz="6" w:space="0" w:color="000000"/>
            </w:tcBorders>
            <w:shd w:val="clear" w:color="auto" w:fill="D9D9D9"/>
            <w:tcMar>
              <w:top w:w="0" w:type="dxa"/>
              <w:left w:w="45" w:type="dxa"/>
              <w:bottom w:w="0" w:type="dxa"/>
              <w:right w:w="45" w:type="dxa"/>
            </w:tcMar>
            <w:vAlign w:val="center"/>
            <w:hideMark/>
          </w:tcPr>
          <w:p w14:paraId="32F9755F"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DOBLE/TRIPLE</w:t>
            </w:r>
          </w:p>
        </w:tc>
        <w:tc>
          <w:tcPr>
            <w:tcW w:w="0" w:type="auto"/>
            <w:vMerge w:val="restart"/>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718928F" w14:textId="77777777" w:rsidR="00B61D64" w:rsidRDefault="00B61D64" w:rsidP="00B61D64">
            <w:pPr>
              <w:jc w:val="center"/>
              <w:rPr>
                <w:rFonts w:ascii="Calibri" w:hAnsi="Calibri" w:cs="Calibri"/>
                <w:b/>
                <w:bCs/>
                <w:color w:val="000000"/>
                <w:sz w:val="20"/>
                <w:szCs w:val="20"/>
              </w:rPr>
            </w:pPr>
            <w:r>
              <w:rPr>
                <w:rFonts w:ascii="Calibri" w:hAnsi="Calibri" w:cs="Calibri"/>
                <w:b/>
                <w:bCs/>
                <w:color w:val="000000"/>
                <w:sz w:val="20"/>
                <w:szCs w:val="20"/>
              </w:rPr>
              <w:t>VIAJERO SOLO</w:t>
            </w:r>
          </w:p>
        </w:tc>
        <w:tc>
          <w:tcPr>
            <w:tcW w:w="0" w:type="auto"/>
            <w:vMerge w:val="restart"/>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74BB31A4" w14:textId="77777777" w:rsidR="00B61D64" w:rsidRDefault="00B61D64" w:rsidP="00B61D64">
            <w:pPr>
              <w:jc w:val="center"/>
              <w:rPr>
                <w:rFonts w:ascii="Calibri" w:hAnsi="Calibri" w:cs="Calibri"/>
                <w:b/>
                <w:bCs/>
                <w:color w:val="000000"/>
                <w:sz w:val="20"/>
                <w:szCs w:val="20"/>
              </w:rPr>
            </w:pPr>
            <w:r>
              <w:rPr>
                <w:rFonts w:ascii="Calibri" w:hAnsi="Calibri" w:cs="Calibri"/>
                <w:b/>
                <w:bCs/>
                <w:color w:val="000000"/>
                <w:sz w:val="20"/>
                <w:szCs w:val="20"/>
              </w:rPr>
              <w:t>SUPL. SGL</w:t>
            </w:r>
          </w:p>
        </w:tc>
      </w:tr>
      <w:tr w:rsidR="00F706E8" w14:paraId="717D4D59" w14:textId="77777777" w:rsidTr="00F706E8">
        <w:trPr>
          <w:gridAfter w:val="1"/>
          <w:trHeight w:val="271"/>
          <w:tblCellSpacing w:w="0" w:type="dxa"/>
        </w:trPr>
        <w:tc>
          <w:tcPr>
            <w:tcW w:w="0" w:type="auto"/>
            <w:vMerge/>
            <w:tcBorders>
              <w:left w:val="single" w:sz="6" w:space="0" w:color="0C0C0C"/>
              <w:bottom w:val="single" w:sz="6" w:space="0" w:color="0C0C0C"/>
              <w:right w:val="single" w:sz="6" w:space="0" w:color="0C0C0C"/>
            </w:tcBorders>
            <w:vAlign w:val="center"/>
            <w:hideMark/>
          </w:tcPr>
          <w:p w14:paraId="74007374" w14:textId="77777777" w:rsidR="00B61D64" w:rsidRDefault="00B61D64">
            <w:pPr>
              <w:rPr>
                <w:rFonts w:ascii="Calibri" w:hAnsi="Calibri" w:cs="Calibri"/>
                <w:b/>
                <w:bCs/>
                <w:color w:val="000000"/>
                <w:sz w:val="20"/>
                <w:szCs w:val="20"/>
              </w:rPr>
            </w:pPr>
          </w:p>
        </w:tc>
        <w:tc>
          <w:tcPr>
            <w:tcW w:w="0" w:type="auto"/>
            <w:tcBorders>
              <w:bottom w:val="single" w:sz="6" w:space="0" w:color="000000"/>
              <w:right w:val="single" w:sz="6" w:space="0" w:color="0C0C0C"/>
            </w:tcBorders>
            <w:shd w:val="clear" w:color="auto" w:fill="D9D9D9"/>
            <w:tcMar>
              <w:top w:w="0" w:type="dxa"/>
              <w:left w:w="45" w:type="dxa"/>
              <w:bottom w:w="0" w:type="dxa"/>
              <w:right w:w="45" w:type="dxa"/>
            </w:tcMar>
            <w:vAlign w:val="center"/>
            <w:hideMark/>
          </w:tcPr>
          <w:p w14:paraId="505A1D6E"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2 PASAJEROS</w:t>
            </w:r>
          </w:p>
        </w:tc>
        <w:tc>
          <w:tcPr>
            <w:tcW w:w="0" w:type="auto"/>
            <w:tcBorders>
              <w:bottom w:val="single" w:sz="6" w:space="0" w:color="000000"/>
              <w:right w:val="single" w:sz="6" w:space="0" w:color="0C0C0C"/>
            </w:tcBorders>
            <w:shd w:val="clear" w:color="auto" w:fill="D9D9D9"/>
            <w:tcMar>
              <w:top w:w="0" w:type="dxa"/>
              <w:left w:w="45" w:type="dxa"/>
              <w:bottom w:w="0" w:type="dxa"/>
              <w:right w:w="45" w:type="dxa"/>
            </w:tcMar>
            <w:vAlign w:val="center"/>
            <w:hideMark/>
          </w:tcPr>
          <w:p w14:paraId="2C27DB34"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3 PASAJEROS</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1011365B"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4 PASAJEROS</w:t>
            </w:r>
          </w:p>
        </w:tc>
        <w:tc>
          <w:tcPr>
            <w:tcW w:w="0" w:type="auto"/>
            <w:vMerge/>
            <w:tcBorders>
              <w:bottom w:val="single" w:sz="6" w:space="0" w:color="000000"/>
              <w:right w:val="single" w:sz="6" w:space="0" w:color="000000"/>
            </w:tcBorders>
            <w:vAlign w:val="center"/>
            <w:hideMark/>
          </w:tcPr>
          <w:p w14:paraId="7F5EFA13" w14:textId="77777777" w:rsidR="00B61D64" w:rsidRDefault="00B61D64">
            <w:pPr>
              <w:rPr>
                <w:rFonts w:ascii="Calibri" w:hAnsi="Calibri" w:cs="Calibri"/>
                <w:b/>
                <w:bCs/>
                <w:color w:val="000000"/>
                <w:sz w:val="20"/>
                <w:szCs w:val="20"/>
              </w:rPr>
            </w:pPr>
          </w:p>
        </w:tc>
        <w:tc>
          <w:tcPr>
            <w:tcW w:w="0" w:type="auto"/>
            <w:vMerge/>
            <w:tcBorders>
              <w:bottom w:val="single" w:sz="6" w:space="0" w:color="000000"/>
              <w:right w:val="single" w:sz="6" w:space="0" w:color="000000"/>
            </w:tcBorders>
            <w:vAlign w:val="center"/>
            <w:hideMark/>
          </w:tcPr>
          <w:p w14:paraId="79ACB3DE" w14:textId="77777777" w:rsidR="00B61D64" w:rsidRDefault="00B61D64">
            <w:pPr>
              <w:rPr>
                <w:rFonts w:ascii="Calibri" w:hAnsi="Calibri" w:cs="Calibri"/>
                <w:b/>
                <w:bCs/>
                <w:color w:val="000000"/>
                <w:sz w:val="20"/>
                <w:szCs w:val="20"/>
              </w:rPr>
            </w:pPr>
          </w:p>
        </w:tc>
      </w:tr>
      <w:tr w:rsidR="00F706E8" w14:paraId="51F7E920" w14:textId="77777777" w:rsidTr="00F706E8">
        <w:trPr>
          <w:gridAfter w:val="1"/>
          <w:trHeight w:val="271"/>
          <w:tblCellSpacing w:w="0" w:type="dxa"/>
        </w:trPr>
        <w:tc>
          <w:tcPr>
            <w:tcW w:w="0" w:type="auto"/>
            <w:tcBorders>
              <w:left w:val="single" w:sz="6" w:space="0" w:color="0C0C0C"/>
              <w:bottom w:val="single" w:sz="6" w:space="0" w:color="0C0C0C"/>
              <w:right w:val="single" w:sz="6" w:space="0" w:color="000000"/>
            </w:tcBorders>
            <w:tcMar>
              <w:top w:w="0" w:type="dxa"/>
              <w:left w:w="45" w:type="dxa"/>
              <w:bottom w:w="0" w:type="dxa"/>
              <w:right w:w="45" w:type="dxa"/>
            </w:tcMar>
            <w:vAlign w:val="center"/>
            <w:hideMark/>
          </w:tcPr>
          <w:p w14:paraId="6F0D395A" w14:textId="31D28719" w:rsidR="00B61D64" w:rsidRDefault="00F706E8">
            <w:pPr>
              <w:rPr>
                <w:rFonts w:ascii="Calibri" w:hAnsi="Calibri" w:cs="Calibri"/>
                <w:color w:val="0C0C0C"/>
                <w:sz w:val="20"/>
                <w:szCs w:val="20"/>
              </w:rPr>
            </w:pPr>
            <w:r>
              <w:rPr>
                <w:rFonts w:ascii="Calibri" w:hAnsi="Calibri" w:cs="Calibri"/>
                <w:color w:val="0C0C0C"/>
                <w:sz w:val="20"/>
                <w:szCs w:val="20"/>
              </w:rPr>
              <w:t>Servicio en inglés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5E32CB"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4990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DCF94C0"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3890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F8A5F04"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3340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A6C116A"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9370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E4FE2E"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6035</w:t>
            </w:r>
          </w:p>
        </w:tc>
      </w:tr>
      <w:tr w:rsidR="00F706E8" w14:paraId="27C6D61E" w14:textId="77777777" w:rsidTr="00F706E8">
        <w:trPr>
          <w:gridAfter w:val="1"/>
          <w:trHeight w:val="271"/>
          <w:tblCellSpacing w:w="0" w:type="dxa"/>
        </w:trPr>
        <w:tc>
          <w:tcPr>
            <w:tcW w:w="0" w:type="auto"/>
            <w:tcBorders>
              <w:left w:val="single" w:sz="6" w:space="0" w:color="0C0C0C"/>
              <w:right w:val="single" w:sz="6" w:space="0" w:color="000000"/>
            </w:tcBorders>
            <w:tcMar>
              <w:top w:w="0" w:type="dxa"/>
              <w:left w:w="45" w:type="dxa"/>
              <w:bottom w:w="0" w:type="dxa"/>
              <w:right w:w="45" w:type="dxa"/>
            </w:tcMar>
            <w:vAlign w:val="center"/>
            <w:hideMark/>
          </w:tcPr>
          <w:p w14:paraId="2EB7563B" w14:textId="292F03E5" w:rsidR="00B61D64" w:rsidRDefault="00F706E8">
            <w:pPr>
              <w:rPr>
                <w:rFonts w:ascii="Calibri" w:hAnsi="Calibri" w:cs="Calibri"/>
                <w:color w:val="0C0C0C"/>
                <w:sz w:val="20"/>
                <w:szCs w:val="20"/>
              </w:rPr>
            </w:pPr>
            <w:r>
              <w:rPr>
                <w:rFonts w:ascii="Calibri" w:hAnsi="Calibri" w:cs="Calibri"/>
                <w:color w:val="0C0C0C"/>
                <w:sz w:val="20"/>
                <w:szCs w:val="20"/>
              </w:rPr>
              <w:t>Servicio en español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A73D499" w14:textId="77777777" w:rsidR="00B61D64" w:rsidRDefault="00B61D64">
            <w:pPr>
              <w:jc w:val="center"/>
              <w:rPr>
                <w:rFonts w:ascii="Calibri" w:hAnsi="Calibri" w:cs="Calibri"/>
                <w:sz w:val="20"/>
                <w:szCs w:val="20"/>
              </w:rPr>
            </w:pPr>
            <w:r>
              <w:rPr>
                <w:rFonts w:ascii="Calibri" w:hAnsi="Calibri" w:cs="Calibri"/>
                <w:sz w:val="20"/>
                <w:szCs w:val="20"/>
              </w:rPr>
              <w:t>5770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AFD024" w14:textId="77777777" w:rsidR="00B61D64" w:rsidRDefault="00B61D64">
            <w:pPr>
              <w:jc w:val="center"/>
              <w:rPr>
                <w:rFonts w:ascii="Calibri" w:hAnsi="Calibri" w:cs="Calibri"/>
                <w:sz w:val="20"/>
                <w:szCs w:val="20"/>
              </w:rPr>
            </w:pPr>
            <w:r>
              <w:rPr>
                <w:rFonts w:ascii="Calibri" w:hAnsi="Calibri" w:cs="Calibri"/>
                <w:sz w:val="20"/>
                <w:szCs w:val="20"/>
              </w:rPr>
              <w:t>4480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D0D7C2" w14:textId="77777777" w:rsidR="00B61D64" w:rsidRDefault="00B61D64">
            <w:pPr>
              <w:jc w:val="center"/>
              <w:rPr>
                <w:rFonts w:ascii="Calibri" w:hAnsi="Calibri" w:cs="Calibri"/>
                <w:sz w:val="20"/>
                <w:szCs w:val="20"/>
              </w:rPr>
            </w:pPr>
            <w:r>
              <w:rPr>
                <w:rFonts w:ascii="Calibri" w:hAnsi="Calibri" w:cs="Calibri"/>
                <w:sz w:val="20"/>
                <w:szCs w:val="20"/>
              </w:rPr>
              <w:t>3760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F20FC8" w14:textId="77777777" w:rsidR="00B61D64" w:rsidRDefault="00B61D64">
            <w:pPr>
              <w:jc w:val="center"/>
              <w:rPr>
                <w:rFonts w:ascii="Calibri" w:hAnsi="Calibri" w:cs="Calibri"/>
                <w:sz w:val="20"/>
                <w:szCs w:val="20"/>
              </w:rPr>
            </w:pPr>
            <w:r>
              <w:rPr>
                <w:rFonts w:ascii="Calibri" w:hAnsi="Calibri" w:cs="Calibri"/>
                <w:sz w:val="20"/>
                <w:szCs w:val="20"/>
              </w:rPr>
              <w:t>10860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54517B" w14:textId="77777777" w:rsidR="00B61D64" w:rsidRDefault="00B61D64">
            <w:pPr>
              <w:jc w:val="center"/>
              <w:rPr>
                <w:rFonts w:ascii="Calibri" w:hAnsi="Calibri" w:cs="Calibri"/>
                <w:sz w:val="20"/>
                <w:szCs w:val="20"/>
              </w:rPr>
            </w:pPr>
            <w:r>
              <w:rPr>
                <w:rFonts w:ascii="Calibri" w:hAnsi="Calibri" w:cs="Calibri"/>
                <w:sz w:val="20"/>
                <w:szCs w:val="20"/>
              </w:rPr>
              <w:t>6810</w:t>
            </w:r>
          </w:p>
        </w:tc>
      </w:tr>
      <w:tr w:rsidR="00F706E8" w14:paraId="2A0DC142" w14:textId="77777777" w:rsidTr="00F706E8">
        <w:trPr>
          <w:gridAfter w:val="1"/>
          <w:trHeight w:val="271"/>
          <w:tblCellSpacing w:w="0" w:type="dxa"/>
        </w:trPr>
        <w:tc>
          <w:tcPr>
            <w:tcW w:w="0" w:type="auto"/>
            <w:vMerge w:val="restart"/>
            <w:tcBorders>
              <w:left w:val="single" w:sz="6" w:space="0" w:color="0C0C0C"/>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12110F3F" w14:textId="77777777" w:rsidR="00B61D64" w:rsidRDefault="00B61D64" w:rsidP="00B61D64">
            <w:pPr>
              <w:jc w:val="center"/>
              <w:rPr>
                <w:rFonts w:ascii="Calibri" w:hAnsi="Calibri" w:cs="Calibri"/>
                <w:b/>
                <w:bCs/>
                <w:color w:val="000000"/>
                <w:sz w:val="20"/>
                <w:szCs w:val="20"/>
              </w:rPr>
            </w:pPr>
            <w:r>
              <w:rPr>
                <w:rFonts w:ascii="Calibri" w:hAnsi="Calibri" w:cs="Calibri"/>
                <w:b/>
                <w:bCs/>
                <w:color w:val="000000"/>
                <w:sz w:val="20"/>
                <w:szCs w:val="20"/>
              </w:rPr>
              <w:t>PRIMERA</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3382AF44"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DOBLE / TWIN</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378A9334"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DOBLE/TRIPLE</w:t>
            </w:r>
          </w:p>
        </w:tc>
        <w:tc>
          <w:tcPr>
            <w:tcW w:w="0" w:type="auto"/>
            <w:tcBorders>
              <w:bottom w:val="single" w:sz="6" w:space="0" w:color="0C0C0C"/>
              <w:right w:val="single" w:sz="6" w:space="0" w:color="000000"/>
            </w:tcBorders>
            <w:shd w:val="clear" w:color="auto" w:fill="D9D9D9"/>
            <w:tcMar>
              <w:top w:w="0" w:type="dxa"/>
              <w:left w:w="45" w:type="dxa"/>
              <w:bottom w:w="0" w:type="dxa"/>
              <w:right w:w="45" w:type="dxa"/>
            </w:tcMar>
            <w:vAlign w:val="center"/>
            <w:hideMark/>
          </w:tcPr>
          <w:p w14:paraId="5A3E0103"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DOBLE/TRIPLE</w:t>
            </w:r>
          </w:p>
        </w:tc>
        <w:tc>
          <w:tcPr>
            <w:tcW w:w="0" w:type="auto"/>
            <w:vMerge w:val="restart"/>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17B9C91A" w14:textId="77777777" w:rsidR="00B61D64" w:rsidRDefault="00B61D64" w:rsidP="00B61D64">
            <w:pPr>
              <w:jc w:val="center"/>
              <w:rPr>
                <w:rFonts w:ascii="Calibri" w:hAnsi="Calibri" w:cs="Calibri"/>
                <w:b/>
                <w:bCs/>
                <w:color w:val="000000"/>
                <w:sz w:val="20"/>
                <w:szCs w:val="20"/>
              </w:rPr>
            </w:pPr>
            <w:r>
              <w:rPr>
                <w:rFonts w:ascii="Calibri" w:hAnsi="Calibri" w:cs="Calibri"/>
                <w:b/>
                <w:bCs/>
                <w:color w:val="000000"/>
                <w:sz w:val="20"/>
                <w:szCs w:val="20"/>
              </w:rPr>
              <w:t>VIAJERO SOLO</w:t>
            </w:r>
          </w:p>
        </w:tc>
        <w:tc>
          <w:tcPr>
            <w:tcW w:w="0" w:type="auto"/>
            <w:vMerge w:val="restart"/>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D64AB55" w14:textId="77777777" w:rsidR="00B61D64" w:rsidRDefault="00B61D64" w:rsidP="00B61D64">
            <w:pPr>
              <w:jc w:val="center"/>
              <w:rPr>
                <w:rFonts w:ascii="Calibri" w:hAnsi="Calibri" w:cs="Calibri"/>
                <w:b/>
                <w:bCs/>
                <w:color w:val="000000"/>
                <w:sz w:val="20"/>
                <w:szCs w:val="20"/>
              </w:rPr>
            </w:pPr>
            <w:r>
              <w:rPr>
                <w:rFonts w:ascii="Calibri" w:hAnsi="Calibri" w:cs="Calibri"/>
                <w:b/>
                <w:bCs/>
                <w:color w:val="000000"/>
                <w:sz w:val="20"/>
                <w:szCs w:val="20"/>
              </w:rPr>
              <w:t>SUPL. SGL</w:t>
            </w:r>
          </w:p>
        </w:tc>
      </w:tr>
      <w:tr w:rsidR="00F706E8" w14:paraId="0D7F0B3C" w14:textId="77777777" w:rsidTr="00F706E8">
        <w:trPr>
          <w:gridAfter w:val="1"/>
          <w:trHeight w:val="271"/>
          <w:tblCellSpacing w:w="0" w:type="dxa"/>
        </w:trPr>
        <w:tc>
          <w:tcPr>
            <w:tcW w:w="0" w:type="auto"/>
            <w:vMerge/>
            <w:tcBorders>
              <w:left w:val="single" w:sz="6" w:space="0" w:color="0C0C0C"/>
              <w:bottom w:val="single" w:sz="6" w:space="0" w:color="0C0C0C"/>
              <w:right w:val="single" w:sz="6" w:space="0" w:color="0C0C0C"/>
            </w:tcBorders>
            <w:vAlign w:val="center"/>
            <w:hideMark/>
          </w:tcPr>
          <w:p w14:paraId="6CBBD199" w14:textId="77777777" w:rsidR="00B61D64" w:rsidRDefault="00B61D64">
            <w:pPr>
              <w:rPr>
                <w:rFonts w:ascii="Calibri" w:hAnsi="Calibri" w:cs="Calibri"/>
                <w:b/>
                <w:bCs/>
                <w:color w:val="000000"/>
                <w:sz w:val="20"/>
                <w:szCs w:val="20"/>
              </w:rPr>
            </w:pPr>
          </w:p>
        </w:tc>
        <w:tc>
          <w:tcPr>
            <w:tcW w:w="0" w:type="auto"/>
            <w:tcBorders>
              <w:bottom w:val="single" w:sz="6" w:space="0" w:color="000000"/>
              <w:right w:val="single" w:sz="6" w:space="0" w:color="0C0C0C"/>
            </w:tcBorders>
            <w:shd w:val="clear" w:color="auto" w:fill="D9D9D9"/>
            <w:tcMar>
              <w:top w:w="0" w:type="dxa"/>
              <w:left w:w="45" w:type="dxa"/>
              <w:bottom w:w="0" w:type="dxa"/>
              <w:right w:w="45" w:type="dxa"/>
            </w:tcMar>
            <w:vAlign w:val="center"/>
            <w:hideMark/>
          </w:tcPr>
          <w:p w14:paraId="7C64C580"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2 PASAJEROS</w:t>
            </w:r>
          </w:p>
        </w:tc>
        <w:tc>
          <w:tcPr>
            <w:tcW w:w="0" w:type="auto"/>
            <w:tcBorders>
              <w:bottom w:val="single" w:sz="6" w:space="0" w:color="000000"/>
              <w:right w:val="single" w:sz="6" w:space="0" w:color="0C0C0C"/>
            </w:tcBorders>
            <w:shd w:val="clear" w:color="auto" w:fill="D9D9D9"/>
            <w:tcMar>
              <w:top w:w="0" w:type="dxa"/>
              <w:left w:w="45" w:type="dxa"/>
              <w:bottom w:w="0" w:type="dxa"/>
              <w:right w:w="45" w:type="dxa"/>
            </w:tcMar>
            <w:vAlign w:val="center"/>
            <w:hideMark/>
          </w:tcPr>
          <w:p w14:paraId="40F9C77F"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3 PASAJEROS</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96720B0" w14:textId="77777777" w:rsidR="00B61D64" w:rsidRDefault="00B61D64">
            <w:pPr>
              <w:jc w:val="center"/>
              <w:rPr>
                <w:rFonts w:ascii="Calibri" w:hAnsi="Calibri" w:cs="Calibri"/>
                <w:b/>
                <w:bCs/>
                <w:color w:val="000000"/>
                <w:sz w:val="20"/>
                <w:szCs w:val="20"/>
              </w:rPr>
            </w:pPr>
            <w:r>
              <w:rPr>
                <w:rFonts w:ascii="Calibri" w:hAnsi="Calibri" w:cs="Calibri"/>
                <w:b/>
                <w:bCs/>
                <w:color w:val="000000"/>
                <w:sz w:val="20"/>
                <w:szCs w:val="20"/>
              </w:rPr>
              <w:t>4 PASAJEROS</w:t>
            </w:r>
          </w:p>
        </w:tc>
        <w:tc>
          <w:tcPr>
            <w:tcW w:w="0" w:type="auto"/>
            <w:vMerge/>
            <w:tcBorders>
              <w:bottom w:val="single" w:sz="6" w:space="0" w:color="000000"/>
              <w:right w:val="single" w:sz="6" w:space="0" w:color="000000"/>
            </w:tcBorders>
            <w:vAlign w:val="center"/>
            <w:hideMark/>
          </w:tcPr>
          <w:p w14:paraId="145DD9B4" w14:textId="77777777" w:rsidR="00B61D64" w:rsidRDefault="00B61D64">
            <w:pPr>
              <w:rPr>
                <w:rFonts w:ascii="Calibri" w:hAnsi="Calibri" w:cs="Calibri"/>
                <w:b/>
                <w:bCs/>
                <w:color w:val="000000"/>
                <w:sz w:val="20"/>
                <w:szCs w:val="20"/>
              </w:rPr>
            </w:pPr>
          </w:p>
        </w:tc>
        <w:tc>
          <w:tcPr>
            <w:tcW w:w="0" w:type="auto"/>
            <w:vMerge/>
            <w:tcBorders>
              <w:bottom w:val="single" w:sz="6" w:space="0" w:color="000000"/>
              <w:right w:val="single" w:sz="6" w:space="0" w:color="000000"/>
            </w:tcBorders>
            <w:vAlign w:val="center"/>
            <w:hideMark/>
          </w:tcPr>
          <w:p w14:paraId="6F759917" w14:textId="77777777" w:rsidR="00B61D64" w:rsidRDefault="00B61D64">
            <w:pPr>
              <w:rPr>
                <w:rFonts w:ascii="Calibri" w:hAnsi="Calibri" w:cs="Calibri"/>
                <w:b/>
                <w:bCs/>
                <w:color w:val="000000"/>
                <w:sz w:val="20"/>
                <w:szCs w:val="20"/>
              </w:rPr>
            </w:pPr>
          </w:p>
        </w:tc>
      </w:tr>
      <w:tr w:rsidR="00F706E8" w14:paraId="35310685" w14:textId="77777777" w:rsidTr="00F706E8">
        <w:trPr>
          <w:gridAfter w:val="1"/>
          <w:trHeight w:val="271"/>
          <w:tblCellSpacing w:w="0" w:type="dxa"/>
        </w:trPr>
        <w:tc>
          <w:tcPr>
            <w:tcW w:w="0" w:type="auto"/>
            <w:tcBorders>
              <w:left w:val="single" w:sz="6" w:space="0" w:color="0C0C0C"/>
              <w:bottom w:val="single" w:sz="6" w:space="0" w:color="0C0C0C"/>
              <w:right w:val="single" w:sz="6" w:space="0" w:color="000000"/>
            </w:tcBorders>
            <w:tcMar>
              <w:top w:w="0" w:type="dxa"/>
              <w:left w:w="45" w:type="dxa"/>
              <w:bottom w:w="0" w:type="dxa"/>
              <w:right w:w="45" w:type="dxa"/>
            </w:tcMar>
            <w:vAlign w:val="center"/>
            <w:hideMark/>
          </w:tcPr>
          <w:p w14:paraId="5DDEA448" w14:textId="2D38B96D" w:rsidR="00B61D64" w:rsidRDefault="00F706E8">
            <w:pPr>
              <w:rPr>
                <w:rFonts w:ascii="Calibri" w:hAnsi="Calibri" w:cs="Calibri"/>
                <w:color w:val="0C0C0C"/>
                <w:sz w:val="20"/>
                <w:szCs w:val="20"/>
              </w:rPr>
            </w:pPr>
            <w:r>
              <w:rPr>
                <w:rFonts w:ascii="Calibri" w:hAnsi="Calibri" w:cs="Calibri"/>
                <w:color w:val="0C0C0C"/>
                <w:sz w:val="20"/>
                <w:szCs w:val="20"/>
              </w:rPr>
              <w:t>Servicio en inglés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5153CB"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5170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8087354"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4070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73D3C87"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3510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47C6CE"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9490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A2BCC8"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6450</w:t>
            </w:r>
          </w:p>
        </w:tc>
      </w:tr>
      <w:tr w:rsidR="00F706E8" w14:paraId="224E772D" w14:textId="77777777" w:rsidTr="00F706E8">
        <w:trPr>
          <w:gridAfter w:val="1"/>
          <w:trHeight w:val="271"/>
          <w:tblCellSpacing w:w="0" w:type="dxa"/>
        </w:trPr>
        <w:tc>
          <w:tcPr>
            <w:tcW w:w="0" w:type="auto"/>
            <w:tcBorders>
              <w:left w:val="single" w:sz="6" w:space="0" w:color="0C0C0C"/>
              <w:bottom w:val="single" w:sz="6" w:space="0" w:color="000000"/>
              <w:right w:val="single" w:sz="6" w:space="0" w:color="000000"/>
            </w:tcBorders>
            <w:tcMar>
              <w:top w:w="0" w:type="dxa"/>
              <w:left w:w="45" w:type="dxa"/>
              <w:bottom w:w="0" w:type="dxa"/>
              <w:right w:w="45" w:type="dxa"/>
            </w:tcMar>
            <w:vAlign w:val="center"/>
            <w:hideMark/>
          </w:tcPr>
          <w:p w14:paraId="34D3E932" w14:textId="31575F4D" w:rsidR="00B61D64" w:rsidRDefault="00F706E8">
            <w:pPr>
              <w:rPr>
                <w:rFonts w:ascii="Calibri" w:hAnsi="Calibri" w:cs="Calibri"/>
                <w:color w:val="0C0C0C"/>
                <w:sz w:val="20"/>
                <w:szCs w:val="20"/>
              </w:rPr>
            </w:pPr>
            <w:r>
              <w:rPr>
                <w:rFonts w:ascii="Calibri" w:hAnsi="Calibri" w:cs="Calibri"/>
                <w:color w:val="0C0C0C"/>
                <w:sz w:val="20"/>
                <w:szCs w:val="20"/>
              </w:rPr>
              <w:t>Servicio en español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A5E494"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6090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3ECB32"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4790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F06174D"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4070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7B8D285"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11610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71015E" w14:textId="77777777" w:rsidR="00B61D64" w:rsidRDefault="00B61D64">
            <w:pPr>
              <w:jc w:val="center"/>
              <w:rPr>
                <w:rFonts w:ascii="Calibri" w:hAnsi="Calibri" w:cs="Calibri"/>
                <w:color w:val="0C0C0C"/>
                <w:sz w:val="20"/>
                <w:szCs w:val="20"/>
              </w:rPr>
            </w:pPr>
            <w:r>
              <w:rPr>
                <w:rFonts w:ascii="Calibri" w:hAnsi="Calibri" w:cs="Calibri"/>
                <w:color w:val="0C0C0C"/>
                <w:sz w:val="20"/>
                <w:szCs w:val="20"/>
              </w:rPr>
              <w:t>7375</w:t>
            </w:r>
          </w:p>
        </w:tc>
      </w:tr>
      <w:tr w:rsidR="00B61D64" w14:paraId="7AC968B3" w14:textId="77777777" w:rsidTr="00F706E8">
        <w:trPr>
          <w:gridAfter w:val="1"/>
          <w:trHeight w:val="276"/>
          <w:tblCellSpacing w:w="0" w:type="dxa"/>
        </w:trPr>
        <w:tc>
          <w:tcPr>
            <w:tcW w:w="0" w:type="auto"/>
            <w:gridSpan w:val="6"/>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40BC20B8" w14:textId="77777777" w:rsidR="00F706E8" w:rsidRDefault="00B61D64" w:rsidP="00B61D64">
            <w:pPr>
              <w:rPr>
                <w:rFonts w:ascii="Calibri" w:hAnsi="Calibri" w:cs="Calibri"/>
                <w:b/>
                <w:bCs/>
                <w:color w:val="0C0C0C"/>
                <w:sz w:val="20"/>
                <w:szCs w:val="20"/>
              </w:rPr>
            </w:pPr>
            <w:r>
              <w:rPr>
                <w:rFonts w:ascii="Calibri" w:hAnsi="Calibri" w:cs="Calibri"/>
                <w:b/>
                <w:bCs/>
                <w:color w:val="0C0C0C"/>
                <w:sz w:val="20"/>
                <w:szCs w:val="20"/>
              </w:rPr>
              <w:t xml:space="preserve">PRECIOS SUJETOS A DISPONIBILIDAD Y A CAMBIOS SIN PREVIO AVISO. TARIFAS NO APLICAN PARA NAVIDAD, FIN DE AÑO, SEMANA SANTA, CONGRESOS O EVENTOS ESPECIALES. CONSULTAR SUPLEMENTO. </w:t>
            </w:r>
          </w:p>
          <w:p w14:paraId="373EAEEC" w14:textId="0BB52E41" w:rsidR="00B61D64" w:rsidRDefault="00B61D64" w:rsidP="00B61D64">
            <w:pPr>
              <w:rPr>
                <w:rFonts w:ascii="Calibri" w:hAnsi="Calibri" w:cs="Calibri"/>
                <w:b/>
                <w:bCs/>
                <w:color w:val="0C0C0C"/>
                <w:sz w:val="20"/>
                <w:szCs w:val="20"/>
              </w:rPr>
            </w:pPr>
            <w:r>
              <w:rPr>
                <w:rFonts w:ascii="Calibri" w:hAnsi="Calibri" w:cs="Calibri"/>
                <w:b/>
                <w:bCs/>
                <w:color w:val="FF0000"/>
                <w:sz w:val="20"/>
                <w:szCs w:val="20"/>
              </w:rPr>
              <w:t xml:space="preserve">VIGENCIA HASTA DICIEMBRE 2027 </w:t>
            </w:r>
          </w:p>
        </w:tc>
      </w:tr>
      <w:tr w:rsidR="00B61D64" w14:paraId="7782BA29" w14:textId="77777777" w:rsidTr="00F706E8">
        <w:trPr>
          <w:trHeight w:val="271"/>
          <w:tblCellSpacing w:w="0" w:type="dxa"/>
        </w:trPr>
        <w:tc>
          <w:tcPr>
            <w:tcW w:w="0" w:type="auto"/>
            <w:gridSpan w:val="6"/>
            <w:vMerge/>
            <w:tcBorders>
              <w:left w:val="single" w:sz="6" w:space="0" w:color="000000"/>
              <w:bottom w:val="single" w:sz="6" w:space="0" w:color="000000"/>
              <w:right w:val="single" w:sz="6" w:space="0" w:color="000000"/>
            </w:tcBorders>
            <w:vAlign w:val="center"/>
            <w:hideMark/>
          </w:tcPr>
          <w:p w14:paraId="1BC29A7C" w14:textId="77777777" w:rsidR="00B61D64" w:rsidRDefault="00B61D64">
            <w:pPr>
              <w:rPr>
                <w:rFonts w:ascii="Calibri" w:hAnsi="Calibri" w:cs="Calibri"/>
                <w:b/>
                <w:bCs/>
                <w:color w:val="0C0C0C"/>
                <w:sz w:val="20"/>
                <w:szCs w:val="20"/>
              </w:rPr>
            </w:pPr>
          </w:p>
        </w:tc>
        <w:tc>
          <w:tcPr>
            <w:tcW w:w="0" w:type="auto"/>
            <w:vAlign w:val="center"/>
            <w:hideMark/>
          </w:tcPr>
          <w:p w14:paraId="13AD397A" w14:textId="77777777" w:rsidR="00B61D64" w:rsidRDefault="00B61D64">
            <w:pPr>
              <w:rPr>
                <w:rFonts w:ascii="Calibri" w:hAnsi="Calibri" w:cs="Calibri"/>
                <w:b/>
                <w:bCs/>
                <w:color w:val="0C0C0C"/>
                <w:sz w:val="20"/>
                <w:szCs w:val="20"/>
              </w:rPr>
            </w:pPr>
          </w:p>
        </w:tc>
      </w:tr>
    </w:tbl>
    <w:p w14:paraId="6969DF77" w14:textId="77777777" w:rsidR="00926440" w:rsidRPr="00926440" w:rsidRDefault="00926440" w:rsidP="00926440">
      <w:pPr>
        <w:jc w:val="both"/>
        <w:rPr>
          <w:rFonts w:ascii="Calibri" w:hAnsi="Calibri" w:cs="Calibri"/>
          <w:b/>
          <w:bCs/>
          <w:color w:val="FFFFFF"/>
          <w:szCs w:val="20"/>
          <w:lang w:val="es-MX" w:eastAsia="es-MX"/>
        </w:rPr>
      </w:pPr>
    </w:p>
    <w:p w14:paraId="05959921" w14:textId="77777777" w:rsidR="00DB5BBF" w:rsidRDefault="00DB5BBF" w:rsidP="002867A3">
      <w:pPr>
        <w:pStyle w:val="Sinespaciado"/>
        <w:jc w:val="both"/>
        <w:rPr>
          <w:rFonts w:ascii="Arial" w:eastAsia="Calibri" w:hAnsi="Arial" w:cs="Arial"/>
          <w:b/>
          <w:bCs/>
          <w:sz w:val="20"/>
          <w:szCs w:val="20"/>
        </w:rPr>
      </w:pPr>
    </w:p>
    <w:p w14:paraId="08E30AC1" w14:textId="3C515E15" w:rsidR="00DB5BBF" w:rsidRDefault="00DB5BBF" w:rsidP="002867A3">
      <w:pPr>
        <w:pStyle w:val="Sinespaciado"/>
        <w:jc w:val="both"/>
        <w:rPr>
          <w:rFonts w:ascii="Arial" w:eastAsia="Calibri" w:hAnsi="Arial" w:cs="Arial"/>
          <w:b/>
          <w:bCs/>
          <w:sz w:val="20"/>
          <w:szCs w:val="20"/>
        </w:rPr>
      </w:pPr>
    </w:p>
    <w:p w14:paraId="18930CE5" w14:textId="77777777" w:rsidR="00DB5BBF" w:rsidRDefault="00DB5BBF" w:rsidP="002867A3">
      <w:pPr>
        <w:pStyle w:val="Sinespaciado"/>
        <w:jc w:val="both"/>
        <w:rPr>
          <w:rFonts w:ascii="Arial" w:eastAsia="Calibri" w:hAnsi="Arial" w:cs="Arial"/>
          <w:b/>
          <w:bCs/>
          <w:sz w:val="20"/>
          <w:szCs w:val="20"/>
        </w:rPr>
      </w:pPr>
    </w:p>
    <w:p w14:paraId="452680ED" w14:textId="2015F9EF" w:rsidR="008239AA" w:rsidRDefault="008239AA" w:rsidP="002867A3">
      <w:pPr>
        <w:pStyle w:val="Sinespaciado"/>
        <w:jc w:val="both"/>
        <w:rPr>
          <w:rFonts w:ascii="Arial" w:eastAsia="Calibri" w:hAnsi="Arial" w:cs="Arial"/>
          <w:b/>
          <w:bCs/>
          <w:sz w:val="20"/>
          <w:szCs w:val="20"/>
        </w:rPr>
      </w:pPr>
    </w:p>
    <w:tbl>
      <w:tblPr>
        <w:tblW w:w="6243" w:type="dxa"/>
        <w:jc w:val="center"/>
        <w:tblCellSpacing w:w="0" w:type="dxa"/>
        <w:tblCellMar>
          <w:left w:w="0" w:type="dxa"/>
          <w:right w:w="0" w:type="dxa"/>
        </w:tblCellMar>
        <w:tblLook w:val="04A0" w:firstRow="1" w:lastRow="0" w:firstColumn="1" w:lastColumn="0" w:noHBand="0" w:noVBand="1"/>
      </w:tblPr>
      <w:tblGrid>
        <w:gridCol w:w="5749"/>
        <w:gridCol w:w="494"/>
      </w:tblGrid>
      <w:tr w:rsidR="00F706E8" w:rsidRPr="00F706E8" w14:paraId="70ACCA96" w14:textId="77777777" w:rsidTr="00F706E8">
        <w:trPr>
          <w:trHeight w:val="316"/>
          <w:tblCellSpacing w:w="0" w:type="dxa"/>
          <w:jc w:val="center"/>
        </w:trPr>
        <w:tc>
          <w:tcPr>
            <w:tcW w:w="0" w:type="auto"/>
            <w:gridSpan w:val="2"/>
            <w:tcBorders>
              <w:top w:val="single" w:sz="6" w:space="0" w:color="000000"/>
              <w:left w:val="single" w:sz="6" w:space="0" w:color="000000"/>
              <w:right w:val="single" w:sz="6" w:space="0" w:color="000000"/>
            </w:tcBorders>
            <w:shd w:val="clear" w:color="auto" w:fill="002060"/>
            <w:tcMar>
              <w:top w:w="0" w:type="dxa"/>
              <w:left w:w="45" w:type="dxa"/>
              <w:bottom w:w="0" w:type="dxa"/>
              <w:right w:w="45" w:type="dxa"/>
            </w:tcMar>
            <w:vAlign w:val="bottom"/>
            <w:hideMark/>
          </w:tcPr>
          <w:p w14:paraId="2699ADC9" w14:textId="2A803F5A" w:rsidR="00F706E8" w:rsidRPr="00F706E8" w:rsidRDefault="00F706E8" w:rsidP="00F706E8">
            <w:pPr>
              <w:pStyle w:val="NormalWeb"/>
              <w:jc w:val="center"/>
              <w:rPr>
                <w:rFonts w:asciiTheme="minorHAnsi" w:eastAsia="Calibri" w:hAnsiTheme="minorHAnsi" w:cstheme="minorHAnsi"/>
                <w:b/>
                <w:bCs/>
                <w:sz w:val="20"/>
                <w:szCs w:val="20"/>
              </w:rPr>
            </w:pPr>
            <w:r w:rsidRPr="00F706E8">
              <w:rPr>
                <w:rFonts w:asciiTheme="minorHAnsi" w:eastAsia="Calibri" w:hAnsiTheme="minorHAnsi" w:cstheme="minorHAnsi"/>
                <w:b/>
                <w:bCs/>
                <w:sz w:val="20"/>
                <w:szCs w:val="20"/>
              </w:rPr>
              <w:lastRenderedPageBreak/>
              <w:t>SUPLEMENTOS</w:t>
            </w:r>
          </w:p>
        </w:tc>
      </w:tr>
      <w:tr w:rsidR="00F706E8" w:rsidRPr="00F706E8" w14:paraId="7AEA9F49" w14:textId="77777777" w:rsidTr="00F706E8">
        <w:trPr>
          <w:trHeight w:val="316"/>
          <w:tblCellSpacing w:w="0" w:type="dxa"/>
          <w:jc w:val="center"/>
        </w:trPr>
        <w:tc>
          <w:tcPr>
            <w:tcW w:w="0" w:type="auto"/>
            <w:gridSpan w:val="2"/>
            <w:tcBorders>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2FE4E324" w14:textId="7A3544B1" w:rsidR="00F706E8" w:rsidRPr="00F706E8" w:rsidRDefault="00F706E8" w:rsidP="00F706E8">
            <w:pPr>
              <w:pStyle w:val="NormalWeb"/>
              <w:jc w:val="center"/>
              <w:rPr>
                <w:rFonts w:asciiTheme="minorHAnsi" w:eastAsia="Calibri" w:hAnsiTheme="minorHAnsi" w:cstheme="minorHAnsi"/>
                <w:b/>
                <w:bCs/>
                <w:sz w:val="20"/>
                <w:szCs w:val="20"/>
              </w:rPr>
            </w:pPr>
            <w:r w:rsidRPr="00F706E8">
              <w:rPr>
                <w:rFonts w:asciiTheme="minorHAnsi" w:eastAsia="Calibri" w:hAnsiTheme="minorHAnsi" w:cstheme="minorHAnsi"/>
                <w:b/>
                <w:bCs/>
                <w:sz w:val="20"/>
                <w:szCs w:val="20"/>
              </w:rPr>
              <w:t>PRECIO POR PERSONA EN USD (MÍNIMO 2 PERSONAS)</w:t>
            </w:r>
          </w:p>
        </w:tc>
      </w:tr>
      <w:tr w:rsidR="00F706E8" w:rsidRPr="00F706E8" w14:paraId="2B8CC3F5" w14:textId="77777777" w:rsidTr="00F706E8">
        <w:trPr>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5EDB11A" w14:textId="64B19A7C" w:rsidR="00F706E8" w:rsidRPr="00F706E8" w:rsidRDefault="00F706E8" w:rsidP="00F706E8">
            <w:pPr>
              <w:pStyle w:val="NormalWeb"/>
              <w:rPr>
                <w:rFonts w:asciiTheme="minorHAnsi" w:eastAsia="Calibri" w:hAnsiTheme="minorHAnsi" w:cstheme="minorHAnsi"/>
                <w:color w:val="002060"/>
                <w:sz w:val="20"/>
                <w:szCs w:val="20"/>
              </w:rPr>
            </w:pPr>
            <w:proofErr w:type="spellStart"/>
            <w:r w:rsidRPr="00F706E8">
              <w:rPr>
                <w:rFonts w:asciiTheme="minorHAnsi" w:eastAsia="Calibri" w:hAnsiTheme="minorHAnsi" w:cstheme="minorHAnsi"/>
                <w:color w:val="002060"/>
                <w:sz w:val="20"/>
                <w:szCs w:val="20"/>
              </w:rPr>
              <w:t>Supl</w:t>
            </w:r>
            <w:proofErr w:type="spellEnd"/>
            <w:r w:rsidRPr="00F706E8">
              <w:rPr>
                <w:rFonts w:asciiTheme="minorHAnsi" w:eastAsia="Calibri" w:hAnsiTheme="minorHAnsi" w:cstheme="minorHAnsi"/>
                <w:color w:val="002060"/>
                <w:sz w:val="20"/>
                <w:szCs w:val="20"/>
              </w:rPr>
              <w:t>. en temporada alta, precio por habitación por noche</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AAFF667"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67</w:t>
            </w:r>
          </w:p>
        </w:tc>
      </w:tr>
      <w:tr w:rsidR="00F706E8" w:rsidRPr="00F706E8" w14:paraId="752A0D8C" w14:textId="77777777" w:rsidTr="00F706E8">
        <w:trPr>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2464F1E" w14:textId="0D5926D8" w:rsidR="00F706E8" w:rsidRPr="00F706E8" w:rsidRDefault="00F706E8" w:rsidP="00F706E8">
            <w:pPr>
              <w:pStyle w:val="NormalWeb"/>
              <w:rPr>
                <w:rFonts w:asciiTheme="minorHAnsi" w:eastAsia="Calibri" w:hAnsiTheme="minorHAnsi" w:cstheme="minorHAnsi"/>
                <w:color w:val="002060"/>
                <w:sz w:val="20"/>
                <w:szCs w:val="20"/>
              </w:rPr>
            </w:pPr>
            <w:proofErr w:type="spellStart"/>
            <w:r w:rsidRPr="00F706E8">
              <w:rPr>
                <w:rFonts w:asciiTheme="minorHAnsi" w:eastAsia="Calibri" w:hAnsiTheme="minorHAnsi" w:cstheme="minorHAnsi"/>
                <w:color w:val="002060"/>
                <w:sz w:val="20"/>
                <w:szCs w:val="20"/>
              </w:rPr>
              <w:t>Supl</w:t>
            </w:r>
            <w:proofErr w:type="spellEnd"/>
            <w:r w:rsidRPr="00F706E8">
              <w:rPr>
                <w:rFonts w:asciiTheme="minorHAnsi" w:eastAsia="Calibri" w:hAnsiTheme="minorHAnsi" w:cstheme="minorHAnsi"/>
                <w:color w:val="002060"/>
                <w:sz w:val="20"/>
                <w:szCs w:val="20"/>
              </w:rPr>
              <w:t>. traslado hotel - aeropuerto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E5605D1"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147</w:t>
            </w:r>
          </w:p>
        </w:tc>
      </w:tr>
      <w:tr w:rsidR="00F706E8" w:rsidRPr="00F706E8" w14:paraId="4413C29C" w14:textId="77777777" w:rsidTr="00F706E8">
        <w:trPr>
          <w:trHeight w:val="28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9569FFB" w14:textId="40DF727E" w:rsidR="00F706E8" w:rsidRPr="00F706E8" w:rsidRDefault="00F706E8" w:rsidP="00F706E8">
            <w:pPr>
              <w:pStyle w:val="NormalWeb"/>
              <w:rPr>
                <w:rFonts w:asciiTheme="minorHAnsi" w:eastAsia="Calibri" w:hAnsiTheme="minorHAnsi" w:cstheme="minorHAnsi"/>
                <w:color w:val="002060"/>
                <w:sz w:val="20"/>
                <w:szCs w:val="20"/>
              </w:rPr>
            </w:pPr>
            <w:proofErr w:type="spellStart"/>
            <w:r w:rsidRPr="00F706E8">
              <w:rPr>
                <w:rFonts w:asciiTheme="minorHAnsi" w:eastAsia="Calibri" w:hAnsiTheme="minorHAnsi" w:cstheme="minorHAnsi"/>
                <w:color w:val="002060"/>
                <w:sz w:val="20"/>
                <w:szCs w:val="20"/>
              </w:rPr>
              <w:t>Supl</w:t>
            </w:r>
            <w:proofErr w:type="spellEnd"/>
            <w:r w:rsidRPr="00F706E8">
              <w:rPr>
                <w:rFonts w:asciiTheme="minorHAnsi" w:eastAsia="Calibri" w:hAnsiTheme="minorHAnsi" w:cstheme="minorHAnsi"/>
                <w:color w:val="002060"/>
                <w:sz w:val="20"/>
                <w:szCs w:val="20"/>
              </w:rPr>
              <w:t>. traslado adicional (precio por hora)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443E38"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67</w:t>
            </w:r>
          </w:p>
        </w:tc>
      </w:tr>
      <w:tr w:rsidR="00F706E8" w:rsidRPr="00F706E8" w14:paraId="3D4F3443" w14:textId="77777777" w:rsidTr="00F706E8">
        <w:trPr>
          <w:trHeight w:val="26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51DB376" w14:textId="23E81AA6" w:rsidR="00F706E8" w:rsidRPr="00F706E8" w:rsidRDefault="00F706E8" w:rsidP="00F706E8">
            <w:pPr>
              <w:pStyle w:val="NormalWeb"/>
              <w:rPr>
                <w:rFonts w:asciiTheme="minorHAnsi" w:eastAsia="Calibri" w:hAnsiTheme="minorHAnsi" w:cstheme="minorHAnsi"/>
                <w:color w:val="002060"/>
                <w:sz w:val="20"/>
                <w:szCs w:val="20"/>
              </w:rPr>
            </w:pPr>
            <w:proofErr w:type="spellStart"/>
            <w:r w:rsidRPr="00F706E8">
              <w:rPr>
                <w:rFonts w:asciiTheme="minorHAnsi" w:eastAsia="Calibri" w:hAnsiTheme="minorHAnsi" w:cstheme="minorHAnsi"/>
                <w:color w:val="002060"/>
                <w:sz w:val="20"/>
                <w:szCs w:val="20"/>
              </w:rPr>
              <w:t>Supl</w:t>
            </w:r>
            <w:proofErr w:type="spellEnd"/>
            <w:r w:rsidRPr="00F706E8">
              <w:rPr>
                <w:rFonts w:asciiTheme="minorHAnsi" w:eastAsia="Calibri" w:hAnsiTheme="minorHAnsi" w:cstheme="minorHAnsi"/>
                <w:color w:val="002060"/>
                <w:sz w:val="20"/>
                <w:szCs w:val="20"/>
              </w:rPr>
              <w:t>. Servicio de guía adicional (precio por hora)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7A9913"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67</w:t>
            </w:r>
          </w:p>
        </w:tc>
      </w:tr>
    </w:tbl>
    <w:p w14:paraId="54B7EE34" w14:textId="4C777E0E" w:rsidR="00267C89" w:rsidRDefault="00F706E8" w:rsidP="00DE3267">
      <w:pPr>
        <w:pStyle w:val="NormalWeb"/>
        <w:rPr>
          <w:rFonts w:asciiTheme="minorHAnsi" w:eastAsia="Calibri" w:hAnsiTheme="minorHAnsi" w:cstheme="minorHAnsi"/>
          <w:b/>
          <w:bCs/>
          <w:color w:val="002060"/>
          <w:sz w:val="20"/>
          <w:szCs w:val="20"/>
        </w:rPr>
      </w:pPr>
      <w:r>
        <w:rPr>
          <w:rFonts w:ascii="Arial" w:eastAsia="Calibri" w:hAnsi="Arial" w:cs="Arial"/>
          <w:b/>
          <w:bCs/>
          <w:noProof/>
          <w:sz w:val="20"/>
          <w:szCs w:val="20"/>
        </w:rPr>
        <w:drawing>
          <wp:anchor distT="0" distB="0" distL="114300" distR="114300" simplePos="0" relativeHeight="251658240" behindDoc="0" locked="0" layoutInCell="1" allowOverlap="1" wp14:anchorId="15EE30A5" wp14:editId="690D7FA3">
            <wp:simplePos x="0" y="0"/>
            <wp:positionH relativeFrom="page">
              <wp:align>center</wp:align>
            </wp:positionH>
            <wp:positionV relativeFrom="paragraph">
              <wp:posOffset>187325</wp:posOffset>
            </wp:positionV>
            <wp:extent cx="1537970" cy="526415"/>
            <wp:effectExtent l="0" t="0" r="5080" b="698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537970" cy="526415"/>
                    </a:xfrm>
                    <a:prstGeom prst="rect">
                      <a:avLst/>
                    </a:prstGeom>
                  </pic:spPr>
                </pic:pic>
              </a:graphicData>
            </a:graphic>
            <wp14:sizeRelH relativeFrom="page">
              <wp14:pctWidth>0</wp14:pctWidth>
            </wp14:sizeRelH>
            <wp14:sizeRelV relativeFrom="page">
              <wp14:pctHeight>0</wp14:pctHeight>
            </wp14:sizeRelV>
          </wp:anchor>
        </w:drawing>
      </w:r>
    </w:p>
    <w:tbl>
      <w:tblPr>
        <w:tblW w:w="6412" w:type="dxa"/>
        <w:jc w:val="center"/>
        <w:tblCellSpacing w:w="0" w:type="dxa"/>
        <w:tblCellMar>
          <w:left w:w="0" w:type="dxa"/>
          <w:right w:w="0" w:type="dxa"/>
        </w:tblCellMar>
        <w:tblLook w:val="04A0" w:firstRow="1" w:lastRow="0" w:firstColumn="1" w:lastColumn="0" w:noHBand="0" w:noVBand="1"/>
      </w:tblPr>
      <w:tblGrid>
        <w:gridCol w:w="5902"/>
        <w:gridCol w:w="510"/>
      </w:tblGrid>
      <w:tr w:rsidR="00F706E8" w14:paraId="111C2F64" w14:textId="77777777" w:rsidTr="00F706E8">
        <w:trPr>
          <w:trHeight w:val="273"/>
          <w:tblCellSpacing w:w="0" w:type="dxa"/>
          <w:jc w:val="center"/>
        </w:trPr>
        <w:tc>
          <w:tcPr>
            <w:tcW w:w="0" w:type="auto"/>
            <w:gridSpan w:val="2"/>
            <w:tcBorders>
              <w:bottom w:val="single" w:sz="6" w:space="0" w:color="000000"/>
            </w:tcBorders>
            <w:shd w:val="clear" w:color="auto" w:fill="002060"/>
            <w:tcMar>
              <w:top w:w="0" w:type="dxa"/>
              <w:left w:w="45" w:type="dxa"/>
              <w:bottom w:w="0" w:type="dxa"/>
              <w:right w:w="45" w:type="dxa"/>
            </w:tcMar>
            <w:vAlign w:val="bottom"/>
            <w:hideMark/>
          </w:tcPr>
          <w:p w14:paraId="0E1D3237" w14:textId="77777777" w:rsidR="00F706E8" w:rsidRDefault="00F706E8">
            <w:pPr>
              <w:jc w:val="center"/>
              <w:rPr>
                <w:rFonts w:ascii="Calibri" w:hAnsi="Calibri" w:cs="Calibri"/>
                <w:b/>
                <w:bCs/>
                <w:color w:val="FFFFFF"/>
                <w:sz w:val="20"/>
                <w:szCs w:val="20"/>
                <w:lang w:val="es-MX" w:eastAsia="es-MX"/>
              </w:rPr>
            </w:pPr>
            <w:r>
              <w:rPr>
                <w:rFonts w:ascii="Calibri" w:hAnsi="Calibri" w:cs="Calibri"/>
                <w:b/>
                <w:bCs/>
                <w:color w:val="FFFFFF"/>
                <w:sz w:val="20"/>
                <w:szCs w:val="20"/>
              </w:rPr>
              <w:t>PRECIO POR PERSONA EN USD (MÍNIMO 2 PERSONAS)</w:t>
            </w:r>
          </w:p>
        </w:tc>
      </w:tr>
      <w:tr w:rsidR="00F706E8" w:rsidRPr="00F706E8" w14:paraId="2BE782D3" w14:textId="77777777" w:rsidTr="00F706E8">
        <w:trPr>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152C6C7" w14:textId="5A1554FA" w:rsidR="00F706E8" w:rsidRPr="00F706E8" w:rsidRDefault="00F706E8">
            <w:pPr>
              <w:rPr>
                <w:rFonts w:asciiTheme="minorHAnsi" w:eastAsia="Calibri" w:hAnsiTheme="minorHAnsi" w:cstheme="minorHAnsi"/>
                <w:color w:val="002060"/>
                <w:sz w:val="20"/>
                <w:szCs w:val="20"/>
                <w:lang w:val="es-MX" w:eastAsia="es-MX"/>
              </w:rPr>
            </w:pPr>
            <w:r w:rsidRPr="00F706E8">
              <w:rPr>
                <w:rFonts w:asciiTheme="minorHAnsi" w:eastAsia="Calibri" w:hAnsiTheme="minorHAnsi" w:cstheme="minorHAnsi"/>
                <w:color w:val="002060"/>
                <w:sz w:val="20"/>
                <w:szCs w:val="20"/>
                <w:lang w:val="es-MX" w:eastAsia="es-MX"/>
              </w:rPr>
              <w:t xml:space="preserve">Escapada urbana: </w:t>
            </w:r>
            <w:r>
              <w:rPr>
                <w:rFonts w:asciiTheme="minorHAnsi" w:eastAsia="Calibri" w:hAnsiTheme="minorHAnsi" w:cstheme="minorHAnsi"/>
                <w:color w:val="002060"/>
                <w:sz w:val="20"/>
                <w:szCs w:val="20"/>
                <w:lang w:val="es-MX" w:eastAsia="es-MX"/>
              </w:rPr>
              <w:t xml:space="preserve">COEX </w:t>
            </w:r>
            <w:r w:rsidRPr="00F706E8">
              <w:rPr>
                <w:rFonts w:asciiTheme="minorHAnsi" w:eastAsia="Calibri" w:hAnsiTheme="minorHAnsi" w:cstheme="minorHAnsi"/>
                <w:color w:val="002060"/>
                <w:sz w:val="20"/>
                <w:szCs w:val="20"/>
                <w:lang w:val="es-MX" w:eastAsia="es-MX"/>
              </w:rPr>
              <w:t xml:space="preserve">y </w:t>
            </w:r>
            <w:r>
              <w:rPr>
                <w:rFonts w:asciiTheme="minorHAnsi" w:eastAsia="Calibri" w:hAnsiTheme="minorHAnsi" w:cstheme="minorHAnsi"/>
                <w:color w:val="002060"/>
                <w:sz w:val="20"/>
                <w:szCs w:val="20"/>
                <w:lang w:val="es-MX" w:eastAsia="es-MX"/>
              </w:rPr>
              <w:t>S</w:t>
            </w:r>
            <w:r w:rsidRPr="00F706E8">
              <w:rPr>
                <w:rFonts w:asciiTheme="minorHAnsi" w:eastAsia="Calibri" w:hAnsiTheme="minorHAnsi" w:cstheme="minorHAnsi"/>
                <w:color w:val="002060"/>
                <w:sz w:val="20"/>
                <w:szCs w:val="20"/>
                <w:lang w:val="es-MX" w:eastAsia="es-MX"/>
              </w:rPr>
              <w:t>e</w:t>
            </w:r>
            <w:r>
              <w:rPr>
                <w:rFonts w:asciiTheme="minorHAnsi" w:eastAsia="Calibri" w:hAnsiTheme="minorHAnsi" w:cstheme="minorHAnsi"/>
                <w:color w:val="002060"/>
                <w:sz w:val="20"/>
                <w:szCs w:val="20"/>
                <w:lang w:val="es-MX" w:eastAsia="es-MX"/>
              </w:rPr>
              <w:t>ú</w:t>
            </w:r>
            <w:r w:rsidRPr="00F706E8">
              <w:rPr>
                <w:rFonts w:asciiTheme="minorHAnsi" w:eastAsia="Calibri" w:hAnsiTheme="minorHAnsi" w:cstheme="minorHAnsi"/>
                <w:color w:val="002060"/>
                <w:sz w:val="20"/>
                <w:szCs w:val="20"/>
                <w:lang w:val="es-MX" w:eastAsia="es-MX"/>
              </w:rPr>
              <w:t xml:space="preserve">l </w:t>
            </w:r>
            <w:proofErr w:type="spellStart"/>
            <w:r>
              <w:rPr>
                <w:rFonts w:asciiTheme="minorHAnsi" w:eastAsia="Calibri" w:hAnsiTheme="minorHAnsi" w:cstheme="minorHAnsi"/>
                <w:color w:val="002060"/>
                <w:sz w:val="20"/>
                <w:szCs w:val="20"/>
                <w:lang w:val="es-MX" w:eastAsia="es-MX"/>
              </w:rPr>
              <w:t>S</w:t>
            </w:r>
            <w:r w:rsidRPr="00F706E8">
              <w:rPr>
                <w:rFonts w:asciiTheme="minorHAnsi" w:eastAsia="Calibri" w:hAnsiTheme="minorHAnsi" w:cstheme="minorHAnsi"/>
                <w:color w:val="002060"/>
                <w:sz w:val="20"/>
                <w:szCs w:val="20"/>
                <w:lang w:val="es-MX" w:eastAsia="es-MX"/>
              </w:rPr>
              <w:t>ky</w:t>
            </w:r>
            <w:proofErr w:type="spellEnd"/>
            <w:r w:rsidRPr="00F706E8">
              <w:rPr>
                <w:rFonts w:asciiTheme="minorHAnsi" w:eastAsia="Calibri" w:hAnsiTheme="minorHAnsi" w:cstheme="minorHAnsi"/>
                <w:color w:val="002060"/>
                <w:sz w:val="20"/>
                <w:szCs w:val="20"/>
                <w:lang w:val="es-MX" w:eastAsia="es-MX"/>
              </w:rPr>
              <w:t xml:space="preserve"> con opción en español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FA083A7"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692</w:t>
            </w:r>
          </w:p>
        </w:tc>
      </w:tr>
      <w:tr w:rsidR="00F706E8" w:rsidRPr="00F706E8" w14:paraId="794EB91A" w14:textId="77777777" w:rsidTr="00F706E8">
        <w:trPr>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B929FD5" w14:textId="78478F43" w:rsidR="00F706E8" w:rsidRPr="00F706E8" w:rsidRDefault="00F706E8">
            <w:pPr>
              <w:rPr>
                <w:rFonts w:asciiTheme="minorHAnsi" w:eastAsia="Calibri" w:hAnsiTheme="minorHAnsi" w:cstheme="minorHAnsi"/>
                <w:color w:val="002060"/>
                <w:sz w:val="20"/>
                <w:szCs w:val="20"/>
                <w:lang w:val="es-MX" w:eastAsia="es-MX"/>
              </w:rPr>
            </w:pPr>
            <w:r w:rsidRPr="00F706E8">
              <w:rPr>
                <w:rFonts w:asciiTheme="minorHAnsi" w:eastAsia="Calibri" w:hAnsiTheme="minorHAnsi" w:cstheme="minorHAnsi"/>
                <w:color w:val="002060"/>
                <w:sz w:val="20"/>
                <w:szCs w:val="20"/>
                <w:lang w:val="es-MX" w:eastAsia="es-MX"/>
              </w:rPr>
              <w:t>Cultura y escenarios de Seúl con opción en español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0A9DA5"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692</w:t>
            </w:r>
          </w:p>
        </w:tc>
      </w:tr>
      <w:tr w:rsidR="00F706E8" w:rsidRPr="00F706E8" w14:paraId="050241EB" w14:textId="77777777" w:rsidTr="00F706E8">
        <w:trPr>
          <w:trHeight w:val="30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C200584" w14:textId="5B8E07A6" w:rsidR="00F706E8" w:rsidRPr="00F706E8" w:rsidRDefault="00F706E8">
            <w:pPr>
              <w:rPr>
                <w:rFonts w:asciiTheme="minorHAnsi" w:eastAsia="Calibri" w:hAnsiTheme="minorHAnsi" w:cstheme="minorHAnsi"/>
                <w:color w:val="002060"/>
                <w:sz w:val="20"/>
                <w:szCs w:val="20"/>
                <w:lang w:val="es-MX" w:eastAsia="es-MX"/>
              </w:rPr>
            </w:pPr>
            <w:r w:rsidRPr="00F706E8">
              <w:rPr>
                <w:rFonts w:asciiTheme="minorHAnsi" w:eastAsia="Calibri" w:hAnsiTheme="minorHAnsi" w:cstheme="minorHAnsi"/>
                <w:color w:val="002060"/>
                <w:sz w:val="20"/>
                <w:szCs w:val="20"/>
                <w:lang w:val="es-MX" w:eastAsia="es-MX"/>
              </w:rPr>
              <w:t xml:space="preserve">Ruta k-drama en Seúl con opción en español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808885"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719</w:t>
            </w:r>
          </w:p>
        </w:tc>
      </w:tr>
      <w:tr w:rsidR="00F706E8" w:rsidRPr="00F706E8" w14:paraId="4375AC70" w14:textId="77777777" w:rsidTr="00F706E8">
        <w:trPr>
          <w:trHeight w:val="3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2A7818E" w14:textId="7BCD83E0" w:rsidR="00F706E8" w:rsidRPr="00F706E8" w:rsidRDefault="00F706E8">
            <w:pPr>
              <w:rPr>
                <w:rFonts w:asciiTheme="minorHAnsi" w:eastAsia="Calibri" w:hAnsiTheme="minorHAnsi" w:cstheme="minorHAnsi"/>
                <w:color w:val="002060"/>
                <w:sz w:val="20"/>
                <w:szCs w:val="20"/>
                <w:lang w:val="es-MX" w:eastAsia="es-MX"/>
              </w:rPr>
            </w:pPr>
            <w:r w:rsidRPr="00F706E8">
              <w:rPr>
                <w:rFonts w:asciiTheme="minorHAnsi" w:eastAsia="Calibri" w:hAnsiTheme="minorHAnsi" w:cstheme="minorHAnsi"/>
                <w:color w:val="002060"/>
                <w:sz w:val="20"/>
                <w:szCs w:val="20"/>
                <w:lang w:val="es-MX" w:eastAsia="es-MX"/>
              </w:rPr>
              <w:t>Ruta tras las huellas del k-pop con opción en español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F21EC5E"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692</w:t>
            </w:r>
          </w:p>
        </w:tc>
      </w:tr>
      <w:tr w:rsidR="00F706E8" w:rsidRPr="00F706E8" w14:paraId="472820C2" w14:textId="77777777" w:rsidTr="00F706E8">
        <w:trPr>
          <w:trHeight w:val="28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46519CF" w14:textId="0E5BF650" w:rsidR="00F706E8" w:rsidRPr="00F706E8" w:rsidRDefault="00F706E8">
            <w:pPr>
              <w:rPr>
                <w:rFonts w:asciiTheme="minorHAnsi" w:eastAsia="Calibri" w:hAnsiTheme="minorHAnsi" w:cstheme="minorHAnsi"/>
                <w:color w:val="002060"/>
                <w:sz w:val="20"/>
                <w:szCs w:val="20"/>
                <w:lang w:val="es-MX" w:eastAsia="es-MX"/>
              </w:rPr>
            </w:pPr>
            <w:r w:rsidRPr="00F706E8">
              <w:rPr>
                <w:rFonts w:asciiTheme="minorHAnsi" w:eastAsia="Calibri" w:hAnsiTheme="minorHAnsi" w:cstheme="minorHAnsi"/>
                <w:color w:val="002060"/>
                <w:sz w:val="20"/>
                <w:szCs w:val="20"/>
                <w:lang w:val="es-MX" w:eastAsia="es-MX"/>
              </w:rPr>
              <w:t>Corea tradicional con opción en español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59BDADE"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719</w:t>
            </w:r>
          </w:p>
        </w:tc>
      </w:tr>
      <w:tr w:rsidR="00F706E8" w:rsidRPr="00F706E8" w14:paraId="36FBE4E1" w14:textId="77777777" w:rsidTr="00F706E8">
        <w:trPr>
          <w:trHeight w:val="3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97D8F76" w14:textId="5474341B" w:rsidR="00F706E8" w:rsidRPr="00F706E8" w:rsidRDefault="00F706E8">
            <w:pPr>
              <w:rPr>
                <w:rFonts w:asciiTheme="minorHAnsi" w:eastAsia="Calibri" w:hAnsiTheme="minorHAnsi" w:cstheme="minorHAnsi"/>
                <w:color w:val="002060"/>
                <w:sz w:val="20"/>
                <w:szCs w:val="20"/>
                <w:lang w:val="es-MX" w:eastAsia="es-MX"/>
              </w:rPr>
            </w:pPr>
            <w:r w:rsidRPr="00F706E8">
              <w:rPr>
                <w:rFonts w:asciiTheme="minorHAnsi" w:eastAsia="Calibri" w:hAnsiTheme="minorHAnsi" w:cstheme="minorHAnsi"/>
                <w:color w:val="002060"/>
                <w:sz w:val="20"/>
                <w:szCs w:val="20"/>
                <w:lang w:val="es-MX" w:eastAsia="es-MX"/>
              </w:rPr>
              <w:t xml:space="preserve">Visita a </w:t>
            </w:r>
            <w:r>
              <w:rPr>
                <w:rFonts w:asciiTheme="minorHAnsi" w:eastAsia="Calibri" w:hAnsiTheme="minorHAnsi" w:cstheme="minorHAnsi"/>
                <w:color w:val="002060"/>
                <w:sz w:val="20"/>
                <w:szCs w:val="20"/>
                <w:lang w:val="es-MX" w:eastAsia="es-MX"/>
              </w:rPr>
              <w:t>DMZ</w:t>
            </w:r>
            <w:r w:rsidRPr="00F706E8">
              <w:rPr>
                <w:rFonts w:asciiTheme="minorHAnsi" w:eastAsia="Calibri" w:hAnsiTheme="minorHAnsi" w:cstheme="minorHAnsi"/>
                <w:color w:val="002060"/>
                <w:sz w:val="20"/>
                <w:szCs w:val="20"/>
                <w:lang w:val="es-MX" w:eastAsia="es-MX"/>
              </w:rPr>
              <w:t xml:space="preserve"> en Seúl con opción en español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F58BAB" w14:textId="77777777" w:rsidR="00F706E8" w:rsidRPr="00F706E8" w:rsidRDefault="00F706E8" w:rsidP="00F706E8">
            <w:pPr>
              <w:pStyle w:val="NormalWeb"/>
              <w:jc w:val="center"/>
              <w:rPr>
                <w:rFonts w:asciiTheme="minorHAnsi" w:eastAsia="Calibri" w:hAnsiTheme="minorHAnsi" w:cstheme="minorHAnsi"/>
                <w:b/>
                <w:bCs/>
                <w:color w:val="002060"/>
                <w:sz w:val="20"/>
                <w:szCs w:val="20"/>
              </w:rPr>
            </w:pPr>
            <w:r w:rsidRPr="00F706E8">
              <w:rPr>
                <w:rFonts w:asciiTheme="minorHAnsi" w:eastAsia="Calibri" w:hAnsiTheme="minorHAnsi" w:cstheme="minorHAnsi"/>
                <w:b/>
                <w:bCs/>
                <w:color w:val="002060"/>
                <w:sz w:val="20"/>
                <w:szCs w:val="20"/>
              </w:rPr>
              <w:t>665</w:t>
            </w:r>
          </w:p>
        </w:tc>
      </w:tr>
    </w:tbl>
    <w:p w14:paraId="5B453686" w14:textId="77777777" w:rsidR="00F706E8" w:rsidRPr="00F706E8" w:rsidRDefault="00F706E8" w:rsidP="00F706E8">
      <w:pPr>
        <w:jc w:val="center"/>
        <w:rPr>
          <w:rFonts w:eastAsia="Calibri"/>
          <w:lang w:val="es-MX" w:eastAsia="es-MX"/>
        </w:rPr>
      </w:pPr>
    </w:p>
    <w:sectPr w:rsidR="00F706E8" w:rsidRPr="00F706E8" w:rsidSect="00DE3267">
      <w:headerReference w:type="default" r:id="rId9"/>
      <w:footerReference w:type="default" r:id="rId10"/>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0DEF5" w14:textId="77777777" w:rsidR="000D39D4" w:rsidRDefault="000D39D4" w:rsidP="000D4B74">
      <w:r>
        <w:separator/>
      </w:r>
    </w:p>
  </w:endnote>
  <w:endnote w:type="continuationSeparator" w:id="0">
    <w:p w14:paraId="5DFB73E7" w14:textId="77777777" w:rsidR="000D39D4" w:rsidRDefault="000D39D4"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932A7B" w:rsidRDefault="00B27F32"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DC4D2A" w14:textId="77777777" w:rsidR="000D39D4" w:rsidRDefault="000D39D4" w:rsidP="000D4B74">
      <w:r>
        <w:separator/>
      </w:r>
    </w:p>
  </w:footnote>
  <w:footnote w:type="continuationSeparator" w:id="0">
    <w:p w14:paraId="5F9973A6" w14:textId="77777777" w:rsidR="000D39D4" w:rsidRDefault="000D39D4"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78253550"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mc:AlternateContent>
        <mc:Choice Requires="wps">
          <w:drawing>
            <wp:anchor distT="0" distB="0" distL="114300" distR="114300" simplePos="0" relativeHeight="251667968" behindDoc="0" locked="0" layoutInCell="1" hidden="0" allowOverlap="1" wp14:anchorId="0FD21DAD" wp14:editId="010AC8B6">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5CDB3469" w:rsidR="009A7BDC" w:rsidRDefault="00C9471D"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DESCUBRE COREA DEL SUR </w:t>
                          </w:r>
                        </w:p>
                        <w:p w14:paraId="041A546C" w14:textId="7446FFFD" w:rsidR="00983E4D" w:rsidRDefault="00C9471D"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2911-C</w:t>
                          </w:r>
                          <w:r w:rsidR="0046772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712C40">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6-2027</w:t>
                          </w:r>
                        </w:p>
                        <w:p w14:paraId="009B56BD" w14:textId="77777777" w:rsidR="00712C40" w:rsidRPr="00983E4D" w:rsidRDefault="00712C40"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50F86D8A" w14:textId="5CDB3469" w:rsidR="009A7BDC" w:rsidRDefault="00C9471D"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DESCUBRE COREA DEL SUR </w:t>
                    </w:r>
                  </w:p>
                  <w:p w14:paraId="041A546C" w14:textId="7446FFFD" w:rsidR="00983E4D" w:rsidRDefault="00C9471D"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2911-C</w:t>
                    </w:r>
                    <w:r w:rsidR="0046772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712C40">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6-2027</w:t>
                    </w:r>
                  </w:p>
                  <w:p w14:paraId="009B56BD" w14:textId="77777777" w:rsidR="00712C40" w:rsidRPr="00983E4D" w:rsidRDefault="00712C40"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817596105" name="Imagen 81759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8175961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46772F">
      <w:rPr>
        <w:rFonts w:ascii="Arial" w:eastAsia="Arial" w:hAnsi="Arial" w:cs="Arial"/>
        <w:color w:val="000000"/>
        <w:sz w:val="48"/>
        <w:szCs w:val="48"/>
      </w:rPr>
      <w:t>/</w:t>
    </w:r>
  </w:p>
  <w:p w14:paraId="56F02C0E" w14:textId="066120E7" w:rsidR="009C6818" w:rsidRDefault="007B4384"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5737EFBF" wp14:editId="5285C077">
          <wp:simplePos x="0" y="0"/>
          <wp:positionH relativeFrom="column">
            <wp:posOffset>4067175</wp:posOffset>
          </wp:positionH>
          <wp:positionV relativeFrom="paragraph">
            <wp:posOffset>5715</wp:posOffset>
          </wp:positionV>
          <wp:extent cx="838200" cy="557849"/>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otipov1 - clásicos -B.png"/>
                  <pic:cNvPicPr/>
                </pic:nvPicPr>
                <pic:blipFill>
                  <a:blip r:embed="rId3">
                    <a:extLst>
                      <a:ext uri="{28A0092B-C50C-407E-A947-70E740481C1C}">
                        <a14:useLocalDpi xmlns:a14="http://schemas.microsoft.com/office/drawing/2010/main" val="0"/>
                      </a:ext>
                    </a:extLst>
                  </a:blip>
                  <a:stretch>
                    <a:fillRect/>
                  </a:stretch>
                </pic:blipFill>
                <pic:spPr>
                  <a:xfrm>
                    <a:off x="0" y="0"/>
                    <a:ext cx="838200" cy="557849"/>
                  </a:xfrm>
                  <a:prstGeom prst="rect">
                    <a:avLst/>
                  </a:prstGeom>
                </pic:spPr>
              </pic:pic>
            </a:graphicData>
          </a:graphic>
          <wp14:sizeRelH relativeFrom="page">
            <wp14:pctWidth>0</wp14:pctWidth>
          </wp14:sizeRelH>
          <wp14:sizeRelV relativeFrom="page">
            <wp14:pctHeight>0</wp14:pctHeight>
          </wp14:sizeRelV>
        </wp:anchor>
      </w:drawing>
    </w:r>
  </w:p>
  <w:p w14:paraId="56D6F717" w14:textId="77777777"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6E61" w:rsidRPr="00A45D38" w:rsidRDefault="00386E61"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11.45pt;height:11.45pt" o:bullet="t">
        <v:imagedata r:id="rId1" o:title="mso88"/>
      </v:shape>
    </w:pict>
  </w:numPicBullet>
  <w:numPicBullet w:numPicBulletId="1">
    <w:pict>
      <v:shape id="_x0000_i1127" type="#_x0000_t75" style="width:927.95pt;height:1199.8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6"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864051945">
    <w:abstractNumId w:val="10"/>
  </w:num>
  <w:num w:numId="2" w16cid:durableId="1836649464">
    <w:abstractNumId w:val="1"/>
  </w:num>
  <w:num w:numId="3" w16cid:durableId="53477953">
    <w:abstractNumId w:val="17"/>
  </w:num>
  <w:num w:numId="4" w16cid:durableId="695352452">
    <w:abstractNumId w:val="12"/>
  </w:num>
  <w:num w:numId="5" w16cid:durableId="1316690474">
    <w:abstractNumId w:val="5"/>
  </w:num>
  <w:num w:numId="6" w16cid:durableId="1707676681">
    <w:abstractNumId w:val="26"/>
  </w:num>
  <w:num w:numId="7" w16cid:durableId="436292919">
    <w:abstractNumId w:val="0"/>
  </w:num>
  <w:num w:numId="8" w16cid:durableId="641422485">
    <w:abstractNumId w:val="19"/>
  </w:num>
  <w:num w:numId="9" w16cid:durableId="200410311">
    <w:abstractNumId w:val="20"/>
  </w:num>
  <w:num w:numId="10" w16cid:durableId="961348884">
    <w:abstractNumId w:val="3"/>
  </w:num>
  <w:num w:numId="11" w16cid:durableId="1695419017">
    <w:abstractNumId w:val="2"/>
  </w:num>
  <w:num w:numId="12" w16cid:durableId="1073746821">
    <w:abstractNumId w:val="28"/>
  </w:num>
  <w:num w:numId="13" w16cid:durableId="884410140">
    <w:abstractNumId w:val="18"/>
  </w:num>
  <w:num w:numId="14" w16cid:durableId="619340165">
    <w:abstractNumId w:val="18"/>
  </w:num>
  <w:num w:numId="15" w16cid:durableId="1647053626">
    <w:abstractNumId w:val="30"/>
  </w:num>
  <w:num w:numId="16" w16cid:durableId="485708199">
    <w:abstractNumId w:val="14"/>
  </w:num>
  <w:num w:numId="17" w16cid:durableId="1295402380">
    <w:abstractNumId w:val="4"/>
  </w:num>
  <w:num w:numId="18" w16cid:durableId="1878275678">
    <w:abstractNumId w:val="29"/>
  </w:num>
  <w:num w:numId="19" w16cid:durableId="1889417419">
    <w:abstractNumId w:val="27"/>
  </w:num>
  <w:num w:numId="20" w16cid:durableId="1630549223">
    <w:abstractNumId w:val="24"/>
  </w:num>
  <w:num w:numId="21" w16cid:durableId="764617409">
    <w:abstractNumId w:val="21"/>
  </w:num>
  <w:num w:numId="22" w16cid:durableId="1721127541">
    <w:abstractNumId w:val="7"/>
  </w:num>
  <w:num w:numId="23" w16cid:durableId="1899900723">
    <w:abstractNumId w:val="31"/>
  </w:num>
  <w:num w:numId="24" w16cid:durableId="873733323">
    <w:abstractNumId w:val="16"/>
  </w:num>
  <w:num w:numId="25" w16cid:durableId="1591238750">
    <w:abstractNumId w:val="23"/>
  </w:num>
  <w:num w:numId="26" w16cid:durableId="1537545303">
    <w:abstractNumId w:val="33"/>
  </w:num>
  <w:num w:numId="27" w16cid:durableId="874853195">
    <w:abstractNumId w:val="8"/>
  </w:num>
  <w:num w:numId="28" w16cid:durableId="54932532">
    <w:abstractNumId w:val="11"/>
  </w:num>
  <w:num w:numId="29" w16cid:durableId="860625799">
    <w:abstractNumId w:val="22"/>
  </w:num>
  <w:num w:numId="30" w16cid:durableId="2101945897">
    <w:abstractNumId w:val="13"/>
  </w:num>
  <w:num w:numId="31" w16cid:durableId="59133472">
    <w:abstractNumId w:val="9"/>
  </w:num>
  <w:num w:numId="32" w16cid:durableId="1986156065">
    <w:abstractNumId w:val="15"/>
  </w:num>
  <w:num w:numId="33" w16cid:durableId="1380865079">
    <w:abstractNumId w:val="25"/>
  </w:num>
  <w:num w:numId="34" w16cid:durableId="1188561940">
    <w:abstractNumId w:val="32"/>
  </w:num>
  <w:num w:numId="35" w16cid:durableId="8943950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23CAF"/>
    <w:rsid w:val="000323E8"/>
    <w:rsid w:val="00043BBC"/>
    <w:rsid w:val="00051535"/>
    <w:rsid w:val="00051BFE"/>
    <w:rsid w:val="00053F74"/>
    <w:rsid w:val="00055CF3"/>
    <w:rsid w:val="00064238"/>
    <w:rsid w:val="00070A7E"/>
    <w:rsid w:val="00075F41"/>
    <w:rsid w:val="00077592"/>
    <w:rsid w:val="000833B8"/>
    <w:rsid w:val="0009784E"/>
    <w:rsid w:val="000A123F"/>
    <w:rsid w:val="000A41E0"/>
    <w:rsid w:val="000A6E1A"/>
    <w:rsid w:val="000A713A"/>
    <w:rsid w:val="000B0D39"/>
    <w:rsid w:val="000B0FC1"/>
    <w:rsid w:val="000B78A5"/>
    <w:rsid w:val="000D39D4"/>
    <w:rsid w:val="000D4B74"/>
    <w:rsid w:val="000E0E14"/>
    <w:rsid w:val="000E286B"/>
    <w:rsid w:val="00102409"/>
    <w:rsid w:val="001109A0"/>
    <w:rsid w:val="00115EC4"/>
    <w:rsid w:val="001202C0"/>
    <w:rsid w:val="00125577"/>
    <w:rsid w:val="00126AD4"/>
    <w:rsid w:val="00146861"/>
    <w:rsid w:val="00146B2E"/>
    <w:rsid w:val="001475E5"/>
    <w:rsid w:val="00151503"/>
    <w:rsid w:val="00152D96"/>
    <w:rsid w:val="00161F83"/>
    <w:rsid w:val="0017236E"/>
    <w:rsid w:val="001729CE"/>
    <w:rsid w:val="00182955"/>
    <w:rsid w:val="00182C6E"/>
    <w:rsid w:val="00187BA7"/>
    <w:rsid w:val="001911B0"/>
    <w:rsid w:val="00194275"/>
    <w:rsid w:val="001A5909"/>
    <w:rsid w:val="001B0DE1"/>
    <w:rsid w:val="001B2B55"/>
    <w:rsid w:val="001B4B19"/>
    <w:rsid w:val="001B6214"/>
    <w:rsid w:val="001B650B"/>
    <w:rsid w:val="001C6705"/>
    <w:rsid w:val="001D128E"/>
    <w:rsid w:val="001E3869"/>
    <w:rsid w:val="001E3894"/>
    <w:rsid w:val="001E6DC8"/>
    <w:rsid w:val="001F0E65"/>
    <w:rsid w:val="001F1056"/>
    <w:rsid w:val="001F3BCA"/>
    <w:rsid w:val="001F52BA"/>
    <w:rsid w:val="001F5EA2"/>
    <w:rsid w:val="0020722E"/>
    <w:rsid w:val="00207520"/>
    <w:rsid w:val="00210321"/>
    <w:rsid w:val="00210D05"/>
    <w:rsid w:val="002224D8"/>
    <w:rsid w:val="0022746B"/>
    <w:rsid w:val="00230BC9"/>
    <w:rsid w:val="00243515"/>
    <w:rsid w:val="002450D3"/>
    <w:rsid w:val="00251504"/>
    <w:rsid w:val="00266C66"/>
    <w:rsid w:val="00267C89"/>
    <w:rsid w:val="00275AEF"/>
    <w:rsid w:val="00280B0C"/>
    <w:rsid w:val="00280E80"/>
    <w:rsid w:val="00281CC3"/>
    <w:rsid w:val="00284D1E"/>
    <w:rsid w:val="002867A3"/>
    <w:rsid w:val="002909E5"/>
    <w:rsid w:val="002B1275"/>
    <w:rsid w:val="002D3B8E"/>
    <w:rsid w:val="002D4A46"/>
    <w:rsid w:val="002D4F83"/>
    <w:rsid w:val="002E096E"/>
    <w:rsid w:val="002E1DFB"/>
    <w:rsid w:val="002E20A5"/>
    <w:rsid w:val="002E4C5F"/>
    <w:rsid w:val="002F131B"/>
    <w:rsid w:val="002F132F"/>
    <w:rsid w:val="00300244"/>
    <w:rsid w:val="00300E37"/>
    <w:rsid w:val="00304F88"/>
    <w:rsid w:val="0030660D"/>
    <w:rsid w:val="00307408"/>
    <w:rsid w:val="00322AC6"/>
    <w:rsid w:val="00324962"/>
    <w:rsid w:val="00325103"/>
    <w:rsid w:val="0032537C"/>
    <w:rsid w:val="00327786"/>
    <w:rsid w:val="00333589"/>
    <w:rsid w:val="00343E11"/>
    <w:rsid w:val="003457CE"/>
    <w:rsid w:val="003548CD"/>
    <w:rsid w:val="003565EE"/>
    <w:rsid w:val="003603B5"/>
    <w:rsid w:val="00362545"/>
    <w:rsid w:val="00365535"/>
    <w:rsid w:val="0036747B"/>
    <w:rsid w:val="003856CB"/>
    <w:rsid w:val="00386E61"/>
    <w:rsid w:val="00391009"/>
    <w:rsid w:val="00394807"/>
    <w:rsid w:val="003A267D"/>
    <w:rsid w:val="003A6C05"/>
    <w:rsid w:val="003B0250"/>
    <w:rsid w:val="003B6154"/>
    <w:rsid w:val="003B73A4"/>
    <w:rsid w:val="003C0896"/>
    <w:rsid w:val="003D132A"/>
    <w:rsid w:val="003D5A05"/>
    <w:rsid w:val="003E1BF0"/>
    <w:rsid w:val="003E6F0A"/>
    <w:rsid w:val="0040099E"/>
    <w:rsid w:val="004032AF"/>
    <w:rsid w:val="00425F2C"/>
    <w:rsid w:val="00431235"/>
    <w:rsid w:val="00433015"/>
    <w:rsid w:val="00450343"/>
    <w:rsid w:val="0045156B"/>
    <w:rsid w:val="00461CA4"/>
    <w:rsid w:val="00465581"/>
    <w:rsid w:val="004664B2"/>
    <w:rsid w:val="0046772F"/>
    <w:rsid w:val="00472179"/>
    <w:rsid w:val="004740DE"/>
    <w:rsid w:val="00481E45"/>
    <w:rsid w:val="0048684C"/>
    <w:rsid w:val="0048776E"/>
    <w:rsid w:val="00490CE1"/>
    <w:rsid w:val="004921AE"/>
    <w:rsid w:val="00492E78"/>
    <w:rsid w:val="004A548F"/>
    <w:rsid w:val="004B0F54"/>
    <w:rsid w:val="004B1D3E"/>
    <w:rsid w:val="004B5918"/>
    <w:rsid w:val="004B6705"/>
    <w:rsid w:val="004D0C08"/>
    <w:rsid w:val="004E111A"/>
    <w:rsid w:val="004E551B"/>
    <w:rsid w:val="004F6BDB"/>
    <w:rsid w:val="00504E12"/>
    <w:rsid w:val="00505815"/>
    <w:rsid w:val="005076D1"/>
    <w:rsid w:val="005079AD"/>
    <w:rsid w:val="00513305"/>
    <w:rsid w:val="00516726"/>
    <w:rsid w:val="00521688"/>
    <w:rsid w:val="00524BB2"/>
    <w:rsid w:val="0053769E"/>
    <w:rsid w:val="00544AA3"/>
    <w:rsid w:val="00545CA5"/>
    <w:rsid w:val="00551A63"/>
    <w:rsid w:val="00552FE2"/>
    <w:rsid w:val="0056062E"/>
    <w:rsid w:val="0056407E"/>
    <w:rsid w:val="00567CCE"/>
    <w:rsid w:val="00576949"/>
    <w:rsid w:val="00582DB0"/>
    <w:rsid w:val="00584E25"/>
    <w:rsid w:val="00590306"/>
    <w:rsid w:val="00593044"/>
    <w:rsid w:val="00595542"/>
    <w:rsid w:val="00595BFB"/>
    <w:rsid w:val="00596980"/>
    <w:rsid w:val="005A4824"/>
    <w:rsid w:val="005C454E"/>
    <w:rsid w:val="005C6821"/>
    <w:rsid w:val="005D03DE"/>
    <w:rsid w:val="005F0309"/>
    <w:rsid w:val="005F0DD1"/>
    <w:rsid w:val="0060307E"/>
    <w:rsid w:val="0060391A"/>
    <w:rsid w:val="00642EF2"/>
    <w:rsid w:val="0065253E"/>
    <w:rsid w:val="00653DC0"/>
    <w:rsid w:val="00664597"/>
    <w:rsid w:val="00671FF6"/>
    <w:rsid w:val="006724BA"/>
    <w:rsid w:val="006753CB"/>
    <w:rsid w:val="00680800"/>
    <w:rsid w:val="00680EC9"/>
    <w:rsid w:val="006910AD"/>
    <w:rsid w:val="00691FD3"/>
    <w:rsid w:val="006A0A99"/>
    <w:rsid w:val="006A4F6E"/>
    <w:rsid w:val="006A5D83"/>
    <w:rsid w:val="006B7E55"/>
    <w:rsid w:val="006C645F"/>
    <w:rsid w:val="006D1265"/>
    <w:rsid w:val="006D3261"/>
    <w:rsid w:val="006E3D15"/>
    <w:rsid w:val="006F3C96"/>
    <w:rsid w:val="006F7303"/>
    <w:rsid w:val="00701D68"/>
    <w:rsid w:val="007061FB"/>
    <w:rsid w:val="00712C40"/>
    <w:rsid w:val="007147EF"/>
    <w:rsid w:val="00714819"/>
    <w:rsid w:val="007213F1"/>
    <w:rsid w:val="007216D9"/>
    <w:rsid w:val="007240CC"/>
    <w:rsid w:val="0074476C"/>
    <w:rsid w:val="007448E8"/>
    <w:rsid w:val="00761926"/>
    <w:rsid w:val="007661B4"/>
    <w:rsid w:val="00766A72"/>
    <w:rsid w:val="00772E37"/>
    <w:rsid w:val="00774DFC"/>
    <w:rsid w:val="007772DE"/>
    <w:rsid w:val="00780DA0"/>
    <w:rsid w:val="00787154"/>
    <w:rsid w:val="007A62F4"/>
    <w:rsid w:val="007B4384"/>
    <w:rsid w:val="007C4C7D"/>
    <w:rsid w:val="007D254B"/>
    <w:rsid w:val="007D43AF"/>
    <w:rsid w:val="007F05A3"/>
    <w:rsid w:val="007F267C"/>
    <w:rsid w:val="007F3047"/>
    <w:rsid w:val="007F57C0"/>
    <w:rsid w:val="00801181"/>
    <w:rsid w:val="0080725A"/>
    <w:rsid w:val="0081537B"/>
    <w:rsid w:val="008239AA"/>
    <w:rsid w:val="00833023"/>
    <w:rsid w:val="0083663A"/>
    <w:rsid w:val="008459CB"/>
    <w:rsid w:val="00851DB8"/>
    <w:rsid w:val="00851FF4"/>
    <w:rsid w:val="00855733"/>
    <w:rsid w:val="008625CC"/>
    <w:rsid w:val="00883ADC"/>
    <w:rsid w:val="00894A9C"/>
    <w:rsid w:val="008A5BE1"/>
    <w:rsid w:val="008B1270"/>
    <w:rsid w:val="008B18A1"/>
    <w:rsid w:val="008B3845"/>
    <w:rsid w:val="008B580D"/>
    <w:rsid w:val="008B7B05"/>
    <w:rsid w:val="008C2A9C"/>
    <w:rsid w:val="008C68A9"/>
    <w:rsid w:val="008D0DD9"/>
    <w:rsid w:val="008D1A4F"/>
    <w:rsid w:val="009024B9"/>
    <w:rsid w:val="0090649E"/>
    <w:rsid w:val="00913D9F"/>
    <w:rsid w:val="00914E7F"/>
    <w:rsid w:val="0092085C"/>
    <w:rsid w:val="00926440"/>
    <w:rsid w:val="00930505"/>
    <w:rsid w:val="00931B6A"/>
    <w:rsid w:val="00932A7B"/>
    <w:rsid w:val="00933353"/>
    <w:rsid w:val="009508D8"/>
    <w:rsid w:val="00957FA0"/>
    <w:rsid w:val="00961C24"/>
    <w:rsid w:val="009640C9"/>
    <w:rsid w:val="00964BFE"/>
    <w:rsid w:val="009650A9"/>
    <w:rsid w:val="00972428"/>
    <w:rsid w:val="00983E4D"/>
    <w:rsid w:val="00984CD5"/>
    <w:rsid w:val="009918FD"/>
    <w:rsid w:val="0099759B"/>
    <w:rsid w:val="009A38C0"/>
    <w:rsid w:val="009A7BDC"/>
    <w:rsid w:val="009C6818"/>
    <w:rsid w:val="009C6C07"/>
    <w:rsid w:val="009D07AE"/>
    <w:rsid w:val="009D3B0F"/>
    <w:rsid w:val="009E3B59"/>
    <w:rsid w:val="009F0994"/>
    <w:rsid w:val="009F1EF1"/>
    <w:rsid w:val="009F5717"/>
    <w:rsid w:val="009F5E3C"/>
    <w:rsid w:val="00A007A7"/>
    <w:rsid w:val="00A06CEA"/>
    <w:rsid w:val="00A07E79"/>
    <w:rsid w:val="00A27F47"/>
    <w:rsid w:val="00A30801"/>
    <w:rsid w:val="00A337AA"/>
    <w:rsid w:val="00A40804"/>
    <w:rsid w:val="00A4361C"/>
    <w:rsid w:val="00A456AF"/>
    <w:rsid w:val="00A45D38"/>
    <w:rsid w:val="00A5530C"/>
    <w:rsid w:val="00A57DA9"/>
    <w:rsid w:val="00A67F94"/>
    <w:rsid w:val="00A8037B"/>
    <w:rsid w:val="00A80B5F"/>
    <w:rsid w:val="00A82A5D"/>
    <w:rsid w:val="00A91A94"/>
    <w:rsid w:val="00AA28FE"/>
    <w:rsid w:val="00AB34A7"/>
    <w:rsid w:val="00AB707F"/>
    <w:rsid w:val="00AC477D"/>
    <w:rsid w:val="00AC59A0"/>
    <w:rsid w:val="00AD6736"/>
    <w:rsid w:val="00AD753D"/>
    <w:rsid w:val="00AE3888"/>
    <w:rsid w:val="00AE582B"/>
    <w:rsid w:val="00AF0A86"/>
    <w:rsid w:val="00AF5E6F"/>
    <w:rsid w:val="00B040DA"/>
    <w:rsid w:val="00B16DFE"/>
    <w:rsid w:val="00B1776F"/>
    <w:rsid w:val="00B27F32"/>
    <w:rsid w:val="00B3014C"/>
    <w:rsid w:val="00B466CF"/>
    <w:rsid w:val="00B56319"/>
    <w:rsid w:val="00B57683"/>
    <w:rsid w:val="00B607B2"/>
    <w:rsid w:val="00B61D64"/>
    <w:rsid w:val="00B63F69"/>
    <w:rsid w:val="00B654D4"/>
    <w:rsid w:val="00B7194C"/>
    <w:rsid w:val="00B7750C"/>
    <w:rsid w:val="00B87AFF"/>
    <w:rsid w:val="00B93F40"/>
    <w:rsid w:val="00BB3F82"/>
    <w:rsid w:val="00BC1D67"/>
    <w:rsid w:val="00BC7DBE"/>
    <w:rsid w:val="00BD16B0"/>
    <w:rsid w:val="00BD7920"/>
    <w:rsid w:val="00BE2C65"/>
    <w:rsid w:val="00BE486C"/>
    <w:rsid w:val="00BF2617"/>
    <w:rsid w:val="00C16BC8"/>
    <w:rsid w:val="00C17BCB"/>
    <w:rsid w:val="00C20C5A"/>
    <w:rsid w:val="00C25DDB"/>
    <w:rsid w:val="00C319E9"/>
    <w:rsid w:val="00C34991"/>
    <w:rsid w:val="00C366D0"/>
    <w:rsid w:val="00C374D1"/>
    <w:rsid w:val="00C3788A"/>
    <w:rsid w:val="00C416FF"/>
    <w:rsid w:val="00C54270"/>
    <w:rsid w:val="00C56BE5"/>
    <w:rsid w:val="00C65ECC"/>
    <w:rsid w:val="00C72470"/>
    <w:rsid w:val="00C738B0"/>
    <w:rsid w:val="00C75C8D"/>
    <w:rsid w:val="00C76924"/>
    <w:rsid w:val="00C840DC"/>
    <w:rsid w:val="00C85D84"/>
    <w:rsid w:val="00C9471D"/>
    <w:rsid w:val="00CA636D"/>
    <w:rsid w:val="00CA6796"/>
    <w:rsid w:val="00CB073F"/>
    <w:rsid w:val="00CB77B3"/>
    <w:rsid w:val="00CB7952"/>
    <w:rsid w:val="00CC1301"/>
    <w:rsid w:val="00CC3390"/>
    <w:rsid w:val="00CD1546"/>
    <w:rsid w:val="00CD7F28"/>
    <w:rsid w:val="00CE2991"/>
    <w:rsid w:val="00CE7DD4"/>
    <w:rsid w:val="00CF3FA7"/>
    <w:rsid w:val="00CF7594"/>
    <w:rsid w:val="00D03FF4"/>
    <w:rsid w:val="00D04A79"/>
    <w:rsid w:val="00D07B49"/>
    <w:rsid w:val="00D21D57"/>
    <w:rsid w:val="00D2489F"/>
    <w:rsid w:val="00D26E72"/>
    <w:rsid w:val="00D30FF5"/>
    <w:rsid w:val="00D33D4F"/>
    <w:rsid w:val="00D37D28"/>
    <w:rsid w:val="00D433F2"/>
    <w:rsid w:val="00D461F2"/>
    <w:rsid w:val="00D52FD6"/>
    <w:rsid w:val="00D54856"/>
    <w:rsid w:val="00D55FB0"/>
    <w:rsid w:val="00D56543"/>
    <w:rsid w:val="00D71762"/>
    <w:rsid w:val="00D76DEC"/>
    <w:rsid w:val="00D96AA6"/>
    <w:rsid w:val="00D96C52"/>
    <w:rsid w:val="00DA3E38"/>
    <w:rsid w:val="00DA4AD1"/>
    <w:rsid w:val="00DA5651"/>
    <w:rsid w:val="00DA6165"/>
    <w:rsid w:val="00DB48E6"/>
    <w:rsid w:val="00DB51A1"/>
    <w:rsid w:val="00DB5BBF"/>
    <w:rsid w:val="00DB70C6"/>
    <w:rsid w:val="00DC19EB"/>
    <w:rsid w:val="00DC6188"/>
    <w:rsid w:val="00DC74B6"/>
    <w:rsid w:val="00DD0D13"/>
    <w:rsid w:val="00DD28DD"/>
    <w:rsid w:val="00DD2FA9"/>
    <w:rsid w:val="00DD4B05"/>
    <w:rsid w:val="00DE04BE"/>
    <w:rsid w:val="00DE3267"/>
    <w:rsid w:val="00DE546D"/>
    <w:rsid w:val="00DF3D2A"/>
    <w:rsid w:val="00DF7504"/>
    <w:rsid w:val="00E03699"/>
    <w:rsid w:val="00E25836"/>
    <w:rsid w:val="00E2722D"/>
    <w:rsid w:val="00E47DFF"/>
    <w:rsid w:val="00E51E8C"/>
    <w:rsid w:val="00E634F1"/>
    <w:rsid w:val="00E63A7A"/>
    <w:rsid w:val="00E65468"/>
    <w:rsid w:val="00E71450"/>
    <w:rsid w:val="00E719EE"/>
    <w:rsid w:val="00E76A60"/>
    <w:rsid w:val="00E80251"/>
    <w:rsid w:val="00E8131F"/>
    <w:rsid w:val="00E82E1B"/>
    <w:rsid w:val="00E90426"/>
    <w:rsid w:val="00E90844"/>
    <w:rsid w:val="00EB17C1"/>
    <w:rsid w:val="00EB3664"/>
    <w:rsid w:val="00EC2B52"/>
    <w:rsid w:val="00EC3F09"/>
    <w:rsid w:val="00EC63E4"/>
    <w:rsid w:val="00EC7741"/>
    <w:rsid w:val="00ED1AC6"/>
    <w:rsid w:val="00ED6C3C"/>
    <w:rsid w:val="00ED6D21"/>
    <w:rsid w:val="00ED7C08"/>
    <w:rsid w:val="00EE434F"/>
    <w:rsid w:val="00EE4633"/>
    <w:rsid w:val="00EF174B"/>
    <w:rsid w:val="00F01C4F"/>
    <w:rsid w:val="00F1356C"/>
    <w:rsid w:val="00F17754"/>
    <w:rsid w:val="00F22330"/>
    <w:rsid w:val="00F270CE"/>
    <w:rsid w:val="00F31A0F"/>
    <w:rsid w:val="00F32670"/>
    <w:rsid w:val="00F33BD5"/>
    <w:rsid w:val="00F45242"/>
    <w:rsid w:val="00F45A82"/>
    <w:rsid w:val="00F4691C"/>
    <w:rsid w:val="00F600D3"/>
    <w:rsid w:val="00F610FC"/>
    <w:rsid w:val="00F706E8"/>
    <w:rsid w:val="00F74BEB"/>
    <w:rsid w:val="00F86B72"/>
    <w:rsid w:val="00F87482"/>
    <w:rsid w:val="00F876C3"/>
    <w:rsid w:val="00F91C2D"/>
    <w:rsid w:val="00FA115A"/>
    <w:rsid w:val="00FA274A"/>
    <w:rsid w:val="00FB529F"/>
    <w:rsid w:val="00FC060A"/>
    <w:rsid w:val="00FC1733"/>
    <w:rsid w:val="00FC37D2"/>
    <w:rsid w:val="00FC4BDC"/>
    <w:rsid w:val="00FC5911"/>
    <w:rsid w:val="00FD2E31"/>
    <w:rsid w:val="00FD3695"/>
    <w:rsid w:val="00FD36E0"/>
    <w:rsid w:val="00FD721F"/>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032717">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2117784">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80776766">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69053653">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560979">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5789095">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92205683">
      <w:bodyDiv w:val="1"/>
      <w:marLeft w:val="0"/>
      <w:marRight w:val="0"/>
      <w:marTop w:val="0"/>
      <w:marBottom w:val="0"/>
      <w:divBdr>
        <w:top w:val="none" w:sz="0" w:space="0" w:color="auto"/>
        <w:left w:val="none" w:sz="0" w:space="0" w:color="auto"/>
        <w:bottom w:val="none" w:sz="0" w:space="0" w:color="auto"/>
        <w:right w:val="none" w:sz="0" w:space="0" w:color="auto"/>
      </w:divBdr>
      <w:divsChild>
        <w:div w:id="1035084906">
          <w:marLeft w:val="0"/>
          <w:marRight w:val="0"/>
          <w:marTop w:val="0"/>
          <w:marBottom w:val="0"/>
          <w:divBdr>
            <w:top w:val="none" w:sz="0" w:space="0" w:color="auto"/>
            <w:left w:val="none" w:sz="0" w:space="0" w:color="auto"/>
            <w:bottom w:val="none" w:sz="0" w:space="0" w:color="auto"/>
            <w:right w:val="none" w:sz="0" w:space="0" w:color="auto"/>
          </w:divBdr>
        </w:div>
        <w:div w:id="434523046">
          <w:marLeft w:val="0"/>
          <w:marRight w:val="0"/>
          <w:marTop w:val="0"/>
          <w:marBottom w:val="0"/>
          <w:divBdr>
            <w:top w:val="none" w:sz="0" w:space="0" w:color="auto"/>
            <w:left w:val="none" w:sz="0" w:space="0" w:color="auto"/>
            <w:bottom w:val="none" w:sz="0" w:space="0" w:color="auto"/>
            <w:right w:val="none" w:sz="0" w:space="0" w:color="auto"/>
          </w:divBdr>
        </w:div>
        <w:div w:id="892932193">
          <w:marLeft w:val="0"/>
          <w:marRight w:val="0"/>
          <w:marTop w:val="0"/>
          <w:marBottom w:val="0"/>
          <w:divBdr>
            <w:top w:val="none" w:sz="0" w:space="0" w:color="auto"/>
            <w:left w:val="none" w:sz="0" w:space="0" w:color="auto"/>
            <w:bottom w:val="none" w:sz="0" w:space="0" w:color="auto"/>
            <w:right w:val="none" w:sz="0" w:space="0" w:color="auto"/>
          </w:divBdr>
        </w:div>
        <w:div w:id="1515414916">
          <w:marLeft w:val="0"/>
          <w:marRight w:val="0"/>
          <w:marTop w:val="0"/>
          <w:marBottom w:val="0"/>
          <w:divBdr>
            <w:top w:val="none" w:sz="0" w:space="0" w:color="auto"/>
            <w:left w:val="none" w:sz="0" w:space="0" w:color="auto"/>
            <w:bottom w:val="none" w:sz="0" w:space="0" w:color="auto"/>
            <w:right w:val="none" w:sz="0" w:space="0" w:color="auto"/>
          </w:divBdr>
        </w:div>
        <w:div w:id="248740072">
          <w:marLeft w:val="0"/>
          <w:marRight w:val="0"/>
          <w:marTop w:val="0"/>
          <w:marBottom w:val="0"/>
          <w:divBdr>
            <w:top w:val="none" w:sz="0" w:space="0" w:color="auto"/>
            <w:left w:val="none" w:sz="0" w:space="0" w:color="auto"/>
            <w:bottom w:val="none" w:sz="0" w:space="0" w:color="auto"/>
            <w:right w:val="none" w:sz="0" w:space="0" w:color="auto"/>
          </w:divBdr>
        </w:div>
        <w:div w:id="211036410">
          <w:marLeft w:val="0"/>
          <w:marRight w:val="0"/>
          <w:marTop w:val="0"/>
          <w:marBottom w:val="0"/>
          <w:divBdr>
            <w:top w:val="none" w:sz="0" w:space="0" w:color="auto"/>
            <w:left w:val="none" w:sz="0" w:space="0" w:color="auto"/>
            <w:bottom w:val="none" w:sz="0" w:space="0" w:color="auto"/>
            <w:right w:val="none" w:sz="0" w:space="0" w:color="auto"/>
          </w:divBdr>
        </w:div>
        <w:div w:id="184514409">
          <w:marLeft w:val="0"/>
          <w:marRight w:val="0"/>
          <w:marTop w:val="0"/>
          <w:marBottom w:val="0"/>
          <w:divBdr>
            <w:top w:val="none" w:sz="0" w:space="0" w:color="auto"/>
            <w:left w:val="none" w:sz="0" w:space="0" w:color="auto"/>
            <w:bottom w:val="none" w:sz="0" w:space="0" w:color="auto"/>
            <w:right w:val="none" w:sz="0" w:space="0" w:color="auto"/>
          </w:divBdr>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20957299">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68674468">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84349276">
      <w:bodyDiv w:val="1"/>
      <w:marLeft w:val="0"/>
      <w:marRight w:val="0"/>
      <w:marTop w:val="0"/>
      <w:marBottom w:val="0"/>
      <w:divBdr>
        <w:top w:val="none" w:sz="0" w:space="0" w:color="auto"/>
        <w:left w:val="none" w:sz="0" w:space="0" w:color="auto"/>
        <w:bottom w:val="none" w:sz="0" w:space="0" w:color="auto"/>
        <w:right w:val="none" w:sz="0" w:space="0" w:color="auto"/>
      </w:divBdr>
    </w:div>
    <w:div w:id="795441677">
      <w:bodyDiv w:val="1"/>
      <w:marLeft w:val="0"/>
      <w:marRight w:val="0"/>
      <w:marTop w:val="0"/>
      <w:marBottom w:val="0"/>
      <w:divBdr>
        <w:top w:val="none" w:sz="0" w:space="0" w:color="auto"/>
        <w:left w:val="none" w:sz="0" w:space="0" w:color="auto"/>
        <w:bottom w:val="none" w:sz="0" w:space="0" w:color="auto"/>
        <w:right w:val="none" w:sz="0" w:space="0" w:color="auto"/>
      </w:divBdr>
      <w:divsChild>
        <w:div w:id="919876702">
          <w:marLeft w:val="0"/>
          <w:marRight w:val="0"/>
          <w:marTop w:val="0"/>
          <w:marBottom w:val="0"/>
          <w:divBdr>
            <w:top w:val="none" w:sz="0" w:space="0" w:color="auto"/>
            <w:left w:val="none" w:sz="0" w:space="0" w:color="auto"/>
            <w:bottom w:val="none" w:sz="0" w:space="0" w:color="auto"/>
            <w:right w:val="none" w:sz="0" w:space="0" w:color="auto"/>
          </w:divBdr>
        </w:div>
        <w:div w:id="90662283">
          <w:marLeft w:val="0"/>
          <w:marRight w:val="0"/>
          <w:marTop w:val="0"/>
          <w:marBottom w:val="0"/>
          <w:divBdr>
            <w:top w:val="none" w:sz="0" w:space="0" w:color="auto"/>
            <w:left w:val="none" w:sz="0" w:space="0" w:color="auto"/>
            <w:bottom w:val="none" w:sz="0" w:space="0" w:color="auto"/>
            <w:right w:val="none" w:sz="0" w:space="0" w:color="auto"/>
          </w:divBdr>
        </w:div>
        <w:div w:id="1002702797">
          <w:marLeft w:val="0"/>
          <w:marRight w:val="0"/>
          <w:marTop w:val="0"/>
          <w:marBottom w:val="0"/>
          <w:divBdr>
            <w:top w:val="none" w:sz="0" w:space="0" w:color="auto"/>
            <w:left w:val="none" w:sz="0" w:space="0" w:color="auto"/>
            <w:bottom w:val="none" w:sz="0" w:space="0" w:color="auto"/>
            <w:right w:val="none" w:sz="0" w:space="0" w:color="auto"/>
          </w:divBdr>
        </w:div>
        <w:div w:id="1507400901">
          <w:marLeft w:val="0"/>
          <w:marRight w:val="0"/>
          <w:marTop w:val="0"/>
          <w:marBottom w:val="0"/>
          <w:divBdr>
            <w:top w:val="none" w:sz="0" w:space="0" w:color="auto"/>
            <w:left w:val="none" w:sz="0" w:space="0" w:color="auto"/>
            <w:bottom w:val="none" w:sz="0" w:space="0" w:color="auto"/>
            <w:right w:val="none" w:sz="0" w:space="0" w:color="auto"/>
          </w:divBdr>
        </w:div>
        <w:div w:id="1259481871">
          <w:marLeft w:val="0"/>
          <w:marRight w:val="0"/>
          <w:marTop w:val="0"/>
          <w:marBottom w:val="0"/>
          <w:divBdr>
            <w:top w:val="none" w:sz="0" w:space="0" w:color="auto"/>
            <w:left w:val="none" w:sz="0" w:space="0" w:color="auto"/>
            <w:bottom w:val="none" w:sz="0" w:space="0" w:color="auto"/>
            <w:right w:val="none" w:sz="0" w:space="0" w:color="auto"/>
          </w:divBdr>
        </w:div>
        <w:div w:id="1788160897">
          <w:marLeft w:val="0"/>
          <w:marRight w:val="0"/>
          <w:marTop w:val="0"/>
          <w:marBottom w:val="0"/>
          <w:divBdr>
            <w:top w:val="none" w:sz="0" w:space="0" w:color="auto"/>
            <w:left w:val="none" w:sz="0" w:space="0" w:color="auto"/>
            <w:bottom w:val="none" w:sz="0" w:space="0" w:color="auto"/>
            <w:right w:val="none" w:sz="0" w:space="0" w:color="auto"/>
          </w:divBdr>
        </w:div>
        <w:div w:id="372458807">
          <w:marLeft w:val="0"/>
          <w:marRight w:val="0"/>
          <w:marTop w:val="0"/>
          <w:marBottom w:val="0"/>
          <w:divBdr>
            <w:top w:val="none" w:sz="0" w:space="0" w:color="auto"/>
            <w:left w:val="none" w:sz="0" w:space="0" w:color="auto"/>
            <w:bottom w:val="none" w:sz="0" w:space="0" w:color="auto"/>
            <w:right w:val="none" w:sz="0" w:space="0" w:color="auto"/>
          </w:divBdr>
        </w:div>
      </w:divsChild>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0219438">
      <w:bodyDiv w:val="1"/>
      <w:marLeft w:val="0"/>
      <w:marRight w:val="0"/>
      <w:marTop w:val="0"/>
      <w:marBottom w:val="0"/>
      <w:divBdr>
        <w:top w:val="none" w:sz="0" w:space="0" w:color="auto"/>
        <w:left w:val="none" w:sz="0" w:space="0" w:color="auto"/>
        <w:bottom w:val="none" w:sz="0" w:space="0" w:color="auto"/>
        <w:right w:val="none" w:sz="0" w:space="0" w:color="auto"/>
      </w:divBdr>
      <w:divsChild>
        <w:div w:id="1734356020">
          <w:marLeft w:val="0"/>
          <w:marRight w:val="0"/>
          <w:marTop w:val="0"/>
          <w:marBottom w:val="0"/>
          <w:divBdr>
            <w:top w:val="none" w:sz="0" w:space="0" w:color="auto"/>
            <w:left w:val="none" w:sz="0" w:space="0" w:color="auto"/>
            <w:bottom w:val="none" w:sz="0" w:space="0" w:color="auto"/>
            <w:right w:val="none" w:sz="0" w:space="0" w:color="auto"/>
          </w:divBdr>
        </w:div>
        <w:div w:id="1635401648">
          <w:marLeft w:val="0"/>
          <w:marRight w:val="0"/>
          <w:marTop w:val="0"/>
          <w:marBottom w:val="0"/>
          <w:divBdr>
            <w:top w:val="none" w:sz="0" w:space="0" w:color="auto"/>
            <w:left w:val="none" w:sz="0" w:space="0" w:color="auto"/>
            <w:bottom w:val="none" w:sz="0" w:space="0" w:color="auto"/>
            <w:right w:val="none" w:sz="0" w:space="0" w:color="auto"/>
          </w:divBdr>
        </w:div>
        <w:div w:id="1719864035">
          <w:marLeft w:val="0"/>
          <w:marRight w:val="0"/>
          <w:marTop w:val="0"/>
          <w:marBottom w:val="0"/>
          <w:divBdr>
            <w:top w:val="none" w:sz="0" w:space="0" w:color="auto"/>
            <w:left w:val="none" w:sz="0" w:space="0" w:color="auto"/>
            <w:bottom w:val="none" w:sz="0" w:space="0" w:color="auto"/>
            <w:right w:val="none" w:sz="0" w:space="0" w:color="auto"/>
          </w:divBdr>
        </w:div>
        <w:div w:id="1083450382">
          <w:marLeft w:val="0"/>
          <w:marRight w:val="0"/>
          <w:marTop w:val="0"/>
          <w:marBottom w:val="0"/>
          <w:divBdr>
            <w:top w:val="none" w:sz="0" w:space="0" w:color="auto"/>
            <w:left w:val="none" w:sz="0" w:space="0" w:color="auto"/>
            <w:bottom w:val="none" w:sz="0" w:space="0" w:color="auto"/>
            <w:right w:val="none" w:sz="0" w:space="0" w:color="auto"/>
          </w:divBdr>
        </w:div>
        <w:div w:id="1050151891">
          <w:marLeft w:val="0"/>
          <w:marRight w:val="0"/>
          <w:marTop w:val="0"/>
          <w:marBottom w:val="0"/>
          <w:divBdr>
            <w:top w:val="none" w:sz="0" w:space="0" w:color="auto"/>
            <w:left w:val="none" w:sz="0" w:space="0" w:color="auto"/>
            <w:bottom w:val="none" w:sz="0" w:space="0" w:color="auto"/>
            <w:right w:val="none" w:sz="0" w:space="0" w:color="auto"/>
          </w:divBdr>
        </w:div>
        <w:div w:id="626200176">
          <w:marLeft w:val="0"/>
          <w:marRight w:val="0"/>
          <w:marTop w:val="0"/>
          <w:marBottom w:val="0"/>
          <w:divBdr>
            <w:top w:val="none" w:sz="0" w:space="0" w:color="auto"/>
            <w:left w:val="none" w:sz="0" w:space="0" w:color="auto"/>
            <w:bottom w:val="none" w:sz="0" w:space="0" w:color="auto"/>
            <w:right w:val="none" w:sz="0" w:space="0" w:color="auto"/>
          </w:divBdr>
        </w:div>
        <w:div w:id="2094007207">
          <w:marLeft w:val="0"/>
          <w:marRight w:val="0"/>
          <w:marTop w:val="0"/>
          <w:marBottom w:val="0"/>
          <w:divBdr>
            <w:top w:val="none" w:sz="0" w:space="0" w:color="auto"/>
            <w:left w:val="none" w:sz="0" w:space="0" w:color="auto"/>
            <w:bottom w:val="none" w:sz="0" w:space="0" w:color="auto"/>
            <w:right w:val="none" w:sz="0" w:space="0" w:color="auto"/>
          </w:divBdr>
        </w:div>
      </w:divsChild>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893005644">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44922392">
      <w:bodyDiv w:val="1"/>
      <w:marLeft w:val="0"/>
      <w:marRight w:val="0"/>
      <w:marTop w:val="0"/>
      <w:marBottom w:val="0"/>
      <w:divBdr>
        <w:top w:val="none" w:sz="0" w:space="0" w:color="auto"/>
        <w:left w:val="none" w:sz="0" w:space="0" w:color="auto"/>
        <w:bottom w:val="none" w:sz="0" w:space="0" w:color="auto"/>
        <w:right w:val="none" w:sz="0" w:space="0" w:color="auto"/>
      </w:divBdr>
      <w:divsChild>
        <w:div w:id="306781073">
          <w:marLeft w:val="0"/>
          <w:marRight w:val="0"/>
          <w:marTop w:val="0"/>
          <w:marBottom w:val="0"/>
          <w:divBdr>
            <w:top w:val="none" w:sz="0" w:space="0" w:color="auto"/>
            <w:left w:val="none" w:sz="0" w:space="0" w:color="auto"/>
            <w:bottom w:val="none" w:sz="0" w:space="0" w:color="auto"/>
            <w:right w:val="none" w:sz="0" w:space="0" w:color="auto"/>
          </w:divBdr>
        </w:div>
        <w:div w:id="705256339">
          <w:marLeft w:val="0"/>
          <w:marRight w:val="0"/>
          <w:marTop w:val="0"/>
          <w:marBottom w:val="0"/>
          <w:divBdr>
            <w:top w:val="none" w:sz="0" w:space="0" w:color="auto"/>
            <w:left w:val="none" w:sz="0" w:space="0" w:color="auto"/>
            <w:bottom w:val="none" w:sz="0" w:space="0" w:color="auto"/>
            <w:right w:val="none" w:sz="0" w:space="0" w:color="auto"/>
          </w:divBdr>
        </w:div>
        <w:div w:id="787312239">
          <w:marLeft w:val="0"/>
          <w:marRight w:val="0"/>
          <w:marTop w:val="0"/>
          <w:marBottom w:val="0"/>
          <w:divBdr>
            <w:top w:val="none" w:sz="0" w:space="0" w:color="auto"/>
            <w:left w:val="none" w:sz="0" w:space="0" w:color="auto"/>
            <w:bottom w:val="none" w:sz="0" w:space="0" w:color="auto"/>
            <w:right w:val="none" w:sz="0" w:space="0" w:color="auto"/>
          </w:divBdr>
        </w:div>
        <w:div w:id="1228222098">
          <w:marLeft w:val="0"/>
          <w:marRight w:val="0"/>
          <w:marTop w:val="0"/>
          <w:marBottom w:val="0"/>
          <w:divBdr>
            <w:top w:val="none" w:sz="0" w:space="0" w:color="auto"/>
            <w:left w:val="none" w:sz="0" w:space="0" w:color="auto"/>
            <w:bottom w:val="none" w:sz="0" w:space="0" w:color="auto"/>
            <w:right w:val="none" w:sz="0" w:space="0" w:color="auto"/>
          </w:divBdr>
        </w:div>
        <w:div w:id="733505889">
          <w:marLeft w:val="0"/>
          <w:marRight w:val="0"/>
          <w:marTop w:val="0"/>
          <w:marBottom w:val="0"/>
          <w:divBdr>
            <w:top w:val="none" w:sz="0" w:space="0" w:color="auto"/>
            <w:left w:val="none" w:sz="0" w:space="0" w:color="auto"/>
            <w:bottom w:val="none" w:sz="0" w:space="0" w:color="auto"/>
            <w:right w:val="none" w:sz="0" w:space="0" w:color="auto"/>
          </w:divBdr>
        </w:div>
        <w:div w:id="1264729071">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54955523">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83087846">
      <w:bodyDiv w:val="1"/>
      <w:marLeft w:val="0"/>
      <w:marRight w:val="0"/>
      <w:marTop w:val="0"/>
      <w:marBottom w:val="0"/>
      <w:divBdr>
        <w:top w:val="none" w:sz="0" w:space="0" w:color="auto"/>
        <w:left w:val="none" w:sz="0" w:space="0" w:color="auto"/>
        <w:bottom w:val="none" w:sz="0" w:space="0" w:color="auto"/>
        <w:right w:val="none" w:sz="0" w:space="0" w:color="auto"/>
      </w:divBdr>
    </w:div>
    <w:div w:id="1189875590">
      <w:bodyDiv w:val="1"/>
      <w:marLeft w:val="0"/>
      <w:marRight w:val="0"/>
      <w:marTop w:val="0"/>
      <w:marBottom w:val="0"/>
      <w:divBdr>
        <w:top w:val="none" w:sz="0" w:space="0" w:color="auto"/>
        <w:left w:val="none" w:sz="0" w:space="0" w:color="auto"/>
        <w:bottom w:val="none" w:sz="0" w:space="0" w:color="auto"/>
        <w:right w:val="none" w:sz="0" w:space="0" w:color="auto"/>
      </w:divBdr>
    </w:div>
    <w:div w:id="1190948780">
      <w:bodyDiv w:val="1"/>
      <w:marLeft w:val="0"/>
      <w:marRight w:val="0"/>
      <w:marTop w:val="0"/>
      <w:marBottom w:val="0"/>
      <w:divBdr>
        <w:top w:val="none" w:sz="0" w:space="0" w:color="auto"/>
        <w:left w:val="none" w:sz="0" w:space="0" w:color="auto"/>
        <w:bottom w:val="none" w:sz="0" w:space="0" w:color="auto"/>
        <w:right w:val="none" w:sz="0" w:space="0" w:color="auto"/>
      </w:divBdr>
    </w:div>
    <w:div w:id="1197768638">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86351066">
      <w:bodyDiv w:val="1"/>
      <w:marLeft w:val="0"/>
      <w:marRight w:val="0"/>
      <w:marTop w:val="0"/>
      <w:marBottom w:val="0"/>
      <w:divBdr>
        <w:top w:val="none" w:sz="0" w:space="0" w:color="auto"/>
        <w:left w:val="none" w:sz="0" w:space="0" w:color="auto"/>
        <w:bottom w:val="none" w:sz="0" w:space="0" w:color="auto"/>
        <w:right w:val="none" w:sz="0" w:space="0" w:color="auto"/>
      </w:divBdr>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5550944">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89763732">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48234965">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84157408">
      <w:bodyDiv w:val="1"/>
      <w:marLeft w:val="0"/>
      <w:marRight w:val="0"/>
      <w:marTop w:val="0"/>
      <w:marBottom w:val="0"/>
      <w:divBdr>
        <w:top w:val="none" w:sz="0" w:space="0" w:color="auto"/>
        <w:left w:val="none" w:sz="0" w:space="0" w:color="auto"/>
        <w:bottom w:val="none" w:sz="0" w:space="0" w:color="auto"/>
        <w:right w:val="none" w:sz="0" w:space="0" w:color="auto"/>
      </w:divBdr>
      <w:divsChild>
        <w:div w:id="257569817">
          <w:marLeft w:val="0"/>
          <w:marRight w:val="0"/>
          <w:marTop w:val="0"/>
          <w:marBottom w:val="0"/>
          <w:divBdr>
            <w:top w:val="none" w:sz="0" w:space="0" w:color="auto"/>
            <w:left w:val="none" w:sz="0" w:space="0" w:color="auto"/>
            <w:bottom w:val="none" w:sz="0" w:space="0" w:color="auto"/>
            <w:right w:val="none" w:sz="0" w:space="0" w:color="auto"/>
          </w:divBdr>
        </w:div>
        <w:div w:id="754017419">
          <w:marLeft w:val="0"/>
          <w:marRight w:val="0"/>
          <w:marTop w:val="0"/>
          <w:marBottom w:val="0"/>
          <w:divBdr>
            <w:top w:val="none" w:sz="0" w:space="0" w:color="auto"/>
            <w:left w:val="none" w:sz="0" w:space="0" w:color="auto"/>
            <w:bottom w:val="none" w:sz="0" w:space="0" w:color="auto"/>
            <w:right w:val="none" w:sz="0" w:space="0" w:color="auto"/>
          </w:divBdr>
        </w:div>
        <w:div w:id="1414005966">
          <w:marLeft w:val="0"/>
          <w:marRight w:val="0"/>
          <w:marTop w:val="0"/>
          <w:marBottom w:val="0"/>
          <w:divBdr>
            <w:top w:val="none" w:sz="0" w:space="0" w:color="auto"/>
            <w:left w:val="none" w:sz="0" w:space="0" w:color="auto"/>
            <w:bottom w:val="none" w:sz="0" w:space="0" w:color="auto"/>
            <w:right w:val="none" w:sz="0" w:space="0" w:color="auto"/>
          </w:divBdr>
        </w:div>
        <w:div w:id="1735621425">
          <w:marLeft w:val="0"/>
          <w:marRight w:val="0"/>
          <w:marTop w:val="0"/>
          <w:marBottom w:val="0"/>
          <w:divBdr>
            <w:top w:val="none" w:sz="0" w:space="0" w:color="auto"/>
            <w:left w:val="none" w:sz="0" w:space="0" w:color="auto"/>
            <w:bottom w:val="none" w:sz="0" w:space="0" w:color="auto"/>
            <w:right w:val="none" w:sz="0" w:space="0" w:color="auto"/>
          </w:divBdr>
        </w:div>
        <w:div w:id="1113137524">
          <w:marLeft w:val="0"/>
          <w:marRight w:val="0"/>
          <w:marTop w:val="0"/>
          <w:marBottom w:val="0"/>
          <w:divBdr>
            <w:top w:val="none" w:sz="0" w:space="0" w:color="auto"/>
            <w:left w:val="none" w:sz="0" w:space="0" w:color="auto"/>
            <w:bottom w:val="none" w:sz="0" w:space="0" w:color="auto"/>
            <w:right w:val="none" w:sz="0" w:space="0" w:color="auto"/>
          </w:divBdr>
        </w:div>
        <w:div w:id="1889536726">
          <w:marLeft w:val="0"/>
          <w:marRight w:val="0"/>
          <w:marTop w:val="0"/>
          <w:marBottom w:val="0"/>
          <w:divBdr>
            <w:top w:val="none" w:sz="0" w:space="0" w:color="auto"/>
            <w:left w:val="none" w:sz="0" w:space="0" w:color="auto"/>
            <w:bottom w:val="none" w:sz="0" w:space="0" w:color="auto"/>
            <w:right w:val="none" w:sz="0" w:space="0" w:color="auto"/>
          </w:divBdr>
        </w:div>
        <w:div w:id="1364525395">
          <w:marLeft w:val="0"/>
          <w:marRight w:val="0"/>
          <w:marTop w:val="0"/>
          <w:marBottom w:val="0"/>
          <w:divBdr>
            <w:top w:val="none" w:sz="0" w:space="0" w:color="auto"/>
            <w:left w:val="none" w:sz="0" w:space="0" w:color="auto"/>
            <w:bottom w:val="none" w:sz="0" w:space="0" w:color="auto"/>
            <w:right w:val="none" w:sz="0" w:space="0" w:color="auto"/>
          </w:divBdr>
        </w:div>
      </w:divsChild>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58854435">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24406967">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50148592">
      <w:bodyDiv w:val="1"/>
      <w:marLeft w:val="0"/>
      <w:marRight w:val="0"/>
      <w:marTop w:val="0"/>
      <w:marBottom w:val="0"/>
      <w:divBdr>
        <w:top w:val="none" w:sz="0" w:space="0" w:color="auto"/>
        <w:left w:val="none" w:sz="0" w:space="0" w:color="auto"/>
        <w:bottom w:val="none" w:sz="0" w:space="0" w:color="auto"/>
        <w:right w:val="none" w:sz="0" w:space="0" w:color="auto"/>
      </w:divBdr>
    </w:div>
    <w:div w:id="1810245379">
      <w:bodyDiv w:val="1"/>
      <w:marLeft w:val="0"/>
      <w:marRight w:val="0"/>
      <w:marTop w:val="0"/>
      <w:marBottom w:val="0"/>
      <w:divBdr>
        <w:top w:val="none" w:sz="0" w:space="0" w:color="auto"/>
        <w:left w:val="none" w:sz="0" w:space="0" w:color="auto"/>
        <w:bottom w:val="none" w:sz="0" w:space="0" w:color="auto"/>
        <w:right w:val="none" w:sz="0" w:space="0" w:color="auto"/>
      </w:divBdr>
    </w:div>
    <w:div w:id="1818180052">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52318724">
      <w:bodyDiv w:val="1"/>
      <w:marLeft w:val="0"/>
      <w:marRight w:val="0"/>
      <w:marTop w:val="0"/>
      <w:marBottom w:val="0"/>
      <w:divBdr>
        <w:top w:val="none" w:sz="0" w:space="0" w:color="auto"/>
        <w:left w:val="none" w:sz="0" w:space="0" w:color="auto"/>
        <w:bottom w:val="none" w:sz="0" w:space="0" w:color="auto"/>
        <w:right w:val="none" w:sz="0" w:space="0" w:color="auto"/>
      </w:divBdr>
    </w:div>
    <w:div w:id="1955012244">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726614">
      <w:bodyDiv w:val="1"/>
      <w:marLeft w:val="0"/>
      <w:marRight w:val="0"/>
      <w:marTop w:val="0"/>
      <w:marBottom w:val="0"/>
      <w:divBdr>
        <w:top w:val="none" w:sz="0" w:space="0" w:color="auto"/>
        <w:left w:val="none" w:sz="0" w:space="0" w:color="auto"/>
        <w:bottom w:val="none" w:sz="0" w:space="0" w:color="auto"/>
        <w:right w:val="none" w:sz="0" w:space="0" w:color="auto"/>
      </w:divBdr>
      <w:divsChild>
        <w:div w:id="1699351388">
          <w:marLeft w:val="0"/>
          <w:marRight w:val="0"/>
          <w:marTop w:val="0"/>
          <w:marBottom w:val="0"/>
          <w:divBdr>
            <w:top w:val="none" w:sz="0" w:space="0" w:color="auto"/>
            <w:left w:val="none" w:sz="0" w:space="0" w:color="auto"/>
            <w:bottom w:val="none" w:sz="0" w:space="0" w:color="auto"/>
            <w:right w:val="none" w:sz="0" w:space="0" w:color="auto"/>
          </w:divBdr>
        </w:div>
        <w:div w:id="1681002231">
          <w:marLeft w:val="0"/>
          <w:marRight w:val="0"/>
          <w:marTop w:val="0"/>
          <w:marBottom w:val="0"/>
          <w:divBdr>
            <w:top w:val="none" w:sz="0" w:space="0" w:color="auto"/>
            <w:left w:val="none" w:sz="0" w:space="0" w:color="auto"/>
            <w:bottom w:val="none" w:sz="0" w:space="0" w:color="auto"/>
            <w:right w:val="none" w:sz="0" w:space="0" w:color="auto"/>
          </w:divBdr>
        </w:div>
        <w:div w:id="586429275">
          <w:marLeft w:val="0"/>
          <w:marRight w:val="0"/>
          <w:marTop w:val="0"/>
          <w:marBottom w:val="0"/>
          <w:divBdr>
            <w:top w:val="none" w:sz="0" w:space="0" w:color="auto"/>
            <w:left w:val="none" w:sz="0" w:space="0" w:color="auto"/>
            <w:bottom w:val="none" w:sz="0" w:space="0" w:color="auto"/>
            <w:right w:val="none" w:sz="0" w:space="0" w:color="auto"/>
          </w:divBdr>
        </w:div>
        <w:div w:id="838348166">
          <w:marLeft w:val="0"/>
          <w:marRight w:val="0"/>
          <w:marTop w:val="0"/>
          <w:marBottom w:val="0"/>
          <w:divBdr>
            <w:top w:val="none" w:sz="0" w:space="0" w:color="auto"/>
            <w:left w:val="none" w:sz="0" w:space="0" w:color="auto"/>
            <w:bottom w:val="none" w:sz="0" w:space="0" w:color="auto"/>
            <w:right w:val="none" w:sz="0" w:space="0" w:color="auto"/>
          </w:divBdr>
        </w:div>
        <w:div w:id="151651584">
          <w:marLeft w:val="0"/>
          <w:marRight w:val="0"/>
          <w:marTop w:val="0"/>
          <w:marBottom w:val="0"/>
          <w:divBdr>
            <w:top w:val="none" w:sz="0" w:space="0" w:color="auto"/>
            <w:left w:val="none" w:sz="0" w:space="0" w:color="auto"/>
            <w:bottom w:val="none" w:sz="0" w:space="0" w:color="auto"/>
            <w:right w:val="none" w:sz="0" w:space="0" w:color="auto"/>
          </w:divBdr>
        </w:div>
        <w:div w:id="1542672122">
          <w:marLeft w:val="0"/>
          <w:marRight w:val="0"/>
          <w:marTop w:val="0"/>
          <w:marBottom w:val="0"/>
          <w:divBdr>
            <w:top w:val="none" w:sz="0" w:space="0" w:color="auto"/>
            <w:left w:val="none" w:sz="0" w:space="0" w:color="auto"/>
            <w:bottom w:val="none" w:sz="0" w:space="0" w:color="auto"/>
            <w:right w:val="none" w:sz="0" w:space="0" w:color="auto"/>
          </w:divBdr>
        </w:div>
        <w:div w:id="1920825035">
          <w:marLeft w:val="0"/>
          <w:marRight w:val="0"/>
          <w:marTop w:val="0"/>
          <w:marBottom w:val="0"/>
          <w:divBdr>
            <w:top w:val="none" w:sz="0" w:space="0" w:color="auto"/>
            <w:left w:val="none" w:sz="0" w:space="0" w:color="auto"/>
            <w:bottom w:val="none" w:sz="0" w:space="0" w:color="auto"/>
            <w:right w:val="none" w:sz="0" w:space="0" w:color="auto"/>
          </w:divBdr>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53964081">
      <w:bodyDiv w:val="1"/>
      <w:marLeft w:val="0"/>
      <w:marRight w:val="0"/>
      <w:marTop w:val="0"/>
      <w:marBottom w:val="0"/>
      <w:divBdr>
        <w:top w:val="none" w:sz="0" w:space="0" w:color="auto"/>
        <w:left w:val="none" w:sz="0" w:space="0" w:color="auto"/>
        <w:bottom w:val="none" w:sz="0" w:space="0" w:color="auto"/>
        <w:right w:val="none" w:sz="0" w:space="0" w:color="auto"/>
      </w:divBdr>
      <w:divsChild>
        <w:div w:id="756286761">
          <w:marLeft w:val="0"/>
          <w:marRight w:val="0"/>
          <w:marTop w:val="0"/>
          <w:marBottom w:val="0"/>
          <w:divBdr>
            <w:top w:val="none" w:sz="0" w:space="0" w:color="auto"/>
            <w:left w:val="none" w:sz="0" w:space="0" w:color="auto"/>
            <w:bottom w:val="none" w:sz="0" w:space="0" w:color="auto"/>
            <w:right w:val="none" w:sz="0" w:space="0" w:color="auto"/>
          </w:divBdr>
        </w:div>
        <w:div w:id="168101031">
          <w:marLeft w:val="0"/>
          <w:marRight w:val="0"/>
          <w:marTop w:val="0"/>
          <w:marBottom w:val="0"/>
          <w:divBdr>
            <w:top w:val="none" w:sz="0" w:space="0" w:color="auto"/>
            <w:left w:val="none" w:sz="0" w:space="0" w:color="auto"/>
            <w:bottom w:val="none" w:sz="0" w:space="0" w:color="auto"/>
            <w:right w:val="none" w:sz="0" w:space="0" w:color="auto"/>
          </w:divBdr>
        </w:div>
        <w:div w:id="1998458060">
          <w:marLeft w:val="0"/>
          <w:marRight w:val="0"/>
          <w:marTop w:val="0"/>
          <w:marBottom w:val="0"/>
          <w:divBdr>
            <w:top w:val="none" w:sz="0" w:space="0" w:color="auto"/>
            <w:left w:val="none" w:sz="0" w:space="0" w:color="auto"/>
            <w:bottom w:val="none" w:sz="0" w:space="0" w:color="auto"/>
            <w:right w:val="none" w:sz="0" w:space="0" w:color="auto"/>
          </w:divBdr>
        </w:div>
        <w:div w:id="184288381">
          <w:marLeft w:val="0"/>
          <w:marRight w:val="0"/>
          <w:marTop w:val="0"/>
          <w:marBottom w:val="0"/>
          <w:divBdr>
            <w:top w:val="none" w:sz="0" w:space="0" w:color="auto"/>
            <w:left w:val="none" w:sz="0" w:space="0" w:color="auto"/>
            <w:bottom w:val="none" w:sz="0" w:space="0" w:color="auto"/>
            <w:right w:val="none" w:sz="0" w:space="0" w:color="auto"/>
          </w:divBdr>
        </w:div>
        <w:div w:id="861824428">
          <w:marLeft w:val="0"/>
          <w:marRight w:val="0"/>
          <w:marTop w:val="0"/>
          <w:marBottom w:val="0"/>
          <w:divBdr>
            <w:top w:val="none" w:sz="0" w:space="0" w:color="auto"/>
            <w:left w:val="none" w:sz="0" w:space="0" w:color="auto"/>
            <w:bottom w:val="none" w:sz="0" w:space="0" w:color="auto"/>
            <w:right w:val="none" w:sz="0" w:space="0" w:color="auto"/>
          </w:divBdr>
        </w:div>
        <w:div w:id="569197028">
          <w:marLeft w:val="0"/>
          <w:marRight w:val="0"/>
          <w:marTop w:val="0"/>
          <w:marBottom w:val="0"/>
          <w:divBdr>
            <w:top w:val="none" w:sz="0" w:space="0" w:color="auto"/>
            <w:left w:val="none" w:sz="0" w:space="0" w:color="auto"/>
            <w:bottom w:val="none" w:sz="0" w:space="0" w:color="auto"/>
            <w:right w:val="none" w:sz="0" w:space="0" w:color="auto"/>
          </w:divBdr>
        </w:div>
        <w:div w:id="1654525907">
          <w:marLeft w:val="0"/>
          <w:marRight w:val="0"/>
          <w:marTop w:val="0"/>
          <w:marBottom w:val="0"/>
          <w:divBdr>
            <w:top w:val="none" w:sz="0" w:space="0" w:color="auto"/>
            <w:left w:val="none" w:sz="0" w:space="0" w:color="auto"/>
            <w:bottom w:val="none" w:sz="0" w:space="0" w:color="auto"/>
            <w:right w:val="none" w:sz="0" w:space="0" w:color="auto"/>
          </w:divBdr>
        </w:div>
      </w:divsChild>
    </w:div>
    <w:div w:id="2096975299">
      <w:bodyDiv w:val="1"/>
      <w:marLeft w:val="0"/>
      <w:marRight w:val="0"/>
      <w:marTop w:val="0"/>
      <w:marBottom w:val="0"/>
      <w:divBdr>
        <w:top w:val="none" w:sz="0" w:space="0" w:color="auto"/>
        <w:left w:val="none" w:sz="0" w:space="0" w:color="auto"/>
        <w:bottom w:val="none" w:sz="0" w:space="0" w:color="auto"/>
        <w:right w:val="none" w:sz="0" w:space="0" w:color="auto"/>
      </w:divBdr>
      <w:divsChild>
        <w:div w:id="106391671">
          <w:marLeft w:val="0"/>
          <w:marRight w:val="0"/>
          <w:marTop w:val="0"/>
          <w:marBottom w:val="0"/>
          <w:divBdr>
            <w:top w:val="none" w:sz="0" w:space="0" w:color="auto"/>
            <w:left w:val="none" w:sz="0" w:space="0" w:color="auto"/>
            <w:bottom w:val="none" w:sz="0" w:space="0" w:color="auto"/>
            <w:right w:val="none" w:sz="0" w:space="0" w:color="auto"/>
          </w:divBdr>
        </w:div>
        <w:div w:id="1009528139">
          <w:marLeft w:val="0"/>
          <w:marRight w:val="0"/>
          <w:marTop w:val="0"/>
          <w:marBottom w:val="0"/>
          <w:divBdr>
            <w:top w:val="none" w:sz="0" w:space="0" w:color="auto"/>
            <w:left w:val="none" w:sz="0" w:space="0" w:color="auto"/>
            <w:bottom w:val="none" w:sz="0" w:space="0" w:color="auto"/>
            <w:right w:val="none" w:sz="0" w:space="0" w:color="auto"/>
          </w:divBdr>
        </w:div>
        <w:div w:id="869073256">
          <w:marLeft w:val="0"/>
          <w:marRight w:val="0"/>
          <w:marTop w:val="0"/>
          <w:marBottom w:val="0"/>
          <w:divBdr>
            <w:top w:val="none" w:sz="0" w:space="0" w:color="auto"/>
            <w:left w:val="none" w:sz="0" w:space="0" w:color="auto"/>
            <w:bottom w:val="none" w:sz="0" w:space="0" w:color="auto"/>
            <w:right w:val="none" w:sz="0" w:space="0" w:color="auto"/>
          </w:divBdr>
        </w:div>
        <w:div w:id="151918257">
          <w:marLeft w:val="0"/>
          <w:marRight w:val="0"/>
          <w:marTop w:val="0"/>
          <w:marBottom w:val="0"/>
          <w:divBdr>
            <w:top w:val="none" w:sz="0" w:space="0" w:color="auto"/>
            <w:left w:val="none" w:sz="0" w:space="0" w:color="auto"/>
            <w:bottom w:val="none" w:sz="0" w:space="0" w:color="auto"/>
            <w:right w:val="none" w:sz="0" w:space="0" w:color="auto"/>
          </w:divBdr>
        </w:div>
        <w:div w:id="75826781">
          <w:marLeft w:val="0"/>
          <w:marRight w:val="0"/>
          <w:marTop w:val="0"/>
          <w:marBottom w:val="0"/>
          <w:divBdr>
            <w:top w:val="none" w:sz="0" w:space="0" w:color="auto"/>
            <w:left w:val="none" w:sz="0" w:space="0" w:color="auto"/>
            <w:bottom w:val="none" w:sz="0" w:space="0" w:color="auto"/>
            <w:right w:val="none" w:sz="0" w:space="0" w:color="auto"/>
          </w:divBdr>
        </w:div>
        <w:div w:id="475687349">
          <w:marLeft w:val="0"/>
          <w:marRight w:val="0"/>
          <w:marTop w:val="0"/>
          <w:marBottom w:val="0"/>
          <w:divBdr>
            <w:top w:val="none" w:sz="0" w:space="0" w:color="auto"/>
            <w:left w:val="none" w:sz="0" w:space="0" w:color="auto"/>
            <w:bottom w:val="none" w:sz="0" w:space="0" w:color="auto"/>
            <w:right w:val="none" w:sz="0" w:space="0" w:color="auto"/>
          </w:divBdr>
        </w:div>
      </w:divsChild>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7084C-BA69-4DCD-B602-D5EFF5B6F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1269</Words>
  <Characters>6983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 User</dc:creator>
  <cp:lastModifiedBy>KRAMIREZ</cp:lastModifiedBy>
  <cp:revision>4</cp:revision>
  <dcterms:created xsi:type="dcterms:W3CDTF">2026-08-27T21:11:00Z</dcterms:created>
  <dcterms:modified xsi:type="dcterms:W3CDTF">2026-08-27T22:48:00Z</dcterms:modified>
</cp:coreProperties>
</file>