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7D94" w:rsidRPr="00DE7D94" w:rsidRDefault="00FE0AF5" w:rsidP="00DE7D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</w:pPr>
      <w:r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Montreal,</w:t>
      </w:r>
      <w:r w:rsidR="00A52CB2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 xml:space="preserve"> </w:t>
      </w:r>
      <w:proofErr w:type="spellStart"/>
      <w:r w:rsidR="007C1010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Sainte</w:t>
      </w:r>
      <w:proofErr w:type="spellEnd"/>
      <w:r w:rsidR="007C1010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 xml:space="preserve">-Rose-Du-Nord, </w:t>
      </w:r>
      <w:r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Quebec</w:t>
      </w:r>
      <w:r w:rsidR="00A52CB2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, Ottawa y Toronto</w:t>
      </w:r>
    </w:p>
    <w:p w:rsidR="007F7B70" w:rsidRPr="00A0012D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Duración: </w:t>
      </w:r>
      <w:r w:rsidR="007C1010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8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días </w:t>
      </w:r>
    </w:p>
    <w:p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Llegadas: </w:t>
      </w:r>
      <w:r w:rsidR="007C1010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sábado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, </w:t>
      </w:r>
      <w:r w:rsidR="00924F4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fechas específicas</w:t>
      </w:r>
      <w:r w:rsidR="007C1010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,</w:t>
      </w:r>
      <w:r w:rsidR="00924F4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  <w:r w:rsidR="00FE0AF5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1</w:t>
      </w:r>
      <w:r w:rsidR="007C1010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6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de </w:t>
      </w:r>
      <w:r w:rsidR="007C1010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may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o al </w:t>
      </w:r>
      <w:r w:rsidR="00A52CB2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0</w:t>
      </w:r>
      <w:r w:rsidR="007C1010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3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de </w:t>
      </w:r>
      <w:r w:rsidR="00A52CB2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octu</w:t>
      </w:r>
      <w:r w:rsidR="006F44AE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bre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202</w:t>
      </w:r>
      <w:r w:rsidR="0012728F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6</w:t>
      </w:r>
    </w:p>
    <w:p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Servicios compartidos.</w:t>
      </w:r>
    </w:p>
    <w:p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924F48" w:rsidRPr="00BD0EA5" w:rsidRDefault="00924F48" w:rsidP="00924F48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FE0AF5">
        <w:rPr>
          <w:rFonts w:eastAsia="Arial"/>
          <w:sz w:val="24"/>
          <w:szCs w:val="24"/>
        </w:rPr>
        <w:t>Montreal</w:t>
      </w:r>
    </w:p>
    <w:p w:rsidR="00924F48" w:rsidRPr="004B442F" w:rsidRDefault="007C1010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7C1010">
        <w:rPr>
          <w:rFonts w:asciiTheme="minorHAnsi" w:eastAsia="Arial" w:hAnsiTheme="minorHAnsi" w:cstheme="minorHAnsi"/>
          <w:color w:val="002060"/>
          <w:sz w:val="20"/>
        </w:rPr>
        <w:t>Llegada al aeropuerto, recibimiento por un chofer de habla local y traslado al hotel.</w:t>
      </w:r>
      <w:r w:rsidR="00924F48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924F48" w:rsidRPr="00DE7D94">
        <w:rPr>
          <w:rFonts w:asciiTheme="minorHAnsi" w:eastAsia="Arial" w:hAnsiTheme="minorHAnsi" w:cstheme="minorHAnsi"/>
          <w:b/>
          <w:bCs/>
          <w:color w:val="002060"/>
          <w:sz w:val="20"/>
        </w:rPr>
        <w:t>Alojamiento.</w:t>
      </w:r>
    </w:p>
    <w:p w:rsidR="00924F48" w:rsidRPr="00924F48" w:rsidRDefault="00924F48" w:rsidP="00924F48">
      <w:pPr>
        <w:pStyle w:val="Ttulo2"/>
        <w:spacing w:before="0" w:after="0" w:line="240" w:lineRule="auto"/>
        <w:rPr>
          <w:rStyle w:val="DanmeroCar"/>
          <w:b/>
          <w:bCs/>
        </w:rPr>
      </w:pPr>
    </w:p>
    <w:p w:rsidR="00924F48" w:rsidRPr="00656FC6" w:rsidRDefault="00924F48" w:rsidP="00924F48">
      <w:pPr>
        <w:pStyle w:val="Ttulo2"/>
        <w:spacing w:before="0" w:after="0" w:line="240" w:lineRule="auto"/>
        <w:rPr>
          <w:rStyle w:val="ParentesisdestinosCar"/>
          <w:rFonts w:cs="Times New Roman"/>
          <w:color w:val="FF000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>DÍA 2 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FE0AF5">
        <w:rPr>
          <w:rFonts w:eastAsia="Arial"/>
          <w:sz w:val="24"/>
          <w:szCs w:val="24"/>
        </w:rPr>
        <w:t>Montreal</w:t>
      </w:r>
    </w:p>
    <w:p w:rsidR="00924F48" w:rsidRPr="00AA04FE" w:rsidRDefault="007C1010" w:rsidP="007C1010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bookmarkStart w:id="1" w:name="_Hlk203480592"/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Desayuno. </w:t>
      </w:r>
      <w:r w:rsidRPr="007C1010">
        <w:rPr>
          <w:rFonts w:asciiTheme="minorHAnsi" w:hAnsiTheme="minorHAnsi" w:cstheme="minorHAnsi"/>
          <w:b/>
          <w:bCs/>
          <w:color w:val="002060"/>
          <w:sz w:val="20"/>
          <w:szCs w:val="20"/>
        </w:rPr>
        <w:t>Por la mañana, recorrido de orientación para descubrir esta dinámica metrópolis.</w:t>
      </w:r>
      <w:r w:rsidRPr="007C1010">
        <w:rPr>
          <w:rFonts w:asciiTheme="minorHAnsi" w:hAnsiTheme="minorHAnsi" w:cstheme="minorHAnsi"/>
          <w:color w:val="002060"/>
          <w:sz w:val="20"/>
          <w:szCs w:val="20"/>
        </w:rPr>
        <w:t xml:space="preserve"> Montreal es una ciudad de contrastes, con una herencia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7C1010">
        <w:rPr>
          <w:rFonts w:asciiTheme="minorHAnsi" w:hAnsiTheme="minorHAnsi" w:cstheme="minorHAnsi"/>
          <w:color w:val="002060"/>
          <w:sz w:val="20"/>
          <w:szCs w:val="20"/>
        </w:rPr>
        <w:t>europea que se mezcla con la modernidad de una ciudad norteamericana. Además, es la segunda ciudad francófona del mundo. Visitará el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7C1010">
        <w:rPr>
          <w:rFonts w:asciiTheme="minorHAnsi" w:hAnsiTheme="minorHAnsi" w:cstheme="minorHAnsi"/>
          <w:color w:val="002060"/>
          <w:sz w:val="20"/>
          <w:szCs w:val="20"/>
        </w:rPr>
        <w:t>Viejo Puerto, la montaña Mont-Royal y el distrito financiero, donde se encuentra la famosa ciudad subterránea. Resto del día libre para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7C1010">
        <w:rPr>
          <w:rFonts w:asciiTheme="minorHAnsi" w:hAnsiTheme="minorHAnsi" w:cstheme="minorHAnsi"/>
          <w:color w:val="002060"/>
          <w:sz w:val="20"/>
          <w:szCs w:val="20"/>
        </w:rPr>
        <w:t>descubrimientos personales.</w:t>
      </w:r>
      <w:r w:rsidR="00924F4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924F48"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bookmarkEnd w:id="1"/>
    <w:p w:rsidR="00924F48" w:rsidRPr="00DE7D94" w:rsidRDefault="00924F48" w:rsidP="00924F48">
      <w:pPr>
        <w:pStyle w:val="Destinos"/>
      </w:pPr>
    </w:p>
    <w:p w:rsidR="00924F48" w:rsidRPr="007C1010" w:rsidRDefault="00924F48" w:rsidP="00924F48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7C1010">
        <w:rPr>
          <w:rStyle w:val="DanmeroCar"/>
          <w:rFonts w:cs="Times New Roman"/>
          <w:b/>
          <w:sz w:val="24"/>
          <w:szCs w:val="24"/>
        </w:rPr>
        <w:t>DÍA 3 |</w:t>
      </w:r>
      <w:r w:rsidRPr="007C1010">
        <w:rPr>
          <w:rFonts w:eastAsia="Arial"/>
          <w:sz w:val="24"/>
          <w:szCs w:val="24"/>
        </w:rPr>
        <w:t xml:space="preserve"> </w:t>
      </w:r>
      <w:r w:rsidR="00A52CB2" w:rsidRPr="007C1010">
        <w:rPr>
          <w:rStyle w:val="DestinosCar"/>
          <w:rFonts w:cs="Times New Roman"/>
          <w:b/>
          <w:smallCaps w:val="0"/>
          <w:sz w:val="24"/>
          <w:szCs w:val="24"/>
        </w:rPr>
        <w:t xml:space="preserve">Montreal – </w:t>
      </w:r>
      <w:proofErr w:type="spellStart"/>
      <w:r w:rsidR="007C1010" w:rsidRPr="007C1010">
        <w:rPr>
          <w:rStyle w:val="DestinosCar"/>
          <w:rFonts w:cs="Times New Roman"/>
          <w:b/>
          <w:smallCaps w:val="0"/>
          <w:sz w:val="24"/>
          <w:szCs w:val="24"/>
        </w:rPr>
        <w:t>Sainte</w:t>
      </w:r>
      <w:proofErr w:type="spellEnd"/>
      <w:r w:rsidR="007C1010" w:rsidRPr="007C1010">
        <w:rPr>
          <w:rStyle w:val="DestinosCar"/>
          <w:rFonts w:cs="Times New Roman"/>
          <w:b/>
          <w:smallCaps w:val="0"/>
          <w:sz w:val="24"/>
          <w:szCs w:val="24"/>
        </w:rPr>
        <w:t>-Rose-Du-Nord</w:t>
      </w:r>
    </w:p>
    <w:p w:rsidR="00924F48" w:rsidRPr="00DF3286" w:rsidRDefault="007C1010" w:rsidP="007C1010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Desayuno. </w:t>
      </w:r>
      <w:r w:rsidRPr="007C1010">
        <w:rPr>
          <w:rFonts w:asciiTheme="minorHAnsi" w:hAnsiTheme="minorHAnsi" w:cstheme="minorHAnsi"/>
          <w:color w:val="002060"/>
          <w:sz w:val="20"/>
          <w:szCs w:val="20"/>
        </w:rPr>
        <w:t xml:space="preserve">Salida hacia la región de </w:t>
      </w:r>
      <w:proofErr w:type="spellStart"/>
      <w:r w:rsidRPr="007C1010">
        <w:rPr>
          <w:rFonts w:asciiTheme="minorHAnsi" w:hAnsiTheme="minorHAnsi" w:cstheme="minorHAnsi"/>
          <w:color w:val="002060"/>
          <w:sz w:val="20"/>
          <w:szCs w:val="20"/>
        </w:rPr>
        <w:t>Saguenay</w:t>
      </w:r>
      <w:proofErr w:type="spellEnd"/>
      <w:r w:rsidRPr="007C1010">
        <w:rPr>
          <w:rFonts w:asciiTheme="minorHAnsi" w:hAnsiTheme="minorHAnsi" w:cstheme="minorHAnsi"/>
          <w:color w:val="002060"/>
          <w:sz w:val="20"/>
          <w:szCs w:val="20"/>
        </w:rPr>
        <w:t>. Parada en el camino en una cabaña azucarera donde le iniciarán en el "arte" de la producción del Sirope de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7C1010">
        <w:rPr>
          <w:rFonts w:asciiTheme="minorHAnsi" w:hAnsiTheme="minorHAnsi" w:cstheme="minorHAnsi"/>
          <w:color w:val="002060"/>
          <w:sz w:val="20"/>
          <w:szCs w:val="20"/>
        </w:rPr>
        <w:t xml:space="preserve">Arce. Una vez dentro de esta típica cabaña escucharán música folclórica y </w:t>
      </w:r>
      <w:r w:rsidRPr="007C1010">
        <w:rPr>
          <w:rFonts w:asciiTheme="minorHAnsi" w:hAnsiTheme="minorHAnsi" w:cstheme="minorHAnsi"/>
          <w:b/>
          <w:bCs/>
          <w:color w:val="002060"/>
          <w:sz w:val="20"/>
          <w:szCs w:val="20"/>
        </w:rPr>
        <w:t>compartirán una deliciosa comida</w:t>
      </w:r>
      <w:r w:rsidRPr="007C1010">
        <w:rPr>
          <w:rFonts w:asciiTheme="minorHAnsi" w:hAnsiTheme="minorHAnsi" w:cstheme="minorHAnsi"/>
          <w:color w:val="002060"/>
          <w:sz w:val="20"/>
          <w:szCs w:val="20"/>
        </w:rPr>
        <w:t xml:space="preserve"> de la manera más original'.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7C1010">
        <w:rPr>
          <w:rFonts w:asciiTheme="minorHAnsi" w:hAnsiTheme="minorHAnsi" w:cstheme="minorHAnsi"/>
          <w:color w:val="002060"/>
          <w:sz w:val="20"/>
          <w:szCs w:val="20"/>
        </w:rPr>
        <w:t xml:space="preserve">Continuación hacia el </w:t>
      </w:r>
      <w:proofErr w:type="spellStart"/>
      <w:r w:rsidRPr="007C1010">
        <w:rPr>
          <w:rFonts w:asciiTheme="minorHAnsi" w:hAnsiTheme="minorHAnsi" w:cstheme="minorHAnsi"/>
          <w:b/>
          <w:bCs/>
          <w:color w:val="002060"/>
          <w:sz w:val="20"/>
          <w:szCs w:val="20"/>
        </w:rPr>
        <w:t>Auberge</w:t>
      </w:r>
      <w:proofErr w:type="spellEnd"/>
      <w:r w:rsidRPr="007C1010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</w:t>
      </w:r>
      <w:proofErr w:type="spellStart"/>
      <w:r w:rsidRPr="007C1010">
        <w:rPr>
          <w:rFonts w:asciiTheme="minorHAnsi" w:hAnsiTheme="minorHAnsi" w:cstheme="minorHAnsi"/>
          <w:b/>
          <w:bCs/>
          <w:color w:val="002060"/>
          <w:sz w:val="20"/>
          <w:szCs w:val="20"/>
        </w:rPr>
        <w:t>Cap</w:t>
      </w:r>
      <w:proofErr w:type="spellEnd"/>
      <w:r w:rsidRPr="007C1010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Au Leste</w:t>
      </w:r>
      <w:r w:rsidRPr="007C1010">
        <w:rPr>
          <w:rFonts w:asciiTheme="minorHAnsi" w:hAnsiTheme="minorHAnsi" w:cstheme="minorHAnsi"/>
          <w:color w:val="002060"/>
          <w:sz w:val="20"/>
          <w:szCs w:val="20"/>
        </w:rPr>
        <w:t xml:space="preserve"> para el registro en el hotel. </w:t>
      </w:r>
      <w:r w:rsidRPr="007C1010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En lo alto del fiordo de </w:t>
      </w:r>
      <w:proofErr w:type="spellStart"/>
      <w:r w:rsidRPr="007C1010">
        <w:rPr>
          <w:rFonts w:asciiTheme="minorHAnsi" w:hAnsiTheme="minorHAnsi" w:cstheme="minorHAnsi"/>
          <w:b/>
          <w:bCs/>
          <w:color w:val="002060"/>
          <w:sz w:val="20"/>
          <w:szCs w:val="20"/>
        </w:rPr>
        <w:t>Saguenay</w:t>
      </w:r>
      <w:proofErr w:type="spellEnd"/>
      <w:r w:rsidRPr="007C1010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, </w:t>
      </w:r>
      <w:r w:rsidRPr="007C1010">
        <w:rPr>
          <w:rFonts w:asciiTheme="minorHAnsi" w:hAnsiTheme="minorHAnsi" w:cstheme="minorHAnsi"/>
          <w:color w:val="002060"/>
          <w:sz w:val="20"/>
          <w:szCs w:val="20"/>
        </w:rPr>
        <w:t xml:space="preserve">este auténtico </w:t>
      </w:r>
      <w:proofErr w:type="spellStart"/>
      <w:r w:rsidRPr="007C1010">
        <w:rPr>
          <w:rFonts w:asciiTheme="minorHAnsi" w:hAnsiTheme="minorHAnsi" w:cstheme="minorHAnsi"/>
          <w:color w:val="002060"/>
          <w:sz w:val="20"/>
          <w:szCs w:val="20"/>
        </w:rPr>
        <w:t>lodge</w:t>
      </w:r>
      <w:proofErr w:type="spellEnd"/>
      <w:r w:rsidRPr="007C1010">
        <w:rPr>
          <w:rFonts w:asciiTheme="minorHAnsi" w:hAnsiTheme="minorHAnsi" w:cstheme="minorHAnsi"/>
          <w:color w:val="002060"/>
          <w:sz w:val="20"/>
          <w:szCs w:val="20"/>
        </w:rPr>
        <w:t xml:space="preserve"> de cabañas de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7C1010">
        <w:rPr>
          <w:rFonts w:asciiTheme="minorHAnsi" w:hAnsiTheme="minorHAnsi" w:cstheme="minorHAnsi"/>
          <w:color w:val="002060"/>
          <w:sz w:val="20"/>
          <w:szCs w:val="20"/>
        </w:rPr>
        <w:t xml:space="preserve">madera es una joya poco común. El alojamiento se distribuye en cinco </w:t>
      </w:r>
      <w:proofErr w:type="gramStart"/>
      <w:r w:rsidRPr="007C1010">
        <w:rPr>
          <w:rFonts w:asciiTheme="minorHAnsi" w:hAnsiTheme="minorHAnsi" w:cstheme="minorHAnsi"/>
          <w:color w:val="002060"/>
          <w:sz w:val="20"/>
          <w:szCs w:val="20"/>
        </w:rPr>
        <w:t>chalets</w:t>
      </w:r>
      <w:proofErr w:type="gramEnd"/>
      <w:r w:rsidRPr="007C1010">
        <w:rPr>
          <w:rFonts w:asciiTheme="minorHAnsi" w:hAnsiTheme="minorHAnsi" w:cstheme="minorHAnsi"/>
          <w:color w:val="002060"/>
          <w:sz w:val="20"/>
          <w:szCs w:val="20"/>
        </w:rPr>
        <w:t>, cada uno de ellos con 1 a 10 habitaciones, y un albergue principal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7C1010">
        <w:rPr>
          <w:rFonts w:asciiTheme="minorHAnsi" w:hAnsiTheme="minorHAnsi" w:cstheme="minorHAnsi"/>
          <w:color w:val="002060"/>
          <w:sz w:val="20"/>
          <w:szCs w:val="20"/>
        </w:rPr>
        <w:t>con restaurante, bar bistró, terraza panorámica, piscina y sauna, todo ello con unas vistas impresionantes del fiordo, lo que permite sumergirse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7C1010">
        <w:rPr>
          <w:rFonts w:asciiTheme="minorHAnsi" w:hAnsiTheme="minorHAnsi" w:cstheme="minorHAnsi"/>
          <w:color w:val="002060"/>
          <w:sz w:val="20"/>
          <w:szCs w:val="20"/>
        </w:rPr>
        <w:t xml:space="preserve">por completo en la naturaleza canadiense. </w:t>
      </w:r>
      <w:r w:rsidRPr="007C1010">
        <w:rPr>
          <w:rFonts w:asciiTheme="minorHAnsi" w:hAnsiTheme="minorHAnsi" w:cstheme="minorHAnsi"/>
          <w:b/>
          <w:bCs/>
          <w:color w:val="002060"/>
          <w:sz w:val="20"/>
          <w:szCs w:val="20"/>
        </w:rPr>
        <w:t>Cena en el hotel</w:t>
      </w:r>
      <w:r w:rsidR="00FE0AF5" w:rsidRPr="007C1010">
        <w:rPr>
          <w:rFonts w:asciiTheme="minorHAnsi" w:hAnsiTheme="minorHAnsi" w:cstheme="minorHAnsi"/>
          <w:b/>
          <w:bCs/>
          <w:color w:val="002060"/>
          <w:sz w:val="20"/>
          <w:szCs w:val="20"/>
        </w:rPr>
        <w:t>.</w:t>
      </w:r>
      <w:r w:rsidR="00FE0AF5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924F48"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:rsidR="00924F48" w:rsidRPr="00924F48" w:rsidRDefault="00924F48" w:rsidP="00924F48">
      <w:pPr>
        <w:pStyle w:val="textos-itinerario"/>
        <w:spacing w:after="0"/>
        <w:rPr>
          <w:b/>
          <w:sz w:val="28"/>
          <w:szCs w:val="28"/>
        </w:rPr>
      </w:pPr>
    </w:p>
    <w:p w:rsidR="00924F48" w:rsidRPr="00BD0EA5" w:rsidRDefault="00924F48" w:rsidP="00924F48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>DÍA 4</w:t>
      </w:r>
      <w:r>
        <w:rPr>
          <w:rStyle w:val="DanmeroCar"/>
          <w:rFonts w:cs="Times New Roman"/>
          <w:b/>
          <w:sz w:val="24"/>
          <w:szCs w:val="24"/>
        </w:rPr>
        <w:t xml:space="preserve">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proofErr w:type="spellStart"/>
      <w:r w:rsidR="007C1010" w:rsidRPr="007C1010">
        <w:rPr>
          <w:rStyle w:val="DestinosCar"/>
          <w:rFonts w:cs="Times New Roman"/>
          <w:b/>
          <w:smallCaps w:val="0"/>
          <w:sz w:val="24"/>
          <w:szCs w:val="24"/>
        </w:rPr>
        <w:t>Sainte</w:t>
      </w:r>
      <w:proofErr w:type="spellEnd"/>
      <w:r w:rsidR="007C1010" w:rsidRPr="007C1010">
        <w:rPr>
          <w:rStyle w:val="DestinosCar"/>
          <w:rFonts w:cs="Times New Roman"/>
          <w:b/>
          <w:smallCaps w:val="0"/>
          <w:sz w:val="24"/>
          <w:szCs w:val="24"/>
        </w:rPr>
        <w:t>-Rose-Du-Nord</w:t>
      </w:r>
    </w:p>
    <w:p w:rsidR="00924F48" w:rsidRPr="00DF3286" w:rsidRDefault="00924F48" w:rsidP="007C1010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Desayuno. </w:t>
      </w:r>
      <w:r w:rsidR="007C1010" w:rsidRPr="007C1010">
        <w:rPr>
          <w:rFonts w:asciiTheme="minorHAnsi" w:hAnsiTheme="minorHAnsi" w:cstheme="minorHAnsi"/>
          <w:color w:val="002060"/>
          <w:sz w:val="20"/>
          <w:szCs w:val="20"/>
        </w:rPr>
        <w:t xml:space="preserve">Después del desayuno; </w:t>
      </w:r>
      <w:r w:rsidR="007C1010" w:rsidRPr="007C1010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acompañados por nuestro guía, realicen una pequeña excursión por uno de los espléndidos senderos de </w:t>
      </w:r>
      <w:proofErr w:type="spellStart"/>
      <w:r w:rsidR="007C1010" w:rsidRPr="007C1010">
        <w:rPr>
          <w:rFonts w:asciiTheme="minorHAnsi" w:hAnsiTheme="minorHAnsi" w:cstheme="minorHAnsi"/>
          <w:b/>
          <w:bCs/>
          <w:color w:val="002060"/>
          <w:sz w:val="20"/>
          <w:szCs w:val="20"/>
        </w:rPr>
        <w:t>Cap</w:t>
      </w:r>
      <w:proofErr w:type="spellEnd"/>
      <w:r w:rsidR="007C1010" w:rsidRPr="007C1010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</w:t>
      </w:r>
      <w:proofErr w:type="spellStart"/>
      <w:r w:rsidR="007C1010" w:rsidRPr="007C1010">
        <w:rPr>
          <w:rFonts w:asciiTheme="minorHAnsi" w:hAnsiTheme="minorHAnsi" w:cstheme="minorHAnsi"/>
          <w:b/>
          <w:bCs/>
          <w:color w:val="002060"/>
          <w:sz w:val="20"/>
          <w:szCs w:val="20"/>
        </w:rPr>
        <w:t>au</w:t>
      </w:r>
      <w:proofErr w:type="spellEnd"/>
      <w:r w:rsidR="007C1010" w:rsidRPr="007C1010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Leste y exploren el bosque boreal de Quebec.</w:t>
      </w:r>
      <w:r w:rsidR="007C1010" w:rsidRPr="007C1010">
        <w:rPr>
          <w:rFonts w:asciiTheme="minorHAnsi" w:hAnsiTheme="minorHAnsi" w:cstheme="minorHAnsi"/>
          <w:color w:val="002060"/>
          <w:sz w:val="20"/>
          <w:szCs w:val="20"/>
        </w:rPr>
        <w:t xml:space="preserve"> Descubra kilómetros de naturaleza virgen en estado puro. Aproveche al máximo los mejores miradores</w:t>
      </w:r>
      <w:r w:rsidR="007C1010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7C1010" w:rsidRPr="007C1010">
        <w:rPr>
          <w:rFonts w:asciiTheme="minorHAnsi" w:hAnsiTheme="minorHAnsi" w:cstheme="minorHAnsi"/>
          <w:color w:val="002060"/>
          <w:sz w:val="20"/>
          <w:szCs w:val="20"/>
        </w:rPr>
        <w:t xml:space="preserve">de la región. No olvide su cámara para captar panorámicas de 180 grados a 200 metros por encima del fiordo de </w:t>
      </w:r>
      <w:proofErr w:type="spellStart"/>
      <w:r w:rsidR="007C1010" w:rsidRPr="007C1010">
        <w:rPr>
          <w:rFonts w:asciiTheme="minorHAnsi" w:hAnsiTheme="minorHAnsi" w:cstheme="minorHAnsi"/>
          <w:color w:val="002060"/>
          <w:sz w:val="20"/>
          <w:szCs w:val="20"/>
        </w:rPr>
        <w:t>Saguenay</w:t>
      </w:r>
      <w:proofErr w:type="spellEnd"/>
      <w:r w:rsidR="007C1010" w:rsidRPr="007C1010">
        <w:rPr>
          <w:rFonts w:asciiTheme="minorHAnsi" w:hAnsiTheme="minorHAnsi" w:cstheme="minorHAnsi"/>
          <w:color w:val="002060"/>
          <w:sz w:val="20"/>
          <w:szCs w:val="20"/>
        </w:rPr>
        <w:t>. Le sorprenderá la</w:t>
      </w:r>
      <w:r w:rsidR="007C1010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7C1010" w:rsidRPr="007C1010">
        <w:rPr>
          <w:rFonts w:asciiTheme="minorHAnsi" w:hAnsiTheme="minorHAnsi" w:cstheme="minorHAnsi"/>
          <w:color w:val="002060"/>
          <w:sz w:val="20"/>
          <w:szCs w:val="20"/>
        </w:rPr>
        <w:t xml:space="preserve">inmensidad del paisaje hasta donde alcanza la vista. Después de esta corta caminata de aproximadamente 1h30, </w:t>
      </w:r>
      <w:r w:rsidR="007C1010" w:rsidRPr="007C1010">
        <w:rPr>
          <w:rFonts w:asciiTheme="minorHAnsi" w:hAnsiTheme="minorHAnsi" w:cstheme="minorHAnsi"/>
          <w:b/>
          <w:bCs/>
          <w:color w:val="002060"/>
          <w:sz w:val="20"/>
          <w:szCs w:val="20"/>
        </w:rPr>
        <w:t>comparta un momento de convivencia alrededor de una fogata.</w:t>
      </w:r>
      <w:r w:rsidR="007C1010" w:rsidRPr="007C1010">
        <w:rPr>
          <w:rFonts w:asciiTheme="minorHAnsi" w:hAnsiTheme="minorHAnsi" w:cstheme="minorHAnsi"/>
          <w:color w:val="002060"/>
          <w:sz w:val="20"/>
          <w:szCs w:val="20"/>
        </w:rPr>
        <w:t xml:space="preserve"> ¿Le gustan los dulces? Tuesta tus malvaviscos en el fuego, ¡te sentirás como un niño otra vez! </w:t>
      </w:r>
      <w:r w:rsidR="007C1010" w:rsidRPr="007C1010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Almuerzo en el </w:t>
      </w:r>
      <w:proofErr w:type="spellStart"/>
      <w:r w:rsidR="007C1010" w:rsidRPr="007C1010">
        <w:rPr>
          <w:rFonts w:asciiTheme="minorHAnsi" w:hAnsiTheme="minorHAnsi" w:cstheme="minorHAnsi"/>
          <w:b/>
          <w:bCs/>
          <w:color w:val="002060"/>
          <w:sz w:val="20"/>
          <w:szCs w:val="20"/>
        </w:rPr>
        <w:t>Lodge</w:t>
      </w:r>
      <w:proofErr w:type="spellEnd"/>
      <w:r w:rsidR="007C1010" w:rsidRPr="007C1010">
        <w:rPr>
          <w:rFonts w:asciiTheme="minorHAnsi" w:hAnsiTheme="minorHAnsi" w:cstheme="minorHAnsi"/>
          <w:color w:val="002060"/>
          <w:sz w:val="20"/>
          <w:szCs w:val="20"/>
        </w:rPr>
        <w:t xml:space="preserve"> y resto del día libre para relajarse en plena naturaleza. Descubra el magnífico Lac des Sables en canoa o en </w:t>
      </w:r>
      <w:proofErr w:type="gramStart"/>
      <w:r w:rsidR="007C1010" w:rsidRPr="007C1010">
        <w:rPr>
          <w:rFonts w:asciiTheme="minorHAnsi" w:hAnsiTheme="minorHAnsi" w:cstheme="minorHAnsi"/>
          <w:color w:val="002060"/>
          <w:sz w:val="20"/>
          <w:szCs w:val="20"/>
        </w:rPr>
        <w:t>paddle</w:t>
      </w:r>
      <w:proofErr w:type="gramEnd"/>
      <w:r w:rsidR="007C1010" w:rsidRPr="007C1010">
        <w:rPr>
          <w:rFonts w:asciiTheme="minorHAnsi" w:hAnsiTheme="minorHAnsi" w:cstheme="minorHAnsi"/>
          <w:color w:val="002060"/>
          <w:sz w:val="20"/>
          <w:szCs w:val="20"/>
        </w:rPr>
        <w:t xml:space="preserve"> surf </w:t>
      </w:r>
      <w:r w:rsidR="007C1010" w:rsidRPr="007C1010">
        <w:rPr>
          <w:rFonts w:asciiTheme="minorHAnsi" w:hAnsiTheme="minorHAnsi" w:cstheme="minorHAnsi"/>
          <w:b/>
          <w:bCs/>
          <w:color w:val="002060"/>
          <w:sz w:val="20"/>
          <w:szCs w:val="20"/>
        </w:rPr>
        <w:t>(a partir de mediados de junio).</w:t>
      </w:r>
      <w:r w:rsidR="007C1010" w:rsidRPr="007C1010">
        <w:rPr>
          <w:rFonts w:asciiTheme="minorHAnsi" w:hAnsiTheme="minorHAnsi" w:cstheme="minorHAnsi"/>
          <w:color w:val="002060"/>
          <w:sz w:val="20"/>
          <w:szCs w:val="20"/>
        </w:rPr>
        <w:t xml:space="preserve"> Dese un chapuzón en la pequeña piscina, sumérjase en el calor de la sauna o simplemente tómese una copa ($) mientras</w:t>
      </w:r>
      <w:r w:rsidR="007C1010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7C1010" w:rsidRPr="007C1010">
        <w:rPr>
          <w:rFonts w:asciiTheme="minorHAnsi" w:hAnsiTheme="minorHAnsi" w:cstheme="minorHAnsi"/>
          <w:color w:val="002060"/>
          <w:sz w:val="20"/>
          <w:szCs w:val="20"/>
        </w:rPr>
        <w:t xml:space="preserve">contempla las espectaculares vistas. O por qué no darse el gusto de un paseo en helicóptero sobre la majestuosa belleza del fiordo de </w:t>
      </w:r>
      <w:proofErr w:type="spellStart"/>
      <w:r w:rsidR="007C1010" w:rsidRPr="007C1010">
        <w:rPr>
          <w:rFonts w:asciiTheme="minorHAnsi" w:hAnsiTheme="minorHAnsi" w:cstheme="minorHAnsi"/>
          <w:color w:val="002060"/>
          <w:sz w:val="20"/>
          <w:szCs w:val="20"/>
        </w:rPr>
        <w:t>Saguenay</w:t>
      </w:r>
      <w:proofErr w:type="spellEnd"/>
      <w:r w:rsidR="007C1010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7C1010" w:rsidRPr="007C1010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Cena</w:t>
      </w:r>
      <w:r w:rsidRPr="007C1010">
        <w:rPr>
          <w:rFonts w:asciiTheme="minorHAnsi" w:hAnsiTheme="minorHAnsi" w:cstheme="minorHAnsi"/>
          <w:b/>
          <w:bCs/>
          <w:color w:val="002060"/>
          <w:sz w:val="20"/>
          <w:szCs w:val="20"/>
        </w:rPr>
        <w:t>. Alojamiento.</w:t>
      </w:r>
    </w:p>
    <w:p w:rsidR="00924F48" w:rsidRPr="00924F48" w:rsidRDefault="00924F48" w:rsidP="00924F48">
      <w:pPr>
        <w:pStyle w:val="Ttulo3"/>
        <w:spacing w:before="0" w:after="0" w:line="240" w:lineRule="auto"/>
        <w:rPr>
          <w:rStyle w:val="DanmeroCar"/>
          <w:rFonts w:cs="Times New Roman"/>
          <w:b/>
        </w:rPr>
      </w:pPr>
    </w:p>
    <w:p w:rsidR="00924F48" w:rsidRPr="0076687F" w:rsidRDefault="00924F48" w:rsidP="00924F48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76687F">
        <w:rPr>
          <w:rStyle w:val="DanmeroCar"/>
          <w:rFonts w:cs="Times New Roman"/>
          <w:b/>
          <w:sz w:val="24"/>
          <w:szCs w:val="24"/>
        </w:rPr>
        <w:t>DÍA 5 |</w:t>
      </w:r>
      <w:r w:rsidRPr="0076687F">
        <w:rPr>
          <w:rFonts w:eastAsia="Arial"/>
          <w:sz w:val="24"/>
          <w:szCs w:val="24"/>
        </w:rPr>
        <w:t xml:space="preserve"> </w:t>
      </w:r>
      <w:r w:rsidR="007C1010" w:rsidRPr="0076687F">
        <w:rPr>
          <w:rStyle w:val="DestinosCar"/>
          <w:rFonts w:cs="Times New Roman"/>
          <w:b/>
          <w:smallCaps w:val="0"/>
          <w:sz w:val="24"/>
          <w:szCs w:val="24"/>
        </w:rPr>
        <w:t>Sainte-Rose-Du-Nord – Tadoussac – Quebec City</w:t>
      </w:r>
    </w:p>
    <w:p w:rsidR="00FE0AF5" w:rsidRPr="00DF3286" w:rsidRDefault="00FE0AF5" w:rsidP="007C1010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Desayuno. </w:t>
      </w:r>
      <w:r w:rsidR="007C1010" w:rsidRPr="007C1010">
        <w:rPr>
          <w:rFonts w:asciiTheme="minorHAnsi" w:hAnsiTheme="minorHAnsi" w:cstheme="minorHAnsi"/>
          <w:color w:val="002060"/>
          <w:sz w:val="20"/>
          <w:szCs w:val="20"/>
        </w:rPr>
        <w:t xml:space="preserve">Salida por la mañana temprano por el </w:t>
      </w:r>
      <w:r w:rsidR="007C1010" w:rsidRPr="007C1010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fiordo de </w:t>
      </w:r>
      <w:proofErr w:type="spellStart"/>
      <w:r w:rsidR="007C1010" w:rsidRPr="007C1010">
        <w:rPr>
          <w:rFonts w:asciiTheme="minorHAnsi" w:hAnsiTheme="minorHAnsi" w:cstheme="minorHAnsi"/>
          <w:b/>
          <w:bCs/>
          <w:color w:val="002060"/>
          <w:sz w:val="20"/>
          <w:szCs w:val="20"/>
        </w:rPr>
        <w:t>Saguenay</w:t>
      </w:r>
      <w:proofErr w:type="spellEnd"/>
      <w:r w:rsidR="007C1010" w:rsidRPr="007C1010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hacia </w:t>
      </w:r>
      <w:proofErr w:type="spellStart"/>
      <w:r w:rsidR="007C1010" w:rsidRPr="007C1010">
        <w:rPr>
          <w:rFonts w:asciiTheme="minorHAnsi" w:hAnsiTheme="minorHAnsi" w:cstheme="minorHAnsi"/>
          <w:b/>
          <w:bCs/>
          <w:color w:val="002060"/>
          <w:sz w:val="20"/>
          <w:szCs w:val="20"/>
        </w:rPr>
        <w:t>Tadoussac</w:t>
      </w:r>
      <w:proofErr w:type="spellEnd"/>
      <w:r w:rsidR="007C1010" w:rsidRPr="007C1010">
        <w:rPr>
          <w:rFonts w:asciiTheme="minorHAnsi" w:hAnsiTheme="minorHAnsi" w:cstheme="minorHAnsi"/>
          <w:b/>
          <w:bCs/>
          <w:color w:val="002060"/>
          <w:sz w:val="20"/>
          <w:szCs w:val="20"/>
        </w:rPr>
        <w:t>,</w:t>
      </w:r>
      <w:r w:rsidR="007C1010" w:rsidRPr="007C1010">
        <w:rPr>
          <w:rFonts w:asciiTheme="minorHAnsi" w:hAnsiTheme="minorHAnsi" w:cstheme="minorHAnsi"/>
          <w:color w:val="002060"/>
          <w:sz w:val="20"/>
          <w:szCs w:val="20"/>
        </w:rPr>
        <w:t xml:space="preserve"> a orillas del majestuoso río San Lorenzo. Embarque para un</w:t>
      </w:r>
      <w:r w:rsidR="007C1010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7C1010" w:rsidRPr="007C1010">
        <w:rPr>
          <w:rFonts w:asciiTheme="minorHAnsi" w:hAnsiTheme="minorHAnsi" w:cstheme="minorHAnsi"/>
          <w:color w:val="002060"/>
          <w:sz w:val="20"/>
          <w:szCs w:val="20"/>
        </w:rPr>
        <w:t>emocionante crucero de avistamiento de ballenas por barco: descubra numerosas especies de mamíferos marinos, en particular la potente</w:t>
      </w:r>
      <w:r w:rsidR="007C1010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7C1010" w:rsidRPr="007C1010">
        <w:rPr>
          <w:rFonts w:asciiTheme="minorHAnsi" w:hAnsiTheme="minorHAnsi" w:cstheme="minorHAnsi"/>
          <w:color w:val="002060"/>
          <w:sz w:val="20"/>
          <w:szCs w:val="20"/>
        </w:rPr>
        <w:t xml:space="preserve">ballena rorcual y la brillante ballena blanca </w:t>
      </w:r>
      <w:proofErr w:type="spellStart"/>
      <w:r w:rsidR="007C1010" w:rsidRPr="007C1010">
        <w:rPr>
          <w:rFonts w:asciiTheme="minorHAnsi" w:hAnsiTheme="minorHAnsi" w:cstheme="minorHAnsi"/>
          <w:color w:val="002060"/>
          <w:sz w:val="20"/>
          <w:szCs w:val="20"/>
        </w:rPr>
        <w:t>beluga</w:t>
      </w:r>
      <w:proofErr w:type="spellEnd"/>
      <w:r w:rsidR="007C1010" w:rsidRPr="007C1010">
        <w:rPr>
          <w:rFonts w:asciiTheme="minorHAnsi" w:hAnsiTheme="minorHAnsi" w:cstheme="minorHAnsi"/>
          <w:color w:val="002060"/>
          <w:sz w:val="20"/>
          <w:szCs w:val="20"/>
        </w:rPr>
        <w:t xml:space="preserve">. Almuerzo incluido a bordo </w:t>
      </w:r>
      <w:r w:rsidR="007C1010" w:rsidRPr="007C1010">
        <w:rPr>
          <w:rFonts w:asciiTheme="minorHAnsi" w:hAnsiTheme="minorHAnsi" w:cstheme="minorHAnsi"/>
          <w:b/>
          <w:bCs/>
          <w:color w:val="002060"/>
          <w:sz w:val="20"/>
          <w:szCs w:val="20"/>
        </w:rPr>
        <w:t>(Tipo lunch-Box).</w:t>
      </w:r>
      <w:r w:rsidR="007C1010" w:rsidRPr="007C1010">
        <w:rPr>
          <w:rFonts w:asciiTheme="minorHAnsi" w:hAnsiTheme="minorHAnsi" w:cstheme="minorHAnsi"/>
          <w:color w:val="002060"/>
          <w:sz w:val="20"/>
          <w:szCs w:val="20"/>
        </w:rPr>
        <w:t xml:space="preserve"> Continuación hacia la </w:t>
      </w:r>
      <w:r w:rsidR="007C1010" w:rsidRPr="007C1010">
        <w:rPr>
          <w:rFonts w:asciiTheme="minorHAnsi" w:hAnsiTheme="minorHAnsi" w:cstheme="minorHAnsi"/>
          <w:b/>
          <w:bCs/>
          <w:color w:val="002060"/>
          <w:sz w:val="20"/>
          <w:szCs w:val="20"/>
        </w:rPr>
        <w:t>ciudad de Quebec.</w:t>
      </w:r>
      <w:r w:rsidR="007C1010" w:rsidRPr="007C1010">
        <w:rPr>
          <w:rFonts w:asciiTheme="minorHAnsi" w:hAnsiTheme="minorHAnsi" w:cstheme="minorHAnsi"/>
          <w:color w:val="002060"/>
          <w:sz w:val="20"/>
          <w:szCs w:val="20"/>
        </w:rPr>
        <w:t xml:space="preserve"> En</w:t>
      </w:r>
      <w:r w:rsidR="007C1010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7C1010" w:rsidRPr="007C1010">
        <w:rPr>
          <w:rFonts w:asciiTheme="minorHAnsi" w:hAnsiTheme="minorHAnsi" w:cstheme="minorHAnsi"/>
          <w:color w:val="002060"/>
          <w:sz w:val="20"/>
          <w:szCs w:val="20"/>
        </w:rPr>
        <w:t xml:space="preserve">ruta, </w:t>
      </w:r>
      <w:r w:rsidR="007C1010" w:rsidRPr="007C1010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descubra la hermosa región de </w:t>
      </w:r>
      <w:proofErr w:type="spellStart"/>
      <w:r w:rsidR="007C1010" w:rsidRPr="007C1010">
        <w:rPr>
          <w:rFonts w:asciiTheme="minorHAnsi" w:hAnsiTheme="minorHAnsi" w:cstheme="minorHAnsi"/>
          <w:b/>
          <w:bCs/>
          <w:color w:val="002060"/>
          <w:sz w:val="20"/>
          <w:szCs w:val="20"/>
        </w:rPr>
        <w:t>Charlevoix</w:t>
      </w:r>
      <w:proofErr w:type="spellEnd"/>
      <w:r w:rsidR="007C1010" w:rsidRPr="007C1010">
        <w:rPr>
          <w:rFonts w:asciiTheme="minorHAnsi" w:hAnsiTheme="minorHAnsi" w:cstheme="minorHAnsi"/>
          <w:b/>
          <w:bCs/>
          <w:color w:val="002060"/>
          <w:sz w:val="20"/>
          <w:szCs w:val="20"/>
        </w:rPr>
        <w:t>:</w:t>
      </w:r>
      <w:r w:rsidR="007C1010" w:rsidRPr="007C1010">
        <w:rPr>
          <w:rFonts w:asciiTheme="minorHAnsi" w:hAnsiTheme="minorHAnsi" w:cstheme="minorHAnsi"/>
          <w:color w:val="002060"/>
          <w:sz w:val="20"/>
          <w:szCs w:val="20"/>
        </w:rPr>
        <w:t xml:space="preserve"> reconocida por la UNESCO como Reserva Mundial de la Biosfera, esta región de colinas</w:t>
      </w:r>
      <w:r w:rsidR="007C1010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7C1010" w:rsidRPr="007C1010">
        <w:rPr>
          <w:rFonts w:asciiTheme="minorHAnsi" w:hAnsiTheme="minorHAnsi" w:cstheme="minorHAnsi"/>
          <w:color w:val="002060"/>
          <w:sz w:val="20"/>
          <w:szCs w:val="20"/>
        </w:rPr>
        <w:t xml:space="preserve">onduladas y vistas panorámicas no tiene igual en Canadá. Haga una parada en el impresionante parque </w:t>
      </w:r>
      <w:r w:rsidR="007C1010" w:rsidRPr="007C1010">
        <w:rPr>
          <w:rFonts w:asciiTheme="minorHAnsi" w:hAnsiTheme="minorHAnsi" w:cstheme="minorHAnsi"/>
          <w:b/>
          <w:bCs/>
          <w:color w:val="002060"/>
          <w:sz w:val="20"/>
          <w:szCs w:val="20"/>
        </w:rPr>
        <w:t>de las cataratas de Montmorency</w:t>
      </w:r>
      <w:r w:rsidR="007C1010" w:rsidRPr="007C1010">
        <w:rPr>
          <w:rFonts w:asciiTheme="minorHAnsi" w:hAnsiTheme="minorHAnsi" w:cstheme="minorHAnsi"/>
          <w:color w:val="002060"/>
          <w:sz w:val="20"/>
          <w:szCs w:val="20"/>
        </w:rPr>
        <w:t xml:space="preserve"> para</w:t>
      </w:r>
      <w:r w:rsidR="007C1010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7C1010" w:rsidRPr="007C1010">
        <w:rPr>
          <w:rFonts w:asciiTheme="minorHAnsi" w:hAnsiTheme="minorHAnsi" w:cstheme="minorHAnsi"/>
          <w:color w:val="002060"/>
          <w:sz w:val="20"/>
          <w:szCs w:val="20"/>
        </w:rPr>
        <w:t xml:space="preserve">admirar esta maravilla de la naturaleza. Llegada a Quebec por la tarde y alojamiento. </w:t>
      </w:r>
      <w:r w:rsidR="007C1010" w:rsidRPr="007C1010">
        <w:rPr>
          <w:rFonts w:asciiTheme="minorHAnsi" w:hAnsiTheme="minorHAnsi" w:cstheme="minorHAnsi"/>
          <w:b/>
          <w:bCs/>
          <w:color w:val="EE0000"/>
          <w:sz w:val="20"/>
          <w:szCs w:val="20"/>
        </w:rPr>
        <w:t>Cena libre.</w:t>
      </w:r>
      <w:r w:rsidRPr="007C1010">
        <w:rPr>
          <w:rFonts w:asciiTheme="minorHAnsi" w:hAnsiTheme="minorHAnsi" w:cstheme="minorHAnsi"/>
          <w:color w:val="EE000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:rsidR="00924F48" w:rsidRPr="00924F48" w:rsidRDefault="00924F48" w:rsidP="00924F48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8"/>
          <w:szCs w:val="28"/>
        </w:rPr>
      </w:pPr>
    </w:p>
    <w:p w:rsidR="00924F48" w:rsidRPr="00BD0EA5" w:rsidRDefault="00924F48" w:rsidP="00924F48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 xml:space="preserve">6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7C1010" w:rsidRPr="007C1010">
        <w:rPr>
          <w:rFonts w:eastAsia="Arial"/>
          <w:color w:val="EE0000"/>
          <w:sz w:val="24"/>
          <w:szCs w:val="24"/>
        </w:rPr>
        <w:t xml:space="preserve">Quebec – </w:t>
      </w:r>
      <w:r w:rsidR="00A52CB2" w:rsidRPr="007C1010">
        <w:rPr>
          <w:rStyle w:val="DestinosCar"/>
          <w:rFonts w:cs="Times New Roman"/>
          <w:b/>
          <w:smallCaps w:val="0"/>
          <w:color w:val="EE0000"/>
          <w:sz w:val="24"/>
          <w:szCs w:val="24"/>
        </w:rPr>
        <w:t>Ottawa</w:t>
      </w:r>
    </w:p>
    <w:p w:rsidR="00FE0AF5" w:rsidRDefault="00FE0AF5" w:rsidP="007C1010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Desayuno. </w:t>
      </w:r>
      <w:r w:rsidR="007C1010" w:rsidRPr="007C1010">
        <w:rPr>
          <w:rFonts w:asciiTheme="minorHAnsi" w:hAnsiTheme="minorHAnsi" w:cstheme="minorHAnsi"/>
          <w:b/>
          <w:bCs/>
          <w:color w:val="002060"/>
          <w:sz w:val="20"/>
          <w:szCs w:val="20"/>
        </w:rPr>
        <w:t>Por la mañana, recorrido de orientación de esta ciudad</w:t>
      </w:r>
      <w:r w:rsidR="007C1010" w:rsidRPr="007C1010">
        <w:rPr>
          <w:rFonts w:asciiTheme="minorHAnsi" w:hAnsiTheme="minorHAnsi" w:cstheme="minorHAnsi"/>
          <w:color w:val="002060"/>
          <w:sz w:val="20"/>
          <w:szCs w:val="20"/>
        </w:rPr>
        <w:t xml:space="preserve"> amurallada que incluye: Place </w:t>
      </w:r>
      <w:proofErr w:type="spellStart"/>
      <w:r w:rsidR="007C1010" w:rsidRPr="007C1010">
        <w:rPr>
          <w:rFonts w:asciiTheme="minorHAnsi" w:hAnsiTheme="minorHAnsi" w:cstheme="minorHAnsi"/>
          <w:color w:val="002060"/>
          <w:sz w:val="20"/>
          <w:szCs w:val="20"/>
        </w:rPr>
        <w:t>Royale</w:t>
      </w:r>
      <w:proofErr w:type="spellEnd"/>
      <w:r w:rsidR="007C1010" w:rsidRPr="007C1010">
        <w:rPr>
          <w:rFonts w:asciiTheme="minorHAnsi" w:hAnsiTheme="minorHAnsi" w:cstheme="minorHAnsi"/>
          <w:color w:val="002060"/>
          <w:sz w:val="20"/>
          <w:szCs w:val="20"/>
        </w:rPr>
        <w:t>, Llanuras de Abraham, Colina del Parlamento,</w:t>
      </w:r>
      <w:r w:rsidR="007C1010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7C1010" w:rsidRPr="007C1010">
        <w:rPr>
          <w:rFonts w:asciiTheme="minorHAnsi" w:hAnsiTheme="minorHAnsi" w:cstheme="minorHAnsi"/>
          <w:color w:val="002060"/>
          <w:sz w:val="20"/>
          <w:szCs w:val="20"/>
        </w:rPr>
        <w:t xml:space="preserve">hotel </w:t>
      </w:r>
      <w:proofErr w:type="spellStart"/>
      <w:r w:rsidR="007C1010" w:rsidRPr="007C1010">
        <w:rPr>
          <w:rFonts w:asciiTheme="minorHAnsi" w:hAnsiTheme="minorHAnsi" w:cstheme="minorHAnsi"/>
          <w:color w:val="002060"/>
          <w:sz w:val="20"/>
          <w:szCs w:val="20"/>
        </w:rPr>
        <w:t>Chateau</w:t>
      </w:r>
      <w:proofErr w:type="spellEnd"/>
      <w:r w:rsidR="007C1010" w:rsidRPr="007C1010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7C1010" w:rsidRPr="007C1010">
        <w:rPr>
          <w:rFonts w:asciiTheme="minorHAnsi" w:hAnsiTheme="minorHAnsi" w:cstheme="minorHAnsi"/>
          <w:color w:val="002060"/>
          <w:sz w:val="20"/>
          <w:szCs w:val="20"/>
        </w:rPr>
        <w:t>Frontenac</w:t>
      </w:r>
      <w:proofErr w:type="spellEnd"/>
      <w:r w:rsidR="007C1010" w:rsidRPr="007C1010">
        <w:rPr>
          <w:rFonts w:asciiTheme="minorHAnsi" w:hAnsiTheme="minorHAnsi" w:cstheme="minorHAnsi"/>
          <w:color w:val="002060"/>
          <w:sz w:val="20"/>
          <w:szCs w:val="20"/>
        </w:rPr>
        <w:t xml:space="preserve">. Salida hacia la </w:t>
      </w:r>
      <w:r w:rsidR="007C1010" w:rsidRPr="007C1010">
        <w:rPr>
          <w:rFonts w:asciiTheme="minorHAnsi" w:hAnsiTheme="minorHAnsi" w:cstheme="minorHAnsi"/>
          <w:b/>
          <w:bCs/>
          <w:color w:val="002060"/>
          <w:sz w:val="20"/>
          <w:szCs w:val="20"/>
        </w:rPr>
        <w:t>capital de Canadá, Ottawa.</w:t>
      </w:r>
      <w:r w:rsidR="007C1010" w:rsidRPr="007C1010">
        <w:rPr>
          <w:rFonts w:asciiTheme="minorHAnsi" w:hAnsiTheme="minorHAnsi" w:cstheme="minorHAnsi"/>
          <w:color w:val="002060"/>
          <w:sz w:val="20"/>
          <w:szCs w:val="20"/>
        </w:rPr>
        <w:t xml:space="preserve"> A la llegada, recorrido de orientación pasando por: Canal </w:t>
      </w:r>
      <w:proofErr w:type="spellStart"/>
      <w:r w:rsidR="007C1010" w:rsidRPr="007C1010">
        <w:rPr>
          <w:rFonts w:asciiTheme="minorHAnsi" w:hAnsiTheme="minorHAnsi" w:cstheme="minorHAnsi"/>
          <w:color w:val="002060"/>
          <w:sz w:val="20"/>
          <w:szCs w:val="20"/>
        </w:rPr>
        <w:t>Rideau</w:t>
      </w:r>
      <w:proofErr w:type="spellEnd"/>
      <w:r w:rsidR="007C1010" w:rsidRPr="007C1010">
        <w:rPr>
          <w:rFonts w:asciiTheme="minorHAnsi" w:hAnsiTheme="minorHAnsi" w:cstheme="minorHAnsi"/>
          <w:color w:val="002060"/>
          <w:sz w:val="20"/>
          <w:szCs w:val="20"/>
        </w:rPr>
        <w:t>, Galería</w:t>
      </w:r>
      <w:r w:rsidR="007C1010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7C1010" w:rsidRPr="007C1010">
        <w:rPr>
          <w:rFonts w:asciiTheme="minorHAnsi" w:hAnsiTheme="minorHAnsi" w:cstheme="minorHAnsi"/>
          <w:color w:val="002060"/>
          <w:sz w:val="20"/>
          <w:szCs w:val="20"/>
        </w:rPr>
        <w:t xml:space="preserve">Nacional de Canadá, </w:t>
      </w:r>
      <w:proofErr w:type="spellStart"/>
      <w:r w:rsidR="007C1010" w:rsidRPr="007C1010">
        <w:rPr>
          <w:rFonts w:asciiTheme="minorHAnsi" w:hAnsiTheme="minorHAnsi" w:cstheme="minorHAnsi"/>
          <w:color w:val="002060"/>
          <w:sz w:val="20"/>
          <w:szCs w:val="20"/>
        </w:rPr>
        <w:t>Rideau</w:t>
      </w:r>
      <w:proofErr w:type="spellEnd"/>
      <w:r w:rsidR="007C1010" w:rsidRPr="007C1010">
        <w:rPr>
          <w:rFonts w:asciiTheme="minorHAnsi" w:hAnsiTheme="minorHAnsi" w:cstheme="minorHAnsi"/>
          <w:color w:val="002060"/>
          <w:sz w:val="20"/>
          <w:szCs w:val="20"/>
        </w:rPr>
        <w:t xml:space="preserve"> Hall. Traslado al hotel para </w:t>
      </w:r>
      <w:proofErr w:type="gramStart"/>
      <w:r w:rsidR="007C1010" w:rsidRPr="007C1010">
        <w:rPr>
          <w:rFonts w:asciiTheme="minorHAnsi" w:hAnsiTheme="minorHAnsi" w:cstheme="minorHAnsi"/>
          <w:color w:val="002060"/>
          <w:sz w:val="20"/>
          <w:szCs w:val="20"/>
        </w:rPr>
        <w:t>el check-in</w:t>
      </w:r>
      <w:proofErr w:type="gramEnd"/>
      <w:r w:rsidRPr="00924F48">
        <w:rPr>
          <w:rFonts w:asciiTheme="minorHAnsi" w:hAnsiTheme="minorHAnsi" w:cstheme="minorHAnsi"/>
          <w:color w:val="002060"/>
          <w:sz w:val="20"/>
          <w:szCs w:val="20"/>
        </w:rPr>
        <w:t>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:rsidR="00924F48" w:rsidRPr="00924F48" w:rsidRDefault="00924F48" w:rsidP="00924F48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8"/>
          <w:szCs w:val="28"/>
        </w:rPr>
      </w:pPr>
    </w:p>
    <w:p w:rsidR="00924F48" w:rsidRPr="00BD0EA5" w:rsidRDefault="00924F48" w:rsidP="00924F48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 xml:space="preserve">7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7C1010">
        <w:rPr>
          <w:rStyle w:val="DestinosCar"/>
          <w:rFonts w:cs="Times New Roman"/>
          <w:b/>
          <w:smallCaps w:val="0"/>
          <w:sz w:val="24"/>
          <w:szCs w:val="24"/>
        </w:rPr>
        <w:t>Ottawa – Toronto</w:t>
      </w:r>
    </w:p>
    <w:p w:rsidR="00924F48" w:rsidRPr="00DF3286" w:rsidRDefault="00924F48" w:rsidP="007C1010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Desayuno. </w:t>
      </w:r>
      <w:r w:rsidR="007C1010" w:rsidRPr="007C1010">
        <w:rPr>
          <w:rFonts w:asciiTheme="minorHAnsi" w:hAnsiTheme="minorHAnsi" w:cstheme="minorHAnsi"/>
          <w:color w:val="002060"/>
          <w:sz w:val="20"/>
          <w:szCs w:val="20"/>
        </w:rPr>
        <w:t xml:space="preserve">Salida temprano por la mañana hacia la </w:t>
      </w:r>
      <w:r w:rsidR="007C1010" w:rsidRPr="007C1010">
        <w:rPr>
          <w:rFonts w:asciiTheme="minorHAnsi" w:hAnsiTheme="minorHAnsi" w:cstheme="minorHAnsi"/>
          <w:b/>
          <w:bCs/>
          <w:color w:val="002060"/>
          <w:sz w:val="20"/>
          <w:szCs w:val="20"/>
        </w:rPr>
        <w:t>región de las Mil Islas,</w:t>
      </w:r>
      <w:r w:rsidR="007C1010" w:rsidRPr="007C1010">
        <w:rPr>
          <w:rFonts w:asciiTheme="minorHAnsi" w:hAnsiTheme="minorHAnsi" w:cstheme="minorHAnsi"/>
          <w:color w:val="002060"/>
          <w:sz w:val="20"/>
          <w:szCs w:val="20"/>
        </w:rPr>
        <w:t xml:space="preserve"> muy conocida en Norteamérica. </w:t>
      </w:r>
      <w:r w:rsidR="007C1010" w:rsidRPr="007C1010">
        <w:rPr>
          <w:rFonts w:asciiTheme="minorHAnsi" w:hAnsiTheme="minorHAnsi" w:cstheme="minorHAnsi"/>
          <w:b/>
          <w:bCs/>
          <w:color w:val="002060"/>
          <w:sz w:val="20"/>
          <w:szCs w:val="20"/>
        </w:rPr>
        <w:t>Disfrute de un crucero de una hora</w:t>
      </w:r>
      <w:r w:rsidR="007C1010" w:rsidRPr="007C1010">
        <w:rPr>
          <w:rFonts w:asciiTheme="minorHAnsi" w:hAnsiTheme="minorHAnsi" w:cstheme="minorHAnsi"/>
          <w:color w:val="002060"/>
          <w:sz w:val="20"/>
          <w:szCs w:val="20"/>
        </w:rPr>
        <w:t xml:space="preserve"> por lo que</w:t>
      </w:r>
      <w:r w:rsidR="007C1010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7C1010" w:rsidRPr="007C1010">
        <w:rPr>
          <w:rFonts w:asciiTheme="minorHAnsi" w:hAnsiTheme="minorHAnsi" w:cstheme="minorHAnsi"/>
          <w:color w:val="002060"/>
          <w:sz w:val="20"/>
          <w:szCs w:val="20"/>
        </w:rPr>
        <w:t xml:space="preserve">los indígenas llamaban el Jardín del Gran Espíritu. Llegada a </w:t>
      </w:r>
      <w:r w:rsidR="007C1010" w:rsidRPr="007C1010">
        <w:rPr>
          <w:rFonts w:asciiTheme="minorHAnsi" w:hAnsiTheme="minorHAnsi" w:cstheme="minorHAnsi"/>
          <w:b/>
          <w:bCs/>
          <w:color w:val="002060"/>
          <w:sz w:val="20"/>
          <w:szCs w:val="20"/>
        </w:rPr>
        <w:t>Toronto y recorrido de orientación del centro</w:t>
      </w:r>
      <w:r w:rsidR="007C1010" w:rsidRPr="007C1010">
        <w:rPr>
          <w:rFonts w:asciiTheme="minorHAnsi" w:hAnsiTheme="minorHAnsi" w:cstheme="minorHAnsi"/>
          <w:color w:val="002060"/>
          <w:sz w:val="20"/>
          <w:szCs w:val="20"/>
        </w:rPr>
        <w:t xml:space="preserve"> de Toronto incluyendo Bay Street,</w:t>
      </w:r>
      <w:r w:rsidR="007C1010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7C1010" w:rsidRPr="007C1010">
        <w:rPr>
          <w:rFonts w:asciiTheme="minorHAnsi" w:hAnsiTheme="minorHAnsi" w:cstheme="minorHAnsi"/>
          <w:color w:val="002060"/>
          <w:sz w:val="20"/>
          <w:szCs w:val="20"/>
        </w:rPr>
        <w:t xml:space="preserve">el Distrito Financiero, el Ayuntamiento, el Parlamento de Ontario, la Universidad de Toronto, </w:t>
      </w:r>
      <w:proofErr w:type="spellStart"/>
      <w:r w:rsidR="007C1010" w:rsidRPr="007C1010">
        <w:rPr>
          <w:rFonts w:asciiTheme="minorHAnsi" w:hAnsiTheme="minorHAnsi" w:cstheme="minorHAnsi"/>
          <w:color w:val="002060"/>
          <w:sz w:val="20"/>
          <w:szCs w:val="20"/>
        </w:rPr>
        <w:t>Yonge</w:t>
      </w:r>
      <w:proofErr w:type="spellEnd"/>
      <w:r w:rsidR="007C1010" w:rsidRPr="007C1010">
        <w:rPr>
          <w:rFonts w:asciiTheme="minorHAnsi" w:hAnsiTheme="minorHAnsi" w:cstheme="minorHAnsi"/>
          <w:color w:val="002060"/>
          <w:sz w:val="20"/>
          <w:szCs w:val="20"/>
        </w:rPr>
        <w:t xml:space="preserve"> Street, Eaton Center. Registro en el hotel</w:t>
      </w:r>
      <w:r w:rsidR="007C1010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7C1010" w:rsidRPr="007C1010">
        <w:rPr>
          <w:rFonts w:asciiTheme="minorHAnsi" w:hAnsiTheme="minorHAnsi" w:cstheme="minorHAnsi"/>
          <w:color w:val="002060"/>
          <w:sz w:val="20"/>
          <w:szCs w:val="20"/>
        </w:rPr>
        <w:t xml:space="preserve">y </w:t>
      </w:r>
      <w:r w:rsidR="0076687F" w:rsidRPr="007C1010">
        <w:rPr>
          <w:rFonts w:asciiTheme="minorHAnsi" w:hAnsiTheme="minorHAnsi" w:cstheme="minorHAnsi"/>
          <w:color w:val="002060"/>
          <w:sz w:val="20"/>
          <w:szCs w:val="20"/>
        </w:rPr>
        <w:t>alojamiento.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:rsidR="00924F48" w:rsidRDefault="00924F48" w:rsidP="00924F48">
      <w:pPr>
        <w:pStyle w:val="Ttulo3"/>
        <w:spacing w:before="0" w:after="0" w:line="240" w:lineRule="auto"/>
        <w:rPr>
          <w:rStyle w:val="DanmeroCar"/>
          <w:rFonts w:cs="Times New Roman"/>
          <w:b/>
        </w:rPr>
      </w:pPr>
    </w:p>
    <w:p w:rsidR="00924F48" w:rsidRPr="00BD0EA5" w:rsidRDefault="00924F48" w:rsidP="00924F48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 xml:space="preserve">8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A52CB2">
        <w:rPr>
          <w:rStyle w:val="DestinosCar"/>
          <w:rFonts w:cs="Times New Roman"/>
          <w:b/>
          <w:smallCaps w:val="0"/>
          <w:sz w:val="24"/>
          <w:szCs w:val="24"/>
        </w:rPr>
        <w:t>Toronto</w:t>
      </w:r>
    </w:p>
    <w:p w:rsidR="00924F48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Desayuno. 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Tiempo libre. 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A la hora acordada traslado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 aeropuerto. </w:t>
      </w:r>
      <w:r w:rsidRPr="002D30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Fin de los servicios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:rsidR="00924F48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924F48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PASAJEROS DE NACIONALIDAD MEXICANA REQUIEREN </w:t>
      </w:r>
      <w:r>
        <w:rPr>
          <w:rFonts w:asciiTheme="minorHAnsi" w:eastAsia="Arial" w:hAnsiTheme="minorHAnsi" w:cstheme="minorHAnsi"/>
          <w:b/>
          <w:color w:val="0070C0"/>
          <w:sz w:val="20"/>
          <w:szCs w:val="20"/>
        </w:rPr>
        <w:t>ETA O VISA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 PARA VISITAR </w:t>
      </w:r>
      <w:r>
        <w:rPr>
          <w:rFonts w:asciiTheme="minorHAnsi" w:eastAsia="Arial" w:hAnsiTheme="minorHAnsi" w:cstheme="minorHAnsi"/>
          <w:b/>
          <w:color w:val="0070C0"/>
          <w:sz w:val="20"/>
          <w:szCs w:val="20"/>
        </w:rPr>
        <w:t>CANADÁ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>. OTRAS NACIONALIDADES FAVOR DE CONSULTAR CON EL CONSULADO CORRESPONDIENTE.</w:t>
      </w:r>
    </w:p>
    <w:p w:rsidR="00924F48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:rsidR="00924F48" w:rsidRPr="00C97FB6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:rsidR="007C1010" w:rsidRPr="007C1010" w:rsidRDefault="007C1010" w:rsidP="007C1010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C1010">
        <w:rPr>
          <w:rFonts w:asciiTheme="minorHAnsi" w:eastAsia="Arial" w:hAnsiTheme="minorHAnsi" w:cstheme="minorHAnsi"/>
          <w:color w:val="002060"/>
          <w:sz w:val="20"/>
          <w:szCs w:val="20"/>
        </w:rPr>
        <w:t>La compensación de GEI para el transporte terrestre durante todo el itinerario.</w:t>
      </w:r>
    </w:p>
    <w:p w:rsidR="007C1010" w:rsidRPr="007C1010" w:rsidRDefault="007C1010" w:rsidP="007C1010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C1010">
        <w:rPr>
          <w:rFonts w:asciiTheme="minorHAnsi" w:eastAsia="Arial" w:hAnsiTheme="minorHAnsi" w:cstheme="minorHAnsi"/>
          <w:color w:val="002060"/>
          <w:sz w:val="20"/>
          <w:szCs w:val="20"/>
        </w:rPr>
        <w:t>Recepción en el aeropuerto + traslado al hotel.</w:t>
      </w:r>
    </w:p>
    <w:p w:rsidR="007C1010" w:rsidRPr="007C1010" w:rsidRDefault="007C1010" w:rsidP="007C1010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C1010">
        <w:rPr>
          <w:rFonts w:asciiTheme="minorHAnsi" w:eastAsia="Arial" w:hAnsiTheme="minorHAnsi" w:cstheme="minorHAnsi"/>
          <w:color w:val="002060"/>
          <w:sz w:val="20"/>
          <w:szCs w:val="20"/>
        </w:rPr>
        <w:t>Alojamiento por 7 noches según el itinerario (o similar).</w:t>
      </w:r>
    </w:p>
    <w:p w:rsidR="007C1010" w:rsidRPr="007C1010" w:rsidRDefault="007C1010" w:rsidP="007C1010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C1010">
        <w:rPr>
          <w:rFonts w:asciiTheme="minorHAnsi" w:eastAsia="Arial" w:hAnsiTheme="minorHAnsi" w:cstheme="minorHAnsi"/>
          <w:color w:val="002060"/>
          <w:sz w:val="20"/>
          <w:szCs w:val="20"/>
        </w:rPr>
        <w:t>Autobús de lujo con aire acondicionado, minibús o miniván (según el número de pasajeros).</w:t>
      </w:r>
    </w:p>
    <w:p w:rsidR="007C1010" w:rsidRPr="007C1010" w:rsidRDefault="007C1010" w:rsidP="007C1010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C101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Acompañante o guía/conductor bilingüe de </w:t>
      </w:r>
      <w:proofErr w:type="spellStart"/>
      <w:r w:rsidRPr="007C1010">
        <w:rPr>
          <w:rFonts w:asciiTheme="minorHAnsi" w:eastAsia="Arial" w:hAnsiTheme="minorHAnsi" w:cstheme="minorHAnsi"/>
          <w:color w:val="002060"/>
          <w:sz w:val="20"/>
          <w:szCs w:val="20"/>
        </w:rPr>
        <w:t>Receptour</w:t>
      </w:r>
      <w:proofErr w:type="spellEnd"/>
      <w:r w:rsidRPr="007C101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Canadá (español / italiano), dependiendo del número de pasajeros.</w:t>
      </w:r>
    </w:p>
    <w:p w:rsidR="007C1010" w:rsidRPr="007C1010" w:rsidRDefault="007C1010" w:rsidP="007C1010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C101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Recorrido de orientación de Montreal, </w:t>
      </w:r>
      <w:proofErr w:type="spellStart"/>
      <w:r w:rsidRPr="007C1010">
        <w:rPr>
          <w:rFonts w:asciiTheme="minorHAnsi" w:eastAsia="Arial" w:hAnsiTheme="minorHAnsi" w:cstheme="minorHAnsi"/>
          <w:color w:val="002060"/>
          <w:sz w:val="20"/>
          <w:szCs w:val="20"/>
        </w:rPr>
        <w:t>Québec</w:t>
      </w:r>
      <w:proofErr w:type="spellEnd"/>
      <w:r w:rsidRPr="007C1010">
        <w:rPr>
          <w:rFonts w:asciiTheme="minorHAnsi" w:eastAsia="Arial" w:hAnsiTheme="minorHAnsi" w:cstheme="minorHAnsi"/>
          <w:color w:val="002060"/>
          <w:sz w:val="20"/>
          <w:szCs w:val="20"/>
        </w:rPr>
        <w:t>, Ottawa y Toronto</w:t>
      </w:r>
    </w:p>
    <w:p w:rsidR="007C1010" w:rsidRPr="007C1010" w:rsidRDefault="007C1010" w:rsidP="007C1010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C1010">
        <w:rPr>
          <w:rFonts w:asciiTheme="minorHAnsi" w:eastAsia="Arial" w:hAnsiTheme="minorHAnsi" w:cstheme="minorHAnsi"/>
          <w:color w:val="002060"/>
          <w:sz w:val="20"/>
          <w:szCs w:val="20"/>
        </w:rPr>
        <w:t>7 desayunos tipo americano, 3 almuerzos y 2 cenas.</w:t>
      </w:r>
    </w:p>
    <w:p w:rsidR="007C1010" w:rsidRPr="007C1010" w:rsidRDefault="007C1010" w:rsidP="007C1010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C101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Admisiones a las siguientes excursiones: Visita de una cabaña de azúcar de arce / Actividades múltiples en </w:t>
      </w:r>
      <w:proofErr w:type="spellStart"/>
      <w:r w:rsidRPr="007C1010">
        <w:rPr>
          <w:rFonts w:asciiTheme="minorHAnsi" w:eastAsia="Arial" w:hAnsiTheme="minorHAnsi" w:cstheme="minorHAnsi"/>
          <w:color w:val="002060"/>
          <w:sz w:val="20"/>
          <w:szCs w:val="20"/>
        </w:rPr>
        <w:t>Auberge</w:t>
      </w:r>
      <w:proofErr w:type="spellEnd"/>
      <w:r w:rsidRPr="007C101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7C1010">
        <w:rPr>
          <w:rFonts w:asciiTheme="minorHAnsi" w:eastAsia="Arial" w:hAnsiTheme="minorHAnsi" w:cstheme="minorHAnsi"/>
          <w:color w:val="002060"/>
          <w:sz w:val="20"/>
          <w:szCs w:val="20"/>
        </w:rPr>
        <w:t>Cap</w:t>
      </w:r>
      <w:proofErr w:type="spellEnd"/>
      <w:r w:rsidRPr="007C101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Au Leste (si el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C1010">
        <w:rPr>
          <w:rFonts w:asciiTheme="minorHAnsi" w:eastAsia="Arial" w:hAnsiTheme="minorHAnsi" w:cstheme="minorHAnsi"/>
          <w:color w:val="002060"/>
          <w:sz w:val="20"/>
          <w:szCs w:val="20"/>
        </w:rPr>
        <w:t>clima lo permite, sujeta a disponibilidad) / Fogata con Malvaviscos / Paseo por la naturaleza a través de un bosque salvaje / Crucero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C1010">
        <w:rPr>
          <w:rFonts w:asciiTheme="minorHAnsi" w:eastAsia="Arial" w:hAnsiTheme="minorHAnsi" w:cstheme="minorHAnsi"/>
          <w:color w:val="002060"/>
          <w:sz w:val="20"/>
          <w:szCs w:val="20"/>
        </w:rPr>
        <w:t>avistamiento de ballenas / Cataratas de Montmorency / Crucero por las 1000 islas</w:t>
      </w:r>
    </w:p>
    <w:p w:rsidR="007C1010" w:rsidRDefault="007C1010" w:rsidP="007C1010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C1010">
        <w:rPr>
          <w:rFonts w:asciiTheme="minorHAnsi" w:eastAsia="Arial" w:hAnsiTheme="minorHAnsi" w:cstheme="minorHAnsi"/>
          <w:color w:val="002060"/>
          <w:sz w:val="20"/>
          <w:szCs w:val="20"/>
        </w:rPr>
        <w:t>Impuestos no reembolsables y cargos de servicios</w:t>
      </w:r>
    </w:p>
    <w:p w:rsidR="00924F48" w:rsidRPr="00C56D58" w:rsidRDefault="00924F48" w:rsidP="007C1010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56D5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Asistencia de viaje básica. (opcional asistencia de cobertura amplia, consultar con su asesor </w:t>
      </w:r>
      <w:proofErr w:type="spellStart"/>
      <w:r w:rsidRPr="00C56D58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C56D5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Shop)</w:t>
      </w:r>
    </w:p>
    <w:p w:rsidR="00924F48" w:rsidRPr="00FA33C0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:rsidR="00924F48" w:rsidRPr="0068514F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:rsidR="00924F48" w:rsidRPr="002D3018" w:rsidRDefault="00924F48" w:rsidP="00924F4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Boletos de avión para su llegada y salida a Canadá desde Ciudad de México</w:t>
      </w:r>
    </w:p>
    <w:p w:rsidR="00924F48" w:rsidRPr="002D3018" w:rsidRDefault="00924F48" w:rsidP="00924F4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Alimentos no especificados </w:t>
      </w:r>
    </w:p>
    <w:p w:rsidR="00924F48" w:rsidRPr="002D3018" w:rsidRDefault="00924F48" w:rsidP="00924F4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Manejo de equipaje</w:t>
      </w:r>
    </w:p>
    <w:p w:rsidR="00924F48" w:rsidRPr="002D3018" w:rsidRDefault="00924F48" w:rsidP="00924F4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Todo servicio no descrito en el precio incluye</w:t>
      </w:r>
    </w:p>
    <w:p w:rsidR="00924F48" w:rsidRDefault="00924F48" w:rsidP="00924F4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Propinas y gastos personales</w:t>
      </w:r>
    </w:p>
    <w:p w:rsidR="00924F48" w:rsidRPr="002D3018" w:rsidRDefault="00924F48" w:rsidP="00924F4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proofErr w:type="spellStart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eTA</w:t>
      </w:r>
      <w:proofErr w:type="spellEnd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o visa 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de ingreso a Canadá</w:t>
      </w:r>
    </w:p>
    <w:p w:rsidR="00924F48" w:rsidRPr="00FA33C0" w:rsidRDefault="00924F48" w:rsidP="00924F4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:rsidR="00924F48" w:rsidRPr="00D2140A" w:rsidRDefault="00924F48" w:rsidP="00924F4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 xml:space="preserve">NOTAS IMPORTANTES PARA </w:t>
      </w:r>
      <w:r>
        <w:rPr>
          <w:rFonts w:asciiTheme="minorHAnsi" w:eastAsia="Arial" w:hAnsiTheme="minorHAnsi" w:cstheme="minorHAnsi"/>
          <w:b/>
          <w:color w:val="0070C0"/>
          <w:sz w:val="28"/>
          <w:szCs w:val="28"/>
        </w:rPr>
        <w:t>CANADÁ</w:t>
      </w: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:</w:t>
      </w:r>
    </w:p>
    <w:p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Máximo 2 menores por habitación, compartiendo con 2 adultos</w:t>
      </w:r>
    </w:p>
    <w:p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Edad de los menores </w:t>
      </w:r>
      <w:r w:rsidR="00267DE8">
        <w:rPr>
          <w:rFonts w:asciiTheme="minorHAnsi" w:eastAsia="Arial" w:hAnsiTheme="minorHAnsi" w:cstheme="minorHAnsi"/>
          <w:color w:val="002060"/>
          <w:sz w:val="20"/>
          <w:szCs w:val="20"/>
        </w:rPr>
        <w:t>5 a 11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años</w:t>
      </w:r>
    </w:p>
    <w:p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El ETA es un permiso electrónico que permite a los Ciudadanos Mexicanos ingresar a Canadá y es obligación de los pasajeros solicitarla antes de viajar NO nos hacemos responsables en caso de olvido. El costo es de $7 CAD por persona y la solicitud se hace rápidamente en línea desde: www.canada.ca/eta (descripción http://www.cic.gc.ca/english/visit/eta-facts-es.asp)</w:t>
      </w:r>
    </w:p>
    <w:p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Los hoteles están sujetos a cambio según la disponibilidad al momento de la reserva por el tour operador</w:t>
      </w:r>
    </w:p>
    <w:p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En ciertas fechas, los hoteles propuestos no están disponibles debido a eventos anuales preestablecidos</w:t>
      </w:r>
    </w:p>
    <w:p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En esta situación, se mencionará al momento de la reserva y confirmaremos los hoteles disponibles de la misma categoría de los mencionados</w:t>
      </w:r>
    </w:p>
    <w:p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Habitaciones estándar. En caso de preferir habitaciones superiores favor de consultar.</w:t>
      </w:r>
    </w:p>
    <w:p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No se reembolsará ningún traslado, visita y/o servicio en el caso de no disfrute o de cancelación </w:t>
      </w:r>
      <w:proofErr w:type="gramStart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del mismo</w:t>
      </w:r>
      <w:proofErr w:type="gramEnd"/>
    </w:p>
    <w:p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El orden de las actividades puede tener modificaciones</w:t>
      </w:r>
    </w:p>
    <w:p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Al momento de su registro en el hotel, una tarjeta de crédito le será requerida, esto es con el fin de garantizar que usted se compromete a no dañar la habitación y dejarla en las mismas condiciones que le fue entregada. La tarjeta de crédito le ayudara también para abrir crédito dentro de las instalaciones del hotel para consumo interno</w:t>
      </w:r>
    </w:p>
    <w:p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Manejo de equipaje en el autobús máximo de 1 maleta por persona. En caso de equipaje adicional costos extras pueden ser cobrados en destino</w:t>
      </w:r>
    </w:p>
    <w:p w:rsidR="00924F4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Para poder confirmar los traslados debemos recibir la información completa a más tardar 30 días antes de la salida. Si no recibimos esta información el traslado se perderá sin reembolso</w:t>
      </w:r>
    </w:p>
    <w:p w:rsidR="00924F48" w:rsidRDefault="00924F48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98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6"/>
        <w:gridCol w:w="6745"/>
        <w:gridCol w:w="632"/>
      </w:tblGrid>
      <w:tr w:rsidR="00267DE8" w:rsidRPr="00267DE8" w:rsidTr="00267DE8">
        <w:trPr>
          <w:trHeight w:val="222"/>
          <w:jc w:val="center"/>
        </w:trPr>
        <w:tc>
          <w:tcPr>
            <w:tcW w:w="9853" w:type="dxa"/>
            <w:gridSpan w:val="3"/>
            <w:tcBorders>
              <w:top w:val="single" w:sz="4" w:space="0" w:color="156082"/>
              <w:left w:val="single" w:sz="4" w:space="0" w:color="156082"/>
              <w:bottom w:val="nil"/>
              <w:right w:val="single" w:sz="4" w:space="0" w:color="156082"/>
            </w:tcBorders>
            <w:shd w:val="clear" w:color="000000" w:fill="002060"/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67DE8">
              <w:rPr>
                <w:rFonts w:ascii="Aptos Narrow" w:hAnsi="Aptos Narrow"/>
                <w:b/>
                <w:bCs/>
                <w:color w:val="FFFFFF"/>
                <w:lang w:bidi="ar-SA"/>
              </w:rPr>
              <w:t>HOTELES PREVISTOS O SIMILARES</w:t>
            </w:r>
          </w:p>
        </w:tc>
      </w:tr>
      <w:tr w:rsidR="00267DE8" w:rsidRPr="00267DE8" w:rsidTr="00267DE8">
        <w:trPr>
          <w:trHeight w:val="222"/>
          <w:jc w:val="center"/>
        </w:trPr>
        <w:tc>
          <w:tcPr>
            <w:tcW w:w="2476" w:type="dxa"/>
            <w:tcBorders>
              <w:top w:val="nil"/>
              <w:left w:val="single" w:sz="4" w:space="0" w:color="156082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67DE8">
              <w:rPr>
                <w:rFonts w:ascii="Aptos Narrow" w:hAnsi="Aptos Narrow"/>
                <w:b/>
                <w:bCs/>
                <w:color w:val="FFFFFF"/>
                <w:lang w:bidi="ar-SA"/>
              </w:rPr>
              <w:t>CIUDAD</w:t>
            </w:r>
          </w:p>
        </w:tc>
        <w:tc>
          <w:tcPr>
            <w:tcW w:w="674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67DE8">
              <w:rPr>
                <w:rFonts w:ascii="Aptos Narrow" w:hAnsi="Aptos Narrow"/>
                <w:b/>
                <w:bCs/>
                <w:color w:val="FFFFFF"/>
                <w:lang w:bidi="ar-SA"/>
              </w:rPr>
              <w:t>HOTEL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4" w:space="0" w:color="156082"/>
            </w:tcBorders>
            <w:shd w:val="clear" w:color="000000" w:fill="0070C0"/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67DE8">
              <w:rPr>
                <w:rFonts w:ascii="Aptos Narrow" w:hAnsi="Aptos Narrow"/>
                <w:b/>
                <w:bCs/>
                <w:color w:val="FFFFFF"/>
                <w:lang w:bidi="ar-SA"/>
              </w:rPr>
              <w:t>CAT.</w:t>
            </w:r>
          </w:p>
        </w:tc>
      </w:tr>
      <w:tr w:rsidR="00267DE8" w:rsidRPr="00267DE8" w:rsidTr="00267DE8">
        <w:trPr>
          <w:trHeight w:val="222"/>
          <w:jc w:val="center"/>
        </w:trPr>
        <w:tc>
          <w:tcPr>
            <w:tcW w:w="2476" w:type="dxa"/>
            <w:tcBorders>
              <w:top w:val="nil"/>
              <w:left w:val="single" w:sz="4" w:space="0" w:color="156082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267DE8">
              <w:rPr>
                <w:rFonts w:ascii="Aptos Narrow" w:hAnsi="Aptos Narrow"/>
                <w:b/>
                <w:bCs/>
                <w:lang w:bidi="ar-SA"/>
              </w:rPr>
              <w:t>MONTREAL</w:t>
            </w:r>
          </w:p>
        </w:tc>
        <w:tc>
          <w:tcPr>
            <w:tcW w:w="6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jc w:val="center"/>
              <w:rPr>
                <w:rFonts w:ascii="Aptos Narrow" w:hAnsi="Aptos Narrow"/>
                <w:lang w:bidi="ar-SA"/>
              </w:rPr>
            </w:pPr>
            <w:r w:rsidRPr="00267DE8">
              <w:rPr>
                <w:rFonts w:ascii="Aptos Narrow" w:hAnsi="Aptos Narrow"/>
                <w:lang w:bidi="ar-SA"/>
              </w:rPr>
              <w:t>LE CENTRE SHERATON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4" w:space="0" w:color="156082"/>
            </w:tcBorders>
            <w:shd w:val="clear" w:color="000000" w:fill="FFFFFF"/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267DE8">
              <w:rPr>
                <w:rFonts w:ascii="Aptos Narrow" w:hAnsi="Aptos Narrow"/>
                <w:b/>
                <w:bCs/>
                <w:lang w:bidi="ar-SA"/>
              </w:rPr>
              <w:t>P</w:t>
            </w:r>
          </w:p>
        </w:tc>
      </w:tr>
      <w:tr w:rsidR="00267DE8" w:rsidRPr="00267DE8" w:rsidTr="00267DE8">
        <w:trPr>
          <w:trHeight w:val="222"/>
          <w:jc w:val="center"/>
        </w:trPr>
        <w:tc>
          <w:tcPr>
            <w:tcW w:w="2476" w:type="dxa"/>
            <w:tcBorders>
              <w:top w:val="nil"/>
              <w:left w:val="single" w:sz="4" w:space="0" w:color="156082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267DE8">
              <w:rPr>
                <w:rFonts w:ascii="Aptos Narrow" w:hAnsi="Aptos Narrow"/>
                <w:b/>
                <w:bCs/>
                <w:lang w:bidi="ar-SA"/>
              </w:rPr>
              <w:t>SAINTE-ROSE-DU-NORD</w:t>
            </w:r>
          </w:p>
        </w:tc>
        <w:tc>
          <w:tcPr>
            <w:tcW w:w="6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jc w:val="center"/>
              <w:rPr>
                <w:rFonts w:ascii="Aptos Narrow" w:hAnsi="Aptos Narrow"/>
                <w:lang w:bidi="ar-SA"/>
              </w:rPr>
            </w:pPr>
            <w:r w:rsidRPr="00267DE8">
              <w:rPr>
                <w:rFonts w:ascii="Aptos Narrow" w:hAnsi="Aptos Narrow"/>
                <w:lang w:bidi="ar-SA"/>
              </w:rPr>
              <w:t>AUBERGE CAP AU LESTE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4" w:space="0" w:color="156082"/>
            </w:tcBorders>
            <w:shd w:val="clear" w:color="000000" w:fill="FFFFFF"/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267DE8">
              <w:rPr>
                <w:rFonts w:ascii="Aptos Narrow" w:hAnsi="Aptos Narrow"/>
                <w:b/>
                <w:bCs/>
                <w:lang w:bidi="ar-SA"/>
              </w:rPr>
              <w:t>TS</w:t>
            </w:r>
          </w:p>
        </w:tc>
      </w:tr>
      <w:tr w:rsidR="00267DE8" w:rsidRPr="00267DE8" w:rsidTr="00267DE8">
        <w:trPr>
          <w:trHeight w:val="222"/>
          <w:jc w:val="center"/>
        </w:trPr>
        <w:tc>
          <w:tcPr>
            <w:tcW w:w="2476" w:type="dxa"/>
            <w:tcBorders>
              <w:top w:val="nil"/>
              <w:left w:val="single" w:sz="4" w:space="0" w:color="156082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267DE8">
              <w:rPr>
                <w:rFonts w:ascii="Aptos Narrow" w:hAnsi="Aptos Narrow"/>
                <w:b/>
                <w:bCs/>
                <w:lang w:bidi="ar-SA"/>
              </w:rPr>
              <w:t>QUEBEC</w:t>
            </w:r>
          </w:p>
        </w:tc>
        <w:tc>
          <w:tcPr>
            <w:tcW w:w="6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jc w:val="center"/>
              <w:rPr>
                <w:rFonts w:ascii="Aptos Narrow" w:hAnsi="Aptos Narrow"/>
                <w:lang w:bidi="ar-SA"/>
              </w:rPr>
            </w:pPr>
            <w:r w:rsidRPr="00267DE8">
              <w:rPr>
                <w:rFonts w:ascii="Aptos Narrow" w:hAnsi="Aptos Narrow"/>
                <w:lang w:bidi="ar-SA"/>
              </w:rPr>
              <w:t>DELTA QUEBEC / HOTEL PUR (16 Y 30 MAY, 06 JUN, 05, 12 Y 19 SEP)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4" w:space="0" w:color="156082"/>
            </w:tcBorders>
            <w:shd w:val="clear" w:color="000000" w:fill="FFFFFF"/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267DE8">
              <w:rPr>
                <w:rFonts w:ascii="Aptos Narrow" w:hAnsi="Aptos Narrow"/>
                <w:b/>
                <w:bCs/>
                <w:lang w:bidi="ar-SA"/>
              </w:rPr>
              <w:t>P</w:t>
            </w:r>
          </w:p>
        </w:tc>
      </w:tr>
      <w:tr w:rsidR="00267DE8" w:rsidRPr="00267DE8" w:rsidTr="00267DE8">
        <w:trPr>
          <w:trHeight w:val="222"/>
          <w:jc w:val="center"/>
        </w:trPr>
        <w:tc>
          <w:tcPr>
            <w:tcW w:w="2476" w:type="dxa"/>
            <w:tcBorders>
              <w:top w:val="nil"/>
              <w:left w:val="single" w:sz="4" w:space="0" w:color="156082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267DE8">
              <w:rPr>
                <w:rFonts w:ascii="Aptos Narrow" w:hAnsi="Aptos Narrow"/>
                <w:b/>
                <w:bCs/>
                <w:lang w:bidi="ar-SA"/>
              </w:rPr>
              <w:t>OTTAWA</w:t>
            </w:r>
          </w:p>
        </w:tc>
        <w:tc>
          <w:tcPr>
            <w:tcW w:w="6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jc w:val="center"/>
              <w:rPr>
                <w:rFonts w:ascii="Aptos Narrow" w:hAnsi="Aptos Narrow"/>
                <w:lang w:bidi="ar-SA"/>
              </w:rPr>
            </w:pPr>
            <w:r w:rsidRPr="00267DE8">
              <w:rPr>
                <w:rFonts w:ascii="Aptos Narrow" w:hAnsi="Aptos Narrow"/>
                <w:lang w:bidi="ar-SA"/>
              </w:rPr>
              <w:t>LORD ELGIN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4" w:space="0" w:color="156082"/>
            </w:tcBorders>
            <w:shd w:val="clear" w:color="000000" w:fill="FFFFFF"/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267DE8">
              <w:rPr>
                <w:rFonts w:ascii="Aptos Narrow" w:hAnsi="Aptos Narrow"/>
                <w:b/>
                <w:bCs/>
                <w:lang w:bidi="ar-SA"/>
              </w:rPr>
              <w:t>P</w:t>
            </w:r>
          </w:p>
        </w:tc>
      </w:tr>
      <w:tr w:rsidR="00267DE8" w:rsidRPr="00267DE8" w:rsidTr="00267DE8">
        <w:trPr>
          <w:trHeight w:val="222"/>
          <w:jc w:val="center"/>
        </w:trPr>
        <w:tc>
          <w:tcPr>
            <w:tcW w:w="2476" w:type="dxa"/>
            <w:tcBorders>
              <w:top w:val="nil"/>
              <w:left w:val="single" w:sz="4" w:space="0" w:color="156082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267DE8">
              <w:rPr>
                <w:rFonts w:ascii="Aptos Narrow" w:hAnsi="Aptos Narrow"/>
                <w:b/>
                <w:bCs/>
                <w:lang w:bidi="ar-SA"/>
              </w:rPr>
              <w:t>TORONTO</w:t>
            </w:r>
          </w:p>
        </w:tc>
        <w:tc>
          <w:tcPr>
            <w:tcW w:w="6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jc w:val="center"/>
              <w:rPr>
                <w:rFonts w:ascii="Aptos Narrow" w:hAnsi="Aptos Narrow"/>
                <w:lang w:bidi="ar-SA"/>
              </w:rPr>
            </w:pPr>
            <w:r w:rsidRPr="00267DE8">
              <w:rPr>
                <w:rFonts w:ascii="Aptos Narrow" w:hAnsi="Aptos Narrow"/>
                <w:lang w:bidi="ar-SA"/>
              </w:rPr>
              <w:t>SHERATON CENTRE TORONTO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4" w:space="0" w:color="156082"/>
            </w:tcBorders>
            <w:shd w:val="clear" w:color="000000" w:fill="FFFFFF"/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267DE8">
              <w:rPr>
                <w:rFonts w:ascii="Aptos Narrow" w:hAnsi="Aptos Narrow"/>
                <w:b/>
                <w:bCs/>
                <w:lang w:bidi="ar-SA"/>
              </w:rPr>
              <w:t>P</w:t>
            </w:r>
          </w:p>
        </w:tc>
      </w:tr>
      <w:tr w:rsidR="00267DE8" w:rsidRPr="0076687F" w:rsidTr="00267DE8">
        <w:trPr>
          <w:trHeight w:val="222"/>
          <w:jc w:val="center"/>
        </w:trPr>
        <w:tc>
          <w:tcPr>
            <w:tcW w:w="9853" w:type="dxa"/>
            <w:gridSpan w:val="3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0070C0"/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jc w:val="center"/>
              <w:rPr>
                <w:rFonts w:ascii="Aptos Narrow" w:hAnsi="Aptos Narrow"/>
                <w:color w:val="FFFFFF"/>
                <w:lang w:val="en-US" w:bidi="ar-SA"/>
              </w:rPr>
            </w:pPr>
            <w:r w:rsidRPr="00267DE8">
              <w:rPr>
                <w:rFonts w:ascii="Aptos Narrow" w:hAnsi="Aptos Narrow"/>
                <w:color w:val="FFFFFF"/>
                <w:lang w:val="en-US" w:bidi="ar-SA"/>
              </w:rPr>
              <w:t>CHECK IN - 15:00HRS // CHECK OUT- 11:00HRS</w:t>
            </w:r>
          </w:p>
        </w:tc>
      </w:tr>
    </w:tbl>
    <w:p w:rsidR="00FA33C0" w:rsidRDefault="00FA33C0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tbl>
      <w:tblPr>
        <w:tblW w:w="458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2531"/>
      </w:tblGrid>
      <w:tr w:rsidR="00267DE8" w:rsidRPr="00267DE8" w:rsidTr="00267DE8">
        <w:trPr>
          <w:trHeight w:val="288"/>
          <w:jc w:val="center"/>
        </w:trPr>
        <w:tc>
          <w:tcPr>
            <w:tcW w:w="4586" w:type="dxa"/>
            <w:gridSpan w:val="2"/>
            <w:tcBorders>
              <w:top w:val="single" w:sz="4" w:space="0" w:color="156082"/>
              <w:left w:val="single" w:sz="4" w:space="0" w:color="156082"/>
              <w:bottom w:val="nil"/>
              <w:right w:val="single" w:sz="4" w:space="0" w:color="156082"/>
            </w:tcBorders>
            <w:shd w:val="clear" w:color="000000" w:fill="002060"/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67DE8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 xml:space="preserve">SALIDAS </w:t>
            </w:r>
          </w:p>
        </w:tc>
      </w:tr>
      <w:tr w:rsidR="00267DE8" w:rsidRPr="00267DE8" w:rsidTr="00267DE8">
        <w:trPr>
          <w:trHeight w:val="265"/>
          <w:jc w:val="center"/>
        </w:trPr>
        <w:tc>
          <w:tcPr>
            <w:tcW w:w="4586" w:type="dxa"/>
            <w:gridSpan w:val="2"/>
            <w:tcBorders>
              <w:top w:val="nil"/>
              <w:left w:val="single" w:sz="4" w:space="0" w:color="156082"/>
              <w:bottom w:val="nil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267DE8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2026</w:t>
            </w:r>
          </w:p>
        </w:tc>
      </w:tr>
      <w:tr w:rsidR="00267DE8" w:rsidRPr="00267DE8" w:rsidTr="00267DE8">
        <w:trPr>
          <w:trHeight w:val="265"/>
          <w:jc w:val="center"/>
        </w:trPr>
        <w:tc>
          <w:tcPr>
            <w:tcW w:w="2055" w:type="dxa"/>
            <w:tcBorders>
              <w:top w:val="nil"/>
              <w:left w:val="single" w:sz="4" w:space="0" w:color="156082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267DE8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MAYO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single" w:sz="4" w:space="0" w:color="156082"/>
            </w:tcBorders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rPr>
                <w:rFonts w:ascii="Aptos Narrow" w:hAnsi="Aptos Narrow"/>
                <w:b/>
                <w:bCs/>
                <w:lang w:bidi="ar-SA"/>
              </w:rPr>
            </w:pPr>
            <w:r w:rsidRPr="00267DE8">
              <w:rPr>
                <w:rFonts w:ascii="Aptos Narrow" w:hAnsi="Aptos Narrow"/>
                <w:b/>
                <w:bCs/>
                <w:lang w:bidi="ar-SA"/>
              </w:rPr>
              <w:t>16, 30</w:t>
            </w:r>
          </w:p>
        </w:tc>
      </w:tr>
      <w:tr w:rsidR="00267DE8" w:rsidRPr="00267DE8" w:rsidTr="00267DE8">
        <w:trPr>
          <w:trHeight w:val="265"/>
          <w:jc w:val="center"/>
        </w:trPr>
        <w:tc>
          <w:tcPr>
            <w:tcW w:w="2055" w:type="dxa"/>
            <w:tcBorders>
              <w:top w:val="nil"/>
              <w:left w:val="single" w:sz="4" w:space="0" w:color="156082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267DE8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JUNIO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single" w:sz="4" w:space="0" w:color="156082"/>
            </w:tcBorders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rPr>
                <w:rFonts w:ascii="Aptos Narrow" w:hAnsi="Aptos Narrow"/>
                <w:b/>
                <w:bCs/>
                <w:lang w:bidi="ar-SA"/>
              </w:rPr>
            </w:pPr>
            <w:r w:rsidRPr="00267DE8">
              <w:rPr>
                <w:rFonts w:ascii="Aptos Narrow" w:hAnsi="Aptos Narrow"/>
                <w:b/>
                <w:bCs/>
                <w:lang w:bidi="ar-SA"/>
              </w:rPr>
              <w:t>6, 13, 20, 27</w:t>
            </w:r>
          </w:p>
        </w:tc>
      </w:tr>
      <w:tr w:rsidR="00267DE8" w:rsidRPr="00267DE8" w:rsidTr="00267DE8">
        <w:trPr>
          <w:trHeight w:val="265"/>
          <w:jc w:val="center"/>
        </w:trPr>
        <w:tc>
          <w:tcPr>
            <w:tcW w:w="2055" w:type="dxa"/>
            <w:tcBorders>
              <w:top w:val="nil"/>
              <w:left w:val="single" w:sz="4" w:space="0" w:color="156082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267DE8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JULIO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single" w:sz="4" w:space="0" w:color="156082"/>
            </w:tcBorders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267DE8">
              <w:rPr>
                <w:rFonts w:ascii="Aptos Narrow" w:hAnsi="Aptos Narrow"/>
                <w:b/>
                <w:bCs/>
                <w:color w:val="FF0000"/>
                <w:lang w:bidi="ar-SA"/>
              </w:rPr>
              <w:t>4, 11, 18, 25</w:t>
            </w:r>
          </w:p>
        </w:tc>
      </w:tr>
      <w:tr w:rsidR="00267DE8" w:rsidRPr="00267DE8" w:rsidTr="00267DE8">
        <w:trPr>
          <w:trHeight w:val="265"/>
          <w:jc w:val="center"/>
        </w:trPr>
        <w:tc>
          <w:tcPr>
            <w:tcW w:w="2055" w:type="dxa"/>
            <w:tcBorders>
              <w:top w:val="nil"/>
              <w:left w:val="single" w:sz="4" w:space="0" w:color="156082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267DE8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AGOSTO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single" w:sz="4" w:space="0" w:color="156082"/>
            </w:tcBorders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267DE8">
              <w:rPr>
                <w:rFonts w:ascii="Aptos Narrow" w:hAnsi="Aptos Narrow"/>
                <w:b/>
                <w:bCs/>
                <w:color w:val="FF0000"/>
                <w:lang w:bidi="ar-SA"/>
              </w:rPr>
              <w:t>2, 8, 15, 22, 29</w:t>
            </w:r>
          </w:p>
        </w:tc>
      </w:tr>
      <w:tr w:rsidR="00267DE8" w:rsidRPr="00267DE8" w:rsidTr="00267DE8">
        <w:trPr>
          <w:trHeight w:val="265"/>
          <w:jc w:val="center"/>
        </w:trPr>
        <w:tc>
          <w:tcPr>
            <w:tcW w:w="2055" w:type="dxa"/>
            <w:tcBorders>
              <w:top w:val="nil"/>
              <w:left w:val="single" w:sz="4" w:space="0" w:color="156082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267DE8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SEPTIEMBRE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single" w:sz="4" w:space="0" w:color="156082"/>
            </w:tcBorders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rPr>
                <w:rFonts w:ascii="Aptos Narrow" w:hAnsi="Aptos Narrow"/>
                <w:b/>
                <w:bCs/>
                <w:lang w:bidi="ar-SA"/>
              </w:rPr>
            </w:pPr>
            <w:r w:rsidRPr="00267DE8">
              <w:rPr>
                <w:rFonts w:ascii="Aptos Narrow" w:hAnsi="Aptos Narrow"/>
                <w:b/>
                <w:bCs/>
                <w:lang w:bidi="ar-SA"/>
              </w:rPr>
              <w:t>5, 12, 19, 26</w:t>
            </w:r>
          </w:p>
        </w:tc>
      </w:tr>
      <w:tr w:rsidR="00267DE8" w:rsidRPr="00267DE8" w:rsidTr="00267DE8">
        <w:trPr>
          <w:trHeight w:val="265"/>
          <w:jc w:val="center"/>
        </w:trPr>
        <w:tc>
          <w:tcPr>
            <w:tcW w:w="2055" w:type="dxa"/>
            <w:tcBorders>
              <w:top w:val="nil"/>
              <w:left w:val="single" w:sz="4" w:space="0" w:color="156082"/>
              <w:bottom w:val="single" w:sz="4" w:space="0" w:color="156082"/>
              <w:right w:val="nil"/>
            </w:tcBorders>
            <w:shd w:val="clear" w:color="000000" w:fill="FFFFFF"/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267DE8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OCTUBRE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rPr>
                <w:rFonts w:ascii="Aptos Narrow" w:hAnsi="Aptos Narrow"/>
                <w:b/>
                <w:bCs/>
                <w:lang w:bidi="ar-SA"/>
              </w:rPr>
            </w:pPr>
            <w:r w:rsidRPr="00267DE8">
              <w:rPr>
                <w:rFonts w:ascii="Aptos Narrow" w:hAnsi="Aptos Narrow"/>
                <w:b/>
                <w:bCs/>
                <w:lang w:bidi="ar-SA"/>
              </w:rPr>
              <w:t>3</w:t>
            </w:r>
          </w:p>
        </w:tc>
      </w:tr>
    </w:tbl>
    <w:p w:rsidR="00A92CA7" w:rsidRDefault="00A92CA7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:rsidR="00FA33C0" w:rsidRDefault="00FA33C0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:rsidR="00FA33C0" w:rsidRDefault="00FA33C0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:rsidR="00A92CA7" w:rsidRDefault="00A92CA7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267DE8" w:rsidRDefault="00267DE8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267DE8" w:rsidRDefault="00267DE8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267DE8" w:rsidRDefault="00267DE8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267DE8" w:rsidRDefault="00267DE8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267DE8" w:rsidRDefault="00267DE8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267DE8" w:rsidRDefault="00267DE8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267DE8" w:rsidRDefault="00267DE8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60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8"/>
        <w:gridCol w:w="699"/>
        <w:gridCol w:w="699"/>
        <w:gridCol w:w="699"/>
        <w:gridCol w:w="699"/>
        <w:gridCol w:w="712"/>
      </w:tblGrid>
      <w:tr w:rsidR="00267DE8" w:rsidRPr="00267DE8" w:rsidTr="00267DE8">
        <w:trPr>
          <w:trHeight w:val="266"/>
          <w:jc w:val="center"/>
        </w:trPr>
        <w:tc>
          <w:tcPr>
            <w:tcW w:w="601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67DE8">
              <w:rPr>
                <w:rFonts w:ascii="Aptos Narrow" w:hAnsi="Aptos Narrow"/>
                <w:b/>
                <w:bCs/>
                <w:color w:val="FFFFFF"/>
                <w:lang w:bidi="ar-SA"/>
              </w:rPr>
              <w:t>TARIFA POR PERSONA EN USD</w:t>
            </w:r>
          </w:p>
        </w:tc>
      </w:tr>
      <w:tr w:rsidR="00267DE8" w:rsidRPr="00267DE8" w:rsidTr="00267DE8">
        <w:trPr>
          <w:trHeight w:val="266"/>
          <w:jc w:val="center"/>
        </w:trPr>
        <w:tc>
          <w:tcPr>
            <w:tcW w:w="601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67DE8">
              <w:rPr>
                <w:rFonts w:ascii="Aptos Narrow" w:hAnsi="Aptos Narrow"/>
                <w:b/>
                <w:bCs/>
                <w:color w:val="FFFFFF"/>
                <w:lang w:bidi="ar-SA"/>
              </w:rPr>
              <w:t>SOLO SERVICIOS TERRESTRES</w:t>
            </w:r>
          </w:p>
        </w:tc>
      </w:tr>
      <w:tr w:rsidR="00267DE8" w:rsidRPr="00267DE8" w:rsidTr="00267DE8">
        <w:trPr>
          <w:trHeight w:val="266"/>
          <w:jc w:val="center"/>
        </w:trPr>
        <w:tc>
          <w:tcPr>
            <w:tcW w:w="25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67DE8">
              <w:rPr>
                <w:rFonts w:ascii="Aptos Narrow" w:hAnsi="Aptos Narrow"/>
                <w:b/>
                <w:bCs/>
                <w:color w:val="FFFFFF"/>
                <w:lang w:bidi="ar-SA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67DE8">
              <w:rPr>
                <w:rFonts w:ascii="Aptos Narrow" w:hAnsi="Aptos Narrow"/>
                <w:b/>
                <w:bCs/>
                <w:color w:val="FFFFFF"/>
                <w:lang w:bidi="ar-SA"/>
              </w:rPr>
              <w:t>DBL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67DE8">
              <w:rPr>
                <w:rFonts w:ascii="Aptos Narrow" w:hAnsi="Aptos Narrow"/>
                <w:b/>
                <w:bCs/>
                <w:color w:val="FFFFFF"/>
                <w:lang w:bidi="ar-SA"/>
              </w:rPr>
              <w:t>TPL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67DE8">
              <w:rPr>
                <w:rFonts w:ascii="Aptos Narrow" w:hAnsi="Aptos Narrow"/>
                <w:b/>
                <w:bCs/>
                <w:color w:val="FFFFFF"/>
                <w:lang w:bidi="ar-SA"/>
              </w:rPr>
              <w:t>CPL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67DE8">
              <w:rPr>
                <w:rFonts w:ascii="Aptos Narrow" w:hAnsi="Aptos Narrow"/>
                <w:b/>
                <w:bCs/>
                <w:color w:val="FFFFFF"/>
                <w:lang w:bidi="ar-SA"/>
              </w:rPr>
              <w:t>SGL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67DE8">
              <w:rPr>
                <w:rFonts w:ascii="Aptos Narrow" w:hAnsi="Aptos Narrow"/>
                <w:b/>
                <w:bCs/>
                <w:color w:val="FFFFFF"/>
                <w:lang w:bidi="ar-SA"/>
              </w:rPr>
              <w:t>MNR</w:t>
            </w:r>
          </w:p>
        </w:tc>
      </w:tr>
      <w:tr w:rsidR="00267DE8" w:rsidRPr="00267DE8" w:rsidTr="00267DE8">
        <w:trPr>
          <w:trHeight w:val="266"/>
          <w:jc w:val="center"/>
        </w:trPr>
        <w:tc>
          <w:tcPr>
            <w:tcW w:w="250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rPr>
                <w:rFonts w:ascii="Aptos Narrow" w:hAnsi="Aptos Narrow"/>
                <w:lang w:bidi="ar-SA"/>
              </w:rPr>
            </w:pPr>
            <w:r w:rsidRPr="00267DE8">
              <w:rPr>
                <w:rFonts w:ascii="Aptos Narrow" w:hAnsi="Aptos Narrow"/>
                <w:lang w:bidi="ar-SA"/>
              </w:rPr>
              <w:t>TEMPORADA BAJA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267DE8">
              <w:rPr>
                <w:rFonts w:ascii="Aptos Narrow" w:hAnsi="Aptos Narrow"/>
                <w:b/>
                <w:bCs/>
                <w:lang w:bidi="ar-SA"/>
              </w:rPr>
              <w:t>2640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267DE8">
              <w:rPr>
                <w:rFonts w:ascii="Aptos Narrow" w:hAnsi="Aptos Narrow"/>
                <w:b/>
                <w:bCs/>
                <w:lang w:bidi="ar-SA"/>
              </w:rPr>
              <w:t>2500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267DE8">
              <w:rPr>
                <w:rFonts w:ascii="Aptos Narrow" w:hAnsi="Aptos Narrow"/>
                <w:b/>
                <w:bCs/>
                <w:lang w:bidi="ar-SA"/>
              </w:rPr>
              <w:t>2410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267DE8">
              <w:rPr>
                <w:rFonts w:ascii="Aptos Narrow" w:hAnsi="Aptos Narrow"/>
                <w:b/>
                <w:bCs/>
                <w:lang w:bidi="ar-SA"/>
              </w:rPr>
              <w:t>3700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267DE8">
              <w:rPr>
                <w:rFonts w:ascii="Aptos Narrow" w:hAnsi="Aptos Narrow"/>
                <w:b/>
                <w:bCs/>
                <w:lang w:bidi="ar-SA"/>
              </w:rPr>
              <w:t>2160</w:t>
            </w:r>
          </w:p>
        </w:tc>
      </w:tr>
      <w:tr w:rsidR="00267DE8" w:rsidRPr="00267DE8" w:rsidTr="00267DE8">
        <w:trPr>
          <w:trHeight w:val="266"/>
          <w:jc w:val="center"/>
        </w:trPr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rPr>
                <w:rFonts w:ascii="Aptos Narrow" w:hAnsi="Aptos Narrow"/>
                <w:color w:val="FF0000"/>
                <w:lang w:bidi="ar-SA"/>
              </w:rPr>
            </w:pPr>
            <w:r w:rsidRPr="00267DE8">
              <w:rPr>
                <w:rFonts w:ascii="Aptos Narrow" w:hAnsi="Aptos Narrow"/>
                <w:color w:val="FF0000"/>
                <w:lang w:bidi="ar-SA"/>
              </w:rPr>
              <w:t>TEMPORADA ALTA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267DE8">
              <w:rPr>
                <w:rFonts w:ascii="Aptos Narrow" w:hAnsi="Aptos Narrow"/>
                <w:b/>
                <w:bCs/>
                <w:color w:val="FF0000"/>
                <w:lang w:bidi="ar-SA"/>
              </w:rPr>
              <w:t>2690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267DE8">
              <w:rPr>
                <w:rFonts w:ascii="Aptos Narrow" w:hAnsi="Aptos Narrow"/>
                <w:b/>
                <w:bCs/>
                <w:color w:val="FF0000"/>
                <w:lang w:bidi="ar-SA"/>
              </w:rPr>
              <w:t>2560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267DE8">
              <w:rPr>
                <w:rFonts w:ascii="Aptos Narrow" w:hAnsi="Aptos Narrow"/>
                <w:b/>
                <w:bCs/>
                <w:color w:val="FF0000"/>
                <w:lang w:bidi="ar-SA"/>
              </w:rPr>
              <w:t>2460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267DE8">
              <w:rPr>
                <w:rFonts w:ascii="Aptos Narrow" w:hAnsi="Aptos Narrow"/>
                <w:b/>
                <w:bCs/>
                <w:color w:val="FF0000"/>
                <w:lang w:bidi="ar-SA"/>
              </w:rPr>
              <w:t>3750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267DE8">
              <w:rPr>
                <w:rFonts w:ascii="Aptos Narrow" w:hAnsi="Aptos Narrow"/>
                <w:b/>
                <w:bCs/>
                <w:color w:val="FF0000"/>
                <w:lang w:bidi="ar-SA"/>
              </w:rPr>
              <w:t>2210</w:t>
            </w:r>
          </w:p>
        </w:tc>
      </w:tr>
      <w:tr w:rsidR="00267DE8" w:rsidRPr="00267DE8" w:rsidTr="00267DE8">
        <w:trPr>
          <w:trHeight w:val="266"/>
          <w:jc w:val="center"/>
        </w:trPr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rPr>
                <w:rFonts w:ascii="Aptos Narrow" w:hAnsi="Aptos Narrow"/>
                <w:color w:val="000000"/>
                <w:lang w:bidi="ar-SA"/>
              </w:rPr>
            </w:pPr>
            <w:r w:rsidRPr="00267DE8">
              <w:rPr>
                <w:rFonts w:ascii="Aptos Narrow" w:hAnsi="Aptos Narrow"/>
                <w:color w:val="000000"/>
                <w:lang w:bidi="ar-SA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bidi="ar-SA"/>
              </w:rPr>
            </w:pPr>
            <w:r w:rsidRPr="00267DE8">
              <w:rPr>
                <w:rFonts w:ascii="Aptos Narrow" w:hAnsi="Aptos Narrow"/>
                <w:color w:val="000000"/>
                <w:lang w:bidi="ar-SA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bidi="ar-SA"/>
              </w:rPr>
            </w:pPr>
            <w:r w:rsidRPr="00267DE8">
              <w:rPr>
                <w:rFonts w:ascii="Aptos Narrow" w:hAnsi="Aptos Narrow"/>
                <w:color w:val="000000"/>
                <w:lang w:bidi="ar-SA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bidi="ar-SA"/>
              </w:rPr>
            </w:pPr>
            <w:r w:rsidRPr="00267DE8">
              <w:rPr>
                <w:rFonts w:ascii="Aptos Narrow" w:hAnsi="Aptos Narrow"/>
                <w:color w:val="000000"/>
                <w:lang w:bidi="ar-SA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bidi="ar-SA"/>
              </w:rPr>
            </w:pPr>
            <w:r w:rsidRPr="00267DE8">
              <w:rPr>
                <w:rFonts w:ascii="Aptos Narrow" w:hAnsi="Aptos Narrow"/>
                <w:color w:val="000000"/>
                <w:lang w:bidi="ar-SA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bidi="ar-SA"/>
              </w:rPr>
            </w:pPr>
            <w:r w:rsidRPr="00267DE8">
              <w:rPr>
                <w:rFonts w:ascii="Aptos Narrow" w:hAnsi="Aptos Narrow"/>
                <w:color w:val="000000"/>
                <w:lang w:bidi="ar-SA"/>
              </w:rPr>
              <w:t> </w:t>
            </w:r>
          </w:p>
        </w:tc>
      </w:tr>
      <w:tr w:rsidR="00267DE8" w:rsidRPr="00267DE8" w:rsidTr="00267DE8">
        <w:trPr>
          <w:trHeight w:val="266"/>
          <w:jc w:val="center"/>
        </w:trPr>
        <w:tc>
          <w:tcPr>
            <w:tcW w:w="601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67DE8">
              <w:rPr>
                <w:rFonts w:ascii="Aptos Narrow" w:hAnsi="Aptos Narrow"/>
                <w:b/>
                <w:bCs/>
                <w:color w:val="FFFFFF"/>
                <w:lang w:bidi="ar-SA"/>
              </w:rPr>
              <w:t>TARIFA POR PERSONA EN USD</w:t>
            </w:r>
          </w:p>
        </w:tc>
      </w:tr>
      <w:tr w:rsidR="00267DE8" w:rsidRPr="00267DE8" w:rsidTr="00267DE8">
        <w:trPr>
          <w:trHeight w:val="266"/>
          <w:jc w:val="center"/>
        </w:trPr>
        <w:tc>
          <w:tcPr>
            <w:tcW w:w="601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67DE8">
              <w:rPr>
                <w:rFonts w:ascii="Aptos Narrow" w:hAnsi="Aptos Narrow"/>
                <w:b/>
                <w:bCs/>
                <w:color w:val="FFFFFF"/>
                <w:lang w:bidi="ar-SA"/>
              </w:rPr>
              <w:t>SERVICIOS TERRESTRES Y AÉREOS</w:t>
            </w:r>
          </w:p>
        </w:tc>
      </w:tr>
      <w:tr w:rsidR="00267DE8" w:rsidRPr="00267DE8" w:rsidTr="00267DE8">
        <w:trPr>
          <w:trHeight w:val="266"/>
          <w:jc w:val="center"/>
        </w:trPr>
        <w:tc>
          <w:tcPr>
            <w:tcW w:w="25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67DE8">
              <w:rPr>
                <w:rFonts w:ascii="Aptos Narrow" w:hAnsi="Aptos Narrow"/>
                <w:b/>
                <w:bCs/>
                <w:color w:val="FFFFFF"/>
                <w:lang w:bidi="ar-SA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67DE8">
              <w:rPr>
                <w:rFonts w:ascii="Aptos Narrow" w:hAnsi="Aptos Narrow"/>
                <w:b/>
                <w:bCs/>
                <w:color w:val="FFFFFF"/>
                <w:lang w:bidi="ar-SA"/>
              </w:rPr>
              <w:t>DBL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67DE8">
              <w:rPr>
                <w:rFonts w:ascii="Aptos Narrow" w:hAnsi="Aptos Narrow"/>
                <w:b/>
                <w:bCs/>
                <w:color w:val="FFFFFF"/>
                <w:lang w:bidi="ar-SA"/>
              </w:rPr>
              <w:t>TPL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67DE8">
              <w:rPr>
                <w:rFonts w:ascii="Aptos Narrow" w:hAnsi="Aptos Narrow"/>
                <w:b/>
                <w:bCs/>
                <w:color w:val="FFFFFF"/>
                <w:lang w:bidi="ar-SA"/>
              </w:rPr>
              <w:t>CPL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67DE8">
              <w:rPr>
                <w:rFonts w:ascii="Aptos Narrow" w:hAnsi="Aptos Narrow"/>
                <w:b/>
                <w:bCs/>
                <w:color w:val="FFFFFF"/>
                <w:lang w:bidi="ar-SA"/>
              </w:rPr>
              <w:t>SGL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67DE8">
              <w:rPr>
                <w:rFonts w:ascii="Aptos Narrow" w:hAnsi="Aptos Narrow"/>
                <w:b/>
                <w:bCs/>
                <w:color w:val="FFFFFF"/>
                <w:lang w:bidi="ar-SA"/>
              </w:rPr>
              <w:t>MNR</w:t>
            </w:r>
          </w:p>
        </w:tc>
      </w:tr>
      <w:tr w:rsidR="00267DE8" w:rsidRPr="00267DE8" w:rsidTr="00267DE8">
        <w:trPr>
          <w:trHeight w:val="266"/>
          <w:jc w:val="center"/>
        </w:trPr>
        <w:tc>
          <w:tcPr>
            <w:tcW w:w="250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rPr>
                <w:rFonts w:ascii="Aptos Narrow" w:hAnsi="Aptos Narrow"/>
                <w:lang w:bidi="ar-SA"/>
              </w:rPr>
            </w:pPr>
            <w:r w:rsidRPr="00267DE8">
              <w:rPr>
                <w:rFonts w:ascii="Aptos Narrow" w:hAnsi="Aptos Narrow"/>
                <w:lang w:bidi="ar-SA"/>
              </w:rPr>
              <w:t>TEMPORADA BAJA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267DE8">
              <w:rPr>
                <w:rFonts w:ascii="Aptos Narrow" w:hAnsi="Aptos Narrow"/>
                <w:b/>
                <w:bCs/>
                <w:lang w:bidi="ar-SA"/>
              </w:rPr>
              <w:t>3680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267DE8">
              <w:rPr>
                <w:rFonts w:ascii="Aptos Narrow" w:hAnsi="Aptos Narrow"/>
                <w:b/>
                <w:bCs/>
                <w:lang w:bidi="ar-SA"/>
              </w:rPr>
              <w:t>3540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267DE8">
              <w:rPr>
                <w:rFonts w:ascii="Aptos Narrow" w:hAnsi="Aptos Narrow"/>
                <w:b/>
                <w:bCs/>
                <w:lang w:bidi="ar-SA"/>
              </w:rPr>
              <w:t>3450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267DE8">
              <w:rPr>
                <w:rFonts w:ascii="Aptos Narrow" w:hAnsi="Aptos Narrow"/>
                <w:b/>
                <w:bCs/>
                <w:lang w:bidi="ar-SA"/>
              </w:rPr>
              <w:t>4740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267DE8">
              <w:rPr>
                <w:rFonts w:ascii="Aptos Narrow" w:hAnsi="Aptos Narrow"/>
                <w:b/>
                <w:bCs/>
                <w:lang w:bidi="ar-SA"/>
              </w:rPr>
              <w:t>3200</w:t>
            </w:r>
          </w:p>
        </w:tc>
      </w:tr>
      <w:tr w:rsidR="00267DE8" w:rsidRPr="00267DE8" w:rsidTr="00267DE8">
        <w:trPr>
          <w:trHeight w:val="266"/>
          <w:jc w:val="center"/>
        </w:trPr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rPr>
                <w:rFonts w:ascii="Aptos Narrow" w:hAnsi="Aptos Narrow"/>
                <w:color w:val="FF0000"/>
                <w:lang w:bidi="ar-SA"/>
              </w:rPr>
            </w:pPr>
            <w:r w:rsidRPr="00267DE8">
              <w:rPr>
                <w:rFonts w:ascii="Aptos Narrow" w:hAnsi="Aptos Narrow"/>
                <w:color w:val="FF0000"/>
                <w:lang w:bidi="ar-SA"/>
              </w:rPr>
              <w:t>TEMPORADA ALTA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267DE8">
              <w:rPr>
                <w:rFonts w:ascii="Aptos Narrow" w:hAnsi="Aptos Narrow"/>
                <w:b/>
                <w:bCs/>
                <w:color w:val="FF0000"/>
                <w:lang w:bidi="ar-SA"/>
              </w:rPr>
              <w:t>3730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267DE8">
              <w:rPr>
                <w:rFonts w:ascii="Aptos Narrow" w:hAnsi="Aptos Narrow"/>
                <w:b/>
                <w:bCs/>
                <w:color w:val="FF0000"/>
                <w:lang w:bidi="ar-SA"/>
              </w:rPr>
              <w:t>3600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267DE8">
              <w:rPr>
                <w:rFonts w:ascii="Aptos Narrow" w:hAnsi="Aptos Narrow"/>
                <w:b/>
                <w:bCs/>
                <w:color w:val="FF0000"/>
                <w:lang w:bidi="ar-SA"/>
              </w:rPr>
              <w:t>3500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267DE8">
              <w:rPr>
                <w:rFonts w:ascii="Aptos Narrow" w:hAnsi="Aptos Narrow"/>
                <w:b/>
                <w:bCs/>
                <w:color w:val="FF0000"/>
                <w:lang w:bidi="ar-SA"/>
              </w:rPr>
              <w:t>4790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267DE8">
              <w:rPr>
                <w:rFonts w:ascii="Aptos Narrow" w:hAnsi="Aptos Narrow"/>
                <w:b/>
                <w:bCs/>
                <w:color w:val="FF0000"/>
                <w:lang w:bidi="ar-SA"/>
              </w:rPr>
              <w:t>3250</w:t>
            </w:r>
          </w:p>
        </w:tc>
      </w:tr>
    </w:tbl>
    <w:p w:rsidR="00267DE8" w:rsidRDefault="00267DE8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924F48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      </w:t>
      </w:r>
    </w:p>
    <w:tbl>
      <w:tblPr>
        <w:tblW w:w="109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81"/>
      </w:tblGrid>
      <w:tr w:rsidR="00267DE8" w:rsidRPr="00267DE8" w:rsidTr="00267DE8">
        <w:trPr>
          <w:trHeight w:val="244"/>
          <w:jc w:val="center"/>
        </w:trPr>
        <w:tc>
          <w:tcPr>
            <w:tcW w:w="10981" w:type="dxa"/>
            <w:tcBorders>
              <w:top w:val="single" w:sz="8" w:space="0" w:color="156082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67DE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RUTA AÉREA PROPUESTA CON AIR CANADA SALIENDO DE LA CIUDAD DE MÉXICO: </w:t>
            </w:r>
          </w:p>
        </w:tc>
      </w:tr>
      <w:tr w:rsidR="00267DE8" w:rsidRPr="00267DE8" w:rsidTr="00267DE8">
        <w:trPr>
          <w:trHeight w:val="244"/>
          <w:jc w:val="center"/>
        </w:trPr>
        <w:tc>
          <w:tcPr>
            <w:tcW w:w="10981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67DE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MÉXICO - MONTREAL - TORONTO - MÉXICO</w:t>
            </w:r>
          </w:p>
        </w:tc>
      </w:tr>
      <w:tr w:rsidR="00267DE8" w:rsidRPr="00267DE8" w:rsidTr="00267DE8">
        <w:trPr>
          <w:trHeight w:val="244"/>
          <w:jc w:val="center"/>
        </w:trPr>
        <w:tc>
          <w:tcPr>
            <w:tcW w:w="10981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002060"/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67DE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IMPUESTOS (SUJETOS A CONFIRMACIÓN): 400 USD POR PASAJERO</w:t>
            </w:r>
          </w:p>
        </w:tc>
      </w:tr>
      <w:tr w:rsidR="00267DE8" w:rsidRPr="00267DE8" w:rsidTr="00267DE8">
        <w:trPr>
          <w:trHeight w:val="244"/>
          <w:jc w:val="center"/>
        </w:trPr>
        <w:tc>
          <w:tcPr>
            <w:tcW w:w="10981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67DE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LOS VUELOS SUGERIDOS NO INCLUYEN FRANQUICIA DE EQUIPAJE - COSTO APROXIMADO 40 USD POR TRAMO POR PASAJERO.</w:t>
            </w:r>
          </w:p>
        </w:tc>
      </w:tr>
      <w:tr w:rsidR="00267DE8" w:rsidRPr="00267DE8" w:rsidTr="00267DE8">
        <w:trPr>
          <w:trHeight w:val="244"/>
          <w:jc w:val="center"/>
        </w:trPr>
        <w:tc>
          <w:tcPr>
            <w:tcW w:w="10981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267DE8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SUPLEMENTO PARA VUELOS DESDE EL INTERIOR DEL PAÍS - CONSULTAR CON SU ASESOR TRAVEL SHOP</w:t>
            </w:r>
          </w:p>
        </w:tc>
      </w:tr>
      <w:tr w:rsidR="00267DE8" w:rsidRPr="00267DE8" w:rsidTr="00267DE8">
        <w:trPr>
          <w:trHeight w:val="244"/>
          <w:jc w:val="center"/>
        </w:trPr>
        <w:tc>
          <w:tcPr>
            <w:tcW w:w="10981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267DE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 xml:space="preserve">TARIFAS SUJETAS A DISPONIBILIDAD Y CAMBIO SIN PREVIO AVISO </w:t>
            </w:r>
          </w:p>
        </w:tc>
      </w:tr>
      <w:tr w:rsidR="00267DE8" w:rsidRPr="00267DE8" w:rsidTr="00267DE8">
        <w:trPr>
          <w:trHeight w:val="244"/>
          <w:jc w:val="center"/>
        </w:trPr>
        <w:tc>
          <w:tcPr>
            <w:tcW w:w="10981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67DE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SE CONSIDERA MENOR DE 5 A 11 AÑOS</w:t>
            </w:r>
          </w:p>
        </w:tc>
      </w:tr>
      <w:tr w:rsidR="00267DE8" w:rsidRPr="00267DE8" w:rsidTr="00267DE8">
        <w:trPr>
          <w:trHeight w:val="253"/>
          <w:jc w:val="center"/>
        </w:trPr>
        <w:tc>
          <w:tcPr>
            <w:tcW w:w="10981" w:type="dxa"/>
            <w:tcBorders>
              <w:top w:val="nil"/>
              <w:left w:val="single" w:sz="8" w:space="0" w:color="156082"/>
              <w:bottom w:val="single" w:sz="8" w:space="0" w:color="156082"/>
              <w:right w:val="single" w:sz="8" w:space="0" w:color="156082"/>
            </w:tcBorders>
            <w:shd w:val="clear" w:color="000000" w:fill="002060"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67DE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VIGENCIA: 16 DE MAYO AL 03 DE OCTUBRE 2026</w:t>
            </w:r>
          </w:p>
        </w:tc>
      </w:tr>
      <w:tr w:rsidR="00267DE8" w:rsidRPr="00267DE8" w:rsidTr="00267DE8">
        <w:trPr>
          <w:trHeight w:val="253"/>
          <w:jc w:val="center"/>
        </w:trPr>
        <w:tc>
          <w:tcPr>
            <w:tcW w:w="10981" w:type="dxa"/>
            <w:tcBorders>
              <w:top w:val="nil"/>
              <w:left w:val="single" w:sz="8" w:space="0" w:color="156082"/>
              <w:bottom w:val="single" w:sz="8" w:space="0" w:color="156082"/>
              <w:right w:val="single" w:sz="8" w:space="0" w:color="156082"/>
            </w:tcBorders>
            <w:shd w:val="clear" w:color="000000" w:fill="002060"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67DE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CONSULTAR SUPLEMENTOS PARA TEMPORADA ALTA</w:t>
            </w:r>
          </w:p>
        </w:tc>
      </w:tr>
    </w:tbl>
    <w:p w:rsidR="00924F48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924F48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924F48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D20D487" wp14:editId="5F8612D0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447800" cy="361950"/>
            <wp:effectExtent l="0" t="0" r="0" b="0"/>
            <wp:wrapTight wrapText="bothSides">
              <wp:wrapPolygon edited="0">
                <wp:start x="0" y="0"/>
                <wp:lineTo x="0" y="15916"/>
                <wp:lineTo x="568" y="20463"/>
                <wp:lineTo x="853" y="20463"/>
                <wp:lineTo x="4263" y="20463"/>
                <wp:lineTo x="21316" y="14779"/>
                <wp:lineTo x="21316" y="5684"/>
                <wp:lineTo x="4263" y="0"/>
                <wp:lineTo x="0" y="0"/>
              </wp:wrapPolygon>
            </wp:wrapTight>
            <wp:docPr id="1191403487" name="Imagen 1" descr="Logotipo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A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403487" name="Imagen 1" descr="Logotipo&#10;&#10;El contenido generado por IA puede ser incorrecto.">
                      <a:extLst>
                        <a:ext uri="{FF2B5EF4-FFF2-40B4-BE49-F238E27FC236}">
                          <a16:creationId xmlns:a16="http://schemas.microsoft.com/office/drawing/2014/main" id="{00000000-0008-0000-0A00-000002000000}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24F48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924F48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924F48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715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1"/>
        <w:gridCol w:w="504"/>
        <w:gridCol w:w="475"/>
        <w:gridCol w:w="501"/>
        <w:gridCol w:w="501"/>
        <w:gridCol w:w="569"/>
      </w:tblGrid>
      <w:tr w:rsidR="00267DE8" w:rsidRPr="00267DE8" w:rsidTr="00267DE8">
        <w:trPr>
          <w:trHeight w:val="267"/>
          <w:jc w:val="center"/>
        </w:trPr>
        <w:tc>
          <w:tcPr>
            <w:tcW w:w="715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67DE8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 xml:space="preserve">TRAVEL SHOP PACK  </w:t>
            </w:r>
          </w:p>
        </w:tc>
      </w:tr>
      <w:tr w:rsidR="00267DE8" w:rsidRPr="00267DE8" w:rsidTr="00267DE8">
        <w:trPr>
          <w:trHeight w:val="267"/>
          <w:jc w:val="center"/>
        </w:trPr>
        <w:tc>
          <w:tcPr>
            <w:tcW w:w="715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70C0"/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67DE8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TARIFA POR PERSONA EN USD</w:t>
            </w:r>
          </w:p>
        </w:tc>
      </w:tr>
      <w:tr w:rsidR="00267DE8" w:rsidRPr="00267DE8" w:rsidTr="00267DE8">
        <w:trPr>
          <w:trHeight w:val="267"/>
          <w:jc w:val="center"/>
        </w:trPr>
        <w:tc>
          <w:tcPr>
            <w:tcW w:w="47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67DE8">
              <w:rPr>
                <w:rFonts w:ascii="Aptos Narrow" w:hAnsi="Aptos Narrow"/>
                <w:b/>
                <w:bCs/>
                <w:color w:val="FFFFFF"/>
                <w:lang w:bidi="ar-SA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67DE8">
              <w:rPr>
                <w:rFonts w:ascii="Aptos Narrow" w:hAnsi="Aptos Narrow"/>
                <w:b/>
                <w:bCs/>
                <w:color w:val="FFFFFF"/>
                <w:lang w:bidi="ar-SA"/>
              </w:rPr>
              <w:t>DBL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67DE8">
              <w:rPr>
                <w:rFonts w:ascii="Aptos Narrow" w:hAnsi="Aptos Narrow"/>
                <w:b/>
                <w:bCs/>
                <w:color w:val="FFFFFF"/>
                <w:lang w:bidi="ar-SA"/>
              </w:rPr>
              <w:t>TPL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67DE8">
              <w:rPr>
                <w:rFonts w:ascii="Aptos Narrow" w:hAnsi="Aptos Narrow"/>
                <w:b/>
                <w:bCs/>
                <w:color w:val="FFFFFF"/>
                <w:lang w:bidi="ar-SA"/>
              </w:rPr>
              <w:t>CPL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67DE8">
              <w:rPr>
                <w:rFonts w:ascii="Aptos Narrow" w:hAnsi="Aptos Narrow"/>
                <w:b/>
                <w:bCs/>
                <w:color w:val="FFFFFF"/>
                <w:lang w:bidi="ar-SA"/>
              </w:rPr>
              <w:t>SGL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67DE8">
              <w:rPr>
                <w:rFonts w:ascii="Aptos Narrow" w:hAnsi="Aptos Narrow"/>
                <w:b/>
                <w:bCs/>
                <w:color w:val="FFFFFF"/>
                <w:lang w:bidi="ar-SA"/>
              </w:rPr>
              <w:t>MNR</w:t>
            </w:r>
          </w:p>
        </w:tc>
      </w:tr>
      <w:tr w:rsidR="00267DE8" w:rsidRPr="00267DE8" w:rsidTr="00267DE8">
        <w:trPr>
          <w:trHeight w:val="267"/>
          <w:jc w:val="center"/>
        </w:trPr>
        <w:tc>
          <w:tcPr>
            <w:tcW w:w="47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rPr>
                <w:rFonts w:ascii="Aptos Narrow" w:hAnsi="Aptos Narrow"/>
                <w:lang w:bidi="ar-SA"/>
              </w:rPr>
            </w:pPr>
            <w:r w:rsidRPr="00267DE8">
              <w:rPr>
                <w:rFonts w:ascii="Aptos Narrow" w:hAnsi="Aptos Narrow"/>
                <w:lang w:bidi="ar-SA"/>
              </w:rPr>
              <w:t>EXTENSIÓN A CATARÁTAS DEL NIAGARA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267DE8">
              <w:rPr>
                <w:rFonts w:ascii="Aptos Narrow" w:hAnsi="Aptos Narrow"/>
                <w:b/>
                <w:bCs/>
                <w:lang w:bidi="ar-SA"/>
              </w:rPr>
              <w:t>520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267DE8">
              <w:rPr>
                <w:rFonts w:ascii="Aptos Narrow" w:hAnsi="Aptos Narrow"/>
                <w:b/>
                <w:bCs/>
                <w:lang w:bidi="ar-SA"/>
              </w:rPr>
              <w:t>500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267DE8">
              <w:rPr>
                <w:rFonts w:ascii="Aptos Narrow" w:hAnsi="Aptos Narrow"/>
                <w:b/>
                <w:bCs/>
                <w:lang w:bidi="ar-SA"/>
              </w:rPr>
              <w:t>490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267DE8">
              <w:rPr>
                <w:rFonts w:ascii="Aptos Narrow" w:hAnsi="Aptos Narrow"/>
                <w:b/>
                <w:bCs/>
                <w:lang w:bidi="ar-SA"/>
              </w:rPr>
              <w:t>700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267DE8">
              <w:rPr>
                <w:rFonts w:ascii="Aptos Narrow" w:hAnsi="Aptos Narrow"/>
                <w:b/>
                <w:bCs/>
                <w:lang w:bidi="ar-SA"/>
              </w:rPr>
              <w:t>430</w:t>
            </w:r>
          </w:p>
        </w:tc>
      </w:tr>
      <w:tr w:rsidR="00267DE8" w:rsidRPr="00267DE8" w:rsidTr="00267DE8">
        <w:trPr>
          <w:trHeight w:val="267"/>
          <w:jc w:val="center"/>
        </w:trPr>
        <w:tc>
          <w:tcPr>
            <w:tcW w:w="47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rPr>
                <w:rFonts w:ascii="Aptos Narrow" w:hAnsi="Aptos Narrow"/>
                <w:color w:val="000000"/>
                <w:lang w:bidi="ar-SA"/>
              </w:rPr>
            </w:pPr>
            <w:r w:rsidRPr="00267DE8">
              <w:rPr>
                <w:rFonts w:ascii="Aptos Narrow" w:hAnsi="Aptos Narrow"/>
                <w:color w:val="000000"/>
                <w:lang w:bidi="ar-SA"/>
              </w:rPr>
              <w:t xml:space="preserve">NOCHE </w:t>
            </w:r>
            <w:proofErr w:type="gramStart"/>
            <w:r w:rsidRPr="00267DE8">
              <w:rPr>
                <w:rFonts w:ascii="Aptos Narrow" w:hAnsi="Aptos Narrow"/>
                <w:color w:val="000000"/>
                <w:lang w:bidi="ar-SA"/>
              </w:rPr>
              <w:t>PRE MONTREAL</w:t>
            </w:r>
            <w:proofErr w:type="gramEnd"/>
            <w:r w:rsidRPr="00267DE8">
              <w:rPr>
                <w:rFonts w:ascii="Aptos Narrow" w:hAnsi="Aptos Narrow"/>
                <w:color w:val="000000"/>
                <w:lang w:bidi="ar-SA"/>
              </w:rPr>
              <w:t xml:space="preserve"> CON DESAYUNO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267DE8">
              <w:rPr>
                <w:rFonts w:ascii="Aptos Narrow" w:hAnsi="Aptos Narrow"/>
                <w:b/>
                <w:bCs/>
                <w:color w:val="000000"/>
                <w:lang w:bidi="ar-SA"/>
              </w:rPr>
              <w:t>270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267DE8">
              <w:rPr>
                <w:rFonts w:ascii="Aptos Narrow" w:hAnsi="Aptos Narrow"/>
                <w:b/>
                <w:bCs/>
                <w:color w:val="000000"/>
                <w:lang w:bidi="ar-SA"/>
              </w:rPr>
              <w:t>220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267DE8">
              <w:rPr>
                <w:rFonts w:ascii="Aptos Narrow" w:hAnsi="Aptos Narrow"/>
                <w:b/>
                <w:bCs/>
                <w:color w:val="000000"/>
                <w:lang w:bidi="ar-SA"/>
              </w:rPr>
              <w:t>200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267DE8">
              <w:rPr>
                <w:rFonts w:ascii="Aptos Narrow" w:hAnsi="Aptos Narrow"/>
                <w:b/>
                <w:bCs/>
                <w:color w:val="000000"/>
                <w:lang w:bidi="ar-SA"/>
              </w:rPr>
              <w:t>460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267DE8">
              <w:rPr>
                <w:rFonts w:ascii="Aptos Narrow" w:hAnsi="Aptos Narrow"/>
                <w:b/>
                <w:bCs/>
                <w:color w:val="000000"/>
                <w:lang w:bidi="ar-SA"/>
              </w:rPr>
              <w:t>70</w:t>
            </w:r>
          </w:p>
        </w:tc>
      </w:tr>
      <w:tr w:rsidR="00267DE8" w:rsidRPr="00267DE8" w:rsidTr="00267DE8">
        <w:trPr>
          <w:trHeight w:val="276"/>
          <w:jc w:val="center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rPr>
                <w:rFonts w:ascii="Aptos Narrow" w:hAnsi="Aptos Narrow"/>
                <w:color w:val="000000"/>
                <w:lang w:bidi="ar-SA"/>
              </w:rPr>
            </w:pPr>
            <w:r w:rsidRPr="00267DE8">
              <w:rPr>
                <w:rFonts w:ascii="Aptos Narrow" w:hAnsi="Aptos Narrow"/>
                <w:color w:val="000000"/>
                <w:lang w:bidi="ar-SA"/>
              </w:rPr>
              <w:t>NOCHE POST TORONTO CON DESAYUNO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267DE8">
              <w:rPr>
                <w:rFonts w:ascii="Aptos Narrow" w:hAnsi="Aptos Narrow"/>
                <w:b/>
                <w:bCs/>
                <w:color w:val="000000"/>
                <w:lang w:bidi="ar-SA"/>
              </w:rPr>
              <w:t>280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267DE8">
              <w:rPr>
                <w:rFonts w:ascii="Aptos Narrow" w:hAnsi="Aptos Narrow"/>
                <w:b/>
                <w:bCs/>
                <w:color w:val="000000"/>
                <w:lang w:bidi="ar-SA"/>
              </w:rPr>
              <w:t>210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267DE8">
              <w:rPr>
                <w:rFonts w:ascii="Aptos Narrow" w:hAnsi="Aptos Narrow"/>
                <w:b/>
                <w:bCs/>
                <w:color w:val="000000"/>
                <w:lang w:bidi="ar-SA"/>
              </w:rPr>
              <w:t>180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267DE8">
              <w:rPr>
                <w:rFonts w:ascii="Aptos Narrow" w:hAnsi="Aptos Narrow"/>
                <w:b/>
                <w:bCs/>
                <w:color w:val="000000"/>
                <w:lang w:bidi="ar-SA"/>
              </w:rPr>
              <w:t>510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7DE8" w:rsidRPr="00267DE8" w:rsidRDefault="00267DE8" w:rsidP="00267DE8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267DE8">
              <w:rPr>
                <w:rFonts w:ascii="Aptos Narrow" w:hAnsi="Aptos Narrow"/>
                <w:b/>
                <w:bCs/>
                <w:color w:val="000000"/>
                <w:lang w:bidi="ar-SA"/>
              </w:rPr>
              <w:t>40</w:t>
            </w:r>
          </w:p>
        </w:tc>
      </w:tr>
    </w:tbl>
    <w:p w:rsidR="00FA33C0" w:rsidRPr="00FA33C0" w:rsidRDefault="00FA33C0" w:rsidP="00FA33C0">
      <w:pPr>
        <w:pStyle w:val="Destinos"/>
      </w:pPr>
    </w:p>
    <w:sectPr w:rsidR="00FA33C0" w:rsidRPr="00FA33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3A4C" w:rsidRDefault="00F13A4C">
      <w:pPr>
        <w:spacing w:after="0" w:line="240" w:lineRule="auto"/>
      </w:pPr>
      <w:r>
        <w:separator/>
      </w:r>
    </w:p>
  </w:endnote>
  <w:endnote w:type="continuationSeparator" w:id="0">
    <w:p w:rsidR="00F13A4C" w:rsidRDefault="00F13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0E88D582" wp14:editId="327388CF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3A4C" w:rsidRDefault="00F13A4C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:rsidR="00F13A4C" w:rsidRDefault="00F13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012D" w:rsidRDefault="00621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28EDE998" wp14:editId="4A273B58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7F7B70" w:rsidRPr="00A52CB2" w:rsidRDefault="007C1010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:lang w:val="it-I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:lang w:val="it-I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MAGNÍFICO ESTE CANADIENSE</w:t>
                          </w:r>
                        </w:p>
                        <w:p w:rsidR="007F7B70" w:rsidRPr="00A52CB2" w:rsidRDefault="007C1010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:lang w:val="it-I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:lang w:val="it-I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1895</w:t>
                          </w:r>
                          <w:r w:rsidR="002D3018" w:rsidRPr="00A52CB2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:lang w:val="it-I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 w:rsidR="0012728F" w:rsidRPr="00A52CB2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:lang w:val="it-I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</w:t>
                          </w:r>
                          <w:r w:rsidR="002D3018" w:rsidRPr="00A52CB2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:lang w:val="it-I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2026</w:t>
                          </w:r>
                        </w:p>
                        <w:p w:rsidR="00A0012D" w:rsidRPr="00A52CB2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:lang w:val="it-IT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EDE998" id="Rectángulo 817596098" o:spid="_x0000_s1026" style="position:absolute;left:0;text-align:left;margin-left:-41.05pt;margin-top:-9.1pt;width:422.5pt;height:5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:rsidR="007F7B70" w:rsidRPr="00A52CB2" w:rsidRDefault="007C1010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:lang w:val="it-I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:lang w:val="it-I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MAGNÍFICO ESTE CANADIENSE</w:t>
                    </w:r>
                  </w:p>
                  <w:p w:rsidR="007F7B70" w:rsidRPr="00A52CB2" w:rsidRDefault="007C1010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:lang w:val="it-I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:lang w:val="it-I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1895</w:t>
                    </w:r>
                    <w:r w:rsidR="002D3018" w:rsidRPr="00A52CB2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:lang w:val="it-I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 w:rsidR="0012728F" w:rsidRPr="00A52CB2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:lang w:val="it-I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</w:t>
                    </w:r>
                    <w:r w:rsidR="002D3018" w:rsidRPr="00A52CB2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:lang w:val="it-I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2026</w:t>
                    </w:r>
                  </w:p>
                  <w:p w:rsidR="00A0012D" w:rsidRPr="00A52CB2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:lang w:val="it-IT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5E1C719D" wp14:editId="043F7B4A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126984E7" wp14:editId="751C3C2D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0012D" w:rsidRDefault="0012728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573D7545" wp14:editId="6BC8B9B2">
          <wp:simplePos x="0" y="0"/>
          <wp:positionH relativeFrom="column">
            <wp:posOffset>2874010</wp:posOffset>
          </wp:positionH>
          <wp:positionV relativeFrom="paragraph">
            <wp:posOffset>101600</wp:posOffset>
          </wp:positionV>
          <wp:extent cx="2142665" cy="360000"/>
          <wp:effectExtent l="0" t="0" r="0" b="2540"/>
          <wp:wrapSquare wrapText="bothSides"/>
          <wp:docPr id="9" name="Imagen 8" descr="Logotip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300-000009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8" descr="Logotip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00000000-0008-0000-0300-000009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697" b="38121"/>
                  <a:stretch>
                    <a:fillRect/>
                  </a:stretch>
                </pic:blipFill>
                <pic:spPr>
                  <a:xfrm>
                    <a:off x="0" y="0"/>
                    <a:ext cx="2142665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5A1042B"/>
    <w:multiLevelType w:val="hybridMultilevel"/>
    <w:tmpl w:val="07B2B0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2377549"/>
    <w:multiLevelType w:val="hybridMultilevel"/>
    <w:tmpl w:val="F684C562"/>
    <w:lvl w:ilvl="0" w:tplc="AA807CF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5190AFA"/>
    <w:multiLevelType w:val="hybridMultilevel"/>
    <w:tmpl w:val="DA4402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34077961">
    <w:abstractNumId w:val="1"/>
  </w:num>
  <w:num w:numId="2" w16cid:durableId="358354196">
    <w:abstractNumId w:val="21"/>
  </w:num>
  <w:num w:numId="3" w16cid:durableId="1041170892">
    <w:abstractNumId w:val="10"/>
  </w:num>
  <w:num w:numId="4" w16cid:durableId="1033921887">
    <w:abstractNumId w:val="19"/>
  </w:num>
  <w:num w:numId="5" w16cid:durableId="353725778">
    <w:abstractNumId w:val="12"/>
  </w:num>
  <w:num w:numId="6" w16cid:durableId="1716585056">
    <w:abstractNumId w:val="22"/>
  </w:num>
  <w:num w:numId="7" w16cid:durableId="844133380">
    <w:abstractNumId w:val="6"/>
  </w:num>
  <w:num w:numId="8" w16cid:durableId="1397362128">
    <w:abstractNumId w:val="3"/>
  </w:num>
  <w:num w:numId="9" w16cid:durableId="655494188">
    <w:abstractNumId w:val="5"/>
  </w:num>
  <w:num w:numId="10" w16cid:durableId="1272128669">
    <w:abstractNumId w:val="8"/>
  </w:num>
  <w:num w:numId="11" w16cid:durableId="1973628246">
    <w:abstractNumId w:val="7"/>
  </w:num>
  <w:num w:numId="12" w16cid:durableId="11761755">
    <w:abstractNumId w:val="0"/>
  </w:num>
  <w:num w:numId="13" w16cid:durableId="1819877016">
    <w:abstractNumId w:val="14"/>
  </w:num>
  <w:num w:numId="14" w16cid:durableId="1296522864">
    <w:abstractNumId w:val="20"/>
  </w:num>
  <w:num w:numId="15" w16cid:durableId="1904682630">
    <w:abstractNumId w:val="15"/>
  </w:num>
  <w:num w:numId="16" w16cid:durableId="460078524">
    <w:abstractNumId w:val="13"/>
  </w:num>
  <w:num w:numId="17" w16cid:durableId="1968504851">
    <w:abstractNumId w:val="17"/>
  </w:num>
  <w:num w:numId="18" w16cid:durableId="1167555093">
    <w:abstractNumId w:val="18"/>
  </w:num>
  <w:num w:numId="19" w16cid:durableId="598945982">
    <w:abstractNumId w:val="16"/>
  </w:num>
  <w:num w:numId="20" w16cid:durableId="1140269920">
    <w:abstractNumId w:val="4"/>
  </w:num>
  <w:num w:numId="21" w16cid:durableId="1353797745">
    <w:abstractNumId w:val="9"/>
  </w:num>
  <w:num w:numId="22" w16cid:durableId="784229012">
    <w:abstractNumId w:val="2"/>
  </w:num>
  <w:num w:numId="23" w16cid:durableId="5104600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98A"/>
    <w:rsid w:val="000803D4"/>
    <w:rsid w:val="000866AE"/>
    <w:rsid w:val="000C446B"/>
    <w:rsid w:val="000F27F5"/>
    <w:rsid w:val="00121872"/>
    <w:rsid w:val="00121D3F"/>
    <w:rsid w:val="0012728F"/>
    <w:rsid w:val="001308DE"/>
    <w:rsid w:val="001760D9"/>
    <w:rsid w:val="00176DB1"/>
    <w:rsid w:val="001934F5"/>
    <w:rsid w:val="00197448"/>
    <w:rsid w:val="001E0802"/>
    <w:rsid w:val="00206A52"/>
    <w:rsid w:val="002479F5"/>
    <w:rsid w:val="00253EC6"/>
    <w:rsid w:val="00260703"/>
    <w:rsid w:val="00264BA9"/>
    <w:rsid w:val="00267DE8"/>
    <w:rsid w:val="002A3E36"/>
    <w:rsid w:val="002B20BB"/>
    <w:rsid w:val="002C0954"/>
    <w:rsid w:val="002D3018"/>
    <w:rsid w:val="002E2148"/>
    <w:rsid w:val="00344D3D"/>
    <w:rsid w:val="003472AF"/>
    <w:rsid w:val="003549A2"/>
    <w:rsid w:val="00392834"/>
    <w:rsid w:val="003B4F01"/>
    <w:rsid w:val="003C443C"/>
    <w:rsid w:val="003D0785"/>
    <w:rsid w:val="004002E5"/>
    <w:rsid w:val="00406B6E"/>
    <w:rsid w:val="00430DCE"/>
    <w:rsid w:val="00434344"/>
    <w:rsid w:val="004354F5"/>
    <w:rsid w:val="00445E5F"/>
    <w:rsid w:val="004560C7"/>
    <w:rsid w:val="00493763"/>
    <w:rsid w:val="004A4DC7"/>
    <w:rsid w:val="004A5406"/>
    <w:rsid w:val="004B58B8"/>
    <w:rsid w:val="004E2BB0"/>
    <w:rsid w:val="004F3ADB"/>
    <w:rsid w:val="005507FE"/>
    <w:rsid w:val="005679E5"/>
    <w:rsid w:val="005E62F4"/>
    <w:rsid w:val="00600CC3"/>
    <w:rsid w:val="006210F5"/>
    <w:rsid w:val="00623519"/>
    <w:rsid w:val="00655CC5"/>
    <w:rsid w:val="0067587B"/>
    <w:rsid w:val="006835E6"/>
    <w:rsid w:val="0068514F"/>
    <w:rsid w:val="00687ED9"/>
    <w:rsid w:val="00692BA8"/>
    <w:rsid w:val="006C1CB0"/>
    <w:rsid w:val="006C2396"/>
    <w:rsid w:val="006D29F5"/>
    <w:rsid w:val="006D33A0"/>
    <w:rsid w:val="006D72E8"/>
    <w:rsid w:val="006F1261"/>
    <w:rsid w:val="006F44AE"/>
    <w:rsid w:val="00724E17"/>
    <w:rsid w:val="0076687F"/>
    <w:rsid w:val="00782F05"/>
    <w:rsid w:val="00792693"/>
    <w:rsid w:val="00794B66"/>
    <w:rsid w:val="007A3CDE"/>
    <w:rsid w:val="007C1010"/>
    <w:rsid w:val="007D07FC"/>
    <w:rsid w:val="007E29B7"/>
    <w:rsid w:val="007E4D71"/>
    <w:rsid w:val="007F7B70"/>
    <w:rsid w:val="0081762C"/>
    <w:rsid w:val="00825C6E"/>
    <w:rsid w:val="00854C50"/>
    <w:rsid w:val="0088560B"/>
    <w:rsid w:val="008C56AB"/>
    <w:rsid w:val="008D2F0D"/>
    <w:rsid w:val="008E5CC0"/>
    <w:rsid w:val="008F157E"/>
    <w:rsid w:val="008F4840"/>
    <w:rsid w:val="0090199B"/>
    <w:rsid w:val="009119BC"/>
    <w:rsid w:val="00924F48"/>
    <w:rsid w:val="00945F42"/>
    <w:rsid w:val="00954FCF"/>
    <w:rsid w:val="009767C9"/>
    <w:rsid w:val="00985F89"/>
    <w:rsid w:val="00986E85"/>
    <w:rsid w:val="009C015F"/>
    <w:rsid w:val="009D2CA1"/>
    <w:rsid w:val="00A0012D"/>
    <w:rsid w:val="00A109A1"/>
    <w:rsid w:val="00A1676A"/>
    <w:rsid w:val="00A322C8"/>
    <w:rsid w:val="00A32A11"/>
    <w:rsid w:val="00A455A6"/>
    <w:rsid w:val="00A52CB2"/>
    <w:rsid w:val="00A92CA7"/>
    <w:rsid w:val="00A96D20"/>
    <w:rsid w:val="00A979AE"/>
    <w:rsid w:val="00AA302B"/>
    <w:rsid w:val="00AB0E37"/>
    <w:rsid w:val="00AC4C1F"/>
    <w:rsid w:val="00AD3EA1"/>
    <w:rsid w:val="00B11AFA"/>
    <w:rsid w:val="00B40415"/>
    <w:rsid w:val="00B41B77"/>
    <w:rsid w:val="00B840FB"/>
    <w:rsid w:val="00B8522A"/>
    <w:rsid w:val="00BA37C5"/>
    <w:rsid w:val="00BB3D24"/>
    <w:rsid w:val="00BB793D"/>
    <w:rsid w:val="00BC30AB"/>
    <w:rsid w:val="00BD0EA5"/>
    <w:rsid w:val="00BF498E"/>
    <w:rsid w:val="00C07C4D"/>
    <w:rsid w:val="00C13BDE"/>
    <w:rsid w:val="00C1510A"/>
    <w:rsid w:val="00C90CC1"/>
    <w:rsid w:val="00C97FB6"/>
    <w:rsid w:val="00CB3A63"/>
    <w:rsid w:val="00CC0D4B"/>
    <w:rsid w:val="00CE0C8F"/>
    <w:rsid w:val="00D2140A"/>
    <w:rsid w:val="00D6671F"/>
    <w:rsid w:val="00D71BE3"/>
    <w:rsid w:val="00DD2475"/>
    <w:rsid w:val="00DE3DFE"/>
    <w:rsid w:val="00DE7D94"/>
    <w:rsid w:val="00E04A81"/>
    <w:rsid w:val="00E5624C"/>
    <w:rsid w:val="00E701F2"/>
    <w:rsid w:val="00E751EF"/>
    <w:rsid w:val="00E825CA"/>
    <w:rsid w:val="00E856F2"/>
    <w:rsid w:val="00EE2794"/>
    <w:rsid w:val="00EE5A2D"/>
    <w:rsid w:val="00F01C44"/>
    <w:rsid w:val="00F134B6"/>
    <w:rsid w:val="00F13A4C"/>
    <w:rsid w:val="00F14FD9"/>
    <w:rsid w:val="00F257E1"/>
    <w:rsid w:val="00F341D4"/>
    <w:rsid w:val="00F77010"/>
    <w:rsid w:val="00F80024"/>
    <w:rsid w:val="00FA33C0"/>
    <w:rsid w:val="00FA6C98"/>
    <w:rsid w:val="00FE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215E3F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1439</Words>
  <Characters>7916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Javier Linares</cp:lastModifiedBy>
  <cp:revision>1</cp:revision>
  <dcterms:created xsi:type="dcterms:W3CDTF">2025-10-07T16:42:00Z</dcterms:created>
  <dcterms:modified xsi:type="dcterms:W3CDTF">2025-10-07T16:42:00Z</dcterms:modified>
</cp:coreProperties>
</file>